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DA362" w14:textId="77777777" w:rsidR="00397B57" w:rsidRDefault="003F0303" w:rsidP="009D2B9B">
      <w:pPr>
        <w:spacing w:line="360" w:lineRule="auto"/>
        <w:jc w:val="right"/>
        <w:rPr>
          <w:sz w:val="22"/>
          <w:szCs w:val="22"/>
        </w:rPr>
      </w:pPr>
      <w:bookmarkStart w:id="0" w:name="_GoBack"/>
      <w:bookmarkEnd w:id="0"/>
      <w:r>
        <w:rPr>
          <w:sz w:val="22"/>
          <w:szCs w:val="22"/>
        </w:rPr>
        <w:t xml:space="preserve">Warszawa, </w:t>
      </w:r>
      <w:r w:rsidR="00484E4D">
        <w:rPr>
          <w:sz w:val="22"/>
          <w:szCs w:val="22"/>
        </w:rPr>
        <w:fldChar w:fldCharType="begin"/>
      </w:r>
      <w:r w:rsidR="00484E4D">
        <w:rPr>
          <w:sz w:val="22"/>
          <w:szCs w:val="22"/>
        </w:rPr>
        <w:instrText xml:space="preserve"> DOCPROPERTY  DataNaPismie  \* MERGEFORMAT </w:instrText>
      </w:r>
      <w:r w:rsidR="00484E4D">
        <w:rPr>
          <w:sz w:val="22"/>
          <w:szCs w:val="22"/>
        </w:rPr>
        <w:fldChar w:fldCharType="separate"/>
      </w:r>
      <w:r w:rsidR="00484E4D">
        <w:rPr>
          <w:sz w:val="22"/>
          <w:szCs w:val="22"/>
        </w:rPr>
        <w:t>2023-06-26</w:t>
      </w:r>
      <w:r w:rsidR="00484E4D">
        <w:rPr>
          <w:sz w:val="22"/>
          <w:szCs w:val="22"/>
        </w:rPr>
        <w:fldChar w:fldCharType="end"/>
      </w:r>
    </w:p>
    <w:p w14:paraId="4BCDA363" w14:textId="77777777" w:rsidR="003F0303" w:rsidRDefault="003F0303" w:rsidP="009D2B9B">
      <w:pPr>
        <w:spacing w:line="360" w:lineRule="auto"/>
        <w:rPr>
          <w:sz w:val="22"/>
          <w:szCs w:val="22"/>
        </w:rPr>
      </w:pPr>
      <w:r>
        <w:rPr>
          <w:sz w:val="22"/>
          <w:szCs w:val="22"/>
        </w:rPr>
        <w:fldChar w:fldCharType="begin"/>
      </w:r>
      <w:r>
        <w:rPr>
          <w:sz w:val="22"/>
          <w:szCs w:val="22"/>
        </w:rPr>
        <w:instrText xml:space="preserve"> DOCPROPERTY  KodKreskowy  \* MERGEFORMAT </w:instrText>
      </w:r>
      <w:r>
        <w:rPr>
          <w:sz w:val="22"/>
          <w:szCs w:val="22"/>
        </w:rPr>
        <w:fldChar w:fldCharType="end"/>
      </w:r>
      <w:r w:rsidR="008B71A9">
        <w:pict w14:anchorId="7035B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0pt">
            <v:imagedata r:id="rId11" o:title="code"/>
          </v:shape>
        </w:pict>
      </w:r>
    </w:p>
    <w:p w14:paraId="4BCDA364" w14:textId="77777777" w:rsidR="003F0303" w:rsidRDefault="003F0303" w:rsidP="009D2B9B">
      <w:pPr>
        <w:spacing w:line="360" w:lineRule="auto"/>
        <w:rPr>
          <w:sz w:val="22"/>
          <w:szCs w:val="22"/>
        </w:rPr>
      </w:pPr>
      <w:r>
        <w:rPr>
          <w:sz w:val="22"/>
          <w:szCs w:val="22"/>
        </w:rPr>
        <w:t>UNP:</w:t>
      </w:r>
      <w:r>
        <w:rPr>
          <w:sz w:val="22"/>
          <w:szCs w:val="22"/>
        </w:rPr>
        <w:fldChar w:fldCharType="begin"/>
      </w:r>
      <w:r>
        <w:rPr>
          <w:sz w:val="22"/>
          <w:szCs w:val="22"/>
        </w:rPr>
        <w:instrText xml:space="preserve"> DOCPROPERTY  UNPPisma  \* MERGEFORMAT </w:instrText>
      </w:r>
      <w:r>
        <w:rPr>
          <w:sz w:val="22"/>
          <w:szCs w:val="22"/>
        </w:rPr>
        <w:fldChar w:fldCharType="separate"/>
      </w:r>
      <w:r w:rsidR="001D42BB">
        <w:rPr>
          <w:sz w:val="22"/>
          <w:szCs w:val="22"/>
        </w:rPr>
        <w:t>GIP-23-38563</w:t>
      </w:r>
      <w:r>
        <w:rPr>
          <w:sz w:val="22"/>
          <w:szCs w:val="22"/>
        </w:rPr>
        <w:fldChar w:fldCharType="end"/>
      </w:r>
    </w:p>
    <w:p w14:paraId="4BCDA365" w14:textId="77777777" w:rsidR="003F0303" w:rsidRDefault="003F0303" w:rsidP="009D2B9B">
      <w:pPr>
        <w:spacing w:line="360" w:lineRule="auto"/>
        <w:rPr>
          <w:sz w:val="22"/>
          <w:szCs w:val="22"/>
        </w:rPr>
      </w:pPr>
      <w:r>
        <w:rPr>
          <w:sz w:val="22"/>
          <w:szCs w:val="22"/>
        </w:rPr>
        <w:fldChar w:fldCharType="begin"/>
      </w:r>
      <w:r>
        <w:rPr>
          <w:sz w:val="22"/>
          <w:szCs w:val="22"/>
        </w:rPr>
        <w:instrText xml:space="preserve"> DOCPROPERTY  ZnakPisma  \* MERGEFORMAT </w:instrText>
      </w:r>
      <w:r>
        <w:rPr>
          <w:sz w:val="22"/>
          <w:szCs w:val="22"/>
        </w:rPr>
        <w:fldChar w:fldCharType="separate"/>
      </w:r>
      <w:r w:rsidR="001D42BB">
        <w:rPr>
          <w:sz w:val="22"/>
          <w:szCs w:val="22"/>
        </w:rPr>
        <w:t>GIP-GNR.4400.2.2023.6</w:t>
      </w:r>
      <w:r>
        <w:rPr>
          <w:sz w:val="22"/>
          <w:szCs w:val="22"/>
        </w:rPr>
        <w:fldChar w:fldCharType="end"/>
      </w:r>
    </w:p>
    <w:p w14:paraId="4BCDA366" w14:textId="77777777" w:rsidR="00E26B7B" w:rsidRDefault="00E26B7B" w:rsidP="009D2B9B">
      <w:pPr>
        <w:spacing w:line="360" w:lineRule="auto"/>
        <w:ind w:left="4254"/>
        <w:rPr>
          <w:b/>
          <w:sz w:val="22"/>
          <w:szCs w:val="22"/>
        </w:rPr>
      </w:pPr>
    </w:p>
    <w:p w14:paraId="4B106DCE" w14:textId="77777777" w:rsidR="003B09E7" w:rsidRDefault="003B09E7" w:rsidP="003B09E7">
      <w:pPr>
        <w:keepNext/>
        <w:spacing w:line="360" w:lineRule="auto"/>
        <w:outlineLvl w:val="0"/>
        <w:rPr>
          <w:rFonts w:cs="Arial"/>
          <w:b/>
          <w:bCs/>
          <w:kern w:val="32"/>
          <w:sz w:val="22"/>
          <w:szCs w:val="32"/>
        </w:rPr>
      </w:pPr>
    </w:p>
    <w:p w14:paraId="405DF1DE" w14:textId="22D7C795" w:rsidR="003B09E7" w:rsidRPr="004879E2" w:rsidRDefault="003B09E7" w:rsidP="003B09E7">
      <w:pPr>
        <w:keepNext/>
        <w:spacing w:line="360" w:lineRule="auto"/>
        <w:outlineLvl w:val="0"/>
        <w:rPr>
          <w:rFonts w:cs="Arial"/>
          <w:b/>
          <w:bCs/>
          <w:kern w:val="32"/>
          <w:sz w:val="22"/>
          <w:szCs w:val="32"/>
        </w:rPr>
      </w:pPr>
      <w:r w:rsidRPr="004879E2">
        <w:rPr>
          <w:rFonts w:cs="Arial"/>
          <w:b/>
          <w:bCs/>
          <w:kern w:val="32"/>
          <w:sz w:val="22"/>
          <w:szCs w:val="32"/>
        </w:rPr>
        <w:t xml:space="preserve">Zamawiający: </w:t>
      </w:r>
    </w:p>
    <w:p w14:paraId="6F149CE0" w14:textId="77777777" w:rsidR="003B09E7" w:rsidRPr="004879E2" w:rsidRDefault="003B09E7" w:rsidP="003B09E7">
      <w:pPr>
        <w:spacing w:line="360" w:lineRule="auto"/>
        <w:rPr>
          <w:sz w:val="22"/>
        </w:rPr>
      </w:pPr>
      <w:r w:rsidRPr="004879E2">
        <w:rPr>
          <w:sz w:val="22"/>
        </w:rPr>
        <w:t xml:space="preserve">Państwowa Inspekcja Pracy </w:t>
      </w:r>
    </w:p>
    <w:p w14:paraId="04D3254E" w14:textId="77777777" w:rsidR="003B09E7" w:rsidRPr="004879E2" w:rsidRDefault="003B09E7" w:rsidP="003B09E7">
      <w:pPr>
        <w:spacing w:line="360" w:lineRule="auto"/>
        <w:rPr>
          <w:sz w:val="22"/>
        </w:rPr>
      </w:pPr>
      <w:r w:rsidRPr="004879E2">
        <w:rPr>
          <w:sz w:val="22"/>
        </w:rPr>
        <w:t>Główny Inspektorat Pracy</w:t>
      </w:r>
    </w:p>
    <w:p w14:paraId="334AD26A" w14:textId="77777777" w:rsidR="003B09E7" w:rsidRPr="004879E2" w:rsidRDefault="003B09E7" w:rsidP="003B09E7">
      <w:pPr>
        <w:spacing w:line="360" w:lineRule="auto"/>
        <w:rPr>
          <w:b/>
          <w:sz w:val="22"/>
          <w:szCs w:val="22"/>
        </w:rPr>
      </w:pPr>
    </w:p>
    <w:p w14:paraId="5877055F" w14:textId="77777777" w:rsidR="003B09E7" w:rsidRPr="004879E2" w:rsidRDefault="003B09E7" w:rsidP="003B09E7">
      <w:pPr>
        <w:keepNext/>
        <w:spacing w:line="360" w:lineRule="auto"/>
        <w:outlineLvl w:val="0"/>
        <w:rPr>
          <w:rFonts w:cs="Arial"/>
          <w:b/>
          <w:bCs/>
          <w:kern w:val="32"/>
          <w:sz w:val="22"/>
          <w:szCs w:val="32"/>
        </w:rPr>
      </w:pPr>
      <w:r w:rsidRPr="004879E2">
        <w:rPr>
          <w:rFonts w:cs="Arial"/>
          <w:b/>
          <w:bCs/>
          <w:kern w:val="32"/>
          <w:sz w:val="22"/>
          <w:szCs w:val="32"/>
        </w:rPr>
        <w:t>Ogłoszenie o przeprowadzeniu wstępnych Konsultacji rynkowych prowadzonych na podstawie art. 84 ustawy z dnia 11 września 2019 r. Prawo zamówień publicznych</w:t>
      </w:r>
    </w:p>
    <w:p w14:paraId="6915F7AF" w14:textId="77777777" w:rsidR="003B09E7" w:rsidRPr="004879E2" w:rsidRDefault="003B09E7" w:rsidP="003B09E7">
      <w:pPr>
        <w:spacing w:line="360" w:lineRule="auto"/>
        <w:rPr>
          <w:sz w:val="22"/>
          <w:szCs w:val="22"/>
        </w:rPr>
      </w:pPr>
    </w:p>
    <w:p w14:paraId="0ACBDD2D" w14:textId="77777777" w:rsidR="003B09E7" w:rsidRPr="004879E2" w:rsidRDefault="003B09E7" w:rsidP="003B09E7">
      <w:pPr>
        <w:pStyle w:val="Akapitzlist"/>
        <w:numPr>
          <w:ilvl w:val="0"/>
          <w:numId w:val="11"/>
        </w:numPr>
        <w:spacing w:line="360" w:lineRule="auto"/>
        <w:rPr>
          <w:rFonts w:ascii="Arial" w:hAnsi="Arial" w:cs="Arial"/>
          <w:sz w:val="22"/>
        </w:rPr>
      </w:pPr>
      <w:r w:rsidRPr="004879E2">
        <w:rPr>
          <w:rFonts w:ascii="Arial" w:hAnsi="Arial" w:cs="Arial"/>
          <w:sz w:val="22"/>
        </w:rPr>
        <w:t xml:space="preserve">Państwowa Inspekcja Pracy Główny Inspektorat Pracy (dalej Zamawiający) ogłasza, że zamierza przeprowadzić postępowanie o udzielenie zamówienia publicznego na emisje </w:t>
      </w:r>
      <w:r>
        <w:rPr>
          <w:rFonts w:ascii="Arial" w:hAnsi="Arial" w:cs="Arial"/>
          <w:sz w:val="22"/>
        </w:rPr>
        <w:t xml:space="preserve">spotu radiowego </w:t>
      </w:r>
      <w:r w:rsidRPr="004879E2">
        <w:rPr>
          <w:rFonts w:ascii="Arial" w:hAnsi="Arial" w:cs="Arial"/>
          <w:sz w:val="22"/>
        </w:rPr>
        <w:t>w celu promocji programu prewencyjnego „Efektywne zarządzanie ryzykiem zawodowym”. W związku z powyższym zamierza przeprowadzić wstępne Konsultacje rynkowe.</w:t>
      </w:r>
    </w:p>
    <w:p w14:paraId="49F0D0B4" w14:textId="77777777" w:rsidR="003B09E7" w:rsidRPr="004879E2" w:rsidRDefault="003B09E7" w:rsidP="003B09E7">
      <w:pPr>
        <w:pStyle w:val="Akapitzlist"/>
        <w:numPr>
          <w:ilvl w:val="0"/>
          <w:numId w:val="11"/>
        </w:numPr>
        <w:spacing w:line="360" w:lineRule="auto"/>
        <w:rPr>
          <w:rFonts w:ascii="Arial" w:hAnsi="Arial" w:cs="Arial"/>
          <w:sz w:val="22"/>
        </w:rPr>
      </w:pPr>
      <w:r w:rsidRPr="004879E2">
        <w:rPr>
          <w:rFonts w:ascii="Arial" w:hAnsi="Arial" w:cs="Arial"/>
          <w:sz w:val="22"/>
        </w:rPr>
        <w:t>Opis przedmiotu postępowania o udzielenie zamówienia zawiera Załącznik nr 1 do Ogłoszenia.</w:t>
      </w:r>
    </w:p>
    <w:p w14:paraId="36835C90" w14:textId="77777777" w:rsidR="003B09E7" w:rsidRPr="004879E2" w:rsidRDefault="003B09E7" w:rsidP="003B09E7">
      <w:pPr>
        <w:pStyle w:val="Akapitzlist"/>
        <w:numPr>
          <w:ilvl w:val="0"/>
          <w:numId w:val="11"/>
        </w:numPr>
        <w:spacing w:line="360" w:lineRule="auto"/>
        <w:rPr>
          <w:rFonts w:ascii="Arial" w:hAnsi="Arial" w:cs="Arial"/>
          <w:sz w:val="22"/>
        </w:rPr>
      </w:pPr>
      <w:r w:rsidRPr="004879E2">
        <w:rPr>
          <w:rFonts w:ascii="Arial" w:hAnsi="Arial" w:cs="Arial"/>
          <w:sz w:val="22"/>
          <w:szCs w:val="22"/>
        </w:rPr>
        <w:t>Przedmiotem wstępnych Konsultacji rynkowych (dalej: Konsultacje) jest uzyskanie niezbędnych informacji na temat wyceny usługi emisj</w:t>
      </w:r>
      <w:r>
        <w:rPr>
          <w:rFonts w:ascii="Arial" w:hAnsi="Arial" w:cs="Arial"/>
          <w:sz w:val="22"/>
          <w:szCs w:val="22"/>
        </w:rPr>
        <w:t>i spotu radiowego</w:t>
      </w:r>
      <w:r w:rsidRPr="004879E2">
        <w:rPr>
          <w:rFonts w:ascii="Arial" w:hAnsi="Arial" w:cs="Arial"/>
          <w:sz w:val="22"/>
          <w:szCs w:val="22"/>
        </w:rPr>
        <w:t xml:space="preserve"> w celu promocji </w:t>
      </w:r>
      <w:r w:rsidRPr="004879E2">
        <w:rPr>
          <w:rFonts w:ascii="Arial" w:hAnsi="Arial" w:cs="Arial"/>
          <w:sz w:val="22"/>
        </w:rPr>
        <w:t>programu prewencyjnego „Efektywne zarządzanie ryzykiem zawodowym”</w:t>
      </w:r>
      <w:r w:rsidRPr="004879E2">
        <w:rPr>
          <w:rFonts w:ascii="Arial" w:hAnsi="Arial" w:cs="Arial"/>
          <w:sz w:val="22"/>
          <w:szCs w:val="22"/>
        </w:rPr>
        <w:t xml:space="preserve">. </w:t>
      </w:r>
    </w:p>
    <w:p w14:paraId="6882CB9D" w14:textId="77777777" w:rsidR="003B09E7" w:rsidRPr="004879E2" w:rsidRDefault="003B09E7" w:rsidP="003B09E7">
      <w:pPr>
        <w:pStyle w:val="Akapitzlist"/>
        <w:numPr>
          <w:ilvl w:val="1"/>
          <w:numId w:val="11"/>
        </w:numPr>
        <w:spacing w:line="360" w:lineRule="auto"/>
        <w:rPr>
          <w:rFonts w:ascii="Arial" w:hAnsi="Arial" w:cs="Arial"/>
          <w:sz w:val="22"/>
        </w:rPr>
      </w:pPr>
      <w:r w:rsidRPr="004879E2">
        <w:rPr>
          <w:rFonts w:ascii="Arial" w:hAnsi="Arial" w:cs="Arial"/>
          <w:sz w:val="22"/>
          <w:szCs w:val="22"/>
        </w:rPr>
        <w:t xml:space="preserve">Cel Konsultacji: Zamawiający </w:t>
      </w:r>
      <w:r w:rsidRPr="004879E2">
        <w:rPr>
          <w:rFonts w:ascii="Arial" w:hAnsi="Arial" w:cs="Arial"/>
          <w:sz w:val="22"/>
        </w:rPr>
        <w:t xml:space="preserve">spodziewa się uzyskać informacje niezbędne do oszacowania wartości przedmiotu zamówienia. </w:t>
      </w:r>
    </w:p>
    <w:p w14:paraId="7CCA34ED" w14:textId="77777777" w:rsidR="003B09E7" w:rsidRPr="004879E2" w:rsidRDefault="003B09E7" w:rsidP="003B09E7">
      <w:pPr>
        <w:pStyle w:val="Akapitzlist"/>
        <w:numPr>
          <w:ilvl w:val="1"/>
          <w:numId w:val="11"/>
        </w:numPr>
        <w:spacing w:line="360" w:lineRule="auto"/>
        <w:rPr>
          <w:rFonts w:ascii="Arial" w:hAnsi="Arial" w:cs="Arial"/>
          <w:sz w:val="22"/>
          <w:szCs w:val="22"/>
        </w:rPr>
      </w:pPr>
      <w:r w:rsidRPr="004879E2">
        <w:rPr>
          <w:rFonts w:ascii="Arial" w:hAnsi="Arial" w:cs="Arial"/>
          <w:sz w:val="22"/>
          <w:szCs w:val="22"/>
        </w:rPr>
        <w:t xml:space="preserve">Zakres Konsultacji: konsultacje w zakresie ekonomicznym dotyczące wyceny </w:t>
      </w:r>
      <w:r>
        <w:rPr>
          <w:rFonts w:ascii="Arial" w:hAnsi="Arial" w:cs="Arial"/>
          <w:sz w:val="22"/>
          <w:szCs w:val="22"/>
        </w:rPr>
        <w:t>emisji</w:t>
      </w:r>
      <w:r w:rsidRPr="004879E2">
        <w:rPr>
          <w:rFonts w:ascii="Arial" w:hAnsi="Arial" w:cs="Arial"/>
          <w:sz w:val="22"/>
          <w:szCs w:val="22"/>
        </w:rPr>
        <w:t xml:space="preserve"> spotu radiowego oraz wartości poszczególnych wariantów realizacji zamówienia określonych przez Zamawiającego.</w:t>
      </w:r>
    </w:p>
    <w:p w14:paraId="745D61B4" w14:textId="77777777" w:rsidR="003B09E7" w:rsidRPr="004879E2" w:rsidRDefault="003B09E7" w:rsidP="003B09E7">
      <w:pPr>
        <w:pStyle w:val="Akapitzlist"/>
        <w:numPr>
          <w:ilvl w:val="0"/>
          <w:numId w:val="11"/>
        </w:numPr>
        <w:spacing w:line="360" w:lineRule="auto"/>
        <w:rPr>
          <w:rFonts w:ascii="Arial" w:hAnsi="Arial" w:cs="Arial"/>
          <w:sz w:val="22"/>
          <w:szCs w:val="22"/>
        </w:rPr>
      </w:pPr>
      <w:r w:rsidRPr="004879E2">
        <w:rPr>
          <w:rFonts w:ascii="Arial" w:hAnsi="Arial" w:cs="Arial"/>
          <w:sz w:val="22"/>
          <w:szCs w:val="22"/>
        </w:rPr>
        <w:t>Sposób prowadzenia Konsultacji:</w:t>
      </w:r>
    </w:p>
    <w:p w14:paraId="3D7A2F1A" w14:textId="77777777" w:rsidR="003B09E7" w:rsidRPr="004879E2" w:rsidRDefault="003B09E7" w:rsidP="003B09E7">
      <w:pPr>
        <w:pStyle w:val="Akapitzlist"/>
        <w:numPr>
          <w:ilvl w:val="1"/>
          <w:numId w:val="11"/>
        </w:numPr>
        <w:spacing w:line="360" w:lineRule="auto"/>
        <w:rPr>
          <w:rFonts w:ascii="Arial" w:hAnsi="Arial" w:cs="Arial"/>
          <w:sz w:val="22"/>
          <w:szCs w:val="22"/>
        </w:rPr>
      </w:pPr>
      <w:r w:rsidRPr="004879E2">
        <w:rPr>
          <w:rFonts w:ascii="Arial" w:hAnsi="Arial" w:cs="Arial"/>
          <w:sz w:val="22"/>
          <w:szCs w:val="22"/>
        </w:rPr>
        <w:t>Podmioty, które wyrażą chęć przystąpienia do Konsultacji (dalej: Uczestnicy Konsultacji) prześlą do Zamawiającego zgłoszenie przystąpienia do Konsultacji.</w:t>
      </w:r>
    </w:p>
    <w:p w14:paraId="136DC3E7" w14:textId="55E37E4F" w:rsidR="003B09E7" w:rsidRPr="007C5098" w:rsidRDefault="003B09E7" w:rsidP="003B09E7">
      <w:pPr>
        <w:pStyle w:val="Akapitzlist"/>
        <w:numPr>
          <w:ilvl w:val="1"/>
          <w:numId w:val="11"/>
        </w:numPr>
        <w:spacing w:line="360" w:lineRule="auto"/>
        <w:rPr>
          <w:rFonts w:ascii="Arial" w:hAnsi="Arial" w:cs="Arial"/>
          <w:color w:val="000000" w:themeColor="text1"/>
          <w:sz w:val="22"/>
          <w:szCs w:val="22"/>
        </w:rPr>
      </w:pPr>
      <w:r w:rsidRPr="007C5098">
        <w:rPr>
          <w:rFonts w:ascii="Arial" w:hAnsi="Arial" w:cs="Arial"/>
          <w:color w:val="000000" w:themeColor="text1"/>
          <w:sz w:val="22"/>
          <w:szCs w:val="22"/>
        </w:rPr>
        <w:t xml:space="preserve">Zgłoszenie przystąpienia do Konsultacji wraz z wypełnionym formularzem wyceny (wzór znajduje się w załączniku nr 2 do ogłoszenia) Uczestnicy Konsultacji </w:t>
      </w:r>
      <w:r w:rsidRPr="007C5098">
        <w:rPr>
          <w:rFonts w:ascii="Arial" w:hAnsi="Arial" w:cs="Arial"/>
          <w:color w:val="000000" w:themeColor="text1"/>
          <w:sz w:val="22"/>
          <w:szCs w:val="22"/>
        </w:rPr>
        <w:lastRenderedPageBreak/>
        <w:t xml:space="preserve">prześlą pocztą elektroniczną na adres e-mail: </w:t>
      </w:r>
      <w:hyperlink r:id="rId12">
        <w:r w:rsidRPr="003404F5">
          <w:rPr>
            <w:rFonts w:ascii="Arial" w:hAnsi="Arial" w:cs="Arial"/>
            <w:b/>
            <w:bCs/>
            <w:color w:val="000000" w:themeColor="text1"/>
            <w:sz w:val="22"/>
            <w:szCs w:val="22"/>
          </w:rPr>
          <w:t>kancelaria@gip.pip.gov.pl</w:t>
        </w:r>
      </w:hyperlink>
      <w:r w:rsidRPr="007C5098">
        <w:rPr>
          <w:rFonts w:ascii="Arial" w:hAnsi="Arial" w:cs="Arial"/>
          <w:color w:val="000000" w:themeColor="text1"/>
          <w:sz w:val="22"/>
          <w:szCs w:val="22"/>
        </w:rPr>
        <w:t xml:space="preserve"> </w:t>
      </w:r>
      <w:r>
        <w:rPr>
          <w:rFonts w:ascii="Arial" w:hAnsi="Arial" w:cs="Arial"/>
          <w:color w:val="000000" w:themeColor="text1"/>
          <w:sz w:val="22"/>
          <w:szCs w:val="22"/>
        </w:rPr>
        <w:br/>
      </w:r>
      <w:r w:rsidRPr="007C5098">
        <w:rPr>
          <w:rFonts w:ascii="Arial" w:hAnsi="Arial" w:cs="Arial"/>
          <w:color w:val="000000" w:themeColor="text1"/>
          <w:sz w:val="22"/>
          <w:szCs w:val="22"/>
        </w:rPr>
        <w:t xml:space="preserve">w terminie </w:t>
      </w:r>
      <w:r w:rsidRPr="003404F5">
        <w:rPr>
          <w:rFonts w:ascii="Arial" w:hAnsi="Arial" w:cs="Arial"/>
          <w:b/>
          <w:bCs/>
          <w:color w:val="000000" w:themeColor="text1"/>
          <w:sz w:val="22"/>
          <w:szCs w:val="22"/>
        </w:rPr>
        <w:t xml:space="preserve">do </w:t>
      </w:r>
      <w:r w:rsidR="001B082C">
        <w:rPr>
          <w:rFonts w:ascii="Arial" w:hAnsi="Arial" w:cs="Arial"/>
          <w:b/>
          <w:bCs/>
          <w:color w:val="000000" w:themeColor="text1"/>
          <w:sz w:val="22"/>
          <w:szCs w:val="22"/>
        </w:rPr>
        <w:t>11</w:t>
      </w:r>
      <w:r w:rsidRPr="003404F5">
        <w:rPr>
          <w:rFonts w:ascii="Arial" w:hAnsi="Arial" w:cs="Arial"/>
          <w:b/>
          <w:bCs/>
          <w:color w:val="000000" w:themeColor="text1"/>
          <w:sz w:val="22"/>
          <w:szCs w:val="22"/>
        </w:rPr>
        <w:t xml:space="preserve"> </w:t>
      </w:r>
      <w:r>
        <w:rPr>
          <w:rFonts w:ascii="Arial" w:hAnsi="Arial" w:cs="Arial"/>
          <w:b/>
          <w:bCs/>
          <w:color w:val="000000" w:themeColor="text1"/>
          <w:sz w:val="22"/>
          <w:szCs w:val="22"/>
        </w:rPr>
        <w:t>lipca</w:t>
      </w:r>
      <w:r w:rsidRPr="003404F5">
        <w:rPr>
          <w:rFonts w:ascii="Arial" w:hAnsi="Arial" w:cs="Arial"/>
          <w:b/>
          <w:bCs/>
          <w:color w:val="000000" w:themeColor="text1"/>
          <w:sz w:val="22"/>
          <w:szCs w:val="22"/>
        </w:rPr>
        <w:t xml:space="preserve"> 2023 r.</w:t>
      </w:r>
      <w:r w:rsidRPr="007C5098">
        <w:rPr>
          <w:rFonts w:ascii="Arial" w:hAnsi="Arial" w:cs="Arial"/>
          <w:color w:val="000000" w:themeColor="text1"/>
          <w:sz w:val="22"/>
          <w:szCs w:val="22"/>
        </w:rPr>
        <w:t xml:space="preserve"> </w:t>
      </w:r>
    </w:p>
    <w:p w14:paraId="75012505" w14:textId="77777777" w:rsidR="003B09E7" w:rsidRPr="003404F5" w:rsidRDefault="003B09E7" w:rsidP="003B09E7">
      <w:pPr>
        <w:pStyle w:val="Akapitzlist"/>
        <w:numPr>
          <w:ilvl w:val="1"/>
          <w:numId w:val="11"/>
        </w:numPr>
        <w:spacing w:line="360" w:lineRule="auto"/>
        <w:rPr>
          <w:rFonts w:ascii="Arial" w:hAnsi="Arial" w:cs="Arial"/>
          <w:sz w:val="22"/>
          <w:szCs w:val="22"/>
        </w:rPr>
      </w:pPr>
      <w:r w:rsidRPr="003404F5">
        <w:rPr>
          <w:rFonts w:ascii="Arial" w:hAnsi="Arial" w:cs="Arial"/>
          <w:sz w:val="22"/>
          <w:szCs w:val="22"/>
        </w:rPr>
        <w:t>W zgłoszeniu przystąpienia do Konsultacji należy wskazać nazwę podmiotu, który przystępuje do Konsultacji oraz dane kontaktowe zgodnie ze wzorem.</w:t>
      </w:r>
    </w:p>
    <w:p w14:paraId="47F6222F" w14:textId="77777777" w:rsidR="003B09E7" w:rsidRPr="003404F5" w:rsidRDefault="003B09E7" w:rsidP="003B09E7">
      <w:pPr>
        <w:pStyle w:val="Akapitzlist"/>
        <w:numPr>
          <w:ilvl w:val="1"/>
          <w:numId w:val="11"/>
        </w:numPr>
        <w:spacing w:line="360" w:lineRule="auto"/>
        <w:rPr>
          <w:rFonts w:ascii="Arial" w:hAnsi="Arial" w:cs="Arial"/>
          <w:sz w:val="22"/>
          <w:szCs w:val="22"/>
        </w:rPr>
      </w:pPr>
      <w:r w:rsidRPr="003404F5">
        <w:rPr>
          <w:rFonts w:ascii="Arial" w:hAnsi="Arial" w:cs="Arial"/>
          <w:color w:val="000000"/>
          <w:sz w:val="22"/>
          <w:szCs w:val="22"/>
        </w:rPr>
        <w:t>Konsultacje mogą przybrać w szczególności formę:</w:t>
      </w:r>
    </w:p>
    <w:p w14:paraId="488A382B" w14:textId="77777777" w:rsidR="003B09E7" w:rsidRPr="003404F5" w:rsidRDefault="003B09E7" w:rsidP="003B09E7">
      <w:pPr>
        <w:autoSpaceDE w:val="0"/>
        <w:autoSpaceDN w:val="0"/>
        <w:adjustRightInd w:val="0"/>
        <w:spacing w:line="360" w:lineRule="auto"/>
        <w:ind w:left="1152" w:hanging="360"/>
        <w:rPr>
          <w:rFonts w:cs="Arial"/>
          <w:color w:val="000000"/>
          <w:sz w:val="22"/>
          <w:szCs w:val="22"/>
        </w:rPr>
      </w:pPr>
      <w:r w:rsidRPr="003404F5">
        <w:rPr>
          <w:rFonts w:cs="Arial"/>
          <w:color w:val="000000"/>
          <w:sz w:val="22"/>
          <w:szCs w:val="22"/>
        </w:rPr>
        <w:t>a)</w:t>
      </w:r>
      <w:r w:rsidRPr="003404F5">
        <w:rPr>
          <w:rFonts w:cs="Arial"/>
          <w:color w:val="000000"/>
          <w:sz w:val="22"/>
          <w:szCs w:val="22"/>
        </w:rPr>
        <w:tab/>
        <w:t>wymiany korespondencji w postaci elektronicznej. Komunikacja pomiędzy Zamawiającym i Uczestnikami Konsultacji w formie elektronicznej odbywać się będzie na adres e-mail wskazany w pkt 4.2. lub,</w:t>
      </w:r>
    </w:p>
    <w:p w14:paraId="7999B451" w14:textId="77777777" w:rsidR="003B09E7" w:rsidRPr="003404F5" w:rsidRDefault="003B09E7" w:rsidP="003B09E7">
      <w:pPr>
        <w:autoSpaceDE w:val="0"/>
        <w:autoSpaceDN w:val="0"/>
        <w:adjustRightInd w:val="0"/>
        <w:spacing w:line="360" w:lineRule="auto"/>
        <w:ind w:left="1152" w:hanging="360"/>
        <w:rPr>
          <w:rFonts w:cs="Arial"/>
          <w:color w:val="000000"/>
          <w:sz w:val="22"/>
          <w:szCs w:val="22"/>
        </w:rPr>
      </w:pPr>
      <w:r w:rsidRPr="003404F5">
        <w:rPr>
          <w:rFonts w:cs="Arial"/>
          <w:color w:val="000000"/>
          <w:sz w:val="22"/>
          <w:szCs w:val="22"/>
        </w:rPr>
        <w:t>b)</w:t>
      </w:r>
      <w:r w:rsidRPr="003404F5">
        <w:rPr>
          <w:rFonts w:cs="Arial"/>
          <w:color w:val="000000"/>
          <w:sz w:val="22"/>
          <w:szCs w:val="22"/>
        </w:rPr>
        <w:tab/>
        <w:t>wideokonferencji z Uczestnikami lub,</w:t>
      </w:r>
    </w:p>
    <w:p w14:paraId="18A77A72" w14:textId="77777777" w:rsidR="003B09E7" w:rsidRPr="003404F5" w:rsidRDefault="003B09E7" w:rsidP="003B09E7">
      <w:pPr>
        <w:autoSpaceDE w:val="0"/>
        <w:autoSpaceDN w:val="0"/>
        <w:adjustRightInd w:val="0"/>
        <w:spacing w:line="360" w:lineRule="auto"/>
        <w:ind w:left="1152" w:hanging="360"/>
        <w:rPr>
          <w:rFonts w:cs="Arial"/>
          <w:color w:val="000000"/>
          <w:sz w:val="22"/>
          <w:szCs w:val="22"/>
        </w:rPr>
      </w:pPr>
      <w:r w:rsidRPr="003404F5">
        <w:rPr>
          <w:rFonts w:cs="Arial"/>
          <w:color w:val="000000"/>
          <w:sz w:val="22"/>
          <w:szCs w:val="22"/>
        </w:rPr>
        <w:t>c)</w:t>
      </w:r>
      <w:r w:rsidRPr="003404F5">
        <w:rPr>
          <w:rFonts w:cs="Arial"/>
          <w:color w:val="000000"/>
          <w:sz w:val="22"/>
          <w:szCs w:val="22"/>
        </w:rPr>
        <w:tab/>
        <w:t>spotkania indywidualnego z Uczestnikami lub,</w:t>
      </w:r>
    </w:p>
    <w:p w14:paraId="6C1113FE" w14:textId="77777777" w:rsidR="003B09E7" w:rsidRPr="003404F5" w:rsidRDefault="003B09E7" w:rsidP="003B09E7">
      <w:pPr>
        <w:autoSpaceDE w:val="0"/>
        <w:autoSpaceDN w:val="0"/>
        <w:adjustRightInd w:val="0"/>
        <w:spacing w:line="360" w:lineRule="auto"/>
        <w:ind w:left="1152" w:hanging="360"/>
        <w:rPr>
          <w:rFonts w:cs="Arial"/>
          <w:color w:val="000000"/>
          <w:sz w:val="22"/>
          <w:szCs w:val="22"/>
        </w:rPr>
      </w:pPr>
      <w:r w:rsidRPr="003404F5">
        <w:rPr>
          <w:rFonts w:cs="Arial"/>
          <w:color w:val="000000"/>
          <w:sz w:val="22"/>
          <w:szCs w:val="22"/>
        </w:rPr>
        <w:t>d)</w:t>
      </w:r>
      <w:r w:rsidRPr="003404F5">
        <w:rPr>
          <w:rFonts w:cs="Arial"/>
          <w:color w:val="000000"/>
          <w:sz w:val="22"/>
          <w:szCs w:val="22"/>
        </w:rPr>
        <w:tab/>
        <w:t>spotkania grupowego z Uczestnikami, na określony przez Zamawiającego temat oraz w określonych przez Zamawiającego terminach.</w:t>
      </w:r>
    </w:p>
    <w:p w14:paraId="6638FA65" w14:textId="77777777" w:rsidR="003B09E7" w:rsidRDefault="003B09E7" w:rsidP="003B09E7">
      <w:pPr>
        <w:pStyle w:val="Akapitzlist"/>
        <w:numPr>
          <w:ilvl w:val="1"/>
          <w:numId w:val="11"/>
        </w:numPr>
        <w:spacing w:line="360" w:lineRule="auto"/>
        <w:rPr>
          <w:rFonts w:ascii="Arial" w:hAnsi="Arial" w:cs="Arial"/>
          <w:sz w:val="22"/>
          <w:szCs w:val="22"/>
        </w:rPr>
      </w:pPr>
      <w:r w:rsidRPr="003404F5">
        <w:rPr>
          <w:rFonts w:ascii="Arial" w:hAnsi="Arial" w:cs="Arial"/>
          <w:sz w:val="22"/>
          <w:szCs w:val="22"/>
        </w:rPr>
        <w:t>Zamawiający może zdecydować o prowadzeniu Konsultacji z wykorzystaniem wybranych lub wszystkich form komunikacji wskazanych w pkt. 4.4.</w:t>
      </w:r>
    </w:p>
    <w:p w14:paraId="32EAF019" w14:textId="77777777" w:rsidR="003B09E7" w:rsidRPr="003404F5" w:rsidRDefault="003B09E7" w:rsidP="003B09E7">
      <w:pPr>
        <w:pStyle w:val="Akapitzlist"/>
        <w:numPr>
          <w:ilvl w:val="1"/>
          <w:numId w:val="11"/>
        </w:numPr>
        <w:spacing w:line="360" w:lineRule="auto"/>
        <w:rPr>
          <w:rFonts w:ascii="Arial" w:hAnsi="Arial" w:cs="Arial"/>
          <w:sz w:val="22"/>
          <w:szCs w:val="22"/>
        </w:rPr>
      </w:pPr>
      <w:r w:rsidRPr="003404F5">
        <w:rPr>
          <w:rFonts w:ascii="Arial" w:hAnsi="Arial" w:cs="Arial"/>
          <w:sz w:val="22"/>
          <w:szCs w:val="22"/>
        </w:rPr>
        <w:t>Wszelka komunikacja pomiędzy Zamawiającym i Uczestnikami Konsultacji odbywać się będzie w języku polskim.</w:t>
      </w:r>
    </w:p>
    <w:p w14:paraId="7A09CF23" w14:textId="77777777" w:rsidR="003B09E7" w:rsidRPr="003404F5" w:rsidRDefault="003B09E7" w:rsidP="003B09E7">
      <w:pPr>
        <w:numPr>
          <w:ilvl w:val="0"/>
          <w:numId w:val="11"/>
        </w:numPr>
        <w:spacing w:line="360" w:lineRule="auto"/>
        <w:contextualSpacing/>
        <w:rPr>
          <w:rFonts w:cs="Arial"/>
          <w:sz w:val="22"/>
        </w:rPr>
      </w:pPr>
      <w:r w:rsidRPr="003404F5">
        <w:rPr>
          <w:rFonts w:cs="Arial"/>
          <w:sz w:val="22"/>
        </w:rPr>
        <w:t xml:space="preserve">Czas trwania Konsultacji: </w:t>
      </w:r>
    </w:p>
    <w:p w14:paraId="655C6CAC" w14:textId="55BA3337" w:rsidR="003B09E7" w:rsidRPr="003404F5" w:rsidRDefault="003B09E7" w:rsidP="003B09E7">
      <w:pPr>
        <w:numPr>
          <w:ilvl w:val="1"/>
          <w:numId w:val="11"/>
        </w:numPr>
        <w:spacing w:line="360" w:lineRule="auto"/>
        <w:contextualSpacing/>
        <w:rPr>
          <w:rFonts w:cs="Arial"/>
          <w:sz w:val="22"/>
        </w:rPr>
      </w:pPr>
      <w:r w:rsidRPr="003404F5">
        <w:rPr>
          <w:rFonts w:cs="Arial"/>
          <w:sz w:val="22"/>
          <w:szCs w:val="22"/>
        </w:rPr>
        <w:t>Zamawiający przewiduje, że Konsultacje zakończą</w:t>
      </w:r>
      <w:r w:rsidRPr="003404F5">
        <w:rPr>
          <w:rFonts w:cs="Arial"/>
          <w:sz w:val="22"/>
        </w:rPr>
        <w:t xml:space="preserve"> się do </w:t>
      </w:r>
      <w:r w:rsidR="001B082C">
        <w:rPr>
          <w:rFonts w:cs="Arial"/>
          <w:sz w:val="22"/>
        </w:rPr>
        <w:t>21</w:t>
      </w:r>
      <w:r>
        <w:rPr>
          <w:rFonts w:cs="Arial"/>
          <w:sz w:val="22"/>
        </w:rPr>
        <w:t xml:space="preserve"> lipca</w:t>
      </w:r>
      <w:r w:rsidRPr="003404F5">
        <w:rPr>
          <w:rFonts w:cs="Arial"/>
          <w:sz w:val="22"/>
        </w:rPr>
        <w:t xml:space="preserve"> 2023 r.</w:t>
      </w:r>
    </w:p>
    <w:p w14:paraId="25C1DF2C" w14:textId="66DE1026" w:rsidR="003B09E7" w:rsidRPr="004879E2" w:rsidRDefault="003B09E7" w:rsidP="003B09E7">
      <w:pPr>
        <w:numPr>
          <w:ilvl w:val="1"/>
          <w:numId w:val="11"/>
        </w:numPr>
        <w:spacing w:line="360" w:lineRule="auto"/>
        <w:contextualSpacing/>
        <w:rPr>
          <w:sz w:val="22"/>
        </w:rPr>
      </w:pPr>
      <w:r w:rsidRPr="003404F5">
        <w:rPr>
          <w:rFonts w:cs="Arial"/>
          <w:sz w:val="22"/>
        </w:rPr>
        <w:t xml:space="preserve">Od dnia wpłynięcia zgłoszeń przystąpienia do Konsultacji do </w:t>
      </w:r>
      <w:r w:rsidR="001B082C">
        <w:rPr>
          <w:rFonts w:cs="Arial"/>
          <w:sz w:val="22"/>
        </w:rPr>
        <w:t xml:space="preserve">21 </w:t>
      </w:r>
      <w:r>
        <w:rPr>
          <w:rFonts w:cs="Arial"/>
          <w:sz w:val="22"/>
        </w:rPr>
        <w:t>lipca</w:t>
      </w:r>
      <w:r w:rsidRPr="003404F5">
        <w:rPr>
          <w:rFonts w:cs="Arial"/>
          <w:sz w:val="22"/>
        </w:rPr>
        <w:t xml:space="preserve"> 2023 r. </w:t>
      </w:r>
      <w:r w:rsidRPr="003404F5">
        <w:rPr>
          <w:rFonts w:eastAsia="Arial" w:cs="Arial"/>
          <w:sz w:val="22"/>
        </w:rPr>
        <w:t>Zamawiającym może zwracać się do Uczestników Konsultacji w celu wyjaśnienia</w:t>
      </w:r>
      <w:r w:rsidRPr="004879E2">
        <w:rPr>
          <w:rFonts w:eastAsia="Arial" w:cs="Arial"/>
          <w:sz w:val="22"/>
        </w:rPr>
        <w:t xml:space="preserve"> lub doprecyzowania lub uzupełnienia informacji zawartych w przesłanych dokumentach</w:t>
      </w:r>
      <w:r w:rsidRPr="004879E2">
        <w:rPr>
          <w:rFonts w:cs="Arial"/>
          <w:sz w:val="22"/>
        </w:rPr>
        <w:t>.</w:t>
      </w:r>
    </w:p>
    <w:p w14:paraId="199B68EA" w14:textId="77777777" w:rsidR="003B09E7" w:rsidRPr="004879E2" w:rsidRDefault="003B09E7" w:rsidP="003B09E7">
      <w:pPr>
        <w:numPr>
          <w:ilvl w:val="1"/>
          <w:numId w:val="11"/>
        </w:numPr>
        <w:spacing w:line="360" w:lineRule="auto"/>
        <w:contextualSpacing/>
        <w:rPr>
          <w:sz w:val="22"/>
        </w:rPr>
      </w:pPr>
      <w:r w:rsidRPr="004879E2">
        <w:rPr>
          <w:sz w:val="22"/>
        </w:rPr>
        <w:t xml:space="preserve">Zamawiający może zdecydować o skróceniu lub przedłużeniu czasu prowadzenia Konsultacji określonego w </w:t>
      </w:r>
      <w:proofErr w:type="spellStart"/>
      <w:r w:rsidRPr="004879E2">
        <w:rPr>
          <w:sz w:val="22"/>
        </w:rPr>
        <w:t>ppkt</w:t>
      </w:r>
      <w:proofErr w:type="spellEnd"/>
      <w:r w:rsidRPr="004879E2">
        <w:rPr>
          <w:sz w:val="22"/>
        </w:rPr>
        <w:t xml:space="preserve"> 5.1. </w:t>
      </w:r>
    </w:p>
    <w:p w14:paraId="7A1488E2" w14:textId="77777777" w:rsidR="003B09E7" w:rsidRPr="004879E2" w:rsidRDefault="003B09E7" w:rsidP="003B09E7">
      <w:pPr>
        <w:numPr>
          <w:ilvl w:val="0"/>
          <w:numId w:val="11"/>
        </w:numPr>
        <w:spacing w:line="360" w:lineRule="auto"/>
        <w:contextualSpacing/>
        <w:rPr>
          <w:sz w:val="22"/>
        </w:rPr>
      </w:pPr>
      <w:r w:rsidRPr="004879E2">
        <w:rPr>
          <w:sz w:val="22"/>
        </w:rPr>
        <w:t>Zamawiający informuje, że:</w:t>
      </w:r>
    </w:p>
    <w:p w14:paraId="00D448EE" w14:textId="77777777" w:rsidR="003B09E7" w:rsidRPr="004879E2" w:rsidRDefault="003B09E7" w:rsidP="003B09E7">
      <w:pPr>
        <w:numPr>
          <w:ilvl w:val="1"/>
          <w:numId w:val="11"/>
        </w:numPr>
        <w:spacing w:line="360" w:lineRule="auto"/>
        <w:contextualSpacing/>
        <w:rPr>
          <w:sz w:val="22"/>
        </w:rPr>
      </w:pPr>
      <w:r w:rsidRPr="004879E2">
        <w:rPr>
          <w:sz w:val="22"/>
        </w:rPr>
        <w:t xml:space="preserve">Koszty uczestnictwa w Konsultacjach nie polegają zwrotowi nawet w przypadku, gdy pomimo ich przeprowadzenia nie zostanie wszczęte postępowanie ani udzielone jakiekolwiek zamówienie, </w:t>
      </w:r>
    </w:p>
    <w:p w14:paraId="6AFE8BA1" w14:textId="77777777" w:rsidR="003B09E7" w:rsidRPr="004879E2" w:rsidRDefault="003B09E7" w:rsidP="003B09E7">
      <w:pPr>
        <w:numPr>
          <w:ilvl w:val="1"/>
          <w:numId w:val="11"/>
        </w:numPr>
        <w:spacing w:line="360" w:lineRule="auto"/>
        <w:contextualSpacing/>
        <w:rPr>
          <w:sz w:val="22"/>
        </w:rPr>
      </w:pPr>
      <w:r w:rsidRPr="004879E2">
        <w:rPr>
          <w:sz w:val="22"/>
        </w:rPr>
        <w:t>Uczestnicy nie otrzymują wynagrodzenia ze strony Zamawiającego z tytułu uczestnictwa w Konsultacjach.</w:t>
      </w:r>
    </w:p>
    <w:p w14:paraId="423F9008" w14:textId="77777777" w:rsidR="003B09E7" w:rsidRPr="004879E2" w:rsidRDefault="003B09E7" w:rsidP="003B09E7">
      <w:pPr>
        <w:numPr>
          <w:ilvl w:val="1"/>
          <w:numId w:val="11"/>
        </w:numPr>
        <w:spacing w:line="360" w:lineRule="auto"/>
        <w:contextualSpacing/>
        <w:rPr>
          <w:sz w:val="22"/>
        </w:rPr>
      </w:pPr>
      <w:r w:rsidRPr="004879E2">
        <w:rPr>
          <w:sz w:val="22"/>
        </w:rPr>
        <w:t>W każdej chwili Zamawiający może zrezygnować z prowadzenia Konsultacji z wybranym Uczestnikiem, jeżeli uzna, że przekazywane przez Uczestnika informacje nie są przydatne do osiągnięcia celu Konsultacji.</w:t>
      </w:r>
    </w:p>
    <w:p w14:paraId="1B85618B" w14:textId="77777777" w:rsidR="003B09E7" w:rsidRPr="004879E2" w:rsidRDefault="003B09E7" w:rsidP="003B09E7">
      <w:pPr>
        <w:numPr>
          <w:ilvl w:val="1"/>
          <w:numId w:val="11"/>
        </w:numPr>
        <w:spacing w:line="360" w:lineRule="auto"/>
        <w:contextualSpacing/>
        <w:rPr>
          <w:sz w:val="22"/>
        </w:rPr>
      </w:pPr>
      <w:r w:rsidRPr="004879E2">
        <w:rPr>
          <w:sz w:val="22"/>
        </w:rPr>
        <w:t>Prowadzenie Konsultacji nie zobowiązuje Zamawiającego do przeprowadzenia postępowania ani do udzielenia zamówienia.</w:t>
      </w:r>
    </w:p>
    <w:p w14:paraId="66FBD4C8" w14:textId="77777777" w:rsidR="003B09E7" w:rsidRPr="004879E2" w:rsidRDefault="003B09E7" w:rsidP="003B09E7">
      <w:pPr>
        <w:numPr>
          <w:ilvl w:val="1"/>
          <w:numId w:val="11"/>
        </w:numPr>
        <w:spacing w:line="360" w:lineRule="auto"/>
        <w:contextualSpacing/>
        <w:rPr>
          <w:sz w:val="22"/>
        </w:rPr>
      </w:pPr>
      <w:r w:rsidRPr="004879E2">
        <w:rPr>
          <w:sz w:val="22"/>
        </w:rPr>
        <w:lastRenderedPageBreak/>
        <w:t xml:space="preserve">Zamawiający nie jest zobowiązany do prowadzenia Konsultacji w formie określonej w pkt 4 </w:t>
      </w:r>
      <w:proofErr w:type="spellStart"/>
      <w:r w:rsidRPr="004879E2">
        <w:rPr>
          <w:sz w:val="22"/>
        </w:rPr>
        <w:t>ppkt</w:t>
      </w:r>
      <w:proofErr w:type="spellEnd"/>
      <w:r w:rsidRPr="004879E2">
        <w:rPr>
          <w:sz w:val="22"/>
        </w:rPr>
        <w:t>. 4.4 ze wszystkimi Uczestnikami. Zamawiający może decydować o różnych formach Konsultacji rynkowych z różnymi Uczestnikami, w zależności od merytorycznej treści oświadczeń lub dokumentów przedstawionych przez Uczestników w związku z Konsultacjami, z poszanowaniem zasad jawności, przejrzystości, uczciwej konkurencji i równego traktowania Uczestników Konsultacji.</w:t>
      </w:r>
    </w:p>
    <w:p w14:paraId="661EDAD7" w14:textId="77777777" w:rsidR="003B09E7" w:rsidRDefault="003B09E7" w:rsidP="003B09E7">
      <w:pPr>
        <w:numPr>
          <w:ilvl w:val="1"/>
          <w:numId w:val="11"/>
        </w:numPr>
        <w:spacing w:line="360" w:lineRule="auto"/>
        <w:contextualSpacing/>
        <w:rPr>
          <w:sz w:val="22"/>
        </w:rPr>
      </w:pPr>
      <w:r w:rsidRPr="003404F5">
        <w:rPr>
          <w:sz w:val="22"/>
        </w:rPr>
        <w:t>W ramach prowadzonych Konsultacji dopuszcza się przekazywanie materiałów, informacji, treści związanych z przedmiotem Konsultacji przy użyciu środków komunikacji elektronicznej.</w:t>
      </w:r>
    </w:p>
    <w:p w14:paraId="48BE504F" w14:textId="77777777" w:rsidR="003B09E7" w:rsidRDefault="003B09E7" w:rsidP="003B09E7">
      <w:pPr>
        <w:numPr>
          <w:ilvl w:val="1"/>
          <w:numId w:val="11"/>
        </w:numPr>
        <w:spacing w:line="360" w:lineRule="auto"/>
        <w:contextualSpacing/>
        <w:rPr>
          <w:sz w:val="22"/>
        </w:rPr>
      </w:pPr>
      <w:r w:rsidRPr="003404F5">
        <w:rPr>
          <w:sz w:val="22"/>
        </w:rPr>
        <w:t>Zamawiający zastrzega sobie prawo do nagrywania dźwięku lub obrazu podczas prowadzenia Konsultacji.</w:t>
      </w:r>
    </w:p>
    <w:p w14:paraId="481BB73F" w14:textId="77777777" w:rsidR="003B09E7" w:rsidRPr="004879E2" w:rsidRDefault="003B09E7" w:rsidP="003B09E7">
      <w:pPr>
        <w:numPr>
          <w:ilvl w:val="1"/>
          <w:numId w:val="11"/>
        </w:numPr>
        <w:spacing w:line="360" w:lineRule="auto"/>
        <w:contextualSpacing/>
        <w:rPr>
          <w:sz w:val="22"/>
        </w:rPr>
      </w:pPr>
      <w:r w:rsidRPr="004879E2">
        <w:rPr>
          <w:sz w:val="22"/>
        </w:rPr>
        <w:t xml:space="preserve">W celu zagwarantowania niezakłóconej konkurencji przez udział Uczestników w Konsultacjach, Zamawiający będzie publikował w katalogu zamieszczonym na stronie internetowej Zamawiającego: </w:t>
      </w:r>
      <w:hyperlink r:id="rId13" w:history="1">
        <w:r w:rsidRPr="004879E2">
          <w:rPr>
            <w:rStyle w:val="Hipercze"/>
            <w:sz w:val="22"/>
          </w:rPr>
          <w:t>https://www.gov.pl/web/pip/wstepne-konsultacje-rynkowe</w:t>
        </w:r>
      </w:hyperlink>
      <w:r w:rsidRPr="004879E2">
        <w:rPr>
          <w:sz w:val="22"/>
        </w:rPr>
        <w:t xml:space="preserve">, informacje uzyskane od Uczestników Konsultacji rynkowych i przekazane im podczas ich prowadzenia, </w:t>
      </w:r>
      <w:r w:rsidRPr="004879E2">
        <w:rPr>
          <w:b/>
          <w:bCs/>
          <w:sz w:val="22"/>
          <w:u w:val="single"/>
        </w:rPr>
        <w:t>z zastrzeżeniem informacji stanowiącej tajemnicę przedsiębiorstwa oraz informacji poufnych, które nie podlegają ujawnieniu.</w:t>
      </w:r>
    </w:p>
    <w:p w14:paraId="6A51CFD7" w14:textId="77777777" w:rsidR="003B09E7" w:rsidRPr="004879E2" w:rsidRDefault="003B09E7" w:rsidP="003B09E7">
      <w:pPr>
        <w:numPr>
          <w:ilvl w:val="1"/>
          <w:numId w:val="11"/>
        </w:numPr>
        <w:spacing w:line="360" w:lineRule="auto"/>
        <w:contextualSpacing/>
        <w:rPr>
          <w:sz w:val="22"/>
        </w:rPr>
      </w:pPr>
      <w:r w:rsidRPr="004879E2">
        <w:rPr>
          <w:sz w:val="22"/>
        </w:rPr>
        <w:t xml:space="preserve">Nie ujawnia się w toku prowadzonych Konsultacji ani po ich zakończeniu, informacji stanowiących tajemnicę przedsiębiorstwa w rozumieniu ustawy z dnia 16 kwietnia 1993 r. o zwalczaniu nieuczciwej konkurencji (Dz. U. z 2020 r. poz. 1913), </w:t>
      </w:r>
      <w:r w:rsidRPr="004879E2">
        <w:rPr>
          <w:b/>
          <w:bCs/>
          <w:sz w:val="22"/>
          <w:u w:val="single"/>
        </w:rPr>
        <w:t>jeżeli Uczestnik Konsultacji, wraz z przekazaniem takich informacji, zastrzegł, że przekazywane informacje, oświadczenia i dokumenty stanowią tajemnicę przedsiębiorstwa.</w:t>
      </w:r>
    </w:p>
    <w:p w14:paraId="5F9F50C8" w14:textId="77777777" w:rsidR="003B09E7" w:rsidRPr="004879E2" w:rsidRDefault="003B09E7" w:rsidP="003B09E7">
      <w:pPr>
        <w:numPr>
          <w:ilvl w:val="1"/>
          <w:numId w:val="11"/>
        </w:numPr>
        <w:spacing w:line="360" w:lineRule="auto"/>
        <w:contextualSpacing/>
        <w:rPr>
          <w:sz w:val="22"/>
        </w:rPr>
      </w:pPr>
      <w:r w:rsidRPr="004879E2">
        <w:rPr>
          <w:sz w:val="22"/>
        </w:rPr>
        <w:t>Prawa autorskie:</w:t>
      </w:r>
    </w:p>
    <w:p w14:paraId="7DEAF526" w14:textId="77777777" w:rsidR="003B09E7" w:rsidRPr="004879E2" w:rsidRDefault="003B09E7" w:rsidP="003B09E7">
      <w:pPr>
        <w:spacing w:line="360" w:lineRule="auto"/>
        <w:ind w:left="709"/>
        <w:contextualSpacing/>
        <w:rPr>
          <w:sz w:val="22"/>
        </w:rPr>
      </w:pPr>
      <w:r w:rsidRPr="004879E2">
        <w:rPr>
          <w:sz w:val="22"/>
        </w:rPr>
        <w:t xml:space="preserve">W przypadku stworzenia w toku Konsultacji utworów stanowiących przedmiot praw autorskich, Uczestnik przekazujący dany utwór udziela bezwarunkowej zgody na wykorzystanie ich przez Zamawiającego w całości lub części na potrzeby przygotowania i prowadzenia postępowania oraz realizacji zamówienia poprzedzonego niniejszymi Konsultacjami. Powyższa zgoda jest zezwoleniem na rozporządzanie i korzystanie z tych utworów i ich części oraz wykonywanie w stosunku do nich autorskich praw zależnych, jak również stanowi zapewnienie ze strony Uczestnika Konsultacji, że wykorzystanie utworów lub ich fragmentów przez Zamawiającego nie będzie naruszało praw osób trzecich. Zgoda na wykorzystanie utworów lub ich części, jak i wykonywanie w stosunku do nich autorskich praw </w:t>
      </w:r>
      <w:r w:rsidRPr="004879E2">
        <w:rPr>
          <w:sz w:val="22"/>
        </w:rPr>
        <w:lastRenderedPageBreak/>
        <w:t>zależnych oraz pozyskanie informacji, ma charakter nieodpłatny i obejmuje również zgodę na wykorzystanie utworów oraz informacji na potrzeby realizacji przepisów o dostępie do informacji publicznej.</w:t>
      </w:r>
    </w:p>
    <w:p w14:paraId="39CBB39B" w14:textId="77777777" w:rsidR="003B09E7" w:rsidRPr="004879E2" w:rsidRDefault="003B09E7" w:rsidP="003B09E7">
      <w:pPr>
        <w:numPr>
          <w:ilvl w:val="1"/>
          <w:numId w:val="11"/>
        </w:numPr>
        <w:spacing w:line="360" w:lineRule="auto"/>
        <w:ind w:left="709"/>
        <w:contextualSpacing/>
        <w:rPr>
          <w:sz w:val="22"/>
        </w:rPr>
      </w:pPr>
      <w:r w:rsidRPr="004879E2">
        <w:rPr>
          <w:sz w:val="22"/>
        </w:rPr>
        <w:t>Klauzula informacyjna dotycząca ochrony danych osobowych:</w:t>
      </w:r>
    </w:p>
    <w:p w14:paraId="56B62470" w14:textId="77777777" w:rsidR="003B09E7" w:rsidRPr="004879E2" w:rsidRDefault="003B09E7" w:rsidP="003B09E7">
      <w:pPr>
        <w:spacing w:line="360" w:lineRule="auto"/>
        <w:ind w:left="709"/>
        <w:contextualSpacing/>
        <w:rPr>
          <w:sz w:val="22"/>
        </w:rPr>
      </w:pPr>
      <w:r w:rsidRPr="004879E2">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4A0C271" w14:textId="77777777" w:rsidR="003B09E7" w:rsidRPr="004879E2" w:rsidRDefault="003B09E7" w:rsidP="003B09E7">
      <w:pPr>
        <w:numPr>
          <w:ilvl w:val="2"/>
          <w:numId w:val="11"/>
        </w:numPr>
        <w:spacing w:line="360" w:lineRule="auto"/>
        <w:ind w:left="1276" w:hanging="556"/>
        <w:contextualSpacing/>
        <w:rPr>
          <w:sz w:val="22"/>
        </w:rPr>
      </w:pPr>
      <w:r w:rsidRPr="004879E2">
        <w:rPr>
          <w:sz w:val="22"/>
        </w:rPr>
        <w:t>administratorem Pani/Pana danych osobowych jest Główny Inspektor Pracy, z siedzibą przy ul. Barskiej 28/30, 02-315 Warszawa;</w:t>
      </w:r>
    </w:p>
    <w:p w14:paraId="46503627" w14:textId="77777777" w:rsidR="003B09E7" w:rsidRPr="004879E2" w:rsidRDefault="003B09E7" w:rsidP="003B09E7">
      <w:pPr>
        <w:numPr>
          <w:ilvl w:val="2"/>
          <w:numId w:val="11"/>
        </w:numPr>
        <w:spacing w:line="360" w:lineRule="auto"/>
        <w:ind w:left="1276" w:hanging="556"/>
        <w:contextualSpacing/>
        <w:rPr>
          <w:sz w:val="22"/>
        </w:rPr>
      </w:pPr>
      <w:r w:rsidRPr="004879E2">
        <w:rPr>
          <w:sz w:val="22"/>
        </w:rPr>
        <w:t xml:space="preserve">Inspektorem ochrony danych osobowych w Państwowej Inspekcji Pracy Głównym Inspektoracie Pracy jest Pan Robert Ruciński, </w:t>
      </w:r>
      <w:hyperlink r:id="rId14" w:history="1">
        <w:r w:rsidRPr="004879E2">
          <w:rPr>
            <w:sz w:val="22"/>
          </w:rPr>
          <w:t>iod@gip.pip.gov.pl</w:t>
        </w:r>
      </w:hyperlink>
      <w:r w:rsidRPr="004879E2">
        <w:rPr>
          <w:sz w:val="22"/>
        </w:rPr>
        <w:t>;</w:t>
      </w:r>
    </w:p>
    <w:p w14:paraId="0E3A4C7D" w14:textId="77777777" w:rsidR="003B09E7" w:rsidRPr="004879E2" w:rsidRDefault="003B09E7" w:rsidP="003B09E7">
      <w:pPr>
        <w:numPr>
          <w:ilvl w:val="2"/>
          <w:numId w:val="11"/>
        </w:numPr>
        <w:spacing w:line="360" w:lineRule="auto"/>
        <w:ind w:left="1276" w:hanging="556"/>
        <w:contextualSpacing/>
        <w:rPr>
          <w:sz w:val="22"/>
        </w:rPr>
      </w:pPr>
      <w:r w:rsidRPr="004879E2">
        <w:rPr>
          <w:sz w:val="22"/>
        </w:rPr>
        <w:t>Pani/Pana dane osobowe przetwarzane będą na podstawie art. 6 ust. 1 lit. c RODO w celu związanym z prowadzeniem Konsultacji rynkowych;</w:t>
      </w:r>
    </w:p>
    <w:p w14:paraId="6D951479" w14:textId="77777777" w:rsidR="003B09E7" w:rsidRPr="004879E2" w:rsidRDefault="003B09E7" w:rsidP="003B09E7">
      <w:pPr>
        <w:numPr>
          <w:ilvl w:val="2"/>
          <w:numId w:val="11"/>
        </w:numPr>
        <w:spacing w:line="360" w:lineRule="auto"/>
        <w:ind w:left="1276" w:hanging="556"/>
        <w:contextualSpacing/>
        <w:rPr>
          <w:sz w:val="22"/>
        </w:rPr>
      </w:pPr>
      <w:r w:rsidRPr="004879E2">
        <w:rPr>
          <w:sz w:val="22"/>
        </w:rPr>
        <w:t xml:space="preserve">odbiorcami Pani/Pana danych osobowych będą osoby lub podmioty, którym udostępniona zostanie dokumentacja postępowania w oparciu o art. 18 oraz art. 74 ustawy Prawo zamówień publicznych (dalej ustawa </w:t>
      </w:r>
      <w:proofErr w:type="spellStart"/>
      <w:r w:rsidRPr="004879E2">
        <w:rPr>
          <w:sz w:val="22"/>
        </w:rPr>
        <w:t>Pzp</w:t>
      </w:r>
      <w:proofErr w:type="spellEnd"/>
      <w:r w:rsidRPr="004879E2">
        <w:rPr>
          <w:sz w:val="22"/>
        </w:rPr>
        <w:t>);</w:t>
      </w:r>
    </w:p>
    <w:p w14:paraId="0B3F6796" w14:textId="77777777" w:rsidR="003B09E7" w:rsidRPr="004879E2" w:rsidRDefault="003B09E7" w:rsidP="003B09E7">
      <w:pPr>
        <w:numPr>
          <w:ilvl w:val="2"/>
          <w:numId w:val="11"/>
        </w:numPr>
        <w:spacing w:line="360" w:lineRule="auto"/>
        <w:ind w:left="1276" w:hanging="556"/>
        <w:contextualSpacing/>
        <w:rPr>
          <w:sz w:val="22"/>
        </w:rPr>
      </w:pPr>
      <w:r w:rsidRPr="004879E2">
        <w:rPr>
          <w:sz w:val="22"/>
        </w:rPr>
        <w:t xml:space="preserve">Pani/Pana dane osobowe będą przechowywane, zgodnie z art. 78 ustawy </w:t>
      </w:r>
      <w:proofErr w:type="spellStart"/>
      <w:r w:rsidRPr="004879E2">
        <w:rPr>
          <w:sz w:val="22"/>
        </w:rPr>
        <w:t>Pzp</w:t>
      </w:r>
      <w:proofErr w:type="spellEnd"/>
      <w:r w:rsidRPr="004879E2">
        <w:rPr>
          <w:sz w:val="22"/>
        </w:rPr>
        <w:t>, przez okres 4 lat od dnia zakończenia postępowania o udzielenie zamówienia, a jeżeli czas trwania umowy przekracza 4 lata, okres przechowywania obejmuje cały czas trwania umowy;</w:t>
      </w:r>
    </w:p>
    <w:p w14:paraId="1A75A243" w14:textId="77777777" w:rsidR="003B09E7" w:rsidRPr="004879E2" w:rsidRDefault="003B09E7" w:rsidP="003B09E7">
      <w:pPr>
        <w:numPr>
          <w:ilvl w:val="2"/>
          <w:numId w:val="11"/>
        </w:numPr>
        <w:spacing w:line="360" w:lineRule="auto"/>
        <w:ind w:left="1276" w:hanging="556"/>
        <w:contextualSpacing/>
        <w:rPr>
          <w:sz w:val="22"/>
        </w:rPr>
      </w:pPr>
      <w:r w:rsidRPr="004879E2">
        <w:rPr>
          <w:sz w:val="22"/>
        </w:rPr>
        <w:t xml:space="preserve">obowiązek podania przez Panią/Pana danych osobowych bezpośrednio Pani/Pana dotyczących jest wymogiem ustawowym określonym w przepisach ustawy </w:t>
      </w:r>
      <w:proofErr w:type="spellStart"/>
      <w:r w:rsidRPr="004879E2">
        <w:rPr>
          <w:sz w:val="22"/>
        </w:rPr>
        <w:t>Pzp</w:t>
      </w:r>
      <w:proofErr w:type="spellEnd"/>
      <w:r w:rsidRPr="004879E2">
        <w:rPr>
          <w:sz w:val="22"/>
        </w:rPr>
        <w:t xml:space="preserve">, związanym z udziałem w Konsultacjach; konsekwencje niepodania określonych danych wynikają z ustawy </w:t>
      </w:r>
      <w:proofErr w:type="spellStart"/>
      <w:r w:rsidRPr="004879E2">
        <w:rPr>
          <w:sz w:val="22"/>
        </w:rPr>
        <w:t>Pzp</w:t>
      </w:r>
      <w:proofErr w:type="spellEnd"/>
      <w:r w:rsidRPr="004879E2">
        <w:rPr>
          <w:sz w:val="22"/>
        </w:rPr>
        <w:t>;</w:t>
      </w:r>
    </w:p>
    <w:p w14:paraId="2DDEA3BB" w14:textId="77777777" w:rsidR="003B09E7" w:rsidRPr="004879E2" w:rsidRDefault="003B09E7" w:rsidP="003B09E7">
      <w:pPr>
        <w:numPr>
          <w:ilvl w:val="2"/>
          <w:numId w:val="11"/>
        </w:numPr>
        <w:spacing w:line="360" w:lineRule="auto"/>
        <w:ind w:left="1276" w:hanging="556"/>
        <w:contextualSpacing/>
        <w:rPr>
          <w:sz w:val="22"/>
        </w:rPr>
      </w:pPr>
      <w:r w:rsidRPr="004879E2">
        <w:rPr>
          <w:sz w:val="22"/>
        </w:rPr>
        <w:t>w odniesieniu do Pani/Pana danych osobowych decyzje nie będą podejmowane w sposób zautomatyzowany, stosownie do art. 22 RODO;</w:t>
      </w:r>
    </w:p>
    <w:p w14:paraId="513C0A09" w14:textId="77777777" w:rsidR="003B09E7" w:rsidRPr="004879E2" w:rsidRDefault="003B09E7" w:rsidP="003B09E7">
      <w:pPr>
        <w:numPr>
          <w:ilvl w:val="2"/>
          <w:numId w:val="11"/>
        </w:numPr>
        <w:spacing w:line="360" w:lineRule="auto"/>
        <w:ind w:left="1276" w:hanging="556"/>
        <w:contextualSpacing/>
        <w:rPr>
          <w:sz w:val="22"/>
        </w:rPr>
      </w:pPr>
      <w:r w:rsidRPr="004879E2">
        <w:rPr>
          <w:sz w:val="22"/>
        </w:rPr>
        <w:t>posiada Pani/Pan:</w:t>
      </w:r>
    </w:p>
    <w:p w14:paraId="0759D197" w14:textId="77777777" w:rsidR="003B09E7" w:rsidRPr="004879E2" w:rsidRDefault="003B09E7" w:rsidP="003B09E7">
      <w:pPr>
        <w:numPr>
          <w:ilvl w:val="3"/>
          <w:numId w:val="11"/>
        </w:numPr>
        <w:spacing w:line="360" w:lineRule="auto"/>
        <w:ind w:left="1843" w:hanging="763"/>
        <w:contextualSpacing/>
        <w:rPr>
          <w:sz w:val="22"/>
        </w:rPr>
      </w:pPr>
      <w:r w:rsidRPr="004879E2">
        <w:rPr>
          <w:sz w:val="22"/>
        </w:rPr>
        <w:t>na podstawie art. 15 RODO prawo dostępu do danych osobowych Pani/Pana dotyczących;</w:t>
      </w:r>
    </w:p>
    <w:p w14:paraId="1BCA4AED" w14:textId="77777777" w:rsidR="003B09E7" w:rsidRPr="004879E2" w:rsidRDefault="003B09E7" w:rsidP="003B09E7">
      <w:pPr>
        <w:numPr>
          <w:ilvl w:val="3"/>
          <w:numId w:val="11"/>
        </w:numPr>
        <w:spacing w:line="360" w:lineRule="auto"/>
        <w:ind w:left="1843" w:hanging="763"/>
        <w:contextualSpacing/>
        <w:rPr>
          <w:sz w:val="22"/>
        </w:rPr>
      </w:pPr>
      <w:r w:rsidRPr="004879E2">
        <w:rPr>
          <w:sz w:val="22"/>
        </w:rPr>
        <w:t>na podstawie art. 16 RODO prawo do sprostowania Pani/Pana danych osobowych;</w:t>
      </w:r>
    </w:p>
    <w:p w14:paraId="3AA91AFF" w14:textId="77777777" w:rsidR="003B09E7" w:rsidRPr="004879E2" w:rsidRDefault="003B09E7" w:rsidP="003B09E7">
      <w:pPr>
        <w:numPr>
          <w:ilvl w:val="3"/>
          <w:numId w:val="11"/>
        </w:numPr>
        <w:spacing w:line="360" w:lineRule="auto"/>
        <w:ind w:left="1843" w:hanging="763"/>
        <w:contextualSpacing/>
        <w:rPr>
          <w:sz w:val="22"/>
        </w:rPr>
      </w:pPr>
      <w:r w:rsidRPr="004879E2">
        <w:rPr>
          <w:sz w:val="22"/>
        </w:rPr>
        <w:t xml:space="preserve">na podstawie art. 18 RODO prawo żądania od administratora ograniczenia przetwarzania danych osobowych z zastrzeżeniem przypadków, o których mowa w art. 18 ust. 2 RODO (Wyjaśnienie: </w:t>
      </w:r>
      <w:r w:rsidRPr="004879E2">
        <w:rPr>
          <w:sz w:val="22"/>
        </w:rPr>
        <w:lastRenderedPageBreak/>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7D8B9F" w14:textId="77777777" w:rsidR="003B09E7" w:rsidRPr="004879E2" w:rsidRDefault="003B09E7" w:rsidP="003B09E7">
      <w:pPr>
        <w:numPr>
          <w:ilvl w:val="3"/>
          <w:numId w:val="11"/>
        </w:numPr>
        <w:spacing w:line="360" w:lineRule="auto"/>
        <w:ind w:left="1843" w:hanging="763"/>
        <w:contextualSpacing/>
        <w:rPr>
          <w:sz w:val="22"/>
        </w:rPr>
      </w:pPr>
      <w:r w:rsidRPr="004879E2">
        <w:rPr>
          <w:sz w:val="22"/>
        </w:rPr>
        <w:t>prawo do wniesienia skargi do Prezesa Urzędu Ochrony Danych Osobowych, gdy uzna Pani/Pan, że przetwarzanie danych osobowych Pani/Pana dotyczących narusza przepisy RODO;</w:t>
      </w:r>
    </w:p>
    <w:p w14:paraId="5F620436" w14:textId="77777777" w:rsidR="003B09E7" w:rsidRPr="004879E2" w:rsidRDefault="003B09E7" w:rsidP="003B09E7">
      <w:pPr>
        <w:numPr>
          <w:ilvl w:val="2"/>
          <w:numId w:val="11"/>
        </w:numPr>
        <w:spacing w:line="360" w:lineRule="auto"/>
        <w:contextualSpacing/>
        <w:rPr>
          <w:sz w:val="22"/>
        </w:rPr>
      </w:pPr>
      <w:r w:rsidRPr="004879E2">
        <w:rPr>
          <w:sz w:val="22"/>
        </w:rPr>
        <w:t>nie przysługuje Pani/Panu:</w:t>
      </w:r>
    </w:p>
    <w:p w14:paraId="4E488753" w14:textId="77777777" w:rsidR="003B09E7" w:rsidRPr="004879E2" w:rsidRDefault="003B09E7" w:rsidP="003B09E7">
      <w:pPr>
        <w:numPr>
          <w:ilvl w:val="3"/>
          <w:numId w:val="11"/>
        </w:numPr>
        <w:spacing w:line="360" w:lineRule="auto"/>
        <w:ind w:left="1843" w:hanging="763"/>
        <w:contextualSpacing/>
        <w:rPr>
          <w:sz w:val="22"/>
        </w:rPr>
      </w:pPr>
      <w:r w:rsidRPr="004879E2">
        <w:rPr>
          <w:sz w:val="22"/>
        </w:rPr>
        <w:t>w związku z art. 17 ust. 3 lit. b, d lub e RODO prawo do usunięcia danych osobowych;</w:t>
      </w:r>
    </w:p>
    <w:p w14:paraId="4F7C50B8" w14:textId="77777777" w:rsidR="003B09E7" w:rsidRPr="004879E2" w:rsidRDefault="003B09E7" w:rsidP="003B09E7">
      <w:pPr>
        <w:numPr>
          <w:ilvl w:val="3"/>
          <w:numId w:val="11"/>
        </w:numPr>
        <w:spacing w:line="360" w:lineRule="auto"/>
        <w:ind w:left="1843" w:hanging="763"/>
        <w:contextualSpacing/>
        <w:rPr>
          <w:sz w:val="22"/>
        </w:rPr>
      </w:pPr>
      <w:r w:rsidRPr="004879E2">
        <w:rPr>
          <w:sz w:val="22"/>
        </w:rPr>
        <w:t>prawo do przenoszenia danych osobowych, o którym mowa w art. 20 RODO;</w:t>
      </w:r>
    </w:p>
    <w:p w14:paraId="6F318D50" w14:textId="77777777" w:rsidR="003B09E7" w:rsidRPr="004879E2" w:rsidRDefault="003B09E7" w:rsidP="003B09E7">
      <w:pPr>
        <w:numPr>
          <w:ilvl w:val="3"/>
          <w:numId w:val="11"/>
        </w:numPr>
        <w:spacing w:line="360" w:lineRule="auto"/>
        <w:ind w:left="1843" w:hanging="763"/>
        <w:contextualSpacing/>
        <w:rPr>
          <w:sz w:val="22"/>
        </w:rPr>
      </w:pPr>
      <w:r w:rsidRPr="004879E2">
        <w:rPr>
          <w:sz w:val="22"/>
        </w:rPr>
        <w:t>na podstawie art. 21 RODO prawo sprzeciwu, wobec przetwarzania danych osobowych, gdyż podstawą prawną przetwarzania Pani/Pana danych osobowych jest art. 6 ust. 1 lit. c RODO.”</w:t>
      </w:r>
    </w:p>
    <w:p w14:paraId="5B073A89" w14:textId="77777777" w:rsidR="003B09E7" w:rsidRDefault="003B09E7" w:rsidP="003B09E7">
      <w:pPr>
        <w:spacing w:after="120"/>
        <w:rPr>
          <w:rFonts w:cs="Arial"/>
          <w:sz w:val="22"/>
          <w:szCs w:val="22"/>
        </w:rPr>
      </w:pPr>
    </w:p>
    <w:p w14:paraId="3F5D7901" w14:textId="77777777" w:rsidR="003B09E7" w:rsidRDefault="003B09E7" w:rsidP="003B09E7">
      <w:pPr>
        <w:spacing w:after="120"/>
        <w:rPr>
          <w:rFonts w:cs="Arial"/>
          <w:sz w:val="22"/>
          <w:szCs w:val="22"/>
        </w:rPr>
      </w:pPr>
    </w:p>
    <w:p w14:paraId="7FF7F007" w14:textId="77777777" w:rsidR="003B09E7" w:rsidRPr="004879E2" w:rsidRDefault="003B09E7" w:rsidP="003B09E7">
      <w:pPr>
        <w:spacing w:after="120"/>
        <w:rPr>
          <w:rFonts w:cs="Arial"/>
          <w:sz w:val="22"/>
          <w:szCs w:val="22"/>
        </w:rPr>
      </w:pPr>
      <w:r w:rsidRPr="004879E2">
        <w:rPr>
          <w:rFonts w:cs="Arial"/>
          <w:sz w:val="22"/>
          <w:szCs w:val="22"/>
        </w:rPr>
        <w:t>Załączniki:</w:t>
      </w:r>
    </w:p>
    <w:p w14:paraId="65C0467C" w14:textId="77777777" w:rsidR="003B09E7" w:rsidRPr="004879E2" w:rsidRDefault="003B09E7" w:rsidP="003B09E7">
      <w:pPr>
        <w:pStyle w:val="Akapitzlist"/>
        <w:numPr>
          <w:ilvl w:val="0"/>
          <w:numId w:val="12"/>
        </w:numPr>
        <w:spacing w:after="120"/>
        <w:contextualSpacing w:val="0"/>
        <w:rPr>
          <w:rFonts w:ascii="Arial" w:hAnsi="Arial" w:cs="Arial"/>
          <w:sz w:val="22"/>
          <w:szCs w:val="22"/>
        </w:rPr>
      </w:pPr>
      <w:r w:rsidRPr="004879E2">
        <w:rPr>
          <w:rFonts w:ascii="Arial" w:hAnsi="Arial" w:cs="Arial"/>
          <w:sz w:val="22"/>
          <w:szCs w:val="22"/>
        </w:rPr>
        <w:t>Załącznik nr 1 - Opis Przedmiotu Zamówienia</w:t>
      </w:r>
    </w:p>
    <w:p w14:paraId="1C5CEC53" w14:textId="77777777" w:rsidR="003B09E7" w:rsidRPr="004879E2" w:rsidRDefault="003B09E7" w:rsidP="003B09E7">
      <w:pPr>
        <w:pStyle w:val="Akapitzlist"/>
        <w:numPr>
          <w:ilvl w:val="0"/>
          <w:numId w:val="12"/>
        </w:numPr>
        <w:spacing w:after="120"/>
        <w:contextualSpacing w:val="0"/>
        <w:rPr>
          <w:rFonts w:ascii="Arial" w:hAnsi="Arial" w:cs="Arial"/>
          <w:sz w:val="22"/>
          <w:szCs w:val="22"/>
        </w:rPr>
      </w:pPr>
      <w:r w:rsidRPr="004879E2">
        <w:rPr>
          <w:rFonts w:ascii="Arial" w:hAnsi="Arial" w:cs="Arial"/>
          <w:sz w:val="22"/>
          <w:szCs w:val="22"/>
        </w:rPr>
        <w:t>Załącznik nr 2 - Zgłoszenie przystąpienia do Konsultacji rynkowych</w:t>
      </w:r>
    </w:p>
    <w:p w14:paraId="33E2E77F" w14:textId="77777777" w:rsidR="003B09E7" w:rsidRPr="00944B5B" w:rsidRDefault="003B09E7" w:rsidP="003B09E7">
      <w:pPr>
        <w:spacing w:line="360" w:lineRule="auto"/>
        <w:ind w:left="3969"/>
        <w:rPr>
          <w:sz w:val="22"/>
          <w:szCs w:val="22"/>
        </w:rPr>
      </w:pPr>
    </w:p>
    <w:p w14:paraId="7AEF545C" w14:textId="77777777" w:rsidR="00D70FE2" w:rsidRPr="00944B5B" w:rsidRDefault="00D70FE2" w:rsidP="003B09E7">
      <w:pPr>
        <w:spacing w:line="360" w:lineRule="auto"/>
        <w:ind w:left="3969"/>
        <w:rPr>
          <w:sz w:val="22"/>
          <w:szCs w:val="22"/>
        </w:rPr>
      </w:pPr>
    </w:p>
    <w:sectPr w:rsidR="00D70FE2" w:rsidRPr="00944B5B" w:rsidSect="00D317E9">
      <w:headerReference w:type="first" r:id="rId15"/>
      <w:footerReference w:type="first" r:id="rId16"/>
      <w:pgSz w:w="11906" w:h="16838" w:code="9"/>
      <w:pgMar w:top="2041" w:right="1134" w:bottom="907" w:left="1985"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23371" w14:textId="77777777" w:rsidR="008B71A9" w:rsidRDefault="008B71A9">
      <w:r>
        <w:separator/>
      </w:r>
    </w:p>
  </w:endnote>
  <w:endnote w:type="continuationSeparator" w:id="0">
    <w:p w14:paraId="1AFB83F0" w14:textId="77777777" w:rsidR="008B71A9" w:rsidRDefault="008B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A37B" w14:textId="77777777" w:rsidR="006875DE" w:rsidRPr="00C56D01" w:rsidRDefault="00973226" w:rsidP="00C56D01">
    <w:pPr>
      <w:pStyle w:val="Stopka"/>
    </w:pPr>
    <w:r>
      <w:rPr>
        <w:noProof/>
      </w:rPr>
      <w:drawing>
        <wp:inline distT="0" distB="0" distL="0" distR="0" wp14:anchorId="4BCDA37E" wp14:editId="4BCDA37F">
          <wp:extent cx="5562600" cy="219075"/>
          <wp:effectExtent l="0" t="0" r="0" b="9525"/>
          <wp:docPr id="393" name="Obraz 393" descr="StopkaDepPrew_tel_Ba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opkaDepPrew_tel_Bar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09326" w14:textId="77777777" w:rsidR="008B71A9" w:rsidRDefault="008B71A9">
      <w:r>
        <w:separator/>
      </w:r>
    </w:p>
  </w:footnote>
  <w:footnote w:type="continuationSeparator" w:id="0">
    <w:p w14:paraId="2C60BE26" w14:textId="77777777" w:rsidR="008B71A9" w:rsidRDefault="008B7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A37A" w14:textId="77777777" w:rsidR="006875DE" w:rsidRPr="009743A3" w:rsidRDefault="00973226" w:rsidP="009743A3">
    <w:pPr>
      <w:pStyle w:val="Nagwek"/>
    </w:pPr>
    <w:r>
      <w:rPr>
        <w:noProof/>
      </w:rPr>
      <w:drawing>
        <wp:inline distT="0" distB="0" distL="0" distR="0" wp14:anchorId="4BCDA37C" wp14:editId="4BCDA37D">
          <wp:extent cx="5579745" cy="685566"/>
          <wp:effectExtent l="0" t="0" r="1905" b="635"/>
          <wp:docPr id="392" name="Obraz 392" descr="DepPrewPromo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pPrewPromo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855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4CC164"/>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0FFC8DDE"/>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A13058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7E4C93E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595CA7E4"/>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F45DE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E008C"/>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EE9AD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6AEBA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129AE3D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3AAD"/>
    <w:multiLevelType w:val="hybridMultilevel"/>
    <w:tmpl w:val="670A8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5F175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BB"/>
    <w:rsid w:val="00037AF5"/>
    <w:rsid w:val="00044487"/>
    <w:rsid w:val="00054D5D"/>
    <w:rsid w:val="00063934"/>
    <w:rsid w:val="000D6758"/>
    <w:rsid w:val="001019F7"/>
    <w:rsid w:val="00173D40"/>
    <w:rsid w:val="00187C0C"/>
    <w:rsid w:val="001B082C"/>
    <w:rsid w:val="001D42BB"/>
    <w:rsid w:val="001E3E20"/>
    <w:rsid w:val="00203BD5"/>
    <w:rsid w:val="00206C39"/>
    <w:rsid w:val="00234530"/>
    <w:rsid w:val="002A2294"/>
    <w:rsid w:val="00303041"/>
    <w:rsid w:val="00362662"/>
    <w:rsid w:val="0037117E"/>
    <w:rsid w:val="00397B57"/>
    <w:rsid w:val="003B09E7"/>
    <w:rsid w:val="003F0303"/>
    <w:rsid w:val="00413CFC"/>
    <w:rsid w:val="0043746E"/>
    <w:rsid w:val="00447DFB"/>
    <w:rsid w:val="00484E4D"/>
    <w:rsid w:val="004966DD"/>
    <w:rsid w:val="004E585D"/>
    <w:rsid w:val="00565FAC"/>
    <w:rsid w:val="005A31A9"/>
    <w:rsid w:val="00610AF2"/>
    <w:rsid w:val="00612E7F"/>
    <w:rsid w:val="00625563"/>
    <w:rsid w:val="006774B4"/>
    <w:rsid w:val="006875DE"/>
    <w:rsid w:val="006A0172"/>
    <w:rsid w:val="006A4497"/>
    <w:rsid w:val="006D48FB"/>
    <w:rsid w:val="006E364D"/>
    <w:rsid w:val="006E585C"/>
    <w:rsid w:val="006E6EFD"/>
    <w:rsid w:val="00712806"/>
    <w:rsid w:val="00760ABD"/>
    <w:rsid w:val="007A34A9"/>
    <w:rsid w:val="007A3AA0"/>
    <w:rsid w:val="007C2C06"/>
    <w:rsid w:val="007E7406"/>
    <w:rsid w:val="008071D2"/>
    <w:rsid w:val="008535CC"/>
    <w:rsid w:val="008720DA"/>
    <w:rsid w:val="008958B4"/>
    <w:rsid w:val="008A408E"/>
    <w:rsid w:val="008B71A9"/>
    <w:rsid w:val="008E0282"/>
    <w:rsid w:val="008E116B"/>
    <w:rsid w:val="008E42FF"/>
    <w:rsid w:val="00944B5B"/>
    <w:rsid w:val="00972FE5"/>
    <w:rsid w:val="00973226"/>
    <w:rsid w:val="009743A3"/>
    <w:rsid w:val="0098358A"/>
    <w:rsid w:val="009D2B9B"/>
    <w:rsid w:val="009D7430"/>
    <w:rsid w:val="009F44EA"/>
    <w:rsid w:val="00A52D89"/>
    <w:rsid w:val="00A53D22"/>
    <w:rsid w:val="00AD357F"/>
    <w:rsid w:val="00AE3259"/>
    <w:rsid w:val="00AF5C90"/>
    <w:rsid w:val="00B2430D"/>
    <w:rsid w:val="00B264A2"/>
    <w:rsid w:val="00B8388B"/>
    <w:rsid w:val="00B865B7"/>
    <w:rsid w:val="00BA0842"/>
    <w:rsid w:val="00BB25D8"/>
    <w:rsid w:val="00C56D01"/>
    <w:rsid w:val="00C72A1D"/>
    <w:rsid w:val="00CB6823"/>
    <w:rsid w:val="00D17E6C"/>
    <w:rsid w:val="00D317E9"/>
    <w:rsid w:val="00D32B70"/>
    <w:rsid w:val="00D70FE2"/>
    <w:rsid w:val="00D744AB"/>
    <w:rsid w:val="00D97A4A"/>
    <w:rsid w:val="00E03FBE"/>
    <w:rsid w:val="00E26B7B"/>
    <w:rsid w:val="00E341D0"/>
    <w:rsid w:val="00E50618"/>
    <w:rsid w:val="00E81AC7"/>
    <w:rsid w:val="00E86C0E"/>
    <w:rsid w:val="00EB229F"/>
    <w:rsid w:val="00EE4E0C"/>
    <w:rsid w:val="00EF26D6"/>
    <w:rsid w:val="00F24104"/>
    <w:rsid w:val="00F47264"/>
    <w:rsid w:val="00F67D5E"/>
    <w:rsid w:val="00FF7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DA362"/>
  <w15:docId w15:val="{60B217F6-76C5-46A9-B59C-6430D6A0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C90"/>
    <w:rPr>
      <w:rFonts w:ascii="Arial" w:hAnsi="Arial"/>
      <w:szCs w:val="24"/>
    </w:rPr>
  </w:style>
  <w:style w:type="paragraph" w:styleId="Nagwek1">
    <w:name w:val="heading 1"/>
    <w:basedOn w:val="Normalny"/>
    <w:next w:val="Normalny"/>
    <w:qFormat/>
    <w:rsid w:val="00AF5C90"/>
    <w:pPr>
      <w:keepNext/>
      <w:spacing w:before="240" w:after="60"/>
      <w:outlineLvl w:val="0"/>
    </w:pPr>
    <w:rPr>
      <w:rFonts w:cs="Arial"/>
      <w:b/>
      <w:bCs/>
      <w:kern w:val="32"/>
      <w:sz w:val="32"/>
      <w:szCs w:val="32"/>
    </w:rPr>
  </w:style>
  <w:style w:type="paragraph" w:styleId="Nagwek2">
    <w:name w:val="heading 2"/>
    <w:basedOn w:val="Normalny"/>
    <w:next w:val="Normalny"/>
    <w:qFormat/>
    <w:rsid w:val="00AF5C90"/>
    <w:pPr>
      <w:keepNext/>
      <w:spacing w:before="240" w:after="60"/>
      <w:outlineLvl w:val="1"/>
    </w:pPr>
    <w:rPr>
      <w:rFonts w:cs="Arial"/>
      <w:b/>
      <w:bCs/>
      <w:i/>
      <w:iCs/>
      <w:sz w:val="28"/>
      <w:szCs w:val="28"/>
    </w:rPr>
  </w:style>
  <w:style w:type="paragraph" w:styleId="Nagwek3">
    <w:name w:val="heading 3"/>
    <w:basedOn w:val="Normalny"/>
    <w:next w:val="Normalny"/>
    <w:qFormat/>
    <w:rsid w:val="00AF5C90"/>
    <w:pPr>
      <w:keepNext/>
      <w:spacing w:before="240" w:after="60"/>
      <w:outlineLvl w:val="2"/>
    </w:pPr>
    <w:rPr>
      <w:rFonts w:cs="Arial"/>
      <w:b/>
      <w:bCs/>
      <w:sz w:val="26"/>
      <w:szCs w:val="26"/>
    </w:rPr>
  </w:style>
  <w:style w:type="paragraph" w:styleId="Nagwek4">
    <w:name w:val="heading 4"/>
    <w:basedOn w:val="Normalny"/>
    <w:next w:val="Normalny"/>
    <w:qFormat/>
    <w:rsid w:val="00AF5C90"/>
    <w:pPr>
      <w:keepNext/>
      <w:spacing w:before="240" w:after="60"/>
      <w:outlineLvl w:val="3"/>
    </w:pPr>
    <w:rPr>
      <w:b/>
      <w:bCs/>
      <w:sz w:val="28"/>
      <w:szCs w:val="28"/>
    </w:rPr>
  </w:style>
  <w:style w:type="paragraph" w:styleId="Nagwek5">
    <w:name w:val="heading 5"/>
    <w:basedOn w:val="Normalny"/>
    <w:next w:val="Normalny"/>
    <w:qFormat/>
    <w:rsid w:val="00AF5C90"/>
    <w:pPr>
      <w:spacing w:before="240" w:after="60"/>
      <w:outlineLvl w:val="4"/>
    </w:pPr>
    <w:rPr>
      <w:b/>
      <w:bCs/>
      <w:i/>
      <w:iCs/>
      <w:sz w:val="26"/>
      <w:szCs w:val="26"/>
    </w:rPr>
  </w:style>
  <w:style w:type="paragraph" w:styleId="Nagwek6">
    <w:name w:val="heading 6"/>
    <w:basedOn w:val="Normalny"/>
    <w:next w:val="Normalny"/>
    <w:qFormat/>
    <w:rsid w:val="00AF5C90"/>
    <w:pPr>
      <w:spacing w:before="240" w:after="60"/>
      <w:outlineLvl w:val="5"/>
    </w:pPr>
    <w:rPr>
      <w:b/>
      <w:bCs/>
      <w:sz w:val="22"/>
      <w:szCs w:val="22"/>
    </w:rPr>
  </w:style>
  <w:style w:type="paragraph" w:styleId="Nagwek7">
    <w:name w:val="heading 7"/>
    <w:basedOn w:val="Normalny"/>
    <w:next w:val="Normalny"/>
    <w:qFormat/>
    <w:rsid w:val="00AF5C90"/>
    <w:pPr>
      <w:spacing w:before="240" w:after="60"/>
      <w:outlineLvl w:val="6"/>
    </w:pPr>
  </w:style>
  <w:style w:type="paragraph" w:styleId="Nagwek8">
    <w:name w:val="heading 8"/>
    <w:basedOn w:val="Normalny"/>
    <w:next w:val="Normalny"/>
    <w:qFormat/>
    <w:rsid w:val="00AF5C90"/>
    <w:pPr>
      <w:spacing w:before="240" w:after="60"/>
      <w:outlineLvl w:val="7"/>
    </w:pPr>
    <w:rPr>
      <w:i/>
      <w:iCs/>
    </w:rPr>
  </w:style>
  <w:style w:type="paragraph" w:styleId="Nagwek9">
    <w:name w:val="heading 9"/>
    <w:basedOn w:val="Normalny"/>
    <w:next w:val="Normalny"/>
    <w:qFormat/>
    <w:rsid w:val="00AF5C90"/>
    <w:p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F5C90"/>
    <w:pPr>
      <w:tabs>
        <w:tab w:val="center" w:pos="4536"/>
        <w:tab w:val="right" w:pos="9072"/>
      </w:tabs>
    </w:pPr>
  </w:style>
  <w:style w:type="paragraph" w:styleId="Stopka">
    <w:name w:val="footer"/>
    <w:basedOn w:val="Normalny"/>
    <w:rsid w:val="00AF5C90"/>
    <w:pPr>
      <w:tabs>
        <w:tab w:val="center" w:pos="4536"/>
        <w:tab w:val="right" w:pos="9072"/>
      </w:tabs>
    </w:pPr>
  </w:style>
  <w:style w:type="paragraph" w:styleId="Adresnakopercie">
    <w:name w:val="envelope address"/>
    <w:basedOn w:val="Normalny"/>
    <w:rsid w:val="00AF5C90"/>
    <w:pPr>
      <w:framePr w:w="7920" w:h="1980" w:hRule="exact" w:hSpace="141" w:wrap="auto" w:hAnchor="page" w:xAlign="center" w:yAlign="bottom"/>
      <w:ind w:left="2880"/>
    </w:pPr>
    <w:rPr>
      <w:rFonts w:cs="Arial"/>
    </w:rPr>
  </w:style>
  <w:style w:type="paragraph" w:styleId="Adreszwrotnynakopercie">
    <w:name w:val="envelope return"/>
    <w:basedOn w:val="Normalny"/>
    <w:rsid w:val="00AF5C90"/>
    <w:rPr>
      <w:rFonts w:cs="Arial"/>
      <w:szCs w:val="20"/>
    </w:rPr>
  </w:style>
  <w:style w:type="paragraph" w:styleId="Data">
    <w:name w:val="Date"/>
    <w:basedOn w:val="Normalny"/>
    <w:next w:val="Normalny"/>
    <w:rsid w:val="00AF5C90"/>
  </w:style>
  <w:style w:type="paragraph" w:styleId="HTML-adres">
    <w:name w:val="HTML Address"/>
    <w:basedOn w:val="Normalny"/>
    <w:rsid w:val="00AF5C90"/>
    <w:rPr>
      <w:i/>
      <w:iCs/>
    </w:rPr>
  </w:style>
  <w:style w:type="paragraph" w:styleId="HTML-wstpniesformatowany">
    <w:name w:val="HTML Preformatted"/>
    <w:basedOn w:val="Normalny"/>
    <w:rsid w:val="00AF5C90"/>
    <w:rPr>
      <w:rFonts w:ascii="Courier New" w:hAnsi="Courier New" w:cs="Courier New"/>
      <w:szCs w:val="20"/>
    </w:rPr>
  </w:style>
  <w:style w:type="paragraph" w:styleId="Indeks1">
    <w:name w:val="index 1"/>
    <w:basedOn w:val="Normalny"/>
    <w:next w:val="Normalny"/>
    <w:autoRedefine/>
    <w:semiHidden/>
    <w:rsid w:val="00AF5C90"/>
    <w:pPr>
      <w:ind w:left="240" w:hanging="240"/>
    </w:pPr>
  </w:style>
  <w:style w:type="paragraph" w:styleId="Indeks2">
    <w:name w:val="index 2"/>
    <w:basedOn w:val="Normalny"/>
    <w:next w:val="Normalny"/>
    <w:autoRedefine/>
    <w:semiHidden/>
    <w:rsid w:val="00AF5C90"/>
    <w:pPr>
      <w:ind w:left="480" w:hanging="240"/>
    </w:pPr>
  </w:style>
  <w:style w:type="paragraph" w:styleId="Indeks3">
    <w:name w:val="index 3"/>
    <w:basedOn w:val="Normalny"/>
    <w:next w:val="Normalny"/>
    <w:autoRedefine/>
    <w:semiHidden/>
    <w:rsid w:val="00AF5C90"/>
    <w:pPr>
      <w:ind w:left="720" w:hanging="240"/>
    </w:pPr>
  </w:style>
  <w:style w:type="paragraph" w:styleId="Indeks4">
    <w:name w:val="index 4"/>
    <w:basedOn w:val="Normalny"/>
    <w:next w:val="Normalny"/>
    <w:autoRedefine/>
    <w:semiHidden/>
    <w:rsid w:val="00AF5C90"/>
    <w:pPr>
      <w:ind w:left="960" w:hanging="240"/>
    </w:pPr>
  </w:style>
  <w:style w:type="paragraph" w:styleId="Indeks5">
    <w:name w:val="index 5"/>
    <w:basedOn w:val="Normalny"/>
    <w:next w:val="Normalny"/>
    <w:autoRedefine/>
    <w:semiHidden/>
    <w:rsid w:val="00AF5C90"/>
    <w:pPr>
      <w:ind w:left="1200" w:hanging="240"/>
    </w:pPr>
  </w:style>
  <w:style w:type="paragraph" w:styleId="Indeks6">
    <w:name w:val="index 6"/>
    <w:basedOn w:val="Normalny"/>
    <w:next w:val="Normalny"/>
    <w:autoRedefine/>
    <w:semiHidden/>
    <w:rsid w:val="00AF5C90"/>
    <w:pPr>
      <w:ind w:left="1440" w:hanging="240"/>
    </w:pPr>
  </w:style>
  <w:style w:type="paragraph" w:styleId="Indeks7">
    <w:name w:val="index 7"/>
    <w:basedOn w:val="Normalny"/>
    <w:next w:val="Normalny"/>
    <w:autoRedefine/>
    <w:semiHidden/>
    <w:rsid w:val="00AF5C90"/>
    <w:pPr>
      <w:ind w:left="1680" w:hanging="240"/>
    </w:pPr>
  </w:style>
  <w:style w:type="paragraph" w:styleId="Indeks8">
    <w:name w:val="index 8"/>
    <w:basedOn w:val="Normalny"/>
    <w:next w:val="Normalny"/>
    <w:autoRedefine/>
    <w:semiHidden/>
    <w:rsid w:val="00AF5C90"/>
    <w:pPr>
      <w:ind w:left="1920" w:hanging="240"/>
    </w:pPr>
  </w:style>
  <w:style w:type="paragraph" w:styleId="Indeks9">
    <w:name w:val="index 9"/>
    <w:basedOn w:val="Normalny"/>
    <w:next w:val="Normalny"/>
    <w:autoRedefine/>
    <w:semiHidden/>
    <w:rsid w:val="00AF5C90"/>
    <w:pPr>
      <w:ind w:left="2160" w:hanging="240"/>
    </w:pPr>
  </w:style>
  <w:style w:type="paragraph" w:styleId="Legenda">
    <w:name w:val="caption"/>
    <w:basedOn w:val="Normalny"/>
    <w:next w:val="Normalny"/>
    <w:qFormat/>
    <w:rsid w:val="00AF5C90"/>
    <w:pPr>
      <w:spacing w:before="120" w:after="120"/>
    </w:pPr>
    <w:rPr>
      <w:b/>
      <w:bCs/>
      <w:szCs w:val="20"/>
    </w:rPr>
  </w:style>
  <w:style w:type="paragraph" w:styleId="Lista">
    <w:name w:val="List"/>
    <w:basedOn w:val="Normalny"/>
    <w:rsid w:val="00AF5C90"/>
    <w:pPr>
      <w:ind w:left="283" w:hanging="283"/>
    </w:pPr>
  </w:style>
  <w:style w:type="paragraph" w:styleId="Lista-kontynuacja">
    <w:name w:val="List Continue"/>
    <w:basedOn w:val="Normalny"/>
    <w:rsid w:val="00AF5C90"/>
    <w:pPr>
      <w:spacing w:after="120"/>
      <w:ind w:left="283"/>
    </w:pPr>
  </w:style>
  <w:style w:type="paragraph" w:styleId="Lista-kontynuacja2">
    <w:name w:val="List Continue 2"/>
    <w:basedOn w:val="Normalny"/>
    <w:rsid w:val="00AF5C90"/>
    <w:pPr>
      <w:spacing w:after="120"/>
      <w:ind w:left="566"/>
    </w:pPr>
  </w:style>
  <w:style w:type="paragraph" w:styleId="Lista-kontynuacja3">
    <w:name w:val="List Continue 3"/>
    <w:basedOn w:val="Normalny"/>
    <w:rsid w:val="00AF5C90"/>
    <w:pPr>
      <w:spacing w:after="120"/>
      <w:ind w:left="849"/>
    </w:pPr>
  </w:style>
  <w:style w:type="paragraph" w:styleId="Lista-kontynuacja4">
    <w:name w:val="List Continue 4"/>
    <w:basedOn w:val="Normalny"/>
    <w:rsid w:val="00AF5C90"/>
    <w:pPr>
      <w:spacing w:after="120"/>
      <w:ind w:left="1132"/>
    </w:pPr>
  </w:style>
  <w:style w:type="paragraph" w:styleId="Lista-kontynuacja5">
    <w:name w:val="List Continue 5"/>
    <w:basedOn w:val="Normalny"/>
    <w:rsid w:val="00AF5C90"/>
    <w:pPr>
      <w:spacing w:after="120"/>
      <w:ind w:left="1415"/>
    </w:pPr>
  </w:style>
  <w:style w:type="paragraph" w:styleId="Lista2">
    <w:name w:val="List 2"/>
    <w:basedOn w:val="Normalny"/>
    <w:rsid w:val="00AF5C90"/>
    <w:pPr>
      <w:ind w:left="566" w:hanging="283"/>
    </w:pPr>
  </w:style>
  <w:style w:type="paragraph" w:styleId="Lista3">
    <w:name w:val="List 3"/>
    <w:basedOn w:val="Normalny"/>
    <w:rsid w:val="00AF5C90"/>
    <w:pPr>
      <w:ind w:left="849" w:hanging="283"/>
    </w:pPr>
  </w:style>
  <w:style w:type="paragraph" w:styleId="Lista4">
    <w:name w:val="List 4"/>
    <w:basedOn w:val="Normalny"/>
    <w:rsid w:val="00AF5C90"/>
    <w:pPr>
      <w:ind w:left="1132" w:hanging="283"/>
    </w:pPr>
  </w:style>
  <w:style w:type="paragraph" w:styleId="Lista5">
    <w:name w:val="List 5"/>
    <w:basedOn w:val="Normalny"/>
    <w:rsid w:val="00AF5C90"/>
    <w:pPr>
      <w:ind w:left="1415" w:hanging="283"/>
    </w:pPr>
  </w:style>
  <w:style w:type="paragraph" w:styleId="Listanumerowana">
    <w:name w:val="List Number"/>
    <w:basedOn w:val="Normalny"/>
    <w:rsid w:val="00AF5C90"/>
    <w:pPr>
      <w:numPr>
        <w:numId w:val="1"/>
      </w:numPr>
    </w:pPr>
  </w:style>
  <w:style w:type="paragraph" w:styleId="Listanumerowana2">
    <w:name w:val="List Number 2"/>
    <w:basedOn w:val="Normalny"/>
    <w:rsid w:val="00AF5C90"/>
    <w:pPr>
      <w:numPr>
        <w:numId w:val="2"/>
      </w:numPr>
    </w:pPr>
  </w:style>
  <w:style w:type="paragraph" w:styleId="Listanumerowana3">
    <w:name w:val="List Number 3"/>
    <w:basedOn w:val="Normalny"/>
    <w:rsid w:val="00AF5C90"/>
    <w:pPr>
      <w:numPr>
        <w:numId w:val="3"/>
      </w:numPr>
    </w:pPr>
  </w:style>
  <w:style w:type="paragraph" w:styleId="Listanumerowana4">
    <w:name w:val="List Number 4"/>
    <w:basedOn w:val="Normalny"/>
    <w:rsid w:val="00AF5C90"/>
    <w:pPr>
      <w:numPr>
        <w:numId w:val="4"/>
      </w:numPr>
    </w:pPr>
  </w:style>
  <w:style w:type="paragraph" w:styleId="Listanumerowana5">
    <w:name w:val="List Number 5"/>
    <w:basedOn w:val="Normalny"/>
    <w:rsid w:val="00AF5C90"/>
    <w:pPr>
      <w:numPr>
        <w:numId w:val="5"/>
      </w:numPr>
    </w:pPr>
  </w:style>
  <w:style w:type="paragraph" w:styleId="Listapunktowana">
    <w:name w:val="List Bullet"/>
    <w:basedOn w:val="Normalny"/>
    <w:autoRedefine/>
    <w:rsid w:val="00AF5C90"/>
    <w:pPr>
      <w:numPr>
        <w:numId w:val="6"/>
      </w:numPr>
    </w:pPr>
  </w:style>
  <w:style w:type="paragraph" w:styleId="Listapunktowana2">
    <w:name w:val="List Bullet 2"/>
    <w:basedOn w:val="Normalny"/>
    <w:autoRedefine/>
    <w:rsid w:val="00AF5C90"/>
    <w:pPr>
      <w:numPr>
        <w:numId w:val="7"/>
      </w:numPr>
    </w:pPr>
  </w:style>
  <w:style w:type="paragraph" w:styleId="Listapunktowana3">
    <w:name w:val="List Bullet 3"/>
    <w:basedOn w:val="Normalny"/>
    <w:autoRedefine/>
    <w:rsid w:val="00AF5C90"/>
    <w:pPr>
      <w:numPr>
        <w:numId w:val="8"/>
      </w:numPr>
    </w:pPr>
  </w:style>
  <w:style w:type="paragraph" w:styleId="Listapunktowana4">
    <w:name w:val="List Bullet 4"/>
    <w:basedOn w:val="Normalny"/>
    <w:autoRedefine/>
    <w:rsid w:val="00AF5C90"/>
    <w:pPr>
      <w:numPr>
        <w:numId w:val="9"/>
      </w:numPr>
    </w:pPr>
  </w:style>
  <w:style w:type="paragraph" w:styleId="Listapunktowana5">
    <w:name w:val="List Bullet 5"/>
    <w:basedOn w:val="Normalny"/>
    <w:autoRedefine/>
    <w:rsid w:val="00AF5C90"/>
    <w:pPr>
      <w:numPr>
        <w:numId w:val="10"/>
      </w:numPr>
    </w:pPr>
  </w:style>
  <w:style w:type="paragraph" w:styleId="Nagwekindeksu">
    <w:name w:val="index heading"/>
    <w:basedOn w:val="Normalny"/>
    <w:next w:val="Indeks1"/>
    <w:semiHidden/>
    <w:rsid w:val="00AF5C90"/>
    <w:rPr>
      <w:rFonts w:cs="Arial"/>
      <w:b/>
      <w:bCs/>
    </w:rPr>
  </w:style>
  <w:style w:type="paragraph" w:styleId="Nagweknotatki">
    <w:name w:val="Note Heading"/>
    <w:basedOn w:val="Normalny"/>
    <w:next w:val="Normalny"/>
    <w:rsid w:val="00AF5C90"/>
  </w:style>
  <w:style w:type="paragraph" w:styleId="Nagwekwiadomoci">
    <w:name w:val="Message Header"/>
    <w:basedOn w:val="Normalny"/>
    <w:rsid w:val="00AF5C9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agwekwykazurde">
    <w:name w:val="toa heading"/>
    <w:basedOn w:val="Normalny"/>
    <w:next w:val="Normalny"/>
    <w:semiHidden/>
    <w:rsid w:val="00AF5C90"/>
    <w:pPr>
      <w:spacing w:before="120"/>
    </w:pPr>
    <w:rPr>
      <w:rFonts w:cs="Arial"/>
      <w:b/>
      <w:bCs/>
    </w:rPr>
  </w:style>
  <w:style w:type="paragraph" w:styleId="NormalnyWeb">
    <w:name w:val="Normal (Web)"/>
    <w:basedOn w:val="Normalny"/>
    <w:rsid w:val="00AF5C90"/>
  </w:style>
  <w:style w:type="paragraph" w:customStyle="1" w:styleId="Plandokumentu">
    <w:name w:val="Plan dokumentu"/>
    <w:basedOn w:val="Normalny"/>
    <w:semiHidden/>
    <w:rsid w:val="00AF5C90"/>
    <w:pPr>
      <w:shd w:val="clear" w:color="auto" w:fill="000080"/>
    </w:pPr>
    <w:rPr>
      <w:rFonts w:ascii="Tahoma" w:hAnsi="Tahoma" w:cs="Tahoma"/>
    </w:rPr>
  </w:style>
  <w:style w:type="paragraph" w:styleId="Podpis">
    <w:name w:val="Signature"/>
    <w:basedOn w:val="Normalny"/>
    <w:rsid w:val="00AF5C90"/>
    <w:pPr>
      <w:ind w:left="4252"/>
    </w:pPr>
  </w:style>
  <w:style w:type="paragraph" w:styleId="Podpise-mail">
    <w:name w:val="E-mail Signature"/>
    <w:basedOn w:val="Normalny"/>
    <w:rsid w:val="00AF5C90"/>
  </w:style>
  <w:style w:type="paragraph" w:styleId="Podtytu">
    <w:name w:val="Subtitle"/>
    <w:basedOn w:val="Normalny"/>
    <w:qFormat/>
    <w:rsid w:val="00AF5C90"/>
    <w:pPr>
      <w:spacing w:after="60"/>
      <w:jc w:val="center"/>
      <w:outlineLvl w:val="1"/>
    </w:pPr>
    <w:rPr>
      <w:rFonts w:cs="Arial"/>
    </w:rPr>
  </w:style>
  <w:style w:type="paragraph" w:styleId="Spisilustracji">
    <w:name w:val="table of figures"/>
    <w:basedOn w:val="Normalny"/>
    <w:next w:val="Normalny"/>
    <w:semiHidden/>
    <w:rsid w:val="00AF5C90"/>
    <w:pPr>
      <w:ind w:left="480" w:hanging="480"/>
    </w:pPr>
  </w:style>
  <w:style w:type="paragraph" w:styleId="Spistreci1">
    <w:name w:val="toc 1"/>
    <w:basedOn w:val="Normalny"/>
    <w:next w:val="Normalny"/>
    <w:autoRedefine/>
    <w:semiHidden/>
    <w:rsid w:val="00AF5C90"/>
  </w:style>
  <w:style w:type="paragraph" w:styleId="Spistreci2">
    <w:name w:val="toc 2"/>
    <w:basedOn w:val="Normalny"/>
    <w:next w:val="Normalny"/>
    <w:autoRedefine/>
    <w:semiHidden/>
    <w:rsid w:val="00AF5C90"/>
    <w:pPr>
      <w:ind w:left="240"/>
    </w:pPr>
  </w:style>
  <w:style w:type="paragraph" w:styleId="Spistreci3">
    <w:name w:val="toc 3"/>
    <w:basedOn w:val="Normalny"/>
    <w:next w:val="Normalny"/>
    <w:autoRedefine/>
    <w:semiHidden/>
    <w:rsid w:val="00AF5C90"/>
    <w:pPr>
      <w:ind w:left="480"/>
    </w:pPr>
  </w:style>
  <w:style w:type="paragraph" w:styleId="Spistreci4">
    <w:name w:val="toc 4"/>
    <w:basedOn w:val="Normalny"/>
    <w:next w:val="Normalny"/>
    <w:autoRedefine/>
    <w:semiHidden/>
    <w:rsid w:val="00AF5C90"/>
    <w:pPr>
      <w:ind w:left="720"/>
    </w:pPr>
  </w:style>
  <w:style w:type="paragraph" w:styleId="Spistreci5">
    <w:name w:val="toc 5"/>
    <w:basedOn w:val="Normalny"/>
    <w:next w:val="Normalny"/>
    <w:autoRedefine/>
    <w:semiHidden/>
    <w:rsid w:val="00AF5C90"/>
    <w:pPr>
      <w:ind w:left="960"/>
    </w:pPr>
  </w:style>
  <w:style w:type="paragraph" w:styleId="Spistreci6">
    <w:name w:val="toc 6"/>
    <w:basedOn w:val="Normalny"/>
    <w:next w:val="Normalny"/>
    <w:autoRedefine/>
    <w:semiHidden/>
    <w:rsid w:val="00AF5C90"/>
    <w:pPr>
      <w:ind w:left="1200"/>
    </w:pPr>
  </w:style>
  <w:style w:type="paragraph" w:styleId="Spistreci7">
    <w:name w:val="toc 7"/>
    <w:basedOn w:val="Normalny"/>
    <w:next w:val="Normalny"/>
    <w:autoRedefine/>
    <w:semiHidden/>
    <w:rsid w:val="00AF5C90"/>
    <w:pPr>
      <w:ind w:left="1440"/>
    </w:pPr>
  </w:style>
  <w:style w:type="paragraph" w:styleId="Spistreci8">
    <w:name w:val="toc 8"/>
    <w:basedOn w:val="Normalny"/>
    <w:next w:val="Normalny"/>
    <w:autoRedefine/>
    <w:semiHidden/>
    <w:rsid w:val="00AF5C90"/>
    <w:pPr>
      <w:ind w:left="1680"/>
    </w:pPr>
  </w:style>
  <w:style w:type="paragraph" w:styleId="Spistreci9">
    <w:name w:val="toc 9"/>
    <w:basedOn w:val="Normalny"/>
    <w:next w:val="Normalny"/>
    <w:autoRedefine/>
    <w:semiHidden/>
    <w:rsid w:val="00AF5C90"/>
    <w:pPr>
      <w:ind w:left="1920"/>
    </w:pPr>
  </w:style>
  <w:style w:type="paragraph" w:styleId="Wcicienormalne">
    <w:name w:val="Normal Indent"/>
    <w:basedOn w:val="Normalny"/>
    <w:rsid w:val="00AF5C90"/>
    <w:pPr>
      <w:ind w:left="708"/>
    </w:pPr>
  </w:style>
  <w:style w:type="paragraph" w:styleId="Tekstblokowy">
    <w:name w:val="Block Text"/>
    <w:basedOn w:val="Normalny"/>
    <w:rsid w:val="00AF5C90"/>
    <w:pPr>
      <w:spacing w:after="120"/>
      <w:ind w:left="1440" w:right="1440"/>
    </w:pPr>
  </w:style>
  <w:style w:type="paragraph" w:styleId="Tekstkomentarza">
    <w:name w:val="annotation text"/>
    <w:basedOn w:val="Normalny"/>
    <w:semiHidden/>
    <w:rsid w:val="00AF5C90"/>
    <w:rPr>
      <w:szCs w:val="20"/>
    </w:rPr>
  </w:style>
  <w:style w:type="paragraph" w:styleId="Tekstmakra">
    <w:name w:val="macro"/>
    <w:semiHidden/>
    <w:rsid w:val="00AF5C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ekstpodstawowy">
    <w:name w:val="Body Text"/>
    <w:basedOn w:val="Normalny"/>
    <w:rsid w:val="00AF5C90"/>
    <w:pPr>
      <w:spacing w:after="120"/>
    </w:pPr>
  </w:style>
  <w:style w:type="paragraph" w:styleId="Tekstpodstawowy2">
    <w:name w:val="Body Text 2"/>
    <w:basedOn w:val="Normalny"/>
    <w:rsid w:val="00AF5C90"/>
    <w:pPr>
      <w:spacing w:after="120" w:line="480" w:lineRule="auto"/>
    </w:pPr>
  </w:style>
  <w:style w:type="paragraph" w:styleId="Tekstpodstawowy3">
    <w:name w:val="Body Text 3"/>
    <w:basedOn w:val="Normalny"/>
    <w:rsid w:val="00AF5C90"/>
    <w:pPr>
      <w:spacing w:after="120"/>
    </w:pPr>
    <w:rPr>
      <w:sz w:val="16"/>
      <w:szCs w:val="16"/>
    </w:rPr>
  </w:style>
  <w:style w:type="paragraph" w:styleId="Tekstpodstawowywcity">
    <w:name w:val="Body Text Indent"/>
    <w:basedOn w:val="Normalny"/>
    <w:rsid w:val="00AF5C90"/>
    <w:pPr>
      <w:spacing w:after="120"/>
      <w:ind w:left="283"/>
    </w:pPr>
  </w:style>
  <w:style w:type="paragraph" w:styleId="Tekstpodstawowywcity2">
    <w:name w:val="Body Text Indent 2"/>
    <w:basedOn w:val="Normalny"/>
    <w:rsid w:val="00AF5C90"/>
    <w:pPr>
      <w:spacing w:after="120" w:line="480" w:lineRule="auto"/>
      <w:ind w:left="283"/>
    </w:pPr>
  </w:style>
  <w:style w:type="paragraph" w:styleId="Tekstpodstawowywcity3">
    <w:name w:val="Body Text Indent 3"/>
    <w:basedOn w:val="Normalny"/>
    <w:rsid w:val="00AF5C90"/>
    <w:pPr>
      <w:spacing w:after="120"/>
      <w:ind w:left="283"/>
    </w:pPr>
    <w:rPr>
      <w:sz w:val="16"/>
      <w:szCs w:val="16"/>
    </w:rPr>
  </w:style>
  <w:style w:type="paragraph" w:styleId="Tekstpodstawowyzwciciem">
    <w:name w:val="Body Text First Indent"/>
    <w:basedOn w:val="Tekstpodstawowy"/>
    <w:rsid w:val="00AF5C90"/>
    <w:pPr>
      <w:ind w:firstLine="210"/>
    </w:pPr>
  </w:style>
  <w:style w:type="paragraph" w:styleId="Tekstpodstawowyzwciciem2">
    <w:name w:val="Body Text First Indent 2"/>
    <w:basedOn w:val="Tekstpodstawowywcity"/>
    <w:rsid w:val="00AF5C90"/>
    <w:pPr>
      <w:ind w:firstLine="210"/>
    </w:pPr>
  </w:style>
  <w:style w:type="paragraph" w:styleId="Tekstprzypisudolnego">
    <w:name w:val="footnote text"/>
    <w:basedOn w:val="Normalny"/>
    <w:semiHidden/>
    <w:rsid w:val="00AF5C90"/>
    <w:rPr>
      <w:szCs w:val="20"/>
    </w:rPr>
  </w:style>
  <w:style w:type="paragraph" w:styleId="Tekstprzypisukocowego">
    <w:name w:val="endnote text"/>
    <w:basedOn w:val="Normalny"/>
    <w:semiHidden/>
    <w:rsid w:val="00AF5C90"/>
    <w:rPr>
      <w:szCs w:val="20"/>
    </w:rPr>
  </w:style>
  <w:style w:type="paragraph" w:styleId="Tytu">
    <w:name w:val="Title"/>
    <w:basedOn w:val="Normalny"/>
    <w:qFormat/>
    <w:rsid w:val="00AF5C90"/>
    <w:pPr>
      <w:spacing w:before="240" w:after="60"/>
      <w:jc w:val="center"/>
      <w:outlineLvl w:val="0"/>
    </w:pPr>
    <w:rPr>
      <w:rFonts w:cs="Arial"/>
      <w:b/>
      <w:bCs/>
      <w:kern w:val="28"/>
      <w:sz w:val="32"/>
      <w:szCs w:val="32"/>
    </w:rPr>
  </w:style>
  <w:style w:type="paragraph" w:styleId="Wykazrde">
    <w:name w:val="table of authorities"/>
    <w:basedOn w:val="Normalny"/>
    <w:next w:val="Normalny"/>
    <w:semiHidden/>
    <w:rsid w:val="00AF5C90"/>
    <w:pPr>
      <w:ind w:left="240" w:hanging="240"/>
    </w:pPr>
  </w:style>
  <w:style w:type="paragraph" w:styleId="Zwrotgrzecznociowy">
    <w:name w:val="Salutation"/>
    <w:basedOn w:val="Normalny"/>
    <w:next w:val="Normalny"/>
    <w:rsid w:val="00AF5C90"/>
  </w:style>
  <w:style w:type="paragraph" w:styleId="Zwrotpoegnalny">
    <w:name w:val="Closing"/>
    <w:basedOn w:val="Normalny"/>
    <w:rsid w:val="00AF5C90"/>
    <w:pPr>
      <w:ind w:left="4252"/>
    </w:pPr>
  </w:style>
  <w:style w:type="paragraph" w:styleId="Zwykytekst">
    <w:name w:val="Plain Text"/>
    <w:basedOn w:val="Normalny"/>
    <w:rsid w:val="00AF5C90"/>
    <w:rPr>
      <w:rFonts w:ascii="Courier New" w:hAnsi="Courier New" w:cs="Courier New"/>
      <w:szCs w:val="20"/>
    </w:rPr>
  </w:style>
  <w:style w:type="paragraph" w:styleId="Tekstdymka">
    <w:name w:val="Balloon Text"/>
    <w:basedOn w:val="Normalny"/>
    <w:link w:val="TekstdymkaZnak"/>
    <w:rsid w:val="00173D40"/>
    <w:rPr>
      <w:rFonts w:ascii="Segoe UI" w:hAnsi="Segoe UI" w:cs="Segoe UI"/>
      <w:sz w:val="18"/>
      <w:szCs w:val="18"/>
    </w:rPr>
  </w:style>
  <w:style w:type="character" w:customStyle="1" w:styleId="TekstdymkaZnak">
    <w:name w:val="Tekst dymka Znak"/>
    <w:link w:val="Tekstdymka"/>
    <w:rsid w:val="00173D40"/>
    <w:rPr>
      <w:rFonts w:ascii="Segoe UI" w:hAnsi="Segoe UI" w:cs="Segoe UI"/>
      <w:sz w:val="18"/>
      <w:szCs w:val="18"/>
    </w:rPr>
  </w:style>
  <w:style w:type="character" w:customStyle="1" w:styleId="NagwekZnak">
    <w:name w:val="Nagłówek Znak"/>
    <w:basedOn w:val="Domylnaczcionkaakapitu"/>
    <w:link w:val="Nagwek"/>
    <w:uiPriority w:val="99"/>
    <w:rsid w:val="00944B5B"/>
    <w:rPr>
      <w:rFonts w:ascii="Arial" w:hAnsi="Arial"/>
      <w:szCs w:val="24"/>
    </w:rPr>
  </w:style>
  <w:style w:type="character" w:styleId="Hipercze">
    <w:name w:val="Hyperlink"/>
    <w:basedOn w:val="Domylnaczcionkaakapitu"/>
    <w:uiPriority w:val="99"/>
    <w:unhideWhenUsed/>
    <w:rsid w:val="00944B5B"/>
    <w:rPr>
      <w:color w:val="0563C1" w:themeColor="hyperlink"/>
      <w:u w:val="single"/>
    </w:rPr>
  </w:style>
  <w:style w:type="paragraph" w:styleId="Akapitzlist">
    <w:name w:val="List Paragraph"/>
    <w:aliases w:val="Akapit z numeracją,CW_Lista,Akapit z listą BS"/>
    <w:basedOn w:val="Normalny"/>
    <w:link w:val="AkapitzlistZnak"/>
    <w:uiPriority w:val="34"/>
    <w:qFormat/>
    <w:rsid w:val="003B09E7"/>
    <w:pPr>
      <w:ind w:left="720"/>
      <w:contextualSpacing/>
    </w:pPr>
    <w:rPr>
      <w:rFonts w:ascii="Times New Roman" w:hAnsi="Times New Roman"/>
      <w:sz w:val="24"/>
    </w:rPr>
  </w:style>
  <w:style w:type="character" w:customStyle="1" w:styleId="AkapitzlistZnak">
    <w:name w:val="Akapit z listą Znak"/>
    <w:aliases w:val="Akapit z numeracją Znak,CW_Lista Znak,Akapit z listą BS Znak"/>
    <w:basedOn w:val="Domylnaczcionkaakapitu"/>
    <w:link w:val="Akapitzlist"/>
    <w:uiPriority w:val="34"/>
    <w:qFormat/>
    <w:rsid w:val="003B09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7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pip/wstepne-konsultacje-rynkow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celaria@gip.pip.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gip.pip.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ktywny xmlns="24013cd9-d7a6-4e0b-bde9-b4174ed491f6">true</Aktywny>
    <Komorki xmlns="5092F08F-8307-42F4-B594-D3D94BB5AA40">GIP-*</Komorki>
    <Opis xmlns="24013cd9-d7a6-4e0b-bde9-b4174ed491f6" xsi:nil="true"/>
    <TypSzablonu xmlns="5092F08F-8307-42F4-B594-D3D94BB5AA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00F30AF4F6BB4E80176D87F742B963" ma:contentTypeVersion="" ma:contentTypeDescription="Utwórz nowy dokument." ma:contentTypeScope="" ma:versionID="0edb3d4de94aab138f31b75c6d33b964">
  <xsd:schema xmlns:xsd="http://www.w3.org/2001/XMLSchema" xmlns:xs="http://www.w3.org/2001/XMLSchema" xmlns:p="http://schemas.microsoft.com/office/2006/metadata/properties" xmlns:ns2="24013cd9-d7a6-4e0b-bde9-b4174ed491f6" xmlns:ns3="5092F08F-8307-42F4-B594-D3D94BB5AA40" targetNamespace="http://schemas.microsoft.com/office/2006/metadata/properties" ma:root="true" ma:fieldsID="536eb3c43c0ba918e656c1aecefc89e8" ns2:_="" ns3:_="">
    <xsd:import namespace="24013cd9-d7a6-4e0b-bde9-b4174ed491f6"/>
    <xsd:import namespace="5092F08F-8307-42F4-B594-D3D94BB5AA40"/>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2F08F-8307-42F4-B594-D3D94BB5AA40"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8E7E-104A-4AD9-8C5E-8530CED04454}">
  <ds:schemaRefs>
    <ds:schemaRef ds:uri="http://schemas.microsoft.com/sharepoint/v3/contenttype/forms"/>
  </ds:schemaRefs>
</ds:datastoreItem>
</file>

<file path=customXml/itemProps2.xml><?xml version="1.0" encoding="utf-8"?>
<ds:datastoreItem xmlns:ds="http://schemas.openxmlformats.org/officeDocument/2006/customXml" ds:itemID="{7E217D44-B640-4267-981B-678A0EAE4934}">
  <ds:schemaRefs>
    <ds:schemaRef ds:uri="http://schemas.microsoft.com/office/2006/metadata/properties"/>
    <ds:schemaRef ds:uri="http://schemas.microsoft.com/office/infopath/2007/PartnerControls"/>
    <ds:schemaRef ds:uri="24013cd9-d7a6-4e0b-bde9-b4174ed491f6"/>
    <ds:schemaRef ds:uri="5092F08F-8307-42F4-B594-D3D94BB5AA40"/>
  </ds:schemaRefs>
</ds:datastoreItem>
</file>

<file path=customXml/itemProps3.xml><?xml version="1.0" encoding="utf-8"?>
<ds:datastoreItem xmlns:ds="http://schemas.openxmlformats.org/officeDocument/2006/customXml" ds:itemID="{E05F942B-122E-4950-80DE-7E1AFC2C2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5092F08F-8307-42F4-B594-D3D94BB5A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D5E8F-9844-4384-B3B4-1AC5E32E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8188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GIP_GPR</vt:lpstr>
    </vt:vector>
  </TitlesOfParts>
  <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GIP_GPR</dc:title>
  <dc:creator>Pyza</dc:creator>
  <cp:lastModifiedBy>Elżbieta Woźniak</cp:lastModifiedBy>
  <cp:revision>2</cp:revision>
  <cp:lastPrinted>2015-12-03T10:16:00Z</cp:lastPrinted>
  <dcterms:created xsi:type="dcterms:W3CDTF">2023-06-28T11:30:00Z</dcterms:created>
  <dcterms:modified xsi:type="dcterms:W3CDTF">2023-06-28T11:30:00Z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neJednostki6">
    <vt:lpwstr>DaneJednostki6</vt:lpwstr>
  </property>
  <property fmtid="{D5CDD505-2E9C-101B-9397-08002B2CF9AE}" pid="3" name="DaneJednostki7">
    <vt:lpwstr>DaneJednostki7</vt:lpwstr>
  </property>
  <property fmtid="{D5CDD505-2E9C-101B-9397-08002B2CF9AE}" pid="4" name="DaneJednostki8">
    <vt:lpwstr>DaneJednostki8</vt:lpwstr>
  </property>
  <property fmtid="{D5CDD505-2E9C-101B-9397-08002B2CF9AE}" pid="5" name="DaneJednostki9">
    <vt:lpwstr>DaneJednostki9</vt:lpwstr>
  </property>
  <property fmtid="{D5CDD505-2E9C-101B-9397-08002B2CF9AE}" pid="6" name="PolaDodatkowe6">
    <vt:lpwstr>PolaDodatkowe6</vt:lpwstr>
  </property>
  <property fmtid="{D5CDD505-2E9C-101B-9397-08002B2CF9AE}" pid="7" name="PolaDodatkowe7">
    <vt:lpwstr>PolaDodatkowe7</vt:lpwstr>
  </property>
  <property fmtid="{D5CDD505-2E9C-101B-9397-08002B2CF9AE}" pid="8" name="PolaDodatkowe8">
    <vt:lpwstr>PolaDodatkowe8</vt:lpwstr>
  </property>
  <property fmtid="{D5CDD505-2E9C-101B-9397-08002B2CF9AE}" pid="9" name="PolaDodatkowe9">
    <vt:lpwstr>PolaDodatkowe9</vt:lpwstr>
  </property>
  <property fmtid="{D5CDD505-2E9C-101B-9397-08002B2CF9AE}" pid="10" name="PodpisInfo">
    <vt:lpwstr>PodpisInfo</vt:lpwstr>
  </property>
  <property fmtid="{D5CDD505-2E9C-101B-9397-08002B2CF9AE}" pid="11" name="ContentTypeId">
    <vt:lpwstr>0x0101003900F30AF4F6BB4E80176D87F742B963</vt:lpwstr>
  </property>
  <property fmtid="{D5CDD505-2E9C-101B-9397-08002B2CF9AE}" pid="12" name="ZnakPisma">
    <vt:lpwstr>GIP-GNR.4400.2.2023.6</vt:lpwstr>
  </property>
  <property fmtid="{D5CDD505-2E9C-101B-9397-08002B2CF9AE}" pid="13" name="UNPPisma">
    <vt:lpwstr>GIP-23-38563</vt:lpwstr>
  </property>
  <property fmtid="{D5CDD505-2E9C-101B-9397-08002B2CF9AE}" pid="14" name="ZnakSprawy">
    <vt:lpwstr>GIP-GNR.4400.2.2023</vt:lpwstr>
  </property>
  <property fmtid="{D5CDD505-2E9C-101B-9397-08002B2CF9AE}" pid="15" name="ZnakSprawy2">
    <vt:lpwstr>Znak sprawy: GIP-GNR.4400.2.2023</vt:lpwstr>
  </property>
  <property fmtid="{D5CDD505-2E9C-101B-9397-08002B2CF9AE}" pid="16" name="AktualnaDataSlownie">
    <vt:lpwstr>26 czerwca 2023</vt:lpwstr>
  </property>
  <property fmtid="{D5CDD505-2E9C-101B-9397-08002B2CF9AE}" pid="17" name="ZnakSprawyPrzedPrzeniesieniem">
    <vt:lpwstr/>
  </property>
  <property fmtid="{D5CDD505-2E9C-101B-9397-08002B2CF9AE}" pid="18" name="Autor">
    <vt:lpwstr>Jaskulska Marta</vt:lpwstr>
  </property>
  <property fmtid="{D5CDD505-2E9C-101B-9397-08002B2CF9AE}" pid="19" name="AutorNumer">
    <vt:lpwstr>000551</vt:lpwstr>
  </property>
  <property fmtid="{D5CDD505-2E9C-101B-9397-08002B2CF9AE}" pid="20" name="AutorKomorkaNadrzedna">
    <vt:lpwstr>Zastępca Głównego Inspektora Pracy(GN)</vt:lpwstr>
  </property>
  <property fmtid="{D5CDD505-2E9C-101B-9397-08002B2CF9AE}" pid="21" name="AutorInicjaly">
    <vt:lpwstr>MJ6</vt:lpwstr>
  </property>
  <property fmtid="{D5CDD505-2E9C-101B-9397-08002B2CF9AE}" pid="22" name="AutorNrTelefonu">
    <vt:lpwstr>223918290</vt:lpwstr>
  </property>
  <property fmtid="{D5CDD505-2E9C-101B-9397-08002B2CF9AE}" pid="23" name="Stanowisko">
    <vt:lpwstr>Specjalista</vt:lpwstr>
  </property>
  <property fmtid="{D5CDD505-2E9C-101B-9397-08002B2CF9AE}" pid="24" name="OpisPisma">
    <vt:lpwstr>Ogłoszenie - wstępne konsultacje</vt:lpwstr>
  </property>
  <property fmtid="{D5CDD505-2E9C-101B-9397-08002B2CF9AE}" pid="25" name="Komorka">
    <vt:lpwstr>Departament Prewencji i Promocji</vt:lpwstr>
  </property>
  <property fmtid="{D5CDD505-2E9C-101B-9397-08002B2CF9AE}" pid="26" name="KodKomorki">
    <vt:lpwstr>GNR</vt:lpwstr>
  </property>
  <property fmtid="{D5CDD505-2E9C-101B-9397-08002B2CF9AE}" pid="27" name="AktualnaData">
    <vt:lpwstr>2023-06-26</vt:lpwstr>
  </property>
  <property fmtid="{D5CDD505-2E9C-101B-9397-08002B2CF9AE}" pid="28" name="Wydzial">
    <vt:lpwstr>Departament Prewencji i Promocji</vt:lpwstr>
  </property>
  <property fmtid="{D5CDD505-2E9C-101B-9397-08002B2CF9AE}" pid="29" name="KodWydzialu">
    <vt:lpwstr>GNR</vt:lpwstr>
  </property>
  <property fmtid="{D5CDD505-2E9C-101B-9397-08002B2CF9AE}" pid="30" name="ZaakceptowanePrzez">
    <vt:lpwstr>n/d</vt:lpwstr>
  </property>
  <property fmtid="{D5CDD505-2E9C-101B-9397-08002B2CF9AE}" pid="31" name="PrzekazanieDo">
    <vt:lpwstr>Marta Jaskulska</vt:lpwstr>
  </property>
  <property fmtid="{D5CDD505-2E9C-101B-9397-08002B2CF9AE}" pid="32" name="PrzekazanieDoStanowisko">
    <vt:lpwstr>Specjalista</vt:lpwstr>
  </property>
  <property fmtid="{D5CDD505-2E9C-101B-9397-08002B2CF9AE}" pid="33" name="PrzekazanieDoKomorkaPracownika">
    <vt:lpwstr>Departament Prewencji i Promocji(GNR) </vt:lpwstr>
  </property>
  <property fmtid="{D5CDD505-2E9C-101B-9397-08002B2CF9AE}" pid="34" name="PrzekazanieWgRozdzielnika">
    <vt:lpwstr/>
  </property>
  <property fmtid="{D5CDD505-2E9C-101B-9397-08002B2CF9AE}" pid="35" name="adresImie">
    <vt:lpwstr/>
  </property>
  <property fmtid="{D5CDD505-2E9C-101B-9397-08002B2CF9AE}" pid="36" name="adresNazwisko">
    <vt:lpwstr/>
  </property>
  <property fmtid="{D5CDD505-2E9C-101B-9397-08002B2CF9AE}" pid="37" name="adresNazwa">
    <vt:lpwstr/>
  </property>
  <property fmtid="{D5CDD505-2E9C-101B-9397-08002B2CF9AE}" pid="38" name="adresOddzial">
    <vt:lpwstr/>
  </property>
  <property fmtid="{D5CDD505-2E9C-101B-9397-08002B2CF9AE}" pid="39" name="adresTypUlicy">
    <vt:lpwstr/>
  </property>
  <property fmtid="{D5CDD505-2E9C-101B-9397-08002B2CF9AE}" pid="40" name="adresUlica">
    <vt:lpwstr/>
  </property>
  <property fmtid="{D5CDD505-2E9C-101B-9397-08002B2CF9AE}" pid="41" name="adresNrDomu">
    <vt:lpwstr/>
  </property>
  <property fmtid="{D5CDD505-2E9C-101B-9397-08002B2CF9AE}" pid="42" name="adresNrLokalu">
    <vt:lpwstr/>
  </property>
  <property fmtid="{D5CDD505-2E9C-101B-9397-08002B2CF9AE}" pid="43" name="adresKodPocztowy">
    <vt:lpwstr/>
  </property>
  <property fmtid="{D5CDD505-2E9C-101B-9397-08002B2CF9AE}" pid="44" name="adresMiejscowosc">
    <vt:lpwstr/>
  </property>
  <property fmtid="{D5CDD505-2E9C-101B-9397-08002B2CF9AE}" pid="45" name="adresPoczta">
    <vt:lpwstr/>
  </property>
  <property fmtid="{D5CDD505-2E9C-101B-9397-08002B2CF9AE}" pid="46" name="adresEMail">
    <vt:lpwstr/>
  </property>
  <property fmtid="{D5CDD505-2E9C-101B-9397-08002B2CF9AE}" pid="47" name="DataNaPismie">
    <vt:lpwstr>2023-06-26</vt:lpwstr>
  </property>
  <property fmtid="{D5CDD505-2E9C-101B-9397-08002B2CF9AE}" pid="48" name="adresaciDW">
    <vt:lpwstr/>
  </property>
  <property fmtid="{D5CDD505-2E9C-101B-9397-08002B2CF9AE}" pid="49" name="adresaciDW2">
    <vt:lpwstr/>
  </property>
  <property fmtid="{D5CDD505-2E9C-101B-9397-08002B2CF9AE}" pid="50" name="DataCzasWprowadzenia">
    <vt:lpwstr>2023-06-22 08:43:50</vt:lpwstr>
  </property>
  <property fmtid="{D5CDD505-2E9C-101B-9397-08002B2CF9AE}" pid="51" name="TematSprawy">
    <vt:lpwstr>Spot radiowy - Promocja w mediach programu "Efektywne zarządzanie ryzykiem zawodowym"</vt:lpwstr>
  </property>
  <property fmtid="{D5CDD505-2E9C-101B-9397-08002B2CF9AE}" pid="52" name="ProwadzacySprawe">
    <vt:lpwstr>Jaskulska Marta</vt:lpwstr>
  </property>
  <property fmtid="{D5CDD505-2E9C-101B-9397-08002B2CF9AE}" pid="53" name="DaneJednostki1">
    <vt:lpwstr>Państwowa Inspekcja Pracy Główny Inspektorat Pracy</vt:lpwstr>
  </property>
  <property fmtid="{D5CDD505-2E9C-101B-9397-08002B2CF9AE}" pid="54" name="PolaDodatkowe1">
    <vt:lpwstr>Państwowa Inspekcja Pracy Główny Inspektorat Pracy</vt:lpwstr>
  </property>
  <property fmtid="{D5CDD505-2E9C-101B-9397-08002B2CF9AE}" pid="55" name="DaneJednostki2">
    <vt:lpwstr>Warszawa</vt:lpwstr>
  </property>
  <property fmtid="{D5CDD505-2E9C-101B-9397-08002B2CF9AE}" pid="56" name="PolaDodatkowe2">
    <vt:lpwstr>Warszawa</vt:lpwstr>
  </property>
  <property fmtid="{D5CDD505-2E9C-101B-9397-08002B2CF9AE}" pid="57" name="DaneJednostki3">
    <vt:lpwstr>02-315</vt:lpwstr>
  </property>
  <property fmtid="{D5CDD505-2E9C-101B-9397-08002B2CF9AE}" pid="58" name="PolaDodatkowe3">
    <vt:lpwstr>02-315</vt:lpwstr>
  </property>
  <property fmtid="{D5CDD505-2E9C-101B-9397-08002B2CF9AE}" pid="59" name="DaneJednostki4">
    <vt:lpwstr>Barska</vt:lpwstr>
  </property>
  <property fmtid="{D5CDD505-2E9C-101B-9397-08002B2CF9AE}" pid="60" name="PolaDodatkowe4">
    <vt:lpwstr>Barska</vt:lpwstr>
  </property>
  <property fmtid="{D5CDD505-2E9C-101B-9397-08002B2CF9AE}" pid="61" name="DaneJednostki5">
    <vt:lpwstr>28/30</vt:lpwstr>
  </property>
  <property fmtid="{D5CDD505-2E9C-101B-9397-08002B2CF9AE}" pid="62" name="PolaDodatkowe5">
    <vt:lpwstr>28/30</vt:lpwstr>
  </property>
  <property fmtid="{D5CDD505-2E9C-101B-9397-08002B2CF9AE}" pid="63" name="KodKreskowy">
    <vt:lpwstr/>
  </property>
  <property fmtid="{D5CDD505-2E9C-101B-9397-08002B2CF9AE}" pid="64" name="TrescPisma">
    <vt:lpwstr/>
  </property>
</Properties>
</file>