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2D8F" w14:textId="77777777" w:rsidR="00AC3611" w:rsidRPr="00ED267A" w:rsidRDefault="00AC3611" w:rsidP="00C56EC0">
      <w:pPr>
        <w:pStyle w:val="Akapitzlist"/>
        <w:ind w:left="-142"/>
        <w:jc w:val="center"/>
        <w:rPr>
          <w:rFonts w:ascii="Times New Roman" w:hAnsi="Times New Roman" w:cs="Times New Roman"/>
          <w:b/>
          <w:color w:val="020202"/>
        </w:rPr>
      </w:pPr>
      <w:bookmarkStart w:id="0" w:name="_GoBack"/>
      <w:bookmarkEnd w:id="0"/>
      <w:r w:rsidRPr="00ED267A">
        <w:rPr>
          <w:rFonts w:ascii="Times New Roman" w:hAnsi="Times New Roman" w:cs="Times New Roman"/>
          <w:b/>
          <w:color w:val="020202"/>
        </w:rPr>
        <w:t>Uzasadnienie</w:t>
      </w:r>
    </w:p>
    <w:p w14:paraId="1AAC8E0F" w14:textId="77777777" w:rsidR="00C56EC0" w:rsidRPr="00ED267A" w:rsidRDefault="00C56EC0" w:rsidP="008257AC">
      <w:pPr>
        <w:pStyle w:val="Akapitzlist"/>
        <w:ind w:left="-142"/>
        <w:jc w:val="both"/>
        <w:rPr>
          <w:rFonts w:ascii="Times New Roman" w:hAnsi="Times New Roman" w:cs="Times New Roman"/>
          <w:b/>
          <w:color w:val="020202"/>
        </w:rPr>
      </w:pPr>
    </w:p>
    <w:p w14:paraId="68D29762" w14:textId="2CC79B77" w:rsidR="00FA4D5A" w:rsidRPr="00ED267A" w:rsidRDefault="002548B6" w:rsidP="004C4744">
      <w:pPr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ED267A">
        <w:rPr>
          <w:rFonts w:ascii="Times New Roman" w:hAnsi="Times New Roman" w:cs="Times New Roman"/>
          <w:color w:val="020202"/>
        </w:rPr>
        <w:t>Zarządzenie</w:t>
      </w:r>
      <w:r w:rsidR="00AC3611" w:rsidRPr="00ED267A">
        <w:rPr>
          <w:rFonts w:ascii="Times New Roman" w:hAnsi="Times New Roman" w:cs="Times New Roman"/>
          <w:color w:val="020202"/>
        </w:rPr>
        <w:t xml:space="preserve"> stanowi wykonanie upoważnienia zawartego w art. </w:t>
      </w:r>
      <w:r w:rsidR="00AC3611" w:rsidRPr="00ED267A">
        <w:rPr>
          <w:rFonts w:ascii="Times New Roman" w:eastAsia="Calibri" w:hAnsi="Times New Roman" w:cs="Times New Roman"/>
          <w:color w:val="000000"/>
        </w:rPr>
        <w:t xml:space="preserve">5b ust. 1 ustawy </w:t>
      </w:r>
      <w:r w:rsidR="00A50E37" w:rsidRPr="00ED267A">
        <w:rPr>
          <w:rFonts w:ascii="Times New Roman" w:eastAsia="Calibri" w:hAnsi="Times New Roman" w:cs="Times New Roman"/>
          <w:color w:val="000000"/>
        </w:rPr>
        <w:t>z dnia 24 kwietnia 2003</w:t>
      </w:r>
      <w:r w:rsidR="00ED267A">
        <w:rPr>
          <w:rFonts w:ascii="Times New Roman" w:eastAsia="Calibri" w:hAnsi="Times New Roman" w:cs="Times New Roman"/>
          <w:color w:val="000000"/>
        </w:rPr>
        <w:t> </w:t>
      </w:r>
      <w:r w:rsidR="00A50E37" w:rsidRPr="00ED267A">
        <w:rPr>
          <w:rFonts w:ascii="Times New Roman" w:eastAsia="Calibri" w:hAnsi="Times New Roman" w:cs="Times New Roman"/>
          <w:color w:val="000000"/>
        </w:rPr>
        <w:t xml:space="preserve">r. </w:t>
      </w:r>
      <w:r w:rsidR="00AC3611" w:rsidRPr="00FF50A1">
        <w:rPr>
          <w:rFonts w:ascii="Times New Roman" w:eastAsia="Calibri" w:hAnsi="Times New Roman" w:cs="Times New Roman"/>
          <w:color w:val="000000"/>
        </w:rPr>
        <w:t>o działalności pożytku publicznego i o wolontariacie,</w:t>
      </w:r>
      <w:r w:rsidR="00AC3611" w:rsidRPr="00ED267A">
        <w:rPr>
          <w:rFonts w:ascii="Times New Roman" w:eastAsia="Calibri" w:hAnsi="Times New Roman" w:cs="Times New Roman"/>
          <w:color w:val="000000"/>
        </w:rPr>
        <w:t xml:space="preserve"> zwanej dalej </w:t>
      </w:r>
      <w:r w:rsidR="004A3333" w:rsidRPr="00ED267A">
        <w:rPr>
          <w:rFonts w:ascii="Times New Roman" w:hAnsi="Times New Roman" w:cs="Times New Roman"/>
          <w:color w:val="000000"/>
        </w:rPr>
        <w:t>„ustawą”</w:t>
      </w:r>
      <w:r w:rsidR="00AC3611" w:rsidRPr="00ED267A">
        <w:rPr>
          <w:rFonts w:ascii="Times New Roman" w:eastAsia="Calibri" w:hAnsi="Times New Roman" w:cs="Times New Roman"/>
          <w:color w:val="000000"/>
        </w:rPr>
        <w:t>, obligującego ministra lub wojewodę do przyjęcia, w drodze zarządzenia, po konsultacjach</w:t>
      </w:r>
      <w:r w:rsidR="00527B19" w:rsidRPr="00ED267A">
        <w:rPr>
          <w:rFonts w:ascii="Times New Roman" w:eastAsia="Calibri" w:hAnsi="Times New Roman" w:cs="Times New Roman"/>
          <w:color w:val="000000"/>
        </w:rPr>
        <w:t xml:space="preserve"> </w:t>
      </w:r>
      <w:r w:rsidR="00AC3611" w:rsidRPr="00ED267A">
        <w:rPr>
          <w:rFonts w:ascii="Times New Roman" w:eastAsia="Calibri" w:hAnsi="Times New Roman" w:cs="Times New Roman"/>
          <w:color w:val="000000"/>
        </w:rPr>
        <w:t>z organizacjami pozarządowymi oraz podmiotami wymienionymi w art. 3 ust. 3</w:t>
      </w:r>
      <w:r w:rsidR="00527B19" w:rsidRPr="00ED267A">
        <w:rPr>
          <w:rFonts w:ascii="Times New Roman" w:eastAsia="Calibri" w:hAnsi="Times New Roman" w:cs="Times New Roman"/>
          <w:color w:val="000000"/>
        </w:rPr>
        <w:t xml:space="preserve"> ustawy</w:t>
      </w:r>
      <w:r w:rsidR="00AC3611" w:rsidRPr="00ED267A">
        <w:rPr>
          <w:rFonts w:ascii="Times New Roman" w:eastAsia="Calibri" w:hAnsi="Times New Roman" w:cs="Times New Roman"/>
          <w:color w:val="000000"/>
        </w:rPr>
        <w:t>, rocznego lub wieloletniego programu współpracy z organizacjami pozarządowymi oraz podmiot</w:t>
      </w:r>
      <w:r w:rsidR="003511B2" w:rsidRPr="00ED267A">
        <w:rPr>
          <w:rFonts w:ascii="Times New Roman" w:eastAsia="Calibri" w:hAnsi="Times New Roman" w:cs="Times New Roman"/>
          <w:color w:val="000000"/>
        </w:rPr>
        <w:t>ami wymienionymi w </w:t>
      </w:r>
      <w:r w:rsidR="00AC3611" w:rsidRPr="00ED267A">
        <w:rPr>
          <w:rFonts w:ascii="Times New Roman" w:eastAsia="Calibri" w:hAnsi="Times New Roman" w:cs="Times New Roman"/>
          <w:color w:val="000000"/>
        </w:rPr>
        <w:t>art. 3 ust. 3</w:t>
      </w:r>
      <w:r w:rsidR="00527B19" w:rsidRPr="00ED267A">
        <w:rPr>
          <w:rFonts w:ascii="Times New Roman" w:eastAsia="Calibri" w:hAnsi="Times New Roman" w:cs="Times New Roman"/>
          <w:color w:val="000000"/>
        </w:rPr>
        <w:t xml:space="preserve"> ustawy</w:t>
      </w:r>
      <w:r w:rsidR="00AC3611" w:rsidRPr="00ED267A">
        <w:rPr>
          <w:rFonts w:ascii="Times New Roman" w:eastAsia="Calibri" w:hAnsi="Times New Roman" w:cs="Times New Roman"/>
          <w:color w:val="000000"/>
        </w:rPr>
        <w:t xml:space="preserve"> na okres nie dłuższy niż 5 lat</w:t>
      </w:r>
      <w:r w:rsidR="00D3167F" w:rsidRPr="00ED267A">
        <w:rPr>
          <w:rFonts w:ascii="Times New Roman" w:eastAsia="Calibri" w:hAnsi="Times New Roman" w:cs="Times New Roman"/>
          <w:color w:val="000000"/>
        </w:rPr>
        <w:t>.</w:t>
      </w:r>
    </w:p>
    <w:p w14:paraId="720684CF" w14:textId="2C9EFE00" w:rsidR="00C56EC0" w:rsidRPr="00ED267A" w:rsidRDefault="002548B6" w:rsidP="004C4744">
      <w:pPr>
        <w:pStyle w:val="Akapitzlist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ED267A">
        <w:rPr>
          <w:rFonts w:ascii="Times New Roman" w:hAnsi="Times New Roman" w:cs="Times New Roman"/>
          <w:color w:val="000000" w:themeColor="text1"/>
        </w:rPr>
        <w:t>Zarządzenie</w:t>
      </w:r>
      <w:r w:rsidR="000A1287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2F0F86" w:rsidRPr="00ED267A">
        <w:rPr>
          <w:rFonts w:ascii="Times New Roman" w:hAnsi="Times New Roman" w:cs="Times New Roman"/>
          <w:color w:val="000000" w:themeColor="text1"/>
        </w:rPr>
        <w:t>dotyczy przyjęcia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dokument</w:t>
      </w:r>
      <w:r w:rsidR="002F0F86" w:rsidRPr="00ED267A">
        <w:rPr>
          <w:rFonts w:ascii="Times New Roman" w:hAnsi="Times New Roman" w:cs="Times New Roman"/>
          <w:color w:val="000000" w:themeColor="text1"/>
        </w:rPr>
        <w:t>u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2E4357" w:rsidRPr="00ED267A">
        <w:rPr>
          <w:rFonts w:ascii="Times New Roman" w:hAnsi="Times New Roman" w:cs="Times New Roman"/>
          <w:color w:val="000000" w:themeColor="text1"/>
        </w:rPr>
        <w:t>programowego</w:t>
      </w:r>
      <w:r w:rsidR="000A1287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2E4357" w:rsidRPr="00ED267A">
        <w:rPr>
          <w:rFonts w:ascii="Times New Roman" w:hAnsi="Times New Roman" w:cs="Times New Roman"/>
          <w:color w:val="000000" w:themeColor="text1"/>
        </w:rPr>
        <w:t>określającego</w:t>
      </w:r>
      <w:r w:rsidR="00881C69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0A1287" w:rsidRPr="00ED267A">
        <w:rPr>
          <w:rFonts w:ascii="Times New Roman" w:hAnsi="Times New Roman" w:cs="Times New Roman"/>
          <w:color w:val="000000" w:themeColor="text1"/>
        </w:rPr>
        <w:t xml:space="preserve">fundamentalne </w:t>
      </w:r>
      <w:r w:rsidR="00881C69" w:rsidRPr="00ED267A">
        <w:rPr>
          <w:rFonts w:ascii="Times New Roman" w:hAnsi="Times New Roman" w:cs="Times New Roman"/>
          <w:color w:val="000000" w:themeColor="text1"/>
        </w:rPr>
        <w:t>zasady</w:t>
      </w:r>
      <w:r w:rsidR="000A1287" w:rsidRPr="00ED267A">
        <w:rPr>
          <w:rFonts w:ascii="Times New Roman" w:hAnsi="Times New Roman" w:cs="Times New Roman"/>
          <w:color w:val="000000" w:themeColor="text1"/>
        </w:rPr>
        <w:t xml:space="preserve"> współpracy</w:t>
      </w:r>
      <w:r w:rsidR="002A7E12" w:rsidRPr="00ED267A">
        <w:rPr>
          <w:rFonts w:ascii="Times New Roman" w:hAnsi="Times New Roman" w:cs="Times New Roman"/>
          <w:color w:val="000000" w:themeColor="text1"/>
        </w:rPr>
        <w:t>,</w:t>
      </w:r>
      <w:r w:rsidR="000A1287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2E4357" w:rsidRPr="00ED267A">
        <w:rPr>
          <w:rFonts w:ascii="Times New Roman" w:hAnsi="Times New Roman" w:cs="Times New Roman"/>
          <w:color w:val="000000" w:themeColor="text1"/>
        </w:rPr>
        <w:t>zbudowanego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0A1287" w:rsidRPr="00ED267A">
        <w:rPr>
          <w:rFonts w:ascii="Times New Roman" w:hAnsi="Times New Roman" w:cs="Times New Roman"/>
          <w:color w:val="000000" w:themeColor="text1"/>
        </w:rPr>
        <w:t>w oparciu o politykę realizowaną</w:t>
      </w:r>
      <w:r w:rsidR="00881C69" w:rsidRPr="00ED267A">
        <w:rPr>
          <w:rFonts w:ascii="Times New Roman" w:hAnsi="Times New Roman" w:cs="Times New Roman"/>
          <w:color w:val="000000" w:themeColor="text1"/>
        </w:rPr>
        <w:t xml:space="preserve"> przez </w:t>
      </w:r>
      <w:r w:rsidR="00742273" w:rsidRPr="00ED267A">
        <w:rPr>
          <w:rFonts w:ascii="Times New Roman" w:hAnsi="Times New Roman" w:cs="Times New Roman"/>
          <w:color w:val="000000" w:themeColor="text1"/>
        </w:rPr>
        <w:t xml:space="preserve">Ministra </w:t>
      </w:r>
      <w:r w:rsidR="00B54FB1" w:rsidRPr="00ED267A">
        <w:rPr>
          <w:rFonts w:ascii="Times New Roman" w:hAnsi="Times New Roman" w:cs="Times New Roman"/>
          <w:color w:val="000000" w:themeColor="text1"/>
        </w:rPr>
        <w:t>Spraw Wewnętrznych</w:t>
      </w:r>
      <w:r w:rsidR="00881C69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545937" w:rsidRPr="00ED267A">
        <w:rPr>
          <w:rFonts w:ascii="Times New Roman" w:hAnsi="Times New Roman" w:cs="Times New Roman"/>
          <w:color w:val="000000" w:themeColor="text1"/>
        </w:rPr>
        <w:t>i</w:t>
      </w:r>
      <w:r w:rsidR="00B054E7">
        <w:rPr>
          <w:rFonts w:ascii="Times New Roman" w:hAnsi="Times New Roman" w:cs="Times New Roman"/>
          <w:color w:val="000000" w:themeColor="text1"/>
        </w:rPr>
        <w:t> </w:t>
      </w:r>
      <w:r w:rsidR="00545937" w:rsidRPr="00ED267A">
        <w:rPr>
          <w:rFonts w:ascii="Times New Roman" w:hAnsi="Times New Roman" w:cs="Times New Roman"/>
          <w:color w:val="000000" w:themeColor="text1"/>
        </w:rPr>
        <w:t xml:space="preserve">Administracji 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względem podmiotów </w:t>
      </w:r>
      <w:r w:rsidR="00881C69" w:rsidRPr="00ED267A">
        <w:rPr>
          <w:rFonts w:ascii="Times New Roman" w:hAnsi="Times New Roman" w:cs="Times New Roman"/>
          <w:color w:val="000000" w:themeColor="text1"/>
        </w:rPr>
        <w:t>sektora pozarządowego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 oraz zadań </w:t>
      </w:r>
      <w:r w:rsidR="004D3DA1" w:rsidRPr="00ED267A">
        <w:rPr>
          <w:rFonts w:ascii="Times New Roman" w:hAnsi="Times New Roman" w:cs="Times New Roman"/>
          <w:color w:val="000000" w:themeColor="text1"/>
        </w:rPr>
        <w:t xml:space="preserve">wspólnie </w:t>
      </w:r>
      <w:r w:rsidR="008257AC" w:rsidRPr="00ED267A">
        <w:rPr>
          <w:rFonts w:ascii="Times New Roman" w:hAnsi="Times New Roman" w:cs="Times New Roman"/>
          <w:color w:val="000000" w:themeColor="text1"/>
        </w:rPr>
        <w:t>realizowanych na rzecz społeczeństwa</w:t>
      </w:r>
      <w:r w:rsidR="00C77058" w:rsidRPr="00ED267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F21DCDA" w14:textId="40195E6E" w:rsidR="000C6DF1" w:rsidRPr="00ED267A" w:rsidRDefault="004A3333">
      <w:pPr>
        <w:tabs>
          <w:tab w:val="left" w:pos="6417"/>
        </w:tabs>
        <w:spacing w:after="0"/>
        <w:ind w:left="-142"/>
        <w:jc w:val="both"/>
        <w:rPr>
          <w:rFonts w:ascii="Times New Roman" w:hAnsi="Times New Roman" w:cs="Times New Roman"/>
        </w:rPr>
      </w:pPr>
      <w:r w:rsidRPr="00ED267A">
        <w:rPr>
          <w:rFonts w:ascii="Times New Roman" w:hAnsi="Times New Roman" w:cs="Times New Roman"/>
        </w:rPr>
        <w:t xml:space="preserve">Wieloletni </w:t>
      </w:r>
      <w:r w:rsidR="000961B7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>Program współpracy Ministra Spraw Wewnętrznych i Administracji z organizacjami pozarządowymi oraz podmiotami wymienionymi w art. 3 ust</w:t>
      </w:r>
      <w:r w:rsidR="00493C3A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>.</w:t>
      </w:r>
      <w:r w:rsidR="000961B7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 xml:space="preserve"> 3 ustawy </w:t>
      </w:r>
      <w:r w:rsidR="006C7F0E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 xml:space="preserve">z dnia 24 kwietnia 2003 r. </w:t>
      </w:r>
      <w:r w:rsidR="000961B7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>o</w:t>
      </w:r>
      <w:r w:rsidR="00B054E7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> </w:t>
      </w:r>
      <w:r w:rsidR="000961B7" w:rsidRPr="00B054E7">
        <w:rPr>
          <w:rStyle w:val="Bodytext285pt"/>
          <w:rFonts w:ascii="Times New Roman" w:hAnsi="Times New Roman" w:cs="Times New Roman"/>
          <w:i w:val="0"/>
          <w:sz w:val="22"/>
          <w:szCs w:val="22"/>
        </w:rPr>
        <w:t>działalności pożytku publicznego i o wolontariacie</w:t>
      </w:r>
      <w:r w:rsidRPr="00B054E7">
        <w:rPr>
          <w:rFonts w:ascii="Times New Roman" w:hAnsi="Times New Roman" w:cs="Times New Roman"/>
          <w:i/>
        </w:rPr>
        <w:t xml:space="preserve"> </w:t>
      </w:r>
      <w:r w:rsidRPr="00ED267A">
        <w:rPr>
          <w:rFonts w:ascii="Times New Roman" w:hAnsi="Times New Roman" w:cs="Times New Roman"/>
        </w:rPr>
        <w:t>określa w szczególności:</w:t>
      </w:r>
      <w:r w:rsidR="00F86E77" w:rsidRPr="00ED267A">
        <w:rPr>
          <w:rFonts w:ascii="Times New Roman" w:eastAsia="Times New Roman" w:hAnsi="Times New Roman" w:cs="Times New Roman"/>
          <w:lang w:eastAsia="pl-PL"/>
        </w:rPr>
        <w:tab/>
      </w:r>
    </w:p>
    <w:p w14:paraId="51228783" w14:textId="77777777" w:rsidR="00C56EC0" w:rsidRPr="00ED267A" w:rsidRDefault="00C56EC0" w:rsidP="004C4744">
      <w:pPr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cel główny i cele szczegółowe,</w:t>
      </w:r>
    </w:p>
    <w:p w14:paraId="34B59138" w14:textId="77777777" w:rsidR="00C56EC0" w:rsidRPr="00ED267A" w:rsidRDefault="00C56EC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zakres przedmiotowy,</w:t>
      </w:r>
    </w:p>
    <w:p w14:paraId="3490E903" w14:textId="77777777" w:rsidR="00C56EC0" w:rsidRPr="00ED267A" w:rsidRDefault="00C56EC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okres realizacji programu,</w:t>
      </w:r>
    </w:p>
    <w:p w14:paraId="3647DF7F" w14:textId="77777777" w:rsidR="00C56EC0" w:rsidRPr="00ED267A" w:rsidRDefault="00C56EC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sposób realizacji programu,</w:t>
      </w:r>
    </w:p>
    <w:p w14:paraId="7E55E8F2" w14:textId="498E931B" w:rsidR="00C56EC0" w:rsidRPr="00ED267A" w:rsidRDefault="00C56EC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wysokość środków pla</w:t>
      </w:r>
      <w:r w:rsidR="00AB5DD0" w:rsidRPr="00ED267A">
        <w:rPr>
          <w:rFonts w:ascii="Times New Roman" w:eastAsia="Times New Roman" w:hAnsi="Times New Roman" w:cs="Times New Roman"/>
          <w:lang w:eastAsia="pl-PL"/>
        </w:rPr>
        <w:t>nowanych na realizację programu,</w:t>
      </w:r>
    </w:p>
    <w:p w14:paraId="46446975" w14:textId="247FB9CE" w:rsidR="00AB5DD0" w:rsidRPr="00ED267A" w:rsidRDefault="00AB5DD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zasady współpracy,</w:t>
      </w:r>
    </w:p>
    <w:p w14:paraId="7DAE5855" w14:textId="6DCF0A36" w:rsidR="00AB5DD0" w:rsidRPr="00ED267A" w:rsidRDefault="00AB5DD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formy współpracy,</w:t>
      </w:r>
    </w:p>
    <w:p w14:paraId="232D7F1B" w14:textId="2371EDFA" w:rsidR="00AB5DD0" w:rsidRPr="00ED267A" w:rsidRDefault="00AB5DD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sposób oceny realizacji programu,</w:t>
      </w:r>
    </w:p>
    <w:p w14:paraId="0ED51A78" w14:textId="2065184E" w:rsidR="00AB5DD0" w:rsidRPr="00ED267A" w:rsidRDefault="00AB5DD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priorytetowe zadania publiczne,</w:t>
      </w:r>
    </w:p>
    <w:p w14:paraId="64C34804" w14:textId="70DB8EA8" w:rsidR="00AB5DD0" w:rsidRPr="00ED267A" w:rsidRDefault="00AB5DD0" w:rsidP="004C4744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informację o sposobie tworzenia programu oraz przebiegu konsultacji,</w:t>
      </w:r>
    </w:p>
    <w:p w14:paraId="534F76E3" w14:textId="799ECEB5" w:rsidR="00AB5DD0" w:rsidRPr="00ED267A" w:rsidRDefault="00AB5DD0" w:rsidP="00AB5DD0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tryb powoływania i zasady działania komisji konkursowych do opiniowania ofert w otwartych konkursach ofert.</w:t>
      </w:r>
      <w:bookmarkStart w:id="1" w:name="mip48482504"/>
      <w:bookmarkStart w:id="2" w:name="mip48482505"/>
      <w:bookmarkStart w:id="3" w:name="mip48482506"/>
      <w:bookmarkStart w:id="4" w:name="mip48482507"/>
      <w:bookmarkStart w:id="5" w:name="mip48482508"/>
      <w:bookmarkStart w:id="6" w:name="mip48482510"/>
      <w:bookmarkStart w:id="7" w:name="mip48482511"/>
      <w:bookmarkStart w:id="8" w:name="mip48482512"/>
      <w:bookmarkStart w:id="9" w:name="mip484825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0D675A3" w14:textId="396C7AE5" w:rsidR="008257AC" w:rsidRPr="00ED267A" w:rsidRDefault="002E4357" w:rsidP="004C4744">
      <w:pPr>
        <w:pStyle w:val="Akapitzlist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ED267A">
        <w:rPr>
          <w:rFonts w:ascii="Times New Roman" w:hAnsi="Times New Roman" w:cs="Times New Roman"/>
          <w:color w:val="000000" w:themeColor="text1"/>
        </w:rPr>
        <w:t>Dokument w</w:t>
      </w:r>
      <w:r w:rsidR="008257AC" w:rsidRPr="00ED267A">
        <w:rPr>
          <w:rFonts w:ascii="Times New Roman" w:hAnsi="Times New Roman" w:cs="Times New Roman"/>
          <w:color w:val="000000" w:themeColor="text1"/>
        </w:rPr>
        <w:t>skazuje możliwe kierunk</w:t>
      </w:r>
      <w:r w:rsidR="008C78A1" w:rsidRPr="00ED267A">
        <w:rPr>
          <w:rFonts w:ascii="Times New Roman" w:hAnsi="Times New Roman" w:cs="Times New Roman"/>
          <w:color w:val="000000" w:themeColor="text1"/>
        </w:rPr>
        <w:t>i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 współpracy pomiędzy </w:t>
      </w:r>
      <w:r w:rsidR="008C78A1" w:rsidRPr="00ED267A">
        <w:rPr>
          <w:rFonts w:ascii="Times New Roman" w:hAnsi="Times New Roman" w:cs="Times New Roman"/>
          <w:color w:val="000000" w:themeColor="text1"/>
        </w:rPr>
        <w:t xml:space="preserve">organizacjami </w:t>
      </w:r>
      <w:r w:rsidR="00742273" w:rsidRPr="00ED267A">
        <w:rPr>
          <w:rFonts w:ascii="Times New Roman" w:hAnsi="Times New Roman" w:cs="Times New Roman"/>
          <w:color w:val="000000" w:themeColor="text1"/>
        </w:rPr>
        <w:t xml:space="preserve">pozarządowymi </w:t>
      </w:r>
      <w:r w:rsidR="00F86E77" w:rsidRPr="00ED267A">
        <w:rPr>
          <w:rFonts w:ascii="Times New Roman" w:hAnsi="Times New Roman" w:cs="Times New Roman"/>
          <w:color w:val="000000" w:themeColor="text1"/>
        </w:rPr>
        <w:t xml:space="preserve">oraz podmiotami określonymi </w:t>
      </w:r>
      <w:r w:rsidR="00F86E77" w:rsidRPr="00ED267A">
        <w:rPr>
          <w:rFonts w:ascii="Times New Roman" w:hAnsi="Times New Roman" w:cs="Times New Roman"/>
        </w:rPr>
        <w:t xml:space="preserve">w art. 3 ust. 3 ustawy </w:t>
      </w:r>
      <w:r w:rsidR="00ED422D" w:rsidRPr="00ED267A">
        <w:rPr>
          <w:rFonts w:ascii="Times New Roman" w:hAnsi="Times New Roman" w:cs="Times New Roman"/>
          <w:color w:val="000000" w:themeColor="text1"/>
        </w:rPr>
        <w:t>a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742273" w:rsidRPr="00ED267A">
        <w:rPr>
          <w:rFonts w:ascii="Times New Roman" w:hAnsi="Times New Roman" w:cs="Times New Roman"/>
          <w:color w:val="000000" w:themeColor="text1"/>
        </w:rPr>
        <w:t>Ministrem Spraw Wewnętrznych i Administracji</w:t>
      </w:r>
      <w:r w:rsidR="008257AC" w:rsidRPr="00ED267A">
        <w:rPr>
          <w:rFonts w:ascii="Times New Roman" w:hAnsi="Times New Roman" w:cs="Times New Roman"/>
          <w:color w:val="000000" w:themeColor="text1"/>
        </w:rPr>
        <w:t>, stanowiąc jednocześnie swoiste zapewnienie</w:t>
      </w:r>
      <w:r w:rsidR="00523474" w:rsidRPr="00ED267A">
        <w:rPr>
          <w:rFonts w:ascii="Times New Roman" w:hAnsi="Times New Roman" w:cs="Times New Roman"/>
          <w:color w:val="000000" w:themeColor="text1"/>
        </w:rPr>
        <w:t xml:space="preserve"> ze strony państwa</w:t>
      </w:r>
      <w:r w:rsidR="008257AC" w:rsidRPr="00ED267A">
        <w:rPr>
          <w:rFonts w:ascii="Times New Roman" w:hAnsi="Times New Roman" w:cs="Times New Roman"/>
          <w:color w:val="000000" w:themeColor="text1"/>
        </w:rPr>
        <w:t xml:space="preserve"> respektowania ustalonych partnerskich zasad współdziałania w realizacji wspólnych </w:t>
      </w:r>
      <w:r w:rsidR="00ED422D" w:rsidRPr="00ED267A">
        <w:rPr>
          <w:rFonts w:ascii="Times New Roman" w:hAnsi="Times New Roman" w:cs="Times New Roman"/>
          <w:color w:val="000000" w:themeColor="text1"/>
        </w:rPr>
        <w:t>zadań</w:t>
      </w:r>
      <w:r w:rsidR="008257AC" w:rsidRPr="00ED267A">
        <w:rPr>
          <w:rFonts w:ascii="Times New Roman" w:hAnsi="Times New Roman" w:cs="Times New Roman"/>
          <w:color w:val="000000" w:themeColor="text1"/>
        </w:rPr>
        <w:t>.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Równocześnie </w:t>
      </w:r>
      <w:r w:rsidRPr="00ED267A">
        <w:rPr>
          <w:rFonts w:ascii="Times New Roman" w:hAnsi="Times New Roman" w:cs="Times New Roman"/>
          <w:color w:val="000000" w:themeColor="text1"/>
        </w:rPr>
        <w:t>Minister określa w nim</w:t>
      </w:r>
      <w:r w:rsidR="00523474" w:rsidRPr="00ED267A">
        <w:rPr>
          <w:rFonts w:ascii="Times New Roman" w:hAnsi="Times New Roman" w:cs="Times New Roman"/>
          <w:color w:val="000000" w:themeColor="text1"/>
        </w:rPr>
        <w:t xml:space="preserve"> swoje oczekiwania względem przedstawicieli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742273" w:rsidRPr="00ED267A">
        <w:rPr>
          <w:rFonts w:ascii="Times New Roman" w:hAnsi="Times New Roman" w:cs="Times New Roman"/>
          <w:color w:val="000000" w:themeColor="text1"/>
        </w:rPr>
        <w:t xml:space="preserve">organizacji </w:t>
      </w:r>
      <w:r w:rsidR="00F86E77" w:rsidRPr="00ED267A">
        <w:rPr>
          <w:rFonts w:ascii="Times New Roman" w:hAnsi="Times New Roman" w:cs="Times New Roman"/>
          <w:color w:val="000000" w:themeColor="text1"/>
        </w:rPr>
        <w:t xml:space="preserve">pozarządowych oraz podmiotów określonych </w:t>
      </w:r>
      <w:r w:rsidR="00F86E77" w:rsidRPr="00ED267A">
        <w:rPr>
          <w:rFonts w:ascii="Times New Roman" w:hAnsi="Times New Roman" w:cs="Times New Roman"/>
        </w:rPr>
        <w:t>w art. 3 ust. 3 ustawy</w:t>
      </w:r>
      <w:r w:rsidRPr="00ED267A">
        <w:rPr>
          <w:rFonts w:ascii="Times New Roman" w:hAnsi="Times New Roman" w:cs="Times New Roman"/>
        </w:rPr>
        <w:t>,</w:t>
      </w:r>
      <w:r w:rsidR="00F86E77" w:rsidRPr="00ED267A">
        <w:rPr>
          <w:rFonts w:ascii="Times New Roman" w:hAnsi="Times New Roman" w:cs="Times New Roman"/>
        </w:rPr>
        <w:t xml:space="preserve"> </w:t>
      </w:r>
      <w:r w:rsidR="008C3866" w:rsidRPr="00ED267A">
        <w:rPr>
          <w:rFonts w:ascii="Times New Roman" w:hAnsi="Times New Roman" w:cs="Times New Roman"/>
          <w:color w:val="000000" w:themeColor="text1"/>
        </w:rPr>
        <w:t>mające</w:t>
      </w:r>
      <w:r w:rsidR="00523474" w:rsidRPr="00ED267A">
        <w:rPr>
          <w:rFonts w:ascii="Times New Roman" w:hAnsi="Times New Roman" w:cs="Times New Roman"/>
          <w:color w:val="000000" w:themeColor="text1"/>
        </w:rPr>
        <w:t xml:space="preserve"> gwarantować efektywną realizację powierzonych zadań. </w:t>
      </w:r>
      <w:r w:rsidRPr="00ED267A">
        <w:rPr>
          <w:rFonts w:ascii="Times New Roman" w:hAnsi="Times New Roman" w:cs="Times New Roman"/>
          <w:color w:val="000000" w:themeColor="text1"/>
        </w:rPr>
        <w:t>Program o</w:t>
      </w:r>
      <w:r w:rsidR="00523474" w:rsidRPr="00ED267A">
        <w:rPr>
          <w:rFonts w:ascii="Times New Roman" w:hAnsi="Times New Roman" w:cs="Times New Roman"/>
          <w:color w:val="000000" w:themeColor="text1"/>
        </w:rPr>
        <w:t>dno</w:t>
      </w:r>
      <w:r w:rsidR="00F86E77" w:rsidRPr="00ED267A">
        <w:rPr>
          <w:rFonts w:ascii="Times New Roman" w:hAnsi="Times New Roman" w:cs="Times New Roman"/>
          <w:color w:val="000000" w:themeColor="text1"/>
        </w:rPr>
        <w:t>si się</w:t>
      </w:r>
      <w:r w:rsidR="008C78A1" w:rsidRPr="00ED267A">
        <w:rPr>
          <w:rFonts w:ascii="Times New Roman" w:hAnsi="Times New Roman" w:cs="Times New Roman"/>
          <w:color w:val="000000" w:themeColor="text1"/>
        </w:rPr>
        <w:t xml:space="preserve"> przede wszystkim do: 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zapewnienia wysokich standardów realizacji powierzonych </w:t>
      </w:r>
      <w:r w:rsidR="008C78A1" w:rsidRPr="00ED267A">
        <w:rPr>
          <w:rFonts w:ascii="Times New Roman" w:hAnsi="Times New Roman" w:cs="Times New Roman"/>
          <w:color w:val="000000" w:themeColor="text1"/>
        </w:rPr>
        <w:t>zakresów obowiązków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, </w:t>
      </w:r>
      <w:r w:rsidR="008C78A1" w:rsidRPr="00ED267A">
        <w:rPr>
          <w:rFonts w:ascii="Times New Roman" w:hAnsi="Times New Roman" w:cs="Times New Roman"/>
          <w:color w:val="000000" w:themeColor="text1"/>
        </w:rPr>
        <w:t>efektywnego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wykorzystywania powierzonych funduszy, dywersyfikacji źródeł finansowania, </w:t>
      </w:r>
      <w:r w:rsidR="008C78A1" w:rsidRPr="00ED267A">
        <w:rPr>
          <w:rFonts w:ascii="Times New Roman" w:hAnsi="Times New Roman" w:cs="Times New Roman"/>
          <w:color w:val="000000" w:themeColor="text1"/>
        </w:rPr>
        <w:t xml:space="preserve">solidności przedstawianych danych, </w:t>
      </w:r>
      <w:r w:rsidR="00ED422D" w:rsidRPr="00ED267A">
        <w:rPr>
          <w:rFonts w:ascii="Times New Roman" w:hAnsi="Times New Roman" w:cs="Times New Roman"/>
          <w:color w:val="000000" w:themeColor="text1"/>
        </w:rPr>
        <w:t>konsekwencji w działaniach, koordynacji działań oraz goto</w:t>
      </w:r>
      <w:r w:rsidR="008C78A1" w:rsidRPr="00ED267A">
        <w:rPr>
          <w:rFonts w:ascii="Times New Roman" w:hAnsi="Times New Roman" w:cs="Times New Roman"/>
          <w:color w:val="000000" w:themeColor="text1"/>
        </w:rPr>
        <w:t xml:space="preserve">wości do otwartego i rzeczowego </w:t>
      </w:r>
      <w:r w:rsidR="00ED422D" w:rsidRPr="00ED267A">
        <w:rPr>
          <w:rFonts w:ascii="Times New Roman" w:hAnsi="Times New Roman" w:cs="Times New Roman"/>
          <w:color w:val="000000" w:themeColor="text1"/>
        </w:rPr>
        <w:t>opiniowania działań ze strony administracji publicznej. Tylko</w:t>
      </w:r>
      <w:r w:rsidR="00F86E77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ED422D" w:rsidRPr="00ED267A">
        <w:rPr>
          <w:rFonts w:ascii="Times New Roman" w:hAnsi="Times New Roman" w:cs="Times New Roman"/>
          <w:color w:val="000000" w:themeColor="text1"/>
        </w:rPr>
        <w:t>współpraca oparta na otwartym dialogu</w:t>
      </w:r>
      <w:r w:rsidR="00523474" w:rsidRPr="00ED267A">
        <w:rPr>
          <w:rFonts w:ascii="Times New Roman" w:hAnsi="Times New Roman" w:cs="Times New Roman"/>
          <w:color w:val="000000" w:themeColor="text1"/>
        </w:rPr>
        <w:t>, wspólnych wartościach, respektowaniu ustalonych zasad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523474" w:rsidRPr="00ED267A">
        <w:rPr>
          <w:rFonts w:ascii="Times New Roman" w:hAnsi="Times New Roman" w:cs="Times New Roman"/>
          <w:color w:val="000000" w:themeColor="text1"/>
        </w:rPr>
        <w:t>oraz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kooperacji działań pozwoli </w:t>
      </w:r>
      <w:r w:rsidR="00F86E77" w:rsidRPr="00ED267A">
        <w:rPr>
          <w:rFonts w:ascii="Times New Roman" w:hAnsi="Times New Roman" w:cs="Times New Roman"/>
          <w:color w:val="000000" w:themeColor="text1"/>
        </w:rPr>
        <w:t>efektywnie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F86E77" w:rsidRPr="00ED267A">
        <w:rPr>
          <w:rFonts w:ascii="Times New Roman" w:hAnsi="Times New Roman" w:cs="Times New Roman"/>
          <w:color w:val="000000" w:themeColor="text1"/>
        </w:rPr>
        <w:t>realizować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 </w:t>
      </w:r>
      <w:r w:rsidR="00F86E77" w:rsidRPr="00ED267A">
        <w:rPr>
          <w:rFonts w:ascii="Times New Roman" w:hAnsi="Times New Roman" w:cs="Times New Roman"/>
          <w:color w:val="000000" w:themeColor="text1"/>
        </w:rPr>
        <w:t xml:space="preserve">działania 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profilaktyczne w obszarach zainteresowania </w:t>
      </w:r>
      <w:r w:rsidR="00A50E37" w:rsidRPr="00ED267A">
        <w:rPr>
          <w:rFonts w:ascii="Times New Roman" w:hAnsi="Times New Roman" w:cs="Times New Roman"/>
          <w:color w:val="000000" w:themeColor="text1"/>
        </w:rPr>
        <w:t xml:space="preserve">Ministra </w:t>
      </w:r>
      <w:r w:rsidR="00ED422D" w:rsidRPr="00ED267A">
        <w:rPr>
          <w:rFonts w:ascii="Times New Roman" w:hAnsi="Times New Roman" w:cs="Times New Roman"/>
          <w:color w:val="000000" w:themeColor="text1"/>
        </w:rPr>
        <w:t>Spraw Wewnętrznych</w:t>
      </w:r>
      <w:r w:rsidR="00545937" w:rsidRPr="00ED267A">
        <w:rPr>
          <w:rFonts w:ascii="Times New Roman" w:hAnsi="Times New Roman" w:cs="Times New Roman"/>
          <w:color w:val="000000" w:themeColor="text1"/>
        </w:rPr>
        <w:t xml:space="preserve"> i Administracji</w:t>
      </w:r>
      <w:r w:rsidR="00523474" w:rsidRPr="00ED267A">
        <w:rPr>
          <w:rFonts w:ascii="Times New Roman" w:hAnsi="Times New Roman" w:cs="Times New Roman"/>
          <w:color w:val="000000" w:themeColor="text1"/>
        </w:rPr>
        <w:t xml:space="preserve">, których </w:t>
      </w:r>
      <w:r w:rsidR="002A7E12" w:rsidRPr="00ED267A">
        <w:rPr>
          <w:rFonts w:ascii="Times New Roman" w:hAnsi="Times New Roman" w:cs="Times New Roman"/>
          <w:color w:val="000000" w:themeColor="text1"/>
        </w:rPr>
        <w:t xml:space="preserve">dotyczy </w:t>
      </w:r>
      <w:r w:rsidR="00523474" w:rsidRPr="00ED267A">
        <w:rPr>
          <w:rFonts w:ascii="Times New Roman" w:hAnsi="Times New Roman" w:cs="Times New Roman"/>
          <w:color w:val="000000" w:themeColor="text1"/>
        </w:rPr>
        <w:t>przedmiotowy projekt</w:t>
      </w:r>
      <w:r w:rsidR="00ED422D" w:rsidRPr="00ED267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E6BD371" w14:textId="11B36D26" w:rsidR="00C56EC0" w:rsidRDefault="00FC7FA3" w:rsidP="004C4744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ED267A">
        <w:rPr>
          <w:rFonts w:ascii="Times New Roman" w:eastAsia="Times New Roman" w:hAnsi="Times New Roman" w:cs="Times New Roman"/>
          <w:lang w:eastAsia="pl-PL"/>
        </w:rPr>
        <w:t>T</w:t>
      </w:r>
      <w:r w:rsidR="002C6DD8" w:rsidRPr="00ED267A">
        <w:rPr>
          <w:rFonts w:ascii="Times New Roman" w:eastAsia="Times New Roman" w:hAnsi="Times New Roman" w:cs="Times New Roman"/>
          <w:lang w:eastAsia="pl-PL"/>
        </w:rPr>
        <w:t>ermin wejścia w życie zarządzenia wynika z faktu, i</w:t>
      </w:r>
      <w:r w:rsidR="00F1637A" w:rsidRPr="00ED267A">
        <w:rPr>
          <w:rFonts w:ascii="Times New Roman" w:eastAsia="Times New Roman" w:hAnsi="Times New Roman" w:cs="Times New Roman"/>
          <w:lang w:eastAsia="pl-PL"/>
        </w:rPr>
        <w:t>ż P</w:t>
      </w:r>
      <w:r w:rsidRPr="00ED267A">
        <w:rPr>
          <w:rFonts w:ascii="Times New Roman" w:eastAsia="Times New Roman" w:hAnsi="Times New Roman" w:cs="Times New Roman"/>
          <w:lang w:eastAsia="pl-PL"/>
        </w:rPr>
        <w:t>rogram współpracy Ministra z </w:t>
      </w:r>
      <w:r w:rsidR="002C6DD8" w:rsidRPr="00ED267A">
        <w:rPr>
          <w:rFonts w:ascii="Times New Roman" w:eastAsia="Times New Roman" w:hAnsi="Times New Roman" w:cs="Times New Roman"/>
          <w:lang w:eastAsia="pl-PL"/>
        </w:rPr>
        <w:t xml:space="preserve">organizacjami pozarządowymi </w:t>
      </w:r>
      <w:r w:rsidR="00F24AB6" w:rsidRPr="00ED267A">
        <w:rPr>
          <w:rFonts w:ascii="Times New Roman" w:hAnsi="Times New Roman" w:cs="Times New Roman"/>
          <w:color w:val="000000" w:themeColor="text1"/>
        </w:rPr>
        <w:t xml:space="preserve">oraz podmiotami określonymi </w:t>
      </w:r>
      <w:r w:rsidR="00F24AB6" w:rsidRPr="00ED267A">
        <w:rPr>
          <w:rFonts w:ascii="Times New Roman" w:hAnsi="Times New Roman" w:cs="Times New Roman"/>
        </w:rPr>
        <w:t xml:space="preserve">w art. 3 ust. 3 ustawy </w:t>
      </w:r>
      <w:r w:rsidR="002C6DD8" w:rsidRPr="00ED267A">
        <w:rPr>
          <w:rFonts w:ascii="Times New Roman" w:eastAsia="Times New Roman" w:hAnsi="Times New Roman" w:cs="Times New Roman"/>
          <w:lang w:eastAsia="pl-PL"/>
        </w:rPr>
        <w:t xml:space="preserve">jest programem </w:t>
      </w:r>
      <w:r w:rsidR="00132F55" w:rsidRPr="00ED267A">
        <w:rPr>
          <w:rFonts w:ascii="Times New Roman" w:eastAsia="Times New Roman" w:hAnsi="Times New Roman" w:cs="Times New Roman"/>
          <w:lang w:eastAsia="pl-PL"/>
        </w:rPr>
        <w:t>wieloletnim</w:t>
      </w:r>
      <w:r w:rsidR="002C6DD8" w:rsidRPr="00ED267A">
        <w:rPr>
          <w:rFonts w:ascii="Times New Roman" w:eastAsia="Times New Roman" w:hAnsi="Times New Roman" w:cs="Times New Roman"/>
          <w:lang w:eastAsia="pl-PL"/>
        </w:rPr>
        <w:t xml:space="preserve"> realizow</w:t>
      </w:r>
      <w:r w:rsidR="00132F55" w:rsidRPr="00ED267A">
        <w:rPr>
          <w:rFonts w:ascii="Times New Roman" w:eastAsia="Times New Roman" w:hAnsi="Times New Roman" w:cs="Times New Roman"/>
          <w:lang w:eastAsia="pl-PL"/>
        </w:rPr>
        <w:t>any</w:t>
      </w:r>
      <w:r w:rsidR="00960A1E" w:rsidRPr="00ED267A">
        <w:rPr>
          <w:rFonts w:ascii="Times New Roman" w:eastAsia="Times New Roman" w:hAnsi="Times New Roman" w:cs="Times New Roman"/>
          <w:lang w:eastAsia="pl-PL"/>
        </w:rPr>
        <w:t>m</w:t>
      </w:r>
      <w:r w:rsidR="00132F55" w:rsidRPr="00ED267A">
        <w:rPr>
          <w:rFonts w:ascii="Times New Roman" w:eastAsia="Times New Roman" w:hAnsi="Times New Roman" w:cs="Times New Roman"/>
          <w:lang w:eastAsia="pl-PL"/>
        </w:rPr>
        <w:t xml:space="preserve"> w okresie od </w:t>
      </w:r>
      <w:r w:rsidR="00231D0E" w:rsidRPr="00ED267A">
        <w:rPr>
          <w:rFonts w:ascii="Times New Roman" w:eastAsia="Times New Roman" w:hAnsi="Times New Roman" w:cs="Times New Roman"/>
          <w:lang w:eastAsia="pl-PL"/>
        </w:rPr>
        <w:t>1 stycznia 2020</w:t>
      </w:r>
      <w:r w:rsidR="00132F55" w:rsidRPr="00ED267A">
        <w:rPr>
          <w:rFonts w:ascii="Times New Roman" w:eastAsia="Times New Roman" w:hAnsi="Times New Roman" w:cs="Times New Roman"/>
          <w:lang w:eastAsia="pl-PL"/>
        </w:rPr>
        <w:t xml:space="preserve"> r. do </w:t>
      </w:r>
      <w:r w:rsidR="00231D0E" w:rsidRPr="00ED267A">
        <w:rPr>
          <w:rFonts w:ascii="Times New Roman" w:eastAsia="Times New Roman" w:hAnsi="Times New Roman" w:cs="Times New Roman"/>
          <w:lang w:eastAsia="pl-PL"/>
        </w:rPr>
        <w:t>31 grudnia 2022</w:t>
      </w:r>
      <w:r w:rsidR="002C6DD8" w:rsidRPr="00ED267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D3A3976" w14:textId="77777777" w:rsidR="00B054E7" w:rsidRPr="00B054E7" w:rsidRDefault="00B054E7" w:rsidP="00B054E7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054E7">
        <w:rPr>
          <w:rFonts w:ascii="Times New Roman" w:eastAsia="Times New Roman" w:hAnsi="Times New Roman" w:cs="Times New Roman"/>
          <w:lang w:eastAsia="pl-PL"/>
        </w:rPr>
        <w:t xml:space="preserve">Zakres przedmiotowy regulacji nie jest objęty prawem Unii Europejskiej. </w:t>
      </w:r>
    </w:p>
    <w:p w14:paraId="0C456B91" w14:textId="0A5C954B" w:rsidR="00B054E7" w:rsidRPr="00B054E7" w:rsidRDefault="00B054E7" w:rsidP="00B054E7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054E7">
        <w:rPr>
          <w:rFonts w:ascii="Times New Roman" w:eastAsia="Times New Roman" w:hAnsi="Times New Roman" w:cs="Times New Roman"/>
          <w:lang w:eastAsia="pl-PL"/>
        </w:rPr>
        <w:lastRenderedPageBreak/>
        <w:t xml:space="preserve">Projekt </w:t>
      </w:r>
      <w:r>
        <w:rPr>
          <w:rFonts w:ascii="Times New Roman" w:eastAsia="Times New Roman" w:hAnsi="Times New Roman" w:cs="Times New Roman"/>
          <w:lang w:eastAsia="pl-PL"/>
        </w:rPr>
        <w:t>za</w:t>
      </w:r>
      <w:r w:rsidRPr="00B054E7">
        <w:rPr>
          <w:rFonts w:ascii="Times New Roman" w:eastAsia="Times New Roman" w:hAnsi="Times New Roman" w:cs="Times New Roman"/>
          <w:lang w:eastAsia="pl-PL"/>
        </w:rPr>
        <w:t xml:space="preserve">rządzenia nie podlega procedurze notyfikacji określonej w przepisach rozporządzenia Rady Ministrów z dnia 23 grudnia 2002 r. w sprawie sposobu funkcjonowania krajowego systemu notyfikacji i aktów prawnych. </w:t>
      </w:r>
      <w:r w:rsidR="004B1187">
        <w:rPr>
          <w:rFonts w:ascii="Times New Roman" w:eastAsia="Times New Roman" w:hAnsi="Times New Roman" w:cs="Times New Roman"/>
          <w:lang w:eastAsia="pl-PL"/>
        </w:rPr>
        <w:t>P</w:t>
      </w:r>
      <w:r w:rsidRPr="00B054E7">
        <w:rPr>
          <w:rFonts w:ascii="Times New Roman" w:eastAsia="Times New Roman" w:hAnsi="Times New Roman" w:cs="Times New Roman"/>
          <w:lang w:eastAsia="pl-PL"/>
        </w:rPr>
        <w:t>rojekt został udostępniony w</w:t>
      </w:r>
      <w:r w:rsidR="00AA45F9">
        <w:rPr>
          <w:rFonts w:ascii="Times New Roman" w:eastAsia="Times New Roman" w:hAnsi="Times New Roman" w:cs="Times New Roman"/>
          <w:lang w:eastAsia="pl-PL"/>
        </w:rPr>
        <w:t xml:space="preserve"> portalu gov.pl na stronie podmiotowej</w:t>
      </w:r>
      <w:r w:rsidRPr="00B054E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MSWiA</w:t>
      </w:r>
      <w:r w:rsidRPr="00B054E7">
        <w:rPr>
          <w:rFonts w:ascii="Times New Roman" w:eastAsia="Times New Roman" w:hAnsi="Times New Roman" w:cs="Times New Roman"/>
          <w:lang w:eastAsia="pl-PL"/>
        </w:rPr>
        <w:t>. Projekt nie podlegał dokonaniu oceny OSR przez koordynatora OSR w trybie § 32 uchwały nr 190 Rady Ministrów z dnia 29 października 2013 r. – Regulamin pracy Rady Ministrów.</w:t>
      </w:r>
    </w:p>
    <w:p w14:paraId="5E3C61D5" w14:textId="77777777" w:rsidR="00B054E7" w:rsidRPr="00B054E7" w:rsidRDefault="00B054E7" w:rsidP="00B054E7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054E7">
        <w:rPr>
          <w:rFonts w:ascii="Times New Roman" w:eastAsia="Times New Roman" w:hAnsi="Times New Roman" w:cs="Times New Roman"/>
          <w:lang w:eastAsia="pl-PL"/>
        </w:rPr>
        <w:t>Projekt nie wymaga przedstawienia właściwym organom i instytucjom Unii Europejskiej, w tym Europejskiemu Bankowi Centralnemu, w celu uzyskania opinii, dokonania powiadomienia, konsultacji albo uzgodnienia.</w:t>
      </w:r>
    </w:p>
    <w:p w14:paraId="28487E20" w14:textId="77777777" w:rsidR="00B054E7" w:rsidRPr="00ED267A" w:rsidRDefault="00B054E7" w:rsidP="004C4744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054E7" w:rsidRPr="00ED267A" w:rsidSect="00C56E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73C91" w14:textId="77777777" w:rsidR="007746DD" w:rsidRDefault="007746DD" w:rsidP="003511B2">
      <w:pPr>
        <w:spacing w:after="0" w:line="240" w:lineRule="auto"/>
      </w:pPr>
      <w:r>
        <w:separator/>
      </w:r>
    </w:p>
  </w:endnote>
  <w:endnote w:type="continuationSeparator" w:id="0">
    <w:p w14:paraId="46B9FC12" w14:textId="77777777" w:rsidR="007746DD" w:rsidRDefault="007746DD" w:rsidP="0035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DB62" w14:textId="77777777" w:rsidR="007746DD" w:rsidRDefault="007746DD" w:rsidP="003511B2">
      <w:pPr>
        <w:spacing w:after="0" w:line="240" w:lineRule="auto"/>
      </w:pPr>
      <w:r>
        <w:separator/>
      </w:r>
    </w:p>
  </w:footnote>
  <w:footnote w:type="continuationSeparator" w:id="0">
    <w:p w14:paraId="0990F529" w14:textId="77777777" w:rsidR="007746DD" w:rsidRDefault="007746DD" w:rsidP="0035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00FB2"/>
    <w:multiLevelType w:val="multilevel"/>
    <w:tmpl w:val="1ADCCA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2"/>
    <w:rsid w:val="000351C0"/>
    <w:rsid w:val="00076080"/>
    <w:rsid w:val="000961B7"/>
    <w:rsid w:val="000976C7"/>
    <w:rsid w:val="000A1287"/>
    <w:rsid w:val="000B5D66"/>
    <w:rsid w:val="000C6DF1"/>
    <w:rsid w:val="000D4524"/>
    <w:rsid w:val="000F63A2"/>
    <w:rsid w:val="00122807"/>
    <w:rsid w:val="00132F55"/>
    <w:rsid w:val="001476CE"/>
    <w:rsid w:val="00164D3C"/>
    <w:rsid w:val="001C019A"/>
    <w:rsid w:val="0020274C"/>
    <w:rsid w:val="00231D0E"/>
    <w:rsid w:val="00245F07"/>
    <w:rsid w:val="002548B6"/>
    <w:rsid w:val="0029744D"/>
    <w:rsid w:val="002A7E12"/>
    <w:rsid w:val="002B5B86"/>
    <w:rsid w:val="002C6DD8"/>
    <w:rsid w:val="002D33DB"/>
    <w:rsid w:val="002E4357"/>
    <w:rsid w:val="002E4C43"/>
    <w:rsid w:val="002F0F86"/>
    <w:rsid w:val="00317279"/>
    <w:rsid w:val="00347727"/>
    <w:rsid w:val="00347A32"/>
    <w:rsid w:val="003511B2"/>
    <w:rsid w:val="003A6BDA"/>
    <w:rsid w:val="004201F9"/>
    <w:rsid w:val="00422697"/>
    <w:rsid w:val="004318DB"/>
    <w:rsid w:val="00434444"/>
    <w:rsid w:val="00493C3A"/>
    <w:rsid w:val="004A3333"/>
    <w:rsid w:val="004A73E9"/>
    <w:rsid w:val="004B1187"/>
    <w:rsid w:val="004B4F41"/>
    <w:rsid w:val="004C4744"/>
    <w:rsid w:val="004D3DA1"/>
    <w:rsid w:val="004E2F27"/>
    <w:rsid w:val="005147B5"/>
    <w:rsid w:val="00523474"/>
    <w:rsid w:val="00527B19"/>
    <w:rsid w:val="00545937"/>
    <w:rsid w:val="005D198B"/>
    <w:rsid w:val="00617468"/>
    <w:rsid w:val="0065465C"/>
    <w:rsid w:val="00664BEF"/>
    <w:rsid w:val="00672856"/>
    <w:rsid w:val="006A0F88"/>
    <w:rsid w:val="006C0BF5"/>
    <w:rsid w:val="006C7F0E"/>
    <w:rsid w:val="007134A8"/>
    <w:rsid w:val="00725856"/>
    <w:rsid w:val="00736149"/>
    <w:rsid w:val="00742273"/>
    <w:rsid w:val="00771914"/>
    <w:rsid w:val="007746DD"/>
    <w:rsid w:val="00796021"/>
    <w:rsid w:val="007E132B"/>
    <w:rsid w:val="007F0283"/>
    <w:rsid w:val="008257AC"/>
    <w:rsid w:val="00842457"/>
    <w:rsid w:val="008701C1"/>
    <w:rsid w:val="00881C69"/>
    <w:rsid w:val="008C3866"/>
    <w:rsid w:val="008C78A1"/>
    <w:rsid w:val="008D6D14"/>
    <w:rsid w:val="008E57AE"/>
    <w:rsid w:val="008F72DB"/>
    <w:rsid w:val="00912565"/>
    <w:rsid w:val="00915952"/>
    <w:rsid w:val="00920110"/>
    <w:rsid w:val="00960A1E"/>
    <w:rsid w:val="00982DC8"/>
    <w:rsid w:val="009F25BA"/>
    <w:rsid w:val="00A36F46"/>
    <w:rsid w:val="00A50E37"/>
    <w:rsid w:val="00A64CE7"/>
    <w:rsid w:val="00A803CB"/>
    <w:rsid w:val="00AA45F9"/>
    <w:rsid w:val="00AB5DD0"/>
    <w:rsid w:val="00AC3611"/>
    <w:rsid w:val="00B054E7"/>
    <w:rsid w:val="00B13633"/>
    <w:rsid w:val="00B30517"/>
    <w:rsid w:val="00B54FB1"/>
    <w:rsid w:val="00B62F20"/>
    <w:rsid w:val="00C2376A"/>
    <w:rsid w:val="00C56EC0"/>
    <w:rsid w:val="00C64C38"/>
    <w:rsid w:val="00C65CE9"/>
    <w:rsid w:val="00C77058"/>
    <w:rsid w:val="00C81E9D"/>
    <w:rsid w:val="00C833FF"/>
    <w:rsid w:val="00CD08F7"/>
    <w:rsid w:val="00CD686D"/>
    <w:rsid w:val="00CD6B4C"/>
    <w:rsid w:val="00D3167F"/>
    <w:rsid w:val="00DD36FA"/>
    <w:rsid w:val="00DD5D7D"/>
    <w:rsid w:val="00E40979"/>
    <w:rsid w:val="00E53BF6"/>
    <w:rsid w:val="00E96136"/>
    <w:rsid w:val="00EA447A"/>
    <w:rsid w:val="00ED267A"/>
    <w:rsid w:val="00ED422D"/>
    <w:rsid w:val="00F0118A"/>
    <w:rsid w:val="00F0332E"/>
    <w:rsid w:val="00F1637A"/>
    <w:rsid w:val="00F212F6"/>
    <w:rsid w:val="00F24AB6"/>
    <w:rsid w:val="00F34AB1"/>
    <w:rsid w:val="00F73957"/>
    <w:rsid w:val="00F86E77"/>
    <w:rsid w:val="00FA4D5A"/>
    <w:rsid w:val="00FC7FA3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C055"/>
  <w15:docId w15:val="{EB6F49E4-A2A5-4577-8861-6D6F9B67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B1"/>
  </w:style>
  <w:style w:type="paragraph" w:styleId="Nagwek6">
    <w:name w:val="heading 6"/>
    <w:basedOn w:val="Normalny"/>
    <w:next w:val="Normalny"/>
    <w:link w:val="Nagwek6Znak"/>
    <w:unhideWhenUsed/>
    <w:qFormat/>
    <w:rsid w:val="00231D0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A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9744D"/>
  </w:style>
  <w:style w:type="character" w:styleId="Hipercze">
    <w:name w:val="Hyperlink"/>
    <w:basedOn w:val="Domylnaczcionkaakapitu"/>
    <w:uiPriority w:val="99"/>
    <w:semiHidden/>
    <w:unhideWhenUsed/>
    <w:rsid w:val="002974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D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11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1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511B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2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2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2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2F6"/>
  </w:style>
  <w:style w:type="paragraph" w:styleId="Stopka">
    <w:name w:val="footer"/>
    <w:basedOn w:val="Normalny"/>
    <w:link w:val="StopkaZnak"/>
    <w:uiPriority w:val="99"/>
    <w:semiHidden/>
    <w:unhideWhenUsed/>
    <w:rsid w:val="00F2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2F6"/>
  </w:style>
  <w:style w:type="character" w:customStyle="1" w:styleId="Nagwek6Znak">
    <w:name w:val="Nagłówek 6 Znak"/>
    <w:basedOn w:val="Domylnaczcionkaakapitu"/>
    <w:link w:val="Nagwek6"/>
    <w:rsid w:val="00231D0E"/>
    <w:rPr>
      <w:rFonts w:ascii="Calibri" w:eastAsia="Times New Roman" w:hAnsi="Calibri" w:cs="Times New Roman"/>
      <w:b/>
      <w:bCs/>
    </w:rPr>
  </w:style>
  <w:style w:type="character" w:customStyle="1" w:styleId="Bodytext285pt">
    <w:name w:val="Body text (2) + 8.5 pt"/>
    <w:aliases w:val="Italic"/>
    <w:rsid w:val="000961B7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6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7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36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Jakubiak Magdalena</cp:lastModifiedBy>
  <cp:revision>2</cp:revision>
  <dcterms:created xsi:type="dcterms:W3CDTF">2019-11-21T13:50:00Z</dcterms:created>
  <dcterms:modified xsi:type="dcterms:W3CDTF">2019-11-21T13:50:00Z</dcterms:modified>
</cp:coreProperties>
</file>