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47AC" w14:textId="77777777" w:rsidR="00F151A7" w:rsidRDefault="00F151A7" w:rsidP="00F151A7">
      <w:pPr>
        <w:pStyle w:val="Podtytu"/>
        <w:numPr>
          <w:ilvl w:val="0"/>
          <w:numId w:val="0"/>
        </w:numPr>
        <w:rPr>
          <w:rFonts w:ascii="Verdana" w:hAnsi="Verdana"/>
          <w:sz w:val="36"/>
          <w:szCs w:val="36"/>
        </w:rPr>
      </w:pPr>
    </w:p>
    <w:p w14:paraId="6CE74869" w14:textId="5B675A33" w:rsidR="00A8400B" w:rsidRPr="002260DF" w:rsidRDefault="00DD41A2" w:rsidP="002260DF">
      <w:pPr>
        <w:pStyle w:val="Podtytu"/>
        <w:numPr>
          <w:ilvl w:val="0"/>
          <w:numId w:val="0"/>
        </w:numPr>
        <w:jc w:val="right"/>
        <w:rPr>
          <w:rFonts w:ascii="Verdana" w:eastAsia="Times New Roman" w:hAnsi="Verdana" w:cs="Times New Roman"/>
          <w:b/>
          <w:bCs/>
          <w:sz w:val="32"/>
          <w:szCs w:val="32"/>
        </w:rPr>
      </w:pPr>
      <w:r w:rsidRPr="002260DF">
        <w:rPr>
          <w:rFonts w:ascii="Verdana" w:eastAsia="Times New Roman" w:hAnsi="Verdana" w:cs="Times New Roman"/>
          <w:b/>
          <w:bCs/>
          <w:sz w:val="32"/>
          <w:szCs w:val="32"/>
        </w:rPr>
        <w:t xml:space="preserve">Wymagania </w:t>
      </w:r>
      <w:r w:rsidR="00531CEC" w:rsidRPr="002260DF">
        <w:rPr>
          <w:rFonts w:ascii="Verdana" w:eastAsia="Times New Roman" w:hAnsi="Verdana" w:cs="Times New Roman"/>
          <w:b/>
          <w:bCs/>
          <w:sz w:val="32"/>
          <w:szCs w:val="32"/>
        </w:rPr>
        <w:t>techniczne i infrastrukturalne</w:t>
      </w:r>
      <w:r w:rsidRPr="002260DF">
        <w:rPr>
          <w:rFonts w:ascii="Verdana" w:eastAsia="Times New Roman" w:hAnsi="Verdana" w:cs="Times New Roman"/>
          <w:b/>
          <w:bCs/>
          <w:sz w:val="32"/>
          <w:szCs w:val="32"/>
        </w:rPr>
        <w:t xml:space="preserve"> dla </w:t>
      </w:r>
      <w:r w:rsidR="00B66A75" w:rsidRPr="002260DF">
        <w:rPr>
          <w:rFonts w:ascii="Verdana" w:eastAsia="Times New Roman" w:hAnsi="Verdana" w:cs="Times New Roman"/>
          <w:b/>
          <w:bCs/>
          <w:sz w:val="32"/>
          <w:szCs w:val="32"/>
        </w:rPr>
        <w:t xml:space="preserve">nowego Systemu </w:t>
      </w:r>
      <w:r w:rsidR="00F16E0C" w:rsidRPr="002260DF">
        <w:rPr>
          <w:rFonts w:ascii="Verdana" w:eastAsia="Times New Roman" w:hAnsi="Verdana" w:cs="Times New Roman"/>
          <w:b/>
          <w:bCs/>
          <w:sz w:val="32"/>
          <w:szCs w:val="32"/>
        </w:rPr>
        <w:t>F</w:t>
      </w:r>
      <w:r w:rsidR="007971E8" w:rsidRPr="002260DF">
        <w:rPr>
          <w:rFonts w:ascii="Verdana" w:eastAsia="Times New Roman" w:hAnsi="Verdana" w:cs="Times New Roman"/>
          <w:b/>
          <w:bCs/>
          <w:sz w:val="32"/>
          <w:szCs w:val="32"/>
        </w:rPr>
        <w:t>inansowo</w:t>
      </w:r>
      <w:r w:rsidRPr="002260DF">
        <w:rPr>
          <w:rFonts w:ascii="Verdana" w:eastAsia="Times New Roman" w:hAnsi="Verdana" w:cs="Times New Roman"/>
          <w:b/>
          <w:bCs/>
          <w:sz w:val="32"/>
          <w:szCs w:val="32"/>
        </w:rPr>
        <w:t>-</w:t>
      </w:r>
      <w:r w:rsidR="00F16E0C" w:rsidRPr="002260DF">
        <w:rPr>
          <w:rFonts w:ascii="Verdana" w:eastAsia="Times New Roman" w:hAnsi="Verdana" w:cs="Times New Roman"/>
          <w:b/>
          <w:bCs/>
          <w:sz w:val="32"/>
          <w:szCs w:val="32"/>
        </w:rPr>
        <w:t>K</w:t>
      </w:r>
      <w:r w:rsidR="007971E8" w:rsidRPr="002260DF">
        <w:rPr>
          <w:rFonts w:ascii="Verdana" w:eastAsia="Times New Roman" w:hAnsi="Verdana" w:cs="Times New Roman"/>
          <w:b/>
          <w:bCs/>
          <w:sz w:val="32"/>
          <w:szCs w:val="32"/>
        </w:rPr>
        <w:t>sięgow</w:t>
      </w:r>
      <w:r w:rsidR="00B66A75" w:rsidRPr="002260DF">
        <w:rPr>
          <w:rFonts w:ascii="Verdana" w:eastAsia="Times New Roman" w:hAnsi="Verdana" w:cs="Times New Roman"/>
          <w:b/>
          <w:bCs/>
          <w:sz w:val="32"/>
          <w:szCs w:val="32"/>
        </w:rPr>
        <w:t>ego</w:t>
      </w:r>
      <w:r w:rsidR="00F16E0C" w:rsidRPr="002260DF">
        <w:rPr>
          <w:rFonts w:ascii="Verdana" w:eastAsia="Times New Roman" w:hAnsi="Verdana" w:cs="Times New Roman"/>
          <w:b/>
          <w:bCs/>
          <w:sz w:val="32"/>
          <w:szCs w:val="32"/>
        </w:rPr>
        <w:t xml:space="preserve"> [</w:t>
      </w:r>
      <w:r w:rsidR="0063006C" w:rsidRPr="002260DF">
        <w:rPr>
          <w:rFonts w:ascii="Verdana" w:eastAsia="Times New Roman" w:hAnsi="Verdana" w:cs="Times New Roman"/>
          <w:b/>
          <w:bCs/>
          <w:sz w:val="32"/>
          <w:szCs w:val="32"/>
        </w:rPr>
        <w:t xml:space="preserve">dalej: </w:t>
      </w:r>
      <w:r w:rsidR="00F16E0C" w:rsidRPr="002260DF">
        <w:rPr>
          <w:rFonts w:ascii="Verdana" w:eastAsia="Times New Roman" w:hAnsi="Verdana" w:cs="Times New Roman"/>
          <w:b/>
          <w:bCs/>
          <w:sz w:val="32"/>
          <w:szCs w:val="32"/>
        </w:rPr>
        <w:t>SFK]</w:t>
      </w:r>
    </w:p>
    <w:p w14:paraId="7EC33698" w14:textId="4565C945" w:rsidR="00DD41A2" w:rsidRPr="002260DF" w:rsidRDefault="00DD41A2" w:rsidP="002260DF">
      <w:pPr>
        <w:pStyle w:val="Podtytu"/>
        <w:numPr>
          <w:ilvl w:val="0"/>
          <w:numId w:val="0"/>
        </w:numPr>
        <w:jc w:val="right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2260DF">
        <w:rPr>
          <w:rFonts w:ascii="Verdana" w:eastAsia="Times New Roman" w:hAnsi="Verdana" w:cs="Times New Roman"/>
          <w:b/>
          <w:bCs/>
          <w:sz w:val="32"/>
          <w:szCs w:val="32"/>
        </w:rPr>
        <w:t>(</w:t>
      </w:r>
      <w:bookmarkStart w:id="0" w:name="_Hlk72322214"/>
      <w:r w:rsidRPr="002260DF">
        <w:rPr>
          <w:rFonts w:ascii="Verdana" w:eastAsia="Times New Roman" w:hAnsi="Verdana" w:cs="Times New Roman"/>
          <w:b/>
          <w:bCs/>
          <w:sz w:val="32"/>
          <w:szCs w:val="32"/>
        </w:rPr>
        <w:t>w</w:t>
      </w:r>
      <w:r w:rsidR="00A8400B" w:rsidRPr="002260DF">
        <w:rPr>
          <w:rFonts w:ascii="Verdana" w:eastAsia="Times New Roman" w:hAnsi="Verdana" w:cs="Times New Roman"/>
          <w:b/>
          <w:bCs/>
          <w:sz w:val="32"/>
          <w:szCs w:val="32"/>
        </w:rPr>
        <w:t> </w:t>
      </w:r>
      <w:r w:rsidRPr="002260DF">
        <w:rPr>
          <w:rFonts w:ascii="Verdana" w:eastAsia="Times New Roman" w:hAnsi="Verdana" w:cs="Times New Roman"/>
          <w:b/>
          <w:bCs/>
          <w:sz w:val="32"/>
          <w:szCs w:val="32"/>
        </w:rPr>
        <w:t xml:space="preserve">zakresie </w:t>
      </w:r>
      <w:r w:rsidR="00AB5882" w:rsidRPr="002260DF">
        <w:rPr>
          <w:rFonts w:ascii="Verdana" w:eastAsia="Times New Roman" w:hAnsi="Verdana" w:cs="Times New Roman"/>
          <w:b/>
          <w:bCs/>
          <w:sz w:val="32"/>
          <w:szCs w:val="32"/>
        </w:rPr>
        <w:t xml:space="preserve">obsługi </w:t>
      </w:r>
      <w:r w:rsidRPr="002260DF">
        <w:rPr>
          <w:rFonts w:ascii="Verdana" w:eastAsia="Times New Roman" w:hAnsi="Verdana" w:cs="Times New Roman"/>
          <w:b/>
          <w:bCs/>
          <w:sz w:val="32"/>
          <w:szCs w:val="32"/>
        </w:rPr>
        <w:t xml:space="preserve">płatności </w:t>
      </w:r>
      <w:r w:rsidR="007971E8" w:rsidRPr="002260DF">
        <w:rPr>
          <w:rFonts w:ascii="Verdana" w:eastAsia="Times New Roman" w:hAnsi="Verdana" w:cs="Times New Roman"/>
          <w:b/>
          <w:bCs/>
          <w:sz w:val="32"/>
          <w:szCs w:val="32"/>
        </w:rPr>
        <w:t>krajowych i współfinansowanych ze środków UE</w:t>
      </w:r>
      <w:bookmarkEnd w:id="0"/>
      <w:r w:rsidRPr="002260DF">
        <w:rPr>
          <w:rFonts w:ascii="Verdana" w:eastAsia="Times New Roman" w:hAnsi="Verdana" w:cs="Times New Roman"/>
          <w:b/>
          <w:bCs/>
          <w:sz w:val="32"/>
          <w:szCs w:val="32"/>
        </w:rPr>
        <w:t>)</w:t>
      </w:r>
    </w:p>
    <w:p w14:paraId="09CF9716" w14:textId="712A7DA9" w:rsidR="00DD41A2" w:rsidRPr="00505312" w:rsidRDefault="00DD41A2" w:rsidP="00A8400B">
      <w:pPr>
        <w:rPr>
          <w:rFonts w:cstheme="minorHAnsi"/>
          <w:sz w:val="8"/>
          <w:szCs w:val="8"/>
        </w:rPr>
      </w:pPr>
    </w:p>
    <w:p w14:paraId="341DB6A9" w14:textId="441833B7" w:rsidR="005D0451" w:rsidRDefault="00F151A7">
      <w:pPr>
        <w:spacing w:line="259" w:lineRule="auto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</w:rPr>
        <w:br w:type="page"/>
      </w:r>
    </w:p>
    <w:p w14:paraId="6F84CA9F" w14:textId="545E191E" w:rsidR="005D0451" w:rsidRDefault="005D0451">
      <w:pPr>
        <w:spacing w:line="259" w:lineRule="auto"/>
        <w:rPr>
          <w:b/>
          <w:bCs/>
          <w:sz w:val="20"/>
          <w:szCs w:val="20"/>
          <w:highlight w:val="lightGray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758333253"/>
        <w:docPartObj>
          <w:docPartGallery w:val="Table of Contents"/>
          <w:docPartUnique/>
        </w:docPartObj>
      </w:sdtPr>
      <w:sdtEndPr/>
      <w:sdtContent>
        <w:p w14:paraId="41A9C2C9" w14:textId="07710A02" w:rsidR="005D0451" w:rsidRDefault="005D0451">
          <w:pPr>
            <w:pStyle w:val="Nagwekspisutreci"/>
          </w:pPr>
          <w:r>
            <w:t>Spis treści</w:t>
          </w:r>
        </w:p>
        <w:p w14:paraId="3A7406DE" w14:textId="2D2639BC" w:rsidR="00FD63D8" w:rsidRDefault="005D0451">
          <w:pPr>
            <w:pStyle w:val="Spistreci1"/>
            <w:tabs>
              <w:tab w:val="left" w:pos="440"/>
              <w:tab w:val="right" w:leader="dot" w:pos="10054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401066" w:history="1">
            <w:r w:rsidR="00FD63D8" w:rsidRPr="00A23057">
              <w:rPr>
                <w:rStyle w:val="Hipercze"/>
                <w:noProof/>
              </w:rPr>
              <w:t>1.</w:t>
            </w:r>
            <w:r w:rsidR="00FD63D8">
              <w:rPr>
                <w:noProof/>
                <w:lang w:eastAsia="pl-PL"/>
              </w:rPr>
              <w:tab/>
            </w:r>
            <w:r w:rsidR="00FD63D8" w:rsidRPr="00A23057">
              <w:rPr>
                <w:rStyle w:val="Hipercze"/>
                <w:noProof/>
              </w:rPr>
              <w:t>Warunki brzegowe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_Toc121401066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3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103850B0" w14:textId="6B410962" w:rsidR="00FD63D8" w:rsidRDefault="00993E8A">
          <w:pPr>
            <w:pStyle w:val="Spistreci1"/>
            <w:tabs>
              <w:tab w:val="left" w:pos="440"/>
              <w:tab w:val="right" w:leader="dot" w:pos="10054"/>
            </w:tabs>
            <w:rPr>
              <w:noProof/>
              <w:lang w:eastAsia="pl-PL"/>
            </w:rPr>
          </w:pPr>
          <w:hyperlink w:anchor="_Toc121401067" w:history="1">
            <w:r w:rsidR="00FD63D8" w:rsidRPr="00A23057">
              <w:rPr>
                <w:rStyle w:val="Hipercze"/>
                <w:noProof/>
              </w:rPr>
              <w:t>2.</w:t>
            </w:r>
            <w:r w:rsidR="00FD63D8">
              <w:rPr>
                <w:noProof/>
                <w:lang w:eastAsia="pl-PL"/>
              </w:rPr>
              <w:tab/>
            </w:r>
            <w:r w:rsidR="00FD63D8" w:rsidRPr="00A23057">
              <w:rPr>
                <w:rStyle w:val="Hipercze"/>
                <w:noProof/>
              </w:rPr>
              <w:t>Wymagania niefunkcjonalne dotyczące poziomu dostępności SFK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_Toc121401067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3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5B7C21D7" w14:textId="560E3CBC" w:rsidR="00FD63D8" w:rsidRDefault="00993E8A">
          <w:pPr>
            <w:pStyle w:val="Spistreci1"/>
            <w:tabs>
              <w:tab w:val="left" w:pos="440"/>
              <w:tab w:val="right" w:leader="dot" w:pos="10054"/>
            </w:tabs>
            <w:rPr>
              <w:noProof/>
              <w:lang w:eastAsia="pl-PL"/>
            </w:rPr>
          </w:pPr>
          <w:hyperlink w:anchor="_Toc121401068" w:history="1">
            <w:r w:rsidR="00FD63D8" w:rsidRPr="00A23057">
              <w:rPr>
                <w:rStyle w:val="Hipercze"/>
                <w:noProof/>
              </w:rPr>
              <w:t>3.</w:t>
            </w:r>
            <w:r w:rsidR="00FD63D8">
              <w:rPr>
                <w:noProof/>
                <w:lang w:eastAsia="pl-PL"/>
              </w:rPr>
              <w:tab/>
            </w:r>
            <w:r w:rsidR="00FD63D8" w:rsidRPr="00A23057">
              <w:rPr>
                <w:rStyle w:val="Hipercze"/>
                <w:noProof/>
              </w:rPr>
              <w:t>Wymagania dotyczące poziomu wydajności SFK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_Toc121401068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4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442B0DE5" w14:textId="769C2B41" w:rsidR="00FD63D8" w:rsidRDefault="00993E8A">
          <w:pPr>
            <w:pStyle w:val="Spistreci1"/>
            <w:tabs>
              <w:tab w:val="left" w:pos="440"/>
              <w:tab w:val="right" w:leader="dot" w:pos="10054"/>
            </w:tabs>
            <w:rPr>
              <w:noProof/>
              <w:lang w:eastAsia="pl-PL"/>
            </w:rPr>
          </w:pPr>
          <w:hyperlink w:anchor="_Toc121401069" w:history="1">
            <w:r w:rsidR="00FD63D8" w:rsidRPr="00A23057">
              <w:rPr>
                <w:rStyle w:val="Hipercze"/>
                <w:noProof/>
              </w:rPr>
              <w:t>4.</w:t>
            </w:r>
            <w:r w:rsidR="00FD63D8">
              <w:rPr>
                <w:noProof/>
                <w:lang w:eastAsia="pl-PL"/>
              </w:rPr>
              <w:tab/>
            </w:r>
            <w:r w:rsidR="00FD63D8" w:rsidRPr="00A23057">
              <w:rPr>
                <w:rStyle w:val="Hipercze"/>
                <w:noProof/>
              </w:rPr>
              <w:t>Szczegółowe pytania w zakresie architektury proponowanego rozwiązania i jego cech technologicznych.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_Toc121401069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5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42C0ED66" w14:textId="090B3680" w:rsidR="00FD63D8" w:rsidRDefault="00993E8A">
          <w:pPr>
            <w:pStyle w:val="Spistreci1"/>
            <w:tabs>
              <w:tab w:val="left" w:pos="440"/>
              <w:tab w:val="right" w:leader="dot" w:pos="10054"/>
            </w:tabs>
            <w:rPr>
              <w:noProof/>
              <w:lang w:eastAsia="pl-PL"/>
            </w:rPr>
          </w:pPr>
          <w:hyperlink w:anchor="_Toc121401070" w:history="1">
            <w:r w:rsidR="00FD63D8" w:rsidRPr="00A23057">
              <w:rPr>
                <w:rStyle w:val="Hipercze"/>
                <w:noProof/>
              </w:rPr>
              <w:t>5.</w:t>
            </w:r>
            <w:r w:rsidR="00FD63D8">
              <w:rPr>
                <w:noProof/>
                <w:lang w:eastAsia="pl-PL"/>
              </w:rPr>
              <w:tab/>
            </w:r>
            <w:r w:rsidR="00FD63D8" w:rsidRPr="00A23057">
              <w:rPr>
                <w:rStyle w:val="Hipercze"/>
                <w:noProof/>
              </w:rPr>
              <w:t>Informacje dotyczące oferowanych produktów i licencji/subskrypcji wpływające na poziom kosztów SFK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_Toc121401070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6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7E602869" w14:textId="4C64C086" w:rsidR="00FD63D8" w:rsidRDefault="00993E8A">
          <w:pPr>
            <w:pStyle w:val="Spistreci2"/>
            <w:tabs>
              <w:tab w:val="right" w:leader="dot" w:pos="10054"/>
            </w:tabs>
            <w:rPr>
              <w:noProof/>
              <w:lang w:eastAsia="pl-PL"/>
            </w:rPr>
          </w:pPr>
          <w:hyperlink w:anchor="_Toc121401071" w:history="1">
            <w:r w:rsidR="00FD63D8" w:rsidRPr="00A23057">
              <w:rPr>
                <w:rStyle w:val="Hipercze"/>
                <w:noProof/>
              </w:rPr>
              <w:t>Model On-Premise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_Toc121401071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7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49FB337D" w14:textId="0CCE50C4" w:rsidR="00FD63D8" w:rsidRDefault="00993E8A">
          <w:pPr>
            <w:pStyle w:val="Spistreci2"/>
            <w:tabs>
              <w:tab w:val="right" w:leader="dot" w:pos="10054"/>
            </w:tabs>
            <w:rPr>
              <w:noProof/>
              <w:lang w:eastAsia="pl-PL"/>
            </w:rPr>
          </w:pPr>
          <w:hyperlink w:anchor="_Toc121401072" w:history="1">
            <w:r w:rsidR="00FD63D8" w:rsidRPr="00A23057">
              <w:rPr>
                <w:rStyle w:val="Hipercze"/>
                <w:noProof/>
              </w:rPr>
              <w:t>Model IaaS - hybrydowy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_Toc121401072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8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44F31941" w14:textId="2FB9FAA3" w:rsidR="00FD63D8" w:rsidRDefault="00993E8A">
          <w:pPr>
            <w:pStyle w:val="Spistreci2"/>
            <w:tabs>
              <w:tab w:val="right" w:leader="dot" w:pos="10054"/>
            </w:tabs>
            <w:rPr>
              <w:noProof/>
              <w:lang w:eastAsia="pl-PL"/>
            </w:rPr>
          </w:pPr>
          <w:hyperlink w:anchor="_Toc121401073" w:history="1">
            <w:r w:rsidR="00FD63D8" w:rsidRPr="00A23057">
              <w:rPr>
                <w:rStyle w:val="Hipercze"/>
                <w:noProof/>
              </w:rPr>
              <w:t>Model SaaS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_Toc121401073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9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3D1C9A18" w14:textId="2DECCA69" w:rsidR="00FD63D8" w:rsidRDefault="00993E8A">
          <w:pPr>
            <w:pStyle w:val="Spistreci1"/>
            <w:tabs>
              <w:tab w:val="left" w:pos="440"/>
              <w:tab w:val="right" w:leader="dot" w:pos="10054"/>
            </w:tabs>
            <w:rPr>
              <w:noProof/>
              <w:lang w:eastAsia="pl-PL"/>
            </w:rPr>
          </w:pPr>
          <w:hyperlink w:anchor="_Toc121401074" w:history="1">
            <w:r w:rsidR="00FD63D8" w:rsidRPr="00A23057">
              <w:rPr>
                <w:rStyle w:val="Hipercze"/>
                <w:noProof/>
              </w:rPr>
              <w:t>6.</w:t>
            </w:r>
            <w:r w:rsidR="00FD63D8">
              <w:rPr>
                <w:noProof/>
                <w:lang w:eastAsia="pl-PL"/>
              </w:rPr>
              <w:tab/>
            </w:r>
            <w:r w:rsidR="00FD63D8" w:rsidRPr="00A23057">
              <w:rPr>
                <w:rStyle w:val="Hipercze"/>
                <w:noProof/>
              </w:rPr>
              <w:t>Lista tabel</w:t>
            </w:r>
            <w:r w:rsidR="00FD63D8">
              <w:rPr>
                <w:noProof/>
                <w:webHidden/>
              </w:rPr>
              <w:tab/>
            </w:r>
            <w:r w:rsidR="00FD63D8">
              <w:rPr>
                <w:noProof/>
                <w:webHidden/>
              </w:rPr>
              <w:fldChar w:fldCharType="begin"/>
            </w:r>
            <w:r w:rsidR="00FD63D8">
              <w:rPr>
                <w:noProof/>
                <w:webHidden/>
              </w:rPr>
              <w:instrText xml:space="preserve"> PAGEREF _Toc121401074 \h </w:instrText>
            </w:r>
            <w:r w:rsidR="00FD63D8">
              <w:rPr>
                <w:noProof/>
                <w:webHidden/>
              </w:rPr>
            </w:r>
            <w:r w:rsidR="00FD63D8">
              <w:rPr>
                <w:noProof/>
                <w:webHidden/>
              </w:rPr>
              <w:fldChar w:fldCharType="separate"/>
            </w:r>
            <w:r w:rsidR="00FD63D8">
              <w:rPr>
                <w:noProof/>
                <w:webHidden/>
              </w:rPr>
              <w:t>10</w:t>
            </w:r>
            <w:r w:rsidR="00FD63D8">
              <w:rPr>
                <w:noProof/>
                <w:webHidden/>
              </w:rPr>
              <w:fldChar w:fldCharType="end"/>
            </w:r>
          </w:hyperlink>
        </w:p>
        <w:p w14:paraId="28A26898" w14:textId="0D506F80" w:rsidR="005D0451" w:rsidRDefault="005D0451">
          <w:r>
            <w:rPr>
              <w:b/>
              <w:bCs/>
            </w:rPr>
            <w:fldChar w:fldCharType="end"/>
          </w:r>
        </w:p>
      </w:sdtContent>
    </w:sdt>
    <w:p w14:paraId="38F66858" w14:textId="600DC6A4" w:rsidR="005D0451" w:rsidRDefault="005D0451">
      <w:pPr>
        <w:spacing w:line="259" w:lineRule="auto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</w:rPr>
        <w:br w:type="page"/>
      </w:r>
    </w:p>
    <w:p w14:paraId="0B8A7725" w14:textId="77777777" w:rsidR="005D0451" w:rsidRDefault="005D0451" w:rsidP="000D0068">
      <w:pPr>
        <w:rPr>
          <w:highlight w:val="lightGray"/>
        </w:rPr>
      </w:pPr>
    </w:p>
    <w:p w14:paraId="0DD38C39" w14:textId="77777777" w:rsidR="007C586E" w:rsidRPr="00F151A7" w:rsidRDefault="00894175" w:rsidP="00BE72EE">
      <w:pPr>
        <w:pStyle w:val="Nagwek1"/>
        <w:numPr>
          <w:ilvl w:val="0"/>
          <w:numId w:val="1"/>
        </w:numPr>
        <w:rPr>
          <w:rFonts w:eastAsiaTheme="minorEastAsia"/>
        </w:rPr>
      </w:pPr>
      <w:bookmarkStart w:id="1" w:name="_Toc121401066"/>
      <w:r w:rsidRPr="00F151A7">
        <w:t>W</w:t>
      </w:r>
      <w:r w:rsidR="434CF7DB" w:rsidRPr="00F151A7">
        <w:t>arunki brzegowe</w:t>
      </w:r>
      <w:bookmarkEnd w:id="1"/>
    </w:p>
    <w:p w14:paraId="6C14E458" w14:textId="1E6E535A" w:rsidR="007C586E" w:rsidRPr="00CF1944" w:rsidRDefault="007C586E" w:rsidP="000D0068">
      <w:pPr>
        <w:rPr>
          <w:rFonts w:cstheme="minorHAnsi"/>
          <w:sz w:val="8"/>
          <w:szCs w:val="8"/>
        </w:rPr>
      </w:pPr>
    </w:p>
    <w:p w14:paraId="3BFF4BAE" w14:textId="01037484" w:rsidR="00982D76" w:rsidRPr="00A8400B" w:rsidRDefault="00982D76" w:rsidP="000D0068">
      <w:pPr>
        <w:rPr>
          <w:rFonts w:cstheme="minorHAnsi"/>
        </w:rPr>
      </w:pPr>
      <w:r w:rsidRPr="00A8400B">
        <w:rPr>
          <w:rFonts w:cstheme="minorHAnsi"/>
        </w:rPr>
        <w:t>Sumaryczna ilość rekordów w bazie danych dot. dokumentów</w:t>
      </w:r>
      <w:r w:rsidR="00D30A0F" w:rsidRPr="00A8400B">
        <w:rPr>
          <w:rFonts w:cstheme="minorHAnsi"/>
        </w:rPr>
        <w:t xml:space="preserve"> (bez dokumentów </w:t>
      </w:r>
      <w:r w:rsidR="00004AA2" w:rsidRPr="00A8400B">
        <w:rPr>
          <w:rFonts w:cstheme="minorHAnsi"/>
        </w:rPr>
        <w:t>należności</w:t>
      </w:r>
      <w:r w:rsidR="00D30A0F" w:rsidRPr="00A8400B">
        <w:rPr>
          <w:rFonts w:cstheme="minorHAnsi"/>
        </w:rPr>
        <w:t>)</w:t>
      </w:r>
      <w:r w:rsidRPr="00A8400B">
        <w:rPr>
          <w:rFonts w:cstheme="minorHAnsi"/>
        </w:rPr>
        <w:t xml:space="preserve"> – ponad </w:t>
      </w:r>
      <w:r w:rsidRPr="00D200D7">
        <w:rPr>
          <w:rFonts w:cstheme="minorHAnsi"/>
          <w:b/>
          <w:bCs/>
        </w:rPr>
        <w:t>148 mln</w:t>
      </w:r>
      <w:r w:rsidR="004E371E">
        <w:rPr>
          <w:rFonts w:cstheme="minorHAnsi"/>
        </w:rPr>
        <w:t>;</w:t>
      </w:r>
    </w:p>
    <w:p w14:paraId="6AD23690" w14:textId="7C9998E8" w:rsidR="00004AA2" w:rsidRPr="00A8400B" w:rsidRDefault="00004AA2" w:rsidP="000D0068">
      <w:pPr>
        <w:rPr>
          <w:rFonts w:cstheme="minorHAnsi"/>
        </w:rPr>
      </w:pPr>
      <w:r w:rsidRPr="00A8400B">
        <w:rPr>
          <w:rFonts w:cstheme="minorHAnsi"/>
        </w:rPr>
        <w:t xml:space="preserve">W zobowiązaniach w bazie danych tworzonych rocznie jest około </w:t>
      </w:r>
      <w:r w:rsidRPr="00D200D7">
        <w:rPr>
          <w:rFonts w:cstheme="minorHAnsi"/>
          <w:b/>
          <w:bCs/>
        </w:rPr>
        <w:t>23 mln</w:t>
      </w:r>
      <w:r w:rsidRPr="00A8400B">
        <w:rPr>
          <w:rFonts w:cstheme="minorHAnsi"/>
        </w:rPr>
        <w:t xml:space="preserve"> rekordów, z czego </w:t>
      </w:r>
      <w:r w:rsidRPr="00D200D7">
        <w:rPr>
          <w:rFonts w:cstheme="minorHAnsi"/>
          <w:b/>
          <w:bCs/>
        </w:rPr>
        <w:t>1</w:t>
      </w:r>
      <w:r w:rsidR="00326C98" w:rsidRPr="00D200D7">
        <w:rPr>
          <w:rFonts w:cstheme="minorHAnsi"/>
          <w:b/>
          <w:bCs/>
        </w:rPr>
        <w:t>3,5</w:t>
      </w:r>
      <w:r w:rsidRPr="00D200D7">
        <w:rPr>
          <w:rFonts w:cstheme="minorHAnsi"/>
          <w:b/>
          <w:bCs/>
        </w:rPr>
        <w:t xml:space="preserve"> mln</w:t>
      </w:r>
      <w:r w:rsidRPr="00A8400B">
        <w:rPr>
          <w:rFonts w:cstheme="minorHAnsi"/>
        </w:rPr>
        <w:t xml:space="preserve"> stanowią wewnętrzne dokumenty płatnicze</w:t>
      </w:r>
      <w:r w:rsidR="004E371E">
        <w:rPr>
          <w:rFonts w:cstheme="minorHAnsi"/>
        </w:rPr>
        <w:t>;</w:t>
      </w:r>
    </w:p>
    <w:p w14:paraId="7E73D319" w14:textId="2B8BFBE3" w:rsidR="00D30A0F" w:rsidRPr="00A8400B" w:rsidRDefault="00D30A0F" w:rsidP="000D0068">
      <w:pPr>
        <w:rPr>
          <w:rFonts w:cstheme="minorHAnsi"/>
        </w:rPr>
      </w:pPr>
      <w:r w:rsidRPr="00A8400B">
        <w:rPr>
          <w:rFonts w:cstheme="minorHAnsi"/>
        </w:rPr>
        <w:t xml:space="preserve">Ilość </w:t>
      </w:r>
      <w:r w:rsidR="006654A7" w:rsidRPr="00A8400B">
        <w:rPr>
          <w:rFonts w:cstheme="minorHAnsi"/>
        </w:rPr>
        <w:t>zapisów</w:t>
      </w:r>
      <w:r w:rsidRPr="00A8400B">
        <w:rPr>
          <w:rFonts w:cstheme="minorHAnsi"/>
        </w:rPr>
        <w:t xml:space="preserve"> księgowych w Księdze Głównej – </w:t>
      </w:r>
      <w:r w:rsidRPr="00D200D7">
        <w:rPr>
          <w:rFonts w:cstheme="minorHAnsi"/>
          <w:b/>
          <w:bCs/>
        </w:rPr>
        <w:t>2</w:t>
      </w:r>
      <w:r w:rsidR="006654A7" w:rsidRPr="00D200D7">
        <w:rPr>
          <w:rFonts w:cstheme="minorHAnsi"/>
          <w:b/>
          <w:bCs/>
        </w:rPr>
        <w:t>15</w:t>
      </w:r>
      <w:r w:rsidRPr="00D200D7">
        <w:rPr>
          <w:rFonts w:cstheme="minorHAnsi"/>
          <w:b/>
          <w:bCs/>
        </w:rPr>
        <w:t xml:space="preserve"> mln</w:t>
      </w:r>
      <w:r w:rsidRPr="00A8400B">
        <w:rPr>
          <w:rFonts w:cstheme="minorHAnsi"/>
        </w:rPr>
        <w:t xml:space="preserve"> (dane za ostatni</w:t>
      </w:r>
      <w:r w:rsidR="006654A7" w:rsidRPr="00A8400B">
        <w:rPr>
          <w:rFonts w:cstheme="minorHAnsi"/>
        </w:rPr>
        <w:t xml:space="preserve"> rok</w:t>
      </w:r>
      <w:r w:rsidRPr="00A8400B">
        <w:rPr>
          <w:rFonts w:cstheme="minorHAnsi"/>
        </w:rPr>
        <w:t>)</w:t>
      </w:r>
      <w:r w:rsidR="004E371E">
        <w:rPr>
          <w:rFonts w:cstheme="minorHAnsi"/>
        </w:rPr>
        <w:t>;</w:t>
      </w:r>
    </w:p>
    <w:p w14:paraId="451C1558" w14:textId="344AFF5E" w:rsidR="004D0ACD" w:rsidRPr="00A8400B" w:rsidRDefault="004D0ACD" w:rsidP="000D0068">
      <w:pPr>
        <w:rPr>
          <w:rFonts w:cstheme="minorHAnsi"/>
        </w:rPr>
      </w:pPr>
      <w:r w:rsidRPr="00A8400B">
        <w:rPr>
          <w:rFonts w:cstheme="minorHAnsi"/>
        </w:rPr>
        <w:t xml:space="preserve">Ilość </w:t>
      </w:r>
      <w:r w:rsidR="00607BA4" w:rsidRPr="00A8400B">
        <w:rPr>
          <w:rFonts w:cstheme="minorHAnsi"/>
        </w:rPr>
        <w:t>z</w:t>
      </w:r>
      <w:r w:rsidRPr="00A8400B">
        <w:rPr>
          <w:rFonts w:cstheme="minorHAnsi"/>
        </w:rPr>
        <w:t>realizowanych płatności – ok</w:t>
      </w:r>
      <w:r w:rsidR="004B0D6B" w:rsidRPr="00A8400B">
        <w:rPr>
          <w:rFonts w:cstheme="minorHAnsi"/>
        </w:rPr>
        <w:t>oło</w:t>
      </w:r>
      <w:r w:rsidRPr="00A8400B">
        <w:rPr>
          <w:rFonts w:cstheme="minorHAnsi"/>
        </w:rPr>
        <w:t xml:space="preserve"> </w:t>
      </w:r>
      <w:r w:rsidR="00326C98" w:rsidRPr="00D200D7">
        <w:rPr>
          <w:rFonts w:cstheme="minorHAnsi"/>
          <w:b/>
          <w:bCs/>
        </w:rPr>
        <w:t>6</w:t>
      </w:r>
      <w:r w:rsidR="007B12AB" w:rsidRPr="00D200D7">
        <w:rPr>
          <w:rFonts w:cstheme="minorHAnsi"/>
          <w:b/>
          <w:bCs/>
        </w:rPr>
        <w:t xml:space="preserve"> mln</w:t>
      </w:r>
      <w:r w:rsidR="007B12AB" w:rsidRPr="00A8400B">
        <w:rPr>
          <w:rFonts w:cstheme="minorHAnsi"/>
        </w:rPr>
        <w:t xml:space="preserve"> (</w:t>
      </w:r>
      <w:r w:rsidR="00326C98" w:rsidRPr="00A8400B">
        <w:rPr>
          <w:rFonts w:cstheme="minorHAnsi"/>
        </w:rPr>
        <w:t>5,5</w:t>
      </w:r>
      <w:r w:rsidR="00773A7F" w:rsidRPr="00A8400B">
        <w:rPr>
          <w:rFonts w:cstheme="minorHAnsi"/>
        </w:rPr>
        <w:t xml:space="preserve"> mln</w:t>
      </w:r>
      <w:r w:rsidR="00326C98" w:rsidRPr="00A8400B">
        <w:rPr>
          <w:rFonts w:cstheme="minorHAnsi"/>
        </w:rPr>
        <w:t xml:space="preserve"> programy współfinansowane z </w:t>
      </w:r>
      <w:r w:rsidR="007B12AB" w:rsidRPr="00A8400B">
        <w:rPr>
          <w:rFonts w:cstheme="minorHAnsi"/>
        </w:rPr>
        <w:t>UE</w:t>
      </w:r>
      <w:r w:rsidR="00773A7F" w:rsidRPr="00A8400B">
        <w:rPr>
          <w:rFonts w:cstheme="minorHAnsi"/>
        </w:rPr>
        <w:t xml:space="preserve"> + </w:t>
      </w:r>
      <w:r w:rsidR="00326C98" w:rsidRPr="00A8400B">
        <w:rPr>
          <w:rFonts w:cstheme="minorHAnsi"/>
        </w:rPr>
        <w:t>0,4 mln</w:t>
      </w:r>
      <w:r w:rsidR="007B12AB" w:rsidRPr="00A8400B">
        <w:rPr>
          <w:rFonts w:cstheme="minorHAnsi"/>
        </w:rPr>
        <w:t> </w:t>
      </w:r>
      <w:r w:rsidR="00326C98" w:rsidRPr="00A8400B">
        <w:rPr>
          <w:rFonts w:cstheme="minorHAnsi"/>
        </w:rPr>
        <w:t xml:space="preserve">programy </w:t>
      </w:r>
      <w:r w:rsidR="007B12AB" w:rsidRPr="00A8400B">
        <w:rPr>
          <w:rFonts w:cstheme="minorHAnsi"/>
        </w:rPr>
        <w:t>kraj</w:t>
      </w:r>
      <w:r w:rsidR="00326C98" w:rsidRPr="00A8400B">
        <w:rPr>
          <w:rFonts w:cstheme="minorHAnsi"/>
        </w:rPr>
        <w:t>owe</w:t>
      </w:r>
      <w:r w:rsidR="007B12AB" w:rsidRPr="00A8400B">
        <w:rPr>
          <w:rFonts w:cstheme="minorHAnsi"/>
        </w:rPr>
        <w:t>)</w:t>
      </w:r>
      <w:r w:rsidRPr="00A8400B">
        <w:rPr>
          <w:rFonts w:cstheme="minorHAnsi"/>
        </w:rPr>
        <w:t xml:space="preserve"> rocznie (dane za 2020 r.)</w:t>
      </w:r>
      <w:r w:rsidR="004E371E">
        <w:rPr>
          <w:rFonts w:cstheme="minorHAnsi"/>
        </w:rPr>
        <w:t>;</w:t>
      </w:r>
    </w:p>
    <w:p w14:paraId="50D7465A" w14:textId="219DA574" w:rsidR="00A264B5" w:rsidRPr="00A8400B" w:rsidRDefault="00A264B5" w:rsidP="000D0068">
      <w:pPr>
        <w:rPr>
          <w:rFonts w:cstheme="minorHAnsi"/>
        </w:rPr>
      </w:pPr>
      <w:r w:rsidRPr="00A8400B">
        <w:rPr>
          <w:rFonts w:cstheme="minorHAnsi"/>
        </w:rPr>
        <w:t xml:space="preserve">Liczba obsługiwanych wyciągów bankowych – około </w:t>
      </w:r>
      <w:r w:rsidRPr="00D200D7">
        <w:rPr>
          <w:rFonts w:cstheme="minorHAnsi"/>
          <w:b/>
          <w:bCs/>
        </w:rPr>
        <w:t>6 500</w:t>
      </w:r>
      <w:r w:rsidRPr="00A8400B">
        <w:rPr>
          <w:rFonts w:cstheme="minorHAnsi"/>
        </w:rPr>
        <w:t xml:space="preserve"> rocznie (dane z 2020 r.)</w:t>
      </w:r>
      <w:r w:rsidR="004E371E">
        <w:rPr>
          <w:rFonts w:cstheme="minorHAnsi"/>
        </w:rPr>
        <w:t>;</w:t>
      </w:r>
    </w:p>
    <w:p w14:paraId="427B02AE" w14:textId="39318D3B" w:rsidR="00A264B5" w:rsidRPr="00A8400B" w:rsidRDefault="00A264B5" w:rsidP="000D0068">
      <w:pPr>
        <w:rPr>
          <w:rFonts w:cstheme="minorHAnsi"/>
        </w:rPr>
      </w:pPr>
      <w:r w:rsidRPr="00A8400B">
        <w:rPr>
          <w:rFonts w:cstheme="minorHAnsi"/>
        </w:rPr>
        <w:t xml:space="preserve">Liczba dokumentów OT – około </w:t>
      </w:r>
      <w:r w:rsidR="00C52351" w:rsidRPr="00D200D7">
        <w:rPr>
          <w:rFonts w:cstheme="minorHAnsi"/>
          <w:b/>
          <w:bCs/>
        </w:rPr>
        <w:t>2</w:t>
      </w:r>
      <w:r w:rsidR="008759D0" w:rsidRPr="00D200D7">
        <w:rPr>
          <w:rFonts w:cstheme="minorHAnsi"/>
          <w:b/>
          <w:bCs/>
        </w:rPr>
        <w:t> </w:t>
      </w:r>
      <w:r w:rsidR="00C52351" w:rsidRPr="00D200D7">
        <w:rPr>
          <w:rFonts w:cstheme="minorHAnsi"/>
          <w:b/>
          <w:bCs/>
        </w:rPr>
        <w:t>000</w:t>
      </w:r>
      <w:r w:rsidR="00C52351" w:rsidRPr="00A8400B">
        <w:rPr>
          <w:rFonts w:cstheme="minorHAnsi"/>
        </w:rPr>
        <w:t xml:space="preserve"> szt.</w:t>
      </w:r>
      <w:r w:rsidRPr="00A8400B">
        <w:rPr>
          <w:rFonts w:cstheme="minorHAnsi"/>
        </w:rPr>
        <w:t xml:space="preserve"> rocznie</w:t>
      </w:r>
      <w:r w:rsidR="00004AA2" w:rsidRPr="00A8400B">
        <w:rPr>
          <w:rFonts w:cstheme="minorHAnsi"/>
        </w:rPr>
        <w:t xml:space="preserve"> </w:t>
      </w:r>
      <w:r w:rsidR="00F37775" w:rsidRPr="00A8400B">
        <w:rPr>
          <w:rFonts w:cstheme="minorHAnsi"/>
        </w:rPr>
        <w:t>(dane z 2020 r.)</w:t>
      </w:r>
      <w:r w:rsidR="004E371E">
        <w:rPr>
          <w:rFonts w:cstheme="minorHAnsi"/>
        </w:rPr>
        <w:t>;</w:t>
      </w:r>
    </w:p>
    <w:p w14:paraId="3383710B" w14:textId="35908CBC" w:rsidR="00C52351" w:rsidRPr="00A8400B" w:rsidRDefault="00C52351" w:rsidP="000D0068">
      <w:pPr>
        <w:rPr>
          <w:rFonts w:cstheme="minorHAnsi"/>
        </w:rPr>
      </w:pPr>
      <w:r w:rsidRPr="00A8400B">
        <w:rPr>
          <w:rFonts w:cstheme="minorHAnsi"/>
        </w:rPr>
        <w:t xml:space="preserve">Ilość składników majątkowych – około </w:t>
      </w:r>
      <w:r w:rsidRPr="00D200D7">
        <w:rPr>
          <w:rFonts w:cstheme="minorHAnsi"/>
          <w:b/>
          <w:bCs/>
        </w:rPr>
        <w:t>2</w:t>
      </w:r>
      <w:r w:rsidR="008759D0" w:rsidRPr="00D200D7">
        <w:rPr>
          <w:rFonts w:cstheme="minorHAnsi"/>
          <w:b/>
          <w:bCs/>
        </w:rPr>
        <w:t> </w:t>
      </w:r>
      <w:r w:rsidRPr="00D200D7">
        <w:rPr>
          <w:rFonts w:cstheme="minorHAnsi"/>
          <w:b/>
          <w:bCs/>
        </w:rPr>
        <w:t>000</w:t>
      </w:r>
      <w:r w:rsidRPr="00A8400B">
        <w:rPr>
          <w:rFonts w:cstheme="minorHAnsi"/>
        </w:rPr>
        <w:t xml:space="preserve"> szt. rocznie (środki trwałe 500 szt. i wyposażenie 1500 szt. - dane z 2020 r.)</w:t>
      </w:r>
      <w:r w:rsidR="004E371E">
        <w:rPr>
          <w:rFonts w:cstheme="minorHAnsi"/>
        </w:rPr>
        <w:t>;</w:t>
      </w:r>
    </w:p>
    <w:p w14:paraId="02543B1E" w14:textId="5D4983D5" w:rsidR="001A083A" w:rsidRPr="00A8400B" w:rsidRDefault="001A083A" w:rsidP="000D0068">
      <w:pPr>
        <w:rPr>
          <w:rFonts w:cstheme="minorHAnsi"/>
        </w:rPr>
      </w:pPr>
      <w:r w:rsidRPr="00A8400B">
        <w:rPr>
          <w:rFonts w:cstheme="minorHAnsi"/>
        </w:rPr>
        <w:t xml:space="preserve">Średnia dzienna ilość jednoczesnych użytkowników – do </w:t>
      </w:r>
      <w:r w:rsidRPr="00D200D7">
        <w:rPr>
          <w:rFonts w:cstheme="minorHAnsi"/>
          <w:b/>
          <w:bCs/>
        </w:rPr>
        <w:t>150</w:t>
      </w:r>
      <w:r w:rsidRPr="00A8400B">
        <w:rPr>
          <w:rFonts w:cstheme="minorHAnsi"/>
        </w:rPr>
        <w:t xml:space="preserve"> użytkowników</w:t>
      </w:r>
      <w:r w:rsidR="004E371E">
        <w:rPr>
          <w:rFonts w:cstheme="minorHAnsi"/>
        </w:rPr>
        <w:t>;</w:t>
      </w:r>
    </w:p>
    <w:p w14:paraId="4FB9978C" w14:textId="776ADB85" w:rsidR="001A083A" w:rsidRPr="00A8400B" w:rsidRDefault="001A083A" w:rsidP="000D0068">
      <w:pPr>
        <w:rPr>
          <w:rFonts w:cstheme="minorHAnsi"/>
        </w:rPr>
      </w:pPr>
      <w:r w:rsidRPr="00A8400B">
        <w:rPr>
          <w:rFonts w:cstheme="minorHAnsi"/>
        </w:rPr>
        <w:t xml:space="preserve">Maksymalna dzienna ilość jednoczesnych użytkowników – do </w:t>
      </w:r>
      <w:r w:rsidRPr="00D200D7">
        <w:rPr>
          <w:rFonts w:cstheme="minorHAnsi"/>
          <w:b/>
          <w:bCs/>
        </w:rPr>
        <w:t>300</w:t>
      </w:r>
      <w:r w:rsidRPr="00A8400B">
        <w:rPr>
          <w:rFonts w:cstheme="minorHAnsi"/>
        </w:rPr>
        <w:t xml:space="preserve"> użytkowników</w:t>
      </w:r>
      <w:r w:rsidR="00DF031A">
        <w:rPr>
          <w:rFonts w:cstheme="minorHAnsi"/>
        </w:rPr>
        <w:t>.</w:t>
      </w:r>
    </w:p>
    <w:p w14:paraId="6138CA5A" w14:textId="31ABF4DB" w:rsidR="43D4547B" w:rsidRDefault="43D4547B" w:rsidP="000D0068">
      <w:pPr>
        <w:rPr>
          <w:sz w:val="8"/>
          <w:szCs w:val="8"/>
        </w:rPr>
      </w:pPr>
    </w:p>
    <w:p w14:paraId="3388A382" w14:textId="0A0ED6CF" w:rsidR="4E3E3144" w:rsidRDefault="4E3E3144" w:rsidP="000D0068">
      <w:r w:rsidRPr="43D4547B">
        <w:t>W/w w</w:t>
      </w:r>
      <w:r w:rsidR="59EABE75" w:rsidRPr="43D4547B">
        <w:t>arunki brzegowe</w:t>
      </w:r>
      <w:r w:rsidRPr="43D4547B">
        <w:t xml:space="preserve"> powinny zostać </w:t>
      </w:r>
      <w:r w:rsidR="115CFD4C" w:rsidRPr="43D4547B">
        <w:t xml:space="preserve">uwzględnione </w:t>
      </w:r>
      <w:r w:rsidRPr="43D4547B">
        <w:t>przy poniższych założeniach i parametrach oraz wskazanej referencyjnej infrastrukturze sprzętowej.</w:t>
      </w:r>
    </w:p>
    <w:p w14:paraId="60556715" w14:textId="2E1A8A3A" w:rsidR="43D4547B" w:rsidRDefault="43D4547B" w:rsidP="000D0068">
      <w:pPr>
        <w:rPr>
          <w:sz w:val="8"/>
          <w:szCs w:val="8"/>
        </w:rPr>
      </w:pPr>
    </w:p>
    <w:p w14:paraId="4A1FCC1F" w14:textId="262E6A4C" w:rsidR="0C4185B4" w:rsidRDefault="0C4185B4" w:rsidP="000D0068">
      <w:pPr>
        <w:rPr>
          <w:rFonts w:ascii="Calibri" w:eastAsia="Calibri" w:hAnsi="Calibri" w:cs="Calibri"/>
        </w:rPr>
      </w:pPr>
      <w:r w:rsidRPr="0AB4094C">
        <w:rPr>
          <w:rFonts w:ascii="Calibri" w:eastAsia="Calibri" w:hAnsi="Calibri" w:cs="Calibri"/>
        </w:rPr>
        <w:t xml:space="preserve">Obciążenie systemu nie jest równomierne – największe występuję </w:t>
      </w:r>
      <w:r w:rsidRPr="00D200D7">
        <w:rPr>
          <w:rFonts w:cstheme="minorHAnsi"/>
          <w:b/>
          <w:bCs/>
        </w:rPr>
        <w:t>w okresie październik-grudzień</w:t>
      </w:r>
      <w:r w:rsidRPr="0AB4094C">
        <w:rPr>
          <w:rFonts w:ascii="Calibri" w:eastAsia="Calibri" w:hAnsi="Calibri" w:cs="Calibri"/>
        </w:rPr>
        <w:t xml:space="preserve">. </w:t>
      </w:r>
    </w:p>
    <w:p w14:paraId="05BE85B5" w14:textId="38812D8D" w:rsidR="00D200D7" w:rsidRDefault="0C4185B4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 w:rsidRPr="0AB4094C">
        <w:rPr>
          <w:rFonts w:ascii="Calibri" w:eastAsia="Calibri" w:hAnsi="Calibri" w:cs="Calibri"/>
        </w:rPr>
        <w:t>W odniesieniu do pozostałego okresu, biorąc pod uwagę wskaźnik ilości księgowanych dokumentów obciążenie jest większe o</w:t>
      </w:r>
      <w:r w:rsidR="002B7E89">
        <w:rPr>
          <w:rFonts w:ascii="Calibri" w:eastAsia="Calibri" w:hAnsi="Calibri" w:cs="Calibri"/>
        </w:rPr>
        <w:t> </w:t>
      </w:r>
      <w:r w:rsidRPr="00D200D7">
        <w:rPr>
          <w:rFonts w:cstheme="minorHAnsi"/>
          <w:b/>
          <w:bCs/>
        </w:rPr>
        <w:t>450%</w:t>
      </w:r>
      <w:r w:rsidRPr="0AB4094C">
        <w:rPr>
          <w:rFonts w:ascii="Calibri" w:eastAsia="Calibri" w:hAnsi="Calibri" w:cs="Calibri"/>
        </w:rPr>
        <w:t xml:space="preserve"> (za rok 2020 – ilość zaksięgowanych dokumentów w krytycznym okresie do ilości zaksięgowanych dokumentów w okresie pozostałym ok. </w:t>
      </w:r>
      <w:r w:rsidRPr="00D200D7">
        <w:rPr>
          <w:rFonts w:cstheme="minorHAnsi"/>
          <w:b/>
          <w:bCs/>
        </w:rPr>
        <w:t>9,4 mln / 6,3 mln</w:t>
      </w:r>
      <w:r w:rsidRPr="0AB4094C">
        <w:rPr>
          <w:rFonts w:ascii="Calibri" w:eastAsia="Calibri" w:hAnsi="Calibri" w:cs="Calibri"/>
        </w:rPr>
        <w:t xml:space="preserve">. Z czego dokumenty, które stanowiły podstawę płatności to w rozpatrywanym okresie ok. </w:t>
      </w:r>
      <w:r w:rsidRPr="00D200D7">
        <w:rPr>
          <w:rFonts w:cstheme="minorHAnsi"/>
          <w:b/>
          <w:bCs/>
        </w:rPr>
        <w:t>9,1 mln / 5,3 mln</w:t>
      </w:r>
      <w:r w:rsidRPr="0AB4094C">
        <w:rPr>
          <w:rFonts w:ascii="Calibri" w:eastAsia="Calibri" w:hAnsi="Calibri" w:cs="Calibri"/>
        </w:rPr>
        <w:t>.</w:t>
      </w:r>
      <w:r w:rsidR="6FD38F35" w:rsidRPr="0AB4094C">
        <w:rPr>
          <w:rFonts w:ascii="Calibri" w:eastAsia="Calibri" w:hAnsi="Calibri" w:cs="Calibri"/>
        </w:rPr>
        <w:t xml:space="preserve"> Powyższe dane dotyczą obsługi płatności współfinansowanych z budżetu UE.</w:t>
      </w:r>
    </w:p>
    <w:p w14:paraId="11FA4C98" w14:textId="3938161C" w:rsidR="00DD41A2" w:rsidRPr="000D0068" w:rsidRDefault="00DD41A2" w:rsidP="00BE72EE">
      <w:pPr>
        <w:pStyle w:val="Nagwek1"/>
        <w:numPr>
          <w:ilvl w:val="0"/>
          <w:numId w:val="1"/>
        </w:numPr>
      </w:pPr>
      <w:bookmarkStart w:id="2" w:name="_Toc121401067"/>
      <w:bookmarkStart w:id="3" w:name="_Hlk70573694"/>
      <w:r w:rsidRPr="43D4547B">
        <w:t xml:space="preserve">Wymagania </w:t>
      </w:r>
      <w:r w:rsidR="00607BA4" w:rsidRPr="43D4547B">
        <w:t xml:space="preserve">niefunkcjonalne </w:t>
      </w:r>
      <w:r w:rsidRPr="43D4547B">
        <w:t xml:space="preserve">dotyczące poziomu dostępności </w:t>
      </w:r>
      <w:r w:rsidR="002444D2" w:rsidRPr="43D4547B">
        <w:t>SFK</w:t>
      </w:r>
      <w:bookmarkEnd w:id="2"/>
    </w:p>
    <w:p w14:paraId="4A590D41" w14:textId="77777777" w:rsidR="00DD41A2" w:rsidRPr="00505312" w:rsidRDefault="00DD41A2" w:rsidP="000D0068">
      <w:pPr>
        <w:rPr>
          <w:sz w:val="8"/>
          <w:szCs w:val="8"/>
        </w:rPr>
      </w:pPr>
    </w:p>
    <w:p w14:paraId="555E4CA1" w14:textId="2B3A0AC7" w:rsidR="00DD41A2" w:rsidRPr="00A8400B" w:rsidRDefault="002444D2" w:rsidP="000D0068">
      <w:r w:rsidRPr="43D4547B">
        <w:t>SFK</w:t>
      </w:r>
      <w:r w:rsidR="00DD41A2" w:rsidRPr="43D4547B">
        <w:t xml:space="preserve"> </w:t>
      </w:r>
      <w:r w:rsidR="003B0B2F" w:rsidRPr="43D4547B">
        <w:t xml:space="preserve">umożliwi </w:t>
      </w:r>
      <w:r w:rsidR="00DD41A2" w:rsidRPr="43D4547B">
        <w:t xml:space="preserve">niezakłóconą pracę użytkowników końcowych </w:t>
      </w:r>
      <w:r w:rsidR="003B0B2F" w:rsidRPr="43D4547B">
        <w:t xml:space="preserve">(dostępności </w:t>
      </w:r>
      <w:r w:rsidRPr="43D4547B">
        <w:t>SFK</w:t>
      </w:r>
      <w:r w:rsidR="003B0B2F" w:rsidRPr="43D4547B">
        <w:t xml:space="preserve">) </w:t>
      </w:r>
      <w:r w:rsidR="00DD41A2" w:rsidRPr="43D4547B">
        <w:t xml:space="preserve">w godzinach </w:t>
      </w:r>
      <w:r w:rsidR="00DD41A2" w:rsidRPr="00D200D7">
        <w:rPr>
          <w:b/>
          <w:bCs/>
        </w:rPr>
        <w:t>od 06:00 do 2</w:t>
      </w:r>
      <w:r w:rsidR="003E102B" w:rsidRPr="00D200D7">
        <w:rPr>
          <w:b/>
          <w:bCs/>
        </w:rPr>
        <w:t>2</w:t>
      </w:r>
      <w:r w:rsidR="00DD41A2" w:rsidRPr="00D200D7">
        <w:rPr>
          <w:b/>
          <w:bCs/>
        </w:rPr>
        <w:t>:00</w:t>
      </w:r>
      <w:r w:rsidR="003B0B2F" w:rsidRPr="00D200D7">
        <w:rPr>
          <w:b/>
          <w:bCs/>
        </w:rPr>
        <w:t xml:space="preserve"> w</w:t>
      </w:r>
      <w:r w:rsidR="003F529D" w:rsidRPr="00D200D7">
        <w:rPr>
          <w:b/>
          <w:bCs/>
        </w:rPr>
        <w:t> </w:t>
      </w:r>
      <w:r w:rsidR="003B0B2F" w:rsidRPr="00D200D7">
        <w:rPr>
          <w:b/>
          <w:bCs/>
        </w:rPr>
        <w:t>dni robocze</w:t>
      </w:r>
      <w:r w:rsidR="003E102B" w:rsidRPr="43D4547B">
        <w:t>.</w:t>
      </w:r>
    </w:p>
    <w:p w14:paraId="10637728" w14:textId="49F90EB0" w:rsidR="003B0B2F" w:rsidRPr="00A8400B" w:rsidRDefault="002444D2" w:rsidP="000D0068">
      <w:r w:rsidRPr="43D4547B">
        <w:t>SFK</w:t>
      </w:r>
      <w:r w:rsidR="003B0B2F" w:rsidRPr="43D4547B">
        <w:t xml:space="preserve"> umożliwi na pracę użytkowników końcowych z </w:t>
      </w:r>
      <w:r w:rsidR="00087D91" w:rsidRPr="00D200D7">
        <w:rPr>
          <w:b/>
          <w:bCs/>
        </w:rPr>
        <w:t>315</w:t>
      </w:r>
      <w:r w:rsidR="00087D91" w:rsidRPr="43D4547B">
        <w:t xml:space="preserve"> </w:t>
      </w:r>
      <w:r w:rsidR="003B0B2F" w:rsidRPr="43D4547B">
        <w:t>rozproszonych lokalizacji ARIMR (Centrala, Odziały Regionalne, Biura Powiatowe</w:t>
      </w:r>
      <w:r w:rsidR="00087D91" w:rsidRPr="43D4547B">
        <w:t>)</w:t>
      </w:r>
      <w:r w:rsidR="00A8400B" w:rsidRPr="43D4547B">
        <w:t>.</w:t>
      </w:r>
    </w:p>
    <w:p w14:paraId="1B27C196" w14:textId="5F4008FA" w:rsidR="00DD41A2" w:rsidRPr="00A8400B" w:rsidRDefault="003E102B" w:rsidP="000D0068">
      <w:r w:rsidRPr="43D4547B">
        <w:t xml:space="preserve"> </w:t>
      </w:r>
      <w:r w:rsidR="002444D2" w:rsidRPr="43D4547B">
        <w:t>SFK</w:t>
      </w:r>
      <w:r w:rsidRPr="43D4547B">
        <w:t xml:space="preserve"> (wszystkie </w:t>
      </w:r>
      <w:r w:rsidR="00DD41A2" w:rsidRPr="43D4547B">
        <w:t>obszary</w:t>
      </w:r>
      <w:r w:rsidR="003B0B2F" w:rsidRPr="43D4547B">
        <w:t xml:space="preserve"> </w:t>
      </w:r>
      <w:r w:rsidR="00DD41A2" w:rsidRPr="43D4547B">
        <w:t>funkcjonalne</w:t>
      </w:r>
      <w:r w:rsidRPr="43D4547B">
        <w:t>)</w:t>
      </w:r>
      <w:r w:rsidR="00DD41A2" w:rsidRPr="43D4547B">
        <w:t xml:space="preserve"> mus</w:t>
      </w:r>
      <w:r w:rsidRPr="43D4547B">
        <w:t>i</w:t>
      </w:r>
      <w:r w:rsidR="00DD41A2" w:rsidRPr="43D4547B">
        <w:t xml:space="preserve"> charakteryzować się minimum </w:t>
      </w:r>
      <w:r w:rsidR="00DD41A2" w:rsidRPr="00D200D7">
        <w:rPr>
          <w:b/>
          <w:bCs/>
        </w:rPr>
        <w:t>9</w:t>
      </w:r>
      <w:r w:rsidR="00B66A75" w:rsidRPr="00D200D7">
        <w:rPr>
          <w:b/>
          <w:bCs/>
        </w:rPr>
        <w:t>9</w:t>
      </w:r>
      <w:r w:rsidR="00DD41A2" w:rsidRPr="00D200D7">
        <w:rPr>
          <w:b/>
          <w:bCs/>
        </w:rPr>
        <w:t>,0%</w:t>
      </w:r>
      <w:r w:rsidR="00DD41A2" w:rsidRPr="43D4547B">
        <w:t xml:space="preserve"> </w:t>
      </w:r>
      <w:r w:rsidR="00717869" w:rsidRPr="43D4547B">
        <w:t xml:space="preserve">(informacja wewnętrzna </w:t>
      </w:r>
      <w:r w:rsidR="003B0B2F" w:rsidRPr="43D4547B">
        <w:t xml:space="preserve">- 99% </w:t>
      </w:r>
      <w:r w:rsidR="00B66A75" w:rsidRPr="43D4547B">
        <w:t>pow</w:t>
      </w:r>
      <w:r w:rsidR="00EC7CA5" w:rsidRPr="43D4547B">
        <w:t>oduj</w:t>
      </w:r>
      <w:r w:rsidR="004B0D6B" w:rsidRPr="43D4547B">
        <w:t>e</w:t>
      </w:r>
      <w:r w:rsidR="00EC7CA5" w:rsidRPr="43D4547B">
        <w:t xml:space="preserve"> zgodę na niedostępność 10 min</w:t>
      </w:r>
      <w:r w:rsidR="009B5B63" w:rsidRPr="43D4547B">
        <w:t>ut</w:t>
      </w:r>
      <w:r w:rsidR="00EC7CA5" w:rsidRPr="43D4547B">
        <w:t xml:space="preserve"> dziennie przy </w:t>
      </w:r>
      <w:r w:rsidR="001A083A" w:rsidRPr="43D4547B">
        <w:t xml:space="preserve">zdefiniowanych </w:t>
      </w:r>
      <w:r w:rsidR="00EC7CA5" w:rsidRPr="43D4547B">
        <w:t xml:space="preserve">16 godzinach dostępności </w:t>
      </w:r>
      <w:r w:rsidR="002444D2" w:rsidRPr="43D4547B">
        <w:t>SFK</w:t>
      </w:r>
      <w:r w:rsidR="00EC7CA5" w:rsidRPr="43D4547B">
        <w:t xml:space="preserve">) </w:t>
      </w:r>
      <w:r w:rsidR="00DD41A2" w:rsidRPr="43D4547B">
        <w:t xml:space="preserve">dostępnością w skali roku liczoną w godzinach dostępności </w:t>
      </w:r>
      <w:r w:rsidR="002444D2" w:rsidRPr="43D4547B">
        <w:t>SFK</w:t>
      </w:r>
      <w:r w:rsidR="00A8400B" w:rsidRPr="43D4547B">
        <w:t>.</w:t>
      </w:r>
    </w:p>
    <w:p w14:paraId="5F3A4C2A" w14:textId="77777777" w:rsidR="00DD41A2" w:rsidRPr="00505312" w:rsidRDefault="00DD41A2" w:rsidP="000D0068">
      <w:pPr>
        <w:rPr>
          <w:sz w:val="8"/>
          <w:szCs w:val="8"/>
        </w:rPr>
      </w:pPr>
    </w:p>
    <w:p w14:paraId="4EF00B43" w14:textId="77777777" w:rsidR="00753103" w:rsidRDefault="00753103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>
        <w:br w:type="page"/>
      </w:r>
    </w:p>
    <w:p w14:paraId="62340A40" w14:textId="4EBD4AEB" w:rsidR="00894175" w:rsidRPr="000D0068" w:rsidRDefault="00894175" w:rsidP="00BE72EE">
      <w:pPr>
        <w:pStyle w:val="Nagwek1"/>
        <w:numPr>
          <w:ilvl w:val="0"/>
          <w:numId w:val="1"/>
        </w:numPr>
      </w:pPr>
      <w:bookmarkStart w:id="4" w:name="_Toc121401068"/>
      <w:r w:rsidRPr="43D4547B">
        <w:lastRenderedPageBreak/>
        <w:t xml:space="preserve">Wymagania dotyczące poziomu wydajności </w:t>
      </w:r>
      <w:r w:rsidR="002444D2" w:rsidRPr="43D4547B">
        <w:t>SFK</w:t>
      </w:r>
      <w:bookmarkEnd w:id="4"/>
    </w:p>
    <w:p w14:paraId="1F003345" w14:textId="65BB9E81" w:rsidR="00DE21D2" w:rsidRPr="00505312" w:rsidRDefault="00DE21D2" w:rsidP="000D0068">
      <w:pPr>
        <w:rPr>
          <w:rFonts w:cstheme="minorHAnsi"/>
          <w:sz w:val="8"/>
          <w:szCs w:val="8"/>
        </w:rPr>
      </w:pPr>
    </w:p>
    <w:p w14:paraId="2EB4EBF0" w14:textId="572FFABE" w:rsidR="00AD0C6F" w:rsidRPr="00D200D7" w:rsidRDefault="5E8A3F93" w:rsidP="000D0068">
      <w:pPr>
        <w:rPr>
          <w:b/>
          <w:bCs/>
          <w:u w:val="single"/>
        </w:rPr>
      </w:pPr>
      <w:r w:rsidRPr="00D200D7">
        <w:rPr>
          <w:b/>
          <w:bCs/>
          <w:u w:val="single"/>
        </w:rPr>
        <w:t xml:space="preserve">Kluczowe </w:t>
      </w:r>
      <w:r w:rsidR="00AD0C6F" w:rsidRPr="00D200D7">
        <w:rPr>
          <w:b/>
          <w:bCs/>
          <w:u w:val="single"/>
        </w:rPr>
        <w:t>poję</w:t>
      </w:r>
      <w:r w:rsidR="4A3E41B8" w:rsidRPr="00D200D7">
        <w:rPr>
          <w:b/>
          <w:bCs/>
          <w:u w:val="single"/>
        </w:rPr>
        <w:t>cia</w:t>
      </w:r>
    </w:p>
    <w:p w14:paraId="4D31D74D" w14:textId="1754D4FD" w:rsidR="00DE21D2" w:rsidRPr="00A8400B" w:rsidRDefault="00DE21D2" w:rsidP="000D0068">
      <w:pPr>
        <w:rPr>
          <w:rFonts w:cstheme="minorHAnsi"/>
        </w:rPr>
      </w:pPr>
      <w:r w:rsidRPr="00D200D7">
        <w:rPr>
          <w:b/>
          <w:bCs/>
        </w:rPr>
        <w:t>Dokument, dokument płatności</w:t>
      </w:r>
      <w:r w:rsidR="00D54C15" w:rsidRPr="00A8400B">
        <w:rPr>
          <w:rFonts w:cstheme="minorHAnsi"/>
        </w:rPr>
        <w:t xml:space="preserve"> -</w:t>
      </w:r>
      <w:r w:rsidRPr="00A8400B">
        <w:rPr>
          <w:rFonts w:cstheme="minorHAnsi"/>
        </w:rPr>
        <w:t xml:space="preserve"> zlecenie płatności (wew. lub zew.) lub dokument księgowy obsługiwany w </w:t>
      </w:r>
      <w:r w:rsidR="00F16E0C">
        <w:rPr>
          <w:rFonts w:cstheme="minorHAnsi"/>
        </w:rPr>
        <w:t>SFK</w:t>
      </w:r>
      <w:r w:rsidRPr="00A8400B">
        <w:rPr>
          <w:rFonts w:cstheme="minorHAnsi"/>
        </w:rPr>
        <w:t xml:space="preserve"> w</w:t>
      </w:r>
      <w:r w:rsidR="003F529D">
        <w:rPr>
          <w:rFonts w:cstheme="minorHAnsi"/>
        </w:rPr>
        <w:t> </w:t>
      </w:r>
      <w:r w:rsidRPr="00A8400B">
        <w:rPr>
          <w:rFonts w:cstheme="minorHAnsi"/>
        </w:rPr>
        <w:t>formie elektronicznej.</w:t>
      </w:r>
    </w:p>
    <w:p w14:paraId="1AC5F4CF" w14:textId="3BFD18E4" w:rsidR="00D54C15" w:rsidRPr="00A8400B" w:rsidRDefault="00D54C15" w:rsidP="000D0068">
      <w:pPr>
        <w:rPr>
          <w:rFonts w:cstheme="minorHAnsi"/>
        </w:rPr>
      </w:pPr>
      <w:r w:rsidRPr="00D200D7">
        <w:rPr>
          <w:b/>
          <w:bCs/>
        </w:rPr>
        <w:t>Płatność</w:t>
      </w:r>
      <w:r w:rsidRPr="00A8400B">
        <w:rPr>
          <w:rFonts w:cstheme="minorHAnsi"/>
        </w:rPr>
        <w:t xml:space="preserve"> - grupa zleceń płatności wystawiona dla decyzji</w:t>
      </w:r>
    </w:p>
    <w:p w14:paraId="63A31B3C" w14:textId="259FB810" w:rsidR="0E7908E8" w:rsidRPr="00753103" w:rsidRDefault="0E7908E8" w:rsidP="00753103">
      <w:pPr>
        <w:pStyle w:val="Legenda"/>
        <w:spacing w:after="0" w:line="240" w:lineRule="auto"/>
        <w:rPr>
          <w:rFonts w:ascii="Verdana" w:eastAsia="Times New Roman" w:hAnsi="Verdana" w:cs="Times New Roman"/>
          <w:bCs w:val="0"/>
          <w:szCs w:val="20"/>
          <w:lang w:eastAsia="pl-PL"/>
        </w:rPr>
      </w:pP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480"/>
        <w:gridCol w:w="8594"/>
        <w:gridCol w:w="992"/>
        <w:gridCol w:w="850"/>
      </w:tblGrid>
      <w:tr w:rsidR="007D7547" w:rsidRPr="007D7547" w14:paraId="2F719979" w14:textId="77777777" w:rsidTr="00554231">
        <w:trPr>
          <w:cantSplit/>
          <w:trHeight w:val="315"/>
          <w:tblHeader/>
        </w:trPr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48B7635D" w14:textId="156A7811" w:rsidR="007D7547" w:rsidRPr="007D7547" w:rsidRDefault="007D7547" w:rsidP="000D0068">
            <w:pPr>
              <w:rPr>
                <w:rFonts w:cstheme="minorHAnsi"/>
              </w:rPr>
            </w:pPr>
            <w:bookmarkStart w:id="5" w:name="_Hlk70505651"/>
            <w:r w:rsidRPr="007D7547">
              <w:rPr>
                <w:rFonts w:cstheme="minorHAnsi"/>
              </w:rPr>
              <w:t>Lp.</w:t>
            </w:r>
          </w:p>
        </w:tc>
        <w:tc>
          <w:tcPr>
            <w:tcW w:w="8594" w:type="dxa"/>
            <w:shd w:val="clear" w:color="auto" w:fill="BFBFBF" w:themeFill="background1" w:themeFillShade="BF"/>
            <w:vAlign w:val="center"/>
          </w:tcPr>
          <w:p w14:paraId="3E6BC499" w14:textId="29B7E803" w:rsidR="007D7547" w:rsidRPr="007D7547" w:rsidRDefault="007D7547" w:rsidP="000D0068">
            <w:pPr>
              <w:rPr>
                <w:rFonts w:cstheme="minorHAnsi"/>
              </w:rPr>
            </w:pPr>
            <w:r w:rsidRPr="007D7547">
              <w:rPr>
                <w:rFonts w:cstheme="minorHAnsi"/>
              </w:rPr>
              <w:t>Wymaganie: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4761E4F1" w14:textId="4844FBAD" w:rsidR="007D7547" w:rsidRPr="007D7547" w:rsidRDefault="007D7547" w:rsidP="000D0068">
            <w:pPr>
              <w:rPr>
                <w:rFonts w:cstheme="minorHAnsi"/>
              </w:rPr>
            </w:pPr>
            <w:r w:rsidRPr="007D7547">
              <w:rPr>
                <w:rFonts w:cstheme="minorHAnsi"/>
              </w:rPr>
              <w:t>TAK / NIE</w:t>
            </w:r>
          </w:p>
        </w:tc>
        <w:tc>
          <w:tcPr>
            <w:tcW w:w="850" w:type="dxa"/>
            <w:shd w:val="clear" w:color="auto" w:fill="00B0F0"/>
            <w:vAlign w:val="center"/>
          </w:tcPr>
          <w:p w14:paraId="1198D6B5" w14:textId="68B62894" w:rsidR="007D7547" w:rsidRPr="007D7547" w:rsidRDefault="007D7547" w:rsidP="000D0068">
            <w:pPr>
              <w:rPr>
                <w:rFonts w:cstheme="minorHAnsi"/>
              </w:rPr>
            </w:pPr>
            <w:r w:rsidRPr="007D7547">
              <w:rPr>
                <w:rFonts w:cstheme="minorHAnsi"/>
              </w:rPr>
              <w:t>Uwagi:</w:t>
            </w:r>
          </w:p>
        </w:tc>
      </w:tr>
      <w:tr w:rsidR="007D7547" w14:paraId="7D317C55" w14:textId="77777777" w:rsidTr="00D200D7">
        <w:trPr>
          <w:cantSplit/>
        </w:trPr>
        <w:tc>
          <w:tcPr>
            <w:tcW w:w="480" w:type="dxa"/>
            <w:vAlign w:val="center"/>
          </w:tcPr>
          <w:p w14:paraId="341987E1" w14:textId="41ABFEE9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94" w:type="dxa"/>
            <w:vAlign w:val="center"/>
          </w:tcPr>
          <w:p w14:paraId="527EA32C" w14:textId="0F43FF1A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wyszukującej konkretny dokument płatności nie może być dłuższy niż 1 sekunda,</w:t>
            </w:r>
          </w:p>
        </w:tc>
        <w:tc>
          <w:tcPr>
            <w:tcW w:w="992" w:type="dxa"/>
            <w:vAlign w:val="center"/>
          </w:tcPr>
          <w:p w14:paraId="5F46A00E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3772775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50BDD5CE" w14:textId="77777777" w:rsidTr="00D200D7">
        <w:trPr>
          <w:cantSplit/>
        </w:trPr>
        <w:tc>
          <w:tcPr>
            <w:tcW w:w="480" w:type="dxa"/>
            <w:vAlign w:val="center"/>
          </w:tcPr>
          <w:p w14:paraId="6E7BB7FF" w14:textId="7E5EF906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94" w:type="dxa"/>
            <w:vAlign w:val="center"/>
          </w:tcPr>
          <w:p w14:paraId="1B4E99DD" w14:textId="3E9E47E9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importującej dokument (z systemu dziedzinowego) nie może być dłuższy niż 1 sekunda,</w:t>
            </w:r>
          </w:p>
        </w:tc>
        <w:tc>
          <w:tcPr>
            <w:tcW w:w="992" w:type="dxa"/>
            <w:vAlign w:val="center"/>
          </w:tcPr>
          <w:p w14:paraId="3171803D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A516C8A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344B3213" w14:textId="77777777" w:rsidTr="00D200D7">
        <w:trPr>
          <w:cantSplit/>
        </w:trPr>
        <w:tc>
          <w:tcPr>
            <w:tcW w:w="480" w:type="dxa"/>
            <w:vAlign w:val="center"/>
          </w:tcPr>
          <w:p w14:paraId="1DC01A5A" w14:textId="1C8446DB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94" w:type="dxa"/>
            <w:vAlign w:val="center"/>
          </w:tcPr>
          <w:p w14:paraId="6DBFB25A" w14:textId="593989B6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odpytującej o nagłówek i linie dekretacji w Księdze Głównej dla wskazanych dokumentów księgowych (10 000 wynikowych rekordów) nie może być dłuższy niż 3 sekundy, (informacja wewnętrzna po teście na środowisku produkcyjnym 6 sek. dla 31 500 rekordów),</w:t>
            </w:r>
          </w:p>
        </w:tc>
        <w:tc>
          <w:tcPr>
            <w:tcW w:w="992" w:type="dxa"/>
            <w:vAlign w:val="center"/>
          </w:tcPr>
          <w:p w14:paraId="6E2A27B8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242B5F4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26A289A5" w14:textId="77777777" w:rsidTr="00D200D7">
        <w:trPr>
          <w:cantSplit/>
        </w:trPr>
        <w:tc>
          <w:tcPr>
            <w:tcW w:w="480" w:type="dxa"/>
            <w:vAlign w:val="center"/>
          </w:tcPr>
          <w:p w14:paraId="43CCD3FA" w14:textId="199EF3C9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94" w:type="dxa"/>
            <w:vAlign w:val="center"/>
          </w:tcPr>
          <w:p w14:paraId="23ECE5D4" w14:textId="0F6503AE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odpytującej o nagłówek transakcji w obszarze zarządzania należnościami, a następnie o szczegóły konta dla tej transakcji dla różnych kont programów pomocowych (4 wynikowe rekordy) nie może być dłuższy niż 1 sekunda,</w:t>
            </w:r>
          </w:p>
        </w:tc>
        <w:tc>
          <w:tcPr>
            <w:tcW w:w="992" w:type="dxa"/>
            <w:vAlign w:val="center"/>
          </w:tcPr>
          <w:p w14:paraId="5239BED8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C5B5397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616C79D3" w14:textId="77777777" w:rsidTr="00D200D7">
        <w:trPr>
          <w:cantSplit/>
        </w:trPr>
        <w:tc>
          <w:tcPr>
            <w:tcW w:w="480" w:type="dxa"/>
            <w:vAlign w:val="center"/>
          </w:tcPr>
          <w:p w14:paraId="448744D9" w14:textId="01FB30A7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94" w:type="dxa"/>
            <w:vAlign w:val="center"/>
          </w:tcPr>
          <w:p w14:paraId="146924BB" w14:textId="314AE7A7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wyszukującej wpłaty na rachunek bankowy dla wskazanego numeru wpłaty i rachunku bankowego (1 wynikowy rekord) nie może być dłuższy niż 1 sekunda,</w:t>
            </w:r>
          </w:p>
        </w:tc>
        <w:tc>
          <w:tcPr>
            <w:tcW w:w="992" w:type="dxa"/>
            <w:vAlign w:val="center"/>
          </w:tcPr>
          <w:p w14:paraId="20B2E2FE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9BAE193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2D26B79E" w14:textId="77777777" w:rsidTr="00D200D7">
        <w:trPr>
          <w:cantSplit/>
        </w:trPr>
        <w:tc>
          <w:tcPr>
            <w:tcW w:w="480" w:type="dxa"/>
            <w:vAlign w:val="center"/>
          </w:tcPr>
          <w:p w14:paraId="198A810D" w14:textId="1C8626D9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94" w:type="dxa"/>
            <w:vAlign w:val="center"/>
          </w:tcPr>
          <w:p w14:paraId="71858AB0" w14:textId="21A5C969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odpytującej o nagłówki spraw należnościowych dla wskazanej sprawy na dwóch różnych kontach programów pomocowych (4 wynikowe rekordy) nie może być dłuższy niż 1 sekunda,</w:t>
            </w:r>
          </w:p>
        </w:tc>
        <w:tc>
          <w:tcPr>
            <w:tcW w:w="992" w:type="dxa"/>
            <w:vAlign w:val="center"/>
          </w:tcPr>
          <w:p w14:paraId="2B268045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F139421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4B282233" w14:textId="77777777" w:rsidTr="00D200D7">
        <w:trPr>
          <w:cantSplit/>
        </w:trPr>
        <w:tc>
          <w:tcPr>
            <w:tcW w:w="480" w:type="dxa"/>
            <w:vAlign w:val="center"/>
          </w:tcPr>
          <w:p w14:paraId="415EE52A" w14:textId="7EC9D8BC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94" w:type="dxa"/>
            <w:vAlign w:val="center"/>
          </w:tcPr>
          <w:p w14:paraId="708A6202" w14:textId="702C8F84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odpytującej o dłużnika dla wskazanego identyfikatora (1 wynikowy rekord) nie może być dłuższy niż 1 sekunda,</w:t>
            </w:r>
          </w:p>
        </w:tc>
        <w:tc>
          <w:tcPr>
            <w:tcW w:w="992" w:type="dxa"/>
            <w:vAlign w:val="center"/>
          </w:tcPr>
          <w:p w14:paraId="07DEDA32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B656032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002B5C08" w14:textId="77777777" w:rsidTr="00D200D7">
        <w:trPr>
          <w:cantSplit/>
        </w:trPr>
        <w:tc>
          <w:tcPr>
            <w:tcW w:w="480" w:type="dxa"/>
            <w:vAlign w:val="center"/>
          </w:tcPr>
          <w:p w14:paraId="5DB4D5AB" w14:textId="11FBDF3D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94" w:type="dxa"/>
            <w:vAlign w:val="center"/>
          </w:tcPr>
          <w:p w14:paraId="7D75E479" w14:textId="4C5B5A9D" w:rsidR="007D7547" w:rsidRDefault="3A2BC606" w:rsidP="000D0068">
            <w:r w:rsidRPr="43D4547B">
              <w:t>Czas realizacji dla funkcji wyszukującej wpłaty na rachunku od dłużników dla wskazanych dat (400 wynikowych rekordów dla pojedynczego dnia) nie może być dłuższy niż 3 sekund</w:t>
            </w:r>
            <w:r w:rsidR="2A0A4B5C" w:rsidRPr="43D4547B">
              <w:t>y</w:t>
            </w:r>
            <w:r w:rsidRPr="43D4547B">
              <w:t>,</w:t>
            </w:r>
          </w:p>
        </w:tc>
        <w:tc>
          <w:tcPr>
            <w:tcW w:w="992" w:type="dxa"/>
            <w:vAlign w:val="center"/>
          </w:tcPr>
          <w:p w14:paraId="2ECAF09E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A7D9E36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59D8521D" w14:textId="77777777" w:rsidTr="00D200D7">
        <w:trPr>
          <w:cantSplit/>
        </w:trPr>
        <w:tc>
          <w:tcPr>
            <w:tcW w:w="480" w:type="dxa"/>
            <w:vAlign w:val="center"/>
          </w:tcPr>
          <w:p w14:paraId="1A764D4A" w14:textId="06AFE14F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94" w:type="dxa"/>
            <w:vAlign w:val="center"/>
          </w:tcPr>
          <w:p w14:paraId="477FD412" w14:textId="7D34FF89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odpytującej o dekretacje wskazanego zlecenia płatności dla wskazanej sprawy na dwóch różnych kontach programów pomocowych (3 wynikowe rekordy) nie może być dłuższy niż 1 sekunda,</w:t>
            </w:r>
          </w:p>
        </w:tc>
        <w:tc>
          <w:tcPr>
            <w:tcW w:w="992" w:type="dxa"/>
            <w:vAlign w:val="center"/>
          </w:tcPr>
          <w:p w14:paraId="0DF783A0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B8148F2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71E8441C" w14:textId="77777777" w:rsidTr="00D200D7">
        <w:trPr>
          <w:cantSplit/>
        </w:trPr>
        <w:tc>
          <w:tcPr>
            <w:tcW w:w="480" w:type="dxa"/>
            <w:vAlign w:val="center"/>
          </w:tcPr>
          <w:p w14:paraId="5AD31972" w14:textId="0F695E20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94" w:type="dxa"/>
            <w:vAlign w:val="center"/>
          </w:tcPr>
          <w:p w14:paraId="6F840E5E" w14:textId="753C1371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odpytującej o wygenerowaną partię płatności składającą się z 34 pojedynczych płatności nie może być dłuższy niż 1 sekunda,</w:t>
            </w:r>
          </w:p>
        </w:tc>
        <w:tc>
          <w:tcPr>
            <w:tcW w:w="992" w:type="dxa"/>
            <w:vAlign w:val="center"/>
          </w:tcPr>
          <w:p w14:paraId="382811D4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440B838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12E5F243" w14:textId="77777777" w:rsidTr="00D200D7">
        <w:trPr>
          <w:cantSplit/>
        </w:trPr>
        <w:tc>
          <w:tcPr>
            <w:tcW w:w="480" w:type="dxa"/>
            <w:vAlign w:val="center"/>
          </w:tcPr>
          <w:p w14:paraId="7689EB77" w14:textId="12A8429E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94" w:type="dxa"/>
            <w:vAlign w:val="center"/>
          </w:tcPr>
          <w:p w14:paraId="241B39D4" w14:textId="1CC2CCD1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odpytującej o nagłówek i historię dekretacji wskazanego środka trwałego (14 wynikowe rekordy) nie może być dłuższy niż 1 sekunda,</w:t>
            </w:r>
          </w:p>
        </w:tc>
        <w:tc>
          <w:tcPr>
            <w:tcW w:w="992" w:type="dxa"/>
            <w:vAlign w:val="center"/>
          </w:tcPr>
          <w:p w14:paraId="43864EC2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2885307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68317457" w14:textId="77777777" w:rsidTr="00D200D7">
        <w:trPr>
          <w:cantSplit/>
        </w:trPr>
        <w:tc>
          <w:tcPr>
            <w:tcW w:w="480" w:type="dxa"/>
            <w:vAlign w:val="center"/>
          </w:tcPr>
          <w:p w14:paraId="1A8BA918" w14:textId="79899FE8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94" w:type="dxa"/>
            <w:vAlign w:val="center"/>
          </w:tcPr>
          <w:p w14:paraId="7AE2AC65" w14:textId="78381DA7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odpytującej o dekretacje wskazanej faktury zobowiązaniowej (4 wynikowe rekordy) nie może być dłuższy niż 1 sekunda,</w:t>
            </w:r>
          </w:p>
        </w:tc>
        <w:tc>
          <w:tcPr>
            <w:tcW w:w="992" w:type="dxa"/>
            <w:vAlign w:val="center"/>
          </w:tcPr>
          <w:p w14:paraId="64FCA51C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4B571E47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0370721F" w14:textId="77777777" w:rsidTr="00D200D7">
        <w:trPr>
          <w:cantSplit/>
        </w:trPr>
        <w:tc>
          <w:tcPr>
            <w:tcW w:w="480" w:type="dxa"/>
            <w:vAlign w:val="center"/>
          </w:tcPr>
          <w:p w14:paraId="4C4912AF" w14:textId="3B13B105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94" w:type="dxa"/>
            <w:vAlign w:val="center"/>
          </w:tcPr>
          <w:p w14:paraId="2A5E9EB0" w14:textId="1BD6848F" w:rsidR="007D7547" w:rsidRDefault="007D7547" w:rsidP="000D0068">
            <w:pPr>
              <w:rPr>
                <w:rFonts w:cstheme="minorHAnsi"/>
              </w:rPr>
            </w:pPr>
            <w:r w:rsidRPr="00354D21">
              <w:rPr>
                <w:rFonts w:cstheme="minorHAnsi"/>
              </w:rPr>
              <w:t>Czas realizacji dla funkcji generującej polecenia przelewów z partii płatności za jeden dzień realizacji płatności do interfejsu B2B (patrz informacje w zakresie integracji z systemami) dla co najmniej 40 000 przelewów nie może być dłuższy niż 15 min.,</w:t>
            </w:r>
          </w:p>
        </w:tc>
        <w:tc>
          <w:tcPr>
            <w:tcW w:w="992" w:type="dxa"/>
            <w:vAlign w:val="center"/>
          </w:tcPr>
          <w:p w14:paraId="0AFA9AFC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4B186F3E" w14:textId="77777777" w:rsidR="007D7547" w:rsidRDefault="007D7547" w:rsidP="000D0068">
            <w:pPr>
              <w:rPr>
                <w:rFonts w:cstheme="minorHAnsi"/>
              </w:rPr>
            </w:pPr>
          </w:p>
        </w:tc>
      </w:tr>
      <w:tr w:rsidR="007D7547" w14:paraId="166276A8" w14:textId="77777777" w:rsidTr="00D200D7">
        <w:trPr>
          <w:cantSplit/>
        </w:trPr>
        <w:tc>
          <w:tcPr>
            <w:tcW w:w="480" w:type="dxa"/>
            <w:vAlign w:val="center"/>
          </w:tcPr>
          <w:p w14:paraId="0BD6C583" w14:textId="6C350C20" w:rsidR="007D7547" w:rsidRDefault="007D7547" w:rsidP="000D0068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8594" w:type="dxa"/>
            <w:vAlign w:val="center"/>
          </w:tcPr>
          <w:p w14:paraId="4963F98C" w14:textId="0FA82337" w:rsidR="007D7547" w:rsidRDefault="007D7547" w:rsidP="000D0068">
            <w:pPr>
              <w:rPr>
                <w:rFonts w:cstheme="minorHAnsi"/>
              </w:rPr>
            </w:pPr>
            <w:r w:rsidRPr="00354D21">
              <w:t>Czas realizacji wyświetlenia na formularzu zleceń płatności danych z przypisanym numerem Arkusza Zleceń Płatności dla co najmniej 2000 zleceń płatności nie może być dłuższy niż 90 sekund.</w:t>
            </w:r>
          </w:p>
        </w:tc>
        <w:tc>
          <w:tcPr>
            <w:tcW w:w="992" w:type="dxa"/>
            <w:vAlign w:val="center"/>
          </w:tcPr>
          <w:p w14:paraId="1B694A3A" w14:textId="77777777" w:rsidR="007D7547" w:rsidRDefault="007D7547" w:rsidP="000D0068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15148CC" w14:textId="77777777" w:rsidR="007D7547" w:rsidRDefault="007D7547" w:rsidP="00703504">
            <w:pPr>
              <w:keepNext/>
              <w:rPr>
                <w:rFonts w:cstheme="minorHAnsi"/>
              </w:rPr>
            </w:pPr>
          </w:p>
        </w:tc>
      </w:tr>
    </w:tbl>
    <w:p w14:paraId="606B14F2" w14:textId="4BA48552" w:rsidR="00703504" w:rsidRDefault="00703504">
      <w:pPr>
        <w:pStyle w:val="Legenda"/>
      </w:pPr>
      <w:bookmarkStart w:id="6" w:name="_Toc121399760"/>
      <w:bookmarkStart w:id="7" w:name="_Toc121400057"/>
      <w:bookmarkEnd w:id="3"/>
      <w:bookmarkEnd w:id="5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 w:rsidR="00B60177">
        <w:rPr>
          <w:noProof/>
        </w:rPr>
        <w:t>1</w:t>
      </w:r>
      <w:r w:rsidR="00993E8A">
        <w:rPr>
          <w:noProof/>
        </w:rPr>
        <w:fldChar w:fldCharType="end"/>
      </w:r>
      <w:r>
        <w:t xml:space="preserve">. </w:t>
      </w:r>
      <w:r w:rsidRPr="0034020D">
        <w:t>Wymagania dotyczące wydajności</w:t>
      </w:r>
      <w:bookmarkEnd w:id="6"/>
      <w:bookmarkEnd w:id="7"/>
    </w:p>
    <w:p w14:paraId="767B65C4" w14:textId="77777777" w:rsidR="0098356D" w:rsidRDefault="0098356D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>
        <w:br w:type="page"/>
      </w:r>
    </w:p>
    <w:p w14:paraId="6D6F4163" w14:textId="35F44157" w:rsidR="006C0056" w:rsidRPr="000D0068" w:rsidRDefault="003B5A4C" w:rsidP="00BE72EE">
      <w:pPr>
        <w:pStyle w:val="Nagwek1"/>
        <w:numPr>
          <w:ilvl w:val="0"/>
          <w:numId w:val="1"/>
        </w:numPr>
      </w:pPr>
      <w:bookmarkStart w:id="8" w:name="_Toc121401069"/>
      <w:r w:rsidRPr="43D4547B">
        <w:lastRenderedPageBreak/>
        <w:t xml:space="preserve">Szczegółowe </w:t>
      </w:r>
      <w:r w:rsidR="00B66A75" w:rsidRPr="43D4547B">
        <w:t>pytania w zakresie architektury proponowanego rozwiązania i jego cech technologicznych.</w:t>
      </w:r>
      <w:bookmarkEnd w:id="8"/>
    </w:p>
    <w:p w14:paraId="3FCD59FC" w14:textId="42CC4FE4" w:rsidR="000E071B" w:rsidRPr="00A82B82" w:rsidRDefault="000E071B" w:rsidP="000D0068">
      <w:pPr>
        <w:rPr>
          <w:rFonts w:cstheme="minorHAnsi"/>
          <w:sz w:val="8"/>
          <w:szCs w:val="8"/>
        </w:rPr>
      </w:pPr>
    </w:p>
    <w:p w14:paraId="3321B9C4" w14:textId="7916EF39" w:rsidR="00A14274" w:rsidRPr="00A8400B" w:rsidRDefault="00A14274" w:rsidP="000D0068">
      <w:r w:rsidRPr="43D4547B">
        <w:t>Na obecnym etapie (</w:t>
      </w:r>
      <w:r w:rsidR="00B72E2E" w:rsidRPr="43D4547B">
        <w:t>zapytania o informacje</w:t>
      </w:r>
      <w:r w:rsidRPr="43D4547B">
        <w:t>) Zamawiający, na bazie poniższych pytań, chce poznać możliwości oferowanych rozwiązań w zakresie aspektów technicznych. Wg założeń</w:t>
      </w:r>
      <w:r w:rsidR="00B72E2E" w:rsidRPr="43D4547B">
        <w:t>,</w:t>
      </w:r>
      <w:r w:rsidRPr="43D4547B">
        <w:t xml:space="preserve"> odpowiedzi posłużą do sformułowania ostatecznych wymagań względem oczekiwanego </w:t>
      </w:r>
      <w:r w:rsidR="002444D2" w:rsidRPr="43D4547B">
        <w:t>SFK</w:t>
      </w:r>
      <w:r w:rsidRPr="43D4547B">
        <w:t>.</w:t>
      </w:r>
    </w:p>
    <w:tbl>
      <w:tblPr>
        <w:tblStyle w:val="Tabela-Siatka"/>
        <w:tblW w:w="10915" w:type="dxa"/>
        <w:tblInd w:w="-289" w:type="dxa"/>
        <w:tblLook w:val="04A0" w:firstRow="1" w:lastRow="0" w:firstColumn="1" w:lastColumn="0" w:noHBand="0" w:noVBand="1"/>
      </w:tblPr>
      <w:tblGrid>
        <w:gridCol w:w="710"/>
        <w:gridCol w:w="8646"/>
        <w:gridCol w:w="1559"/>
      </w:tblGrid>
      <w:tr w:rsidR="008C6692" w:rsidRPr="004E371E" w14:paraId="650F74AA" w14:textId="01015D46" w:rsidTr="0BFCC2FF">
        <w:trPr>
          <w:cantSplit/>
          <w:tblHeader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2B972F07" w14:textId="1AA809F3" w:rsidR="008C6692" w:rsidRPr="004E371E" w:rsidRDefault="006C6F38" w:rsidP="000D00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8646" w:type="dxa"/>
            <w:shd w:val="clear" w:color="auto" w:fill="BFBFBF" w:themeFill="background1" w:themeFillShade="BF"/>
            <w:vAlign w:val="center"/>
          </w:tcPr>
          <w:p w14:paraId="61F3E7C6" w14:textId="77777777" w:rsidR="008C6692" w:rsidRPr="004E371E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4E371E">
              <w:rPr>
                <w:rFonts w:cstheme="minorHAnsi"/>
                <w:sz w:val="18"/>
                <w:szCs w:val="18"/>
              </w:rPr>
              <w:t>Opis wymagania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2C63EB72" w14:textId="6AD8B87C" w:rsidR="008C6692" w:rsidRPr="004E371E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4E371E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dpowiedź:</w:t>
            </w:r>
          </w:p>
        </w:tc>
      </w:tr>
      <w:tr w:rsidR="008C6692" w:rsidRPr="00A8400B" w14:paraId="28852384" w14:textId="104C43EB" w:rsidTr="0BFCC2FF">
        <w:trPr>
          <w:cantSplit/>
        </w:trPr>
        <w:tc>
          <w:tcPr>
            <w:tcW w:w="710" w:type="dxa"/>
            <w:vAlign w:val="center"/>
          </w:tcPr>
          <w:p w14:paraId="241A61B8" w14:textId="07474569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>PT_01</w:t>
            </w:r>
          </w:p>
        </w:tc>
        <w:tc>
          <w:tcPr>
            <w:tcW w:w="8646" w:type="dxa"/>
          </w:tcPr>
          <w:p w14:paraId="23239E85" w14:textId="2321BC79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Na jakiej architekturze serwerowej uruchamiany jest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(np. x86, Sparc, PA-RISC)?</w:t>
            </w:r>
          </w:p>
        </w:tc>
        <w:tc>
          <w:tcPr>
            <w:tcW w:w="1559" w:type="dxa"/>
            <w:vAlign w:val="center"/>
          </w:tcPr>
          <w:p w14:paraId="58D642A2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4379E597" w14:textId="2EC72226" w:rsidTr="0BFCC2FF">
        <w:trPr>
          <w:cantSplit/>
        </w:trPr>
        <w:tc>
          <w:tcPr>
            <w:tcW w:w="710" w:type="dxa"/>
            <w:vAlign w:val="center"/>
          </w:tcPr>
          <w:p w14:paraId="16B05892" w14:textId="0B322275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>PT_02</w:t>
            </w:r>
          </w:p>
        </w:tc>
        <w:tc>
          <w:tcPr>
            <w:tcW w:w="8646" w:type="dxa"/>
          </w:tcPr>
          <w:p w14:paraId="064295CF" w14:textId="01A6A400" w:rsidR="008C6692" w:rsidRPr="00A8400B" w:rsidRDefault="008C6692" w:rsidP="0BFCC2FF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Na jakim systemie operacyjnym uruchamiany jest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(np. Microsoft Windows 201</w:t>
            </w:r>
            <w:r w:rsidR="3D178D7F">
              <w:rPr>
                <w:rFonts w:cstheme="minorHAnsi"/>
                <w:sz w:val="18"/>
                <w:szCs w:val="18"/>
              </w:rPr>
              <w:t>9</w:t>
            </w:r>
            <w:r w:rsidRPr="00A8400B">
              <w:rPr>
                <w:rFonts w:cstheme="minorHAnsi"/>
                <w:sz w:val="18"/>
                <w:szCs w:val="18"/>
              </w:rPr>
              <w:t xml:space="preserve"> w wersji 64 bit lub Red Hat Enterprise Linux Server release 7.x w wersji 64 bit)?</w:t>
            </w:r>
          </w:p>
        </w:tc>
        <w:tc>
          <w:tcPr>
            <w:tcW w:w="1559" w:type="dxa"/>
            <w:vAlign w:val="center"/>
          </w:tcPr>
          <w:p w14:paraId="2875CD25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6C2D7211" w14:textId="4A4BC6E7" w:rsidTr="0BFCC2FF">
        <w:trPr>
          <w:cantSplit/>
        </w:trPr>
        <w:tc>
          <w:tcPr>
            <w:tcW w:w="710" w:type="dxa"/>
            <w:vAlign w:val="center"/>
          </w:tcPr>
          <w:p w14:paraId="1CF05E0D" w14:textId="32B22BEE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>PT_03</w:t>
            </w:r>
          </w:p>
        </w:tc>
        <w:tc>
          <w:tcPr>
            <w:tcW w:w="8646" w:type="dxa"/>
          </w:tcPr>
          <w:p w14:paraId="4C54CC46" w14:textId="01D112A2" w:rsidR="008C6692" w:rsidRPr="00A8400B" w:rsidRDefault="008C6692" w:rsidP="0BFCC2FF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główne komponenty architektury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mają możliwość pracy w środowisku zwirtualizowanym (np. w oparciu o Vmware, oVirt)?</w:t>
            </w:r>
          </w:p>
        </w:tc>
        <w:tc>
          <w:tcPr>
            <w:tcW w:w="1559" w:type="dxa"/>
            <w:vAlign w:val="center"/>
          </w:tcPr>
          <w:p w14:paraId="581A6A2D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317EFCC8" w14:textId="08682D86" w:rsidTr="0BFCC2FF">
        <w:trPr>
          <w:cantSplit/>
        </w:trPr>
        <w:tc>
          <w:tcPr>
            <w:tcW w:w="710" w:type="dxa"/>
            <w:vAlign w:val="center"/>
          </w:tcPr>
          <w:p w14:paraId="5D1EDBE1" w14:textId="6420468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>PT_04</w:t>
            </w:r>
          </w:p>
        </w:tc>
        <w:tc>
          <w:tcPr>
            <w:tcW w:w="8646" w:type="dxa"/>
          </w:tcPr>
          <w:p w14:paraId="03E634A9" w14:textId="5171FFDC" w:rsidR="008C6692" w:rsidRPr="007D7547" w:rsidRDefault="3256EC77" w:rsidP="000D0068">
            <w:pPr>
              <w:rPr>
                <w:sz w:val="18"/>
                <w:szCs w:val="18"/>
              </w:rPr>
            </w:pPr>
            <w:r w:rsidRPr="0BFCC2FF">
              <w:rPr>
                <w:sz w:val="18"/>
                <w:szCs w:val="18"/>
              </w:rPr>
              <w:t>Czy główne komponenty architektury systemu mają możliwość pracy w środowisku umożliwiającym ich konteneryzacje? Jeśli tak, proszę je wymienić (np. Open Shift, Docker)?</w:t>
            </w:r>
          </w:p>
        </w:tc>
        <w:tc>
          <w:tcPr>
            <w:tcW w:w="1559" w:type="dxa"/>
            <w:vAlign w:val="center"/>
          </w:tcPr>
          <w:p w14:paraId="1FA713BF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02497576" w14:textId="67AD445A" w:rsidTr="0BFCC2FF">
        <w:trPr>
          <w:cantSplit/>
        </w:trPr>
        <w:tc>
          <w:tcPr>
            <w:tcW w:w="710" w:type="dxa"/>
            <w:vAlign w:val="center"/>
          </w:tcPr>
          <w:p w14:paraId="1E05EB12" w14:textId="0ACB22CB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>PT_05</w:t>
            </w:r>
          </w:p>
        </w:tc>
        <w:tc>
          <w:tcPr>
            <w:tcW w:w="8646" w:type="dxa"/>
          </w:tcPr>
          <w:p w14:paraId="6417DB6B" w14:textId="031A046E" w:rsidR="008C6692" w:rsidRPr="007D7547" w:rsidRDefault="4FCA121F" w:rsidP="000D0068">
            <w:pPr>
              <w:rPr>
                <w:sz w:val="18"/>
                <w:szCs w:val="18"/>
              </w:rPr>
            </w:pPr>
            <w:r w:rsidRPr="4912DE23">
              <w:rPr>
                <w:sz w:val="18"/>
                <w:szCs w:val="18"/>
              </w:rPr>
              <w:t>Czy S</w:t>
            </w:r>
            <w:r w:rsidR="4C44CE06" w:rsidRPr="4912DE23">
              <w:rPr>
                <w:sz w:val="18"/>
                <w:szCs w:val="18"/>
              </w:rPr>
              <w:t>FK</w:t>
            </w:r>
            <w:r w:rsidRPr="4912DE23">
              <w:rPr>
                <w:sz w:val="18"/>
                <w:szCs w:val="18"/>
              </w:rPr>
              <w:t xml:space="preserve"> może być uruchomiony jako zasób w środowisku chmury obliczeniowej</w:t>
            </w:r>
            <w:r w:rsidR="1FECF1BF" w:rsidRPr="4912DE23">
              <w:rPr>
                <w:sz w:val="18"/>
                <w:szCs w:val="18"/>
              </w:rPr>
              <w:t xml:space="preserve"> prywatnej lub publicznej</w:t>
            </w:r>
            <w:r w:rsidR="058450BA" w:rsidRPr="4912DE23">
              <w:rPr>
                <w:sz w:val="18"/>
                <w:szCs w:val="18"/>
              </w:rPr>
              <w:t xml:space="preserve"> (</w:t>
            </w:r>
            <w:r w:rsidRPr="4912DE23">
              <w:rPr>
                <w:sz w:val="18"/>
                <w:szCs w:val="18"/>
              </w:rPr>
              <w:t xml:space="preserve">proszę </w:t>
            </w:r>
            <w:r w:rsidR="7097C8AF" w:rsidRPr="4912DE23">
              <w:rPr>
                <w:sz w:val="18"/>
                <w:szCs w:val="18"/>
              </w:rPr>
              <w:t>wskazać</w:t>
            </w:r>
            <w:r w:rsidR="3BB1873D" w:rsidRPr="4912DE23">
              <w:rPr>
                <w:sz w:val="18"/>
                <w:szCs w:val="18"/>
              </w:rPr>
              <w:t xml:space="preserve"> dostawcę</w:t>
            </w:r>
            <w:r w:rsidRPr="4912DE23">
              <w:rPr>
                <w:sz w:val="18"/>
                <w:szCs w:val="18"/>
              </w:rPr>
              <w:t xml:space="preserve"> </w:t>
            </w:r>
            <w:r w:rsidR="0B62A078" w:rsidRPr="4912DE23">
              <w:rPr>
                <w:sz w:val="18"/>
                <w:szCs w:val="18"/>
              </w:rPr>
              <w:t>rozwiązania</w:t>
            </w:r>
            <w:r w:rsidR="5ED118EA" w:rsidRPr="4912DE23">
              <w:rPr>
                <w:sz w:val="18"/>
                <w:szCs w:val="18"/>
              </w:rPr>
              <w:t xml:space="preserve"> (np. Azure, Google Cloud, AWS, Oracle)</w:t>
            </w:r>
            <w:r w:rsidR="0B62A078" w:rsidRPr="4912DE23">
              <w:rPr>
                <w:sz w:val="18"/>
                <w:szCs w:val="18"/>
              </w:rPr>
              <w:t xml:space="preserve"> </w:t>
            </w:r>
            <w:r w:rsidR="33CA81DB" w:rsidRPr="4912DE23">
              <w:rPr>
                <w:sz w:val="18"/>
                <w:szCs w:val="18"/>
              </w:rPr>
              <w:t>i wskaz</w:t>
            </w:r>
            <w:r w:rsidR="6D71FDAC" w:rsidRPr="4912DE23">
              <w:rPr>
                <w:sz w:val="18"/>
                <w:szCs w:val="18"/>
              </w:rPr>
              <w:t>ać</w:t>
            </w:r>
            <w:r w:rsidR="18A97B03" w:rsidRPr="4912DE23">
              <w:rPr>
                <w:sz w:val="18"/>
                <w:szCs w:val="18"/>
              </w:rPr>
              <w:t xml:space="preserve"> z jakiego kraju może być hostow</w:t>
            </w:r>
            <w:r w:rsidR="5DA32729" w:rsidRPr="4912DE23">
              <w:rPr>
                <w:sz w:val="18"/>
                <w:szCs w:val="18"/>
              </w:rPr>
              <w:t>a</w:t>
            </w:r>
            <w:r w:rsidR="18A97B03" w:rsidRPr="4912DE23">
              <w:rPr>
                <w:sz w:val="18"/>
                <w:szCs w:val="18"/>
              </w:rPr>
              <w:t>ny oraz</w:t>
            </w:r>
            <w:r w:rsidR="6D71FDAC" w:rsidRPr="4912DE23">
              <w:rPr>
                <w:sz w:val="18"/>
                <w:szCs w:val="18"/>
              </w:rPr>
              <w:t xml:space="preserve"> jurysdykcję w zakresie prawnym przetwarzania danych. </w:t>
            </w:r>
          </w:p>
        </w:tc>
        <w:tc>
          <w:tcPr>
            <w:tcW w:w="1559" w:type="dxa"/>
            <w:vAlign w:val="center"/>
          </w:tcPr>
          <w:p w14:paraId="7D2412D9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2956F928" w14:paraId="073FBC48" w14:textId="77777777" w:rsidTr="0BFCC2FF">
        <w:trPr>
          <w:cantSplit/>
        </w:trPr>
        <w:tc>
          <w:tcPr>
            <w:tcW w:w="710" w:type="dxa"/>
            <w:vAlign w:val="center"/>
          </w:tcPr>
          <w:p w14:paraId="30C19EA5" w14:textId="4AC321DE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PT_06</w:t>
            </w:r>
          </w:p>
        </w:tc>
        <w:tc>
          <w:tcPr>
            <w:tcW w:w="8646" w:type="dxa"/>
          </w:tcPr>
          <w:p w14:paraId="103597BB" w14:textId="1F396798" w:rsidR="3029600F" w:rsidRDefault="3029600F" w:rsidP="000D0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956F928">
              <w:rPr>
                <w:rFonts w:ascii="Calibri" w:eastAsia="Calibri" w:hAnsi="Calibri" w:cs="Calibri"/>
                <w:sz w:val="18"/>
                <w:szCs w:val="18"/>
              </w:rPr>
              <w:t>Czy SFK jest udostępniany w modelu SaaS. Podaj możliwe sposoby licencjonowania SFK, w szczególności w modelu chmury obliczeniowej)?</w:t>
            </w:r>
          </w:p>
        </w:tc>
        <w:tc>
          <w:tcPr>
            <w:tcW w:w="1559" w:type="dxa"/>
            <w:vAlign w:val="center"/>
          </w:tcPr>
          <w:p w14:paraId="7EFC0A03" w14:textId="104C0DCF" w:rsidR="2956F928" w:rsidRDefault="2956F928" w:rsidP="000D0068">
            <w:pPr>
              <w:rPr>
                <w:sz w:val="18"/>
                <w:szCs w:val="18"/>
              </w:rPr>
            </w:pPr>
          </w:p>
        </w:tc>
      </w:tr>
      <w:tr w:rsidR="008C6692" w:rsidRPr="00A8400B" w14:paraId="50255021" w14:textId="6BF40D15" w:rsidTr="0BFCC2FF">
        <w:trPr>
          <w:cantSplit/>
        </w:trPr>
        <w:tc>
          <w:tcPr>
            <w:tcW w:w="710" w:type="dxa"/>
            <w:vAlign w:val="center"/>
          </w:tcPr>
          <w:p w14:paraId="37DDF2D1" w14:textId="3183A13B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PT_07</w:t>
            </w:r>
          </w:p>
        </w:tc>
        <w:tc>
          <w:tcPr>
            <w:tcW w:w="8646" w:type="dxa"/>
          </w:tcPr>
          <w:p w14:paraId="3D3C5F6B" w14:textId="1D718D31" w:rsidR="008C6692" w:rsidRPr="007D7547" w:rsidRDefault="435E8370" w:rsidP="0BFCC2FF">
            <w:pPr>
              <w:rPr>
                <w:rFonts w:cstheme="minorHAnsi"/>
                <w:sz w:val="18"/>
                <w:szCs w:val="18"/>
              </w:rPr>
            </w:pPr>
            <w:r w:rsidRPr="007D7547">
              <w:rPr>
                <w:rFonts w:cstheme="minorHAnsi"/>
                <w:sz w:val="18"/>
                <w:szCs w:val="18"/>
              </w:rPr>
              <w:t>Czy główne komponenty architektury Systemu wspierają klastrowanie (np. istnieje dedykowany moduł) umożliwiając uzyskanie niezawodności rozwiązania (high availability) oraz odporności na awarię (failover) i w jakim trybie (np. w trybie klastra Active-Active, Active-Passive)? Jakie są zasady licencjonowania komponentów w procesie HA?</w:t>
            </w:r>
          </w:p>
        </w:tc>
        <w:tc>
          <w:tcPr>
            <w:tcW w:w="1559" w:type="dxa"/>
            <w:vAlign w:val="center"/>
          </w:tcPr>
          <w:p w14:paraId="0CA6E162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7D4EF6BB" w14:textId="79211EBA" w:rsidTr="0BFCC2FF">
        <w:trPr>
          <w:cantSplit/>
        </w:trPr>
        <w:tc>
          <w:tcPr>
            <w:tcW w:w="710" w:type="dxa"/>
            <w:vAlign w:val="center"/>
          </w:tcPr>
          <w:p w14:paraId="32FC8A70" w14:textId="21CD2309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PT_08</w:t>
            </w:r>
          </w:p>
        </w:tc>
        <w:tc>
          <w:tcPr>
            <w:tcW w:w="8646" w:type="dxa"/>
          </w:tcPr>
          <w:p w14:paraId="096EDE33" w14:textId="5EDEAEDA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jest przystosowany do współpracy ze sprzętowym loadbalancerem w kontekście zapewnienia HA i Failover (np. urządzenie F5)?</w:t>
            </w:r>
          </w:p>
        </w:tc>
        <w:tc>
          <w:tcPr>
            <w:tcW w:w="1559" w:type="dxa"/>
            <w:vAlign w:val="center"/>
          </w:tcPr>
          <w:p w14:paraId="06A4B345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8C6692" w14:paraId="6B9A7437" w14:textId="777E0E8B" w:rsidTr="0BFCC2FF">
        <w:trPr>
          <w:cantSplit/>
        </w:trPr>
        <w:tc>
          <w:tcPr>
            <w:tcW w:w="710" w:type="dxa"/>
            <w:vAlign w:val="center"/>
          </w:tcPr>
          <w:p w14:paraId="03019F3A" w14:textId="55C5D880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PT_09</w:t>
            </w:r>
          </w:p>
        </w:tc>
        <w:tc>
          <w:tcPr>
            <w:tcW w:w="8646" w:type="dxa"/>
          </w:tcPr>
          <w:p w14:paraId="0D03F353" w14:textId="1681703F" w:rsidR="008C6692" w:rsidRPr="00A8400B" w:rsidRDefault="008C6692" w:rsidP="0BFCC2FF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Z jakimi serwerami bazodanowymi współpracuje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(np. Enterprise DB, PostgreSql, DB Oracle, MS SQL)?</w:t>
            </w:r>
            <w:r w:rsidR="003E6E82">
              <w:rPr>
                <w:rFonts w:cstheme="minorHAnsi"/>
                <w:sz w:val="18"/>
                <w:szCs w:val="18"/>
              </w:rPr>
              <w:t xml:space="preserve"> </w:t>
            </w:r>
            <w:r w:rsidR="05CC397E" w:rsidRPr="003E6E82">
              <w:rPr>
                <w:rFonts w:cstheme="minorHAnsi"/>
                <w:color w:val="FF0000"/>
                <w:sz w:val="18"/>
                <w:szCs w:val="18"/>
              </w:rPr>
              <w:t>Czy system bazodanowy zapewnia wysoką dostępność (HA)?</w:t>
            </w:r>
          </w:p>
        </w:tc>
        <w:tc>
          <w:tcPr>
            <w:tcW w:w="1559" w:type="dxa"/>
            <w:vAlign w:val="center"/>
          </w:tcPr>
          <w:p w14:paraId="3A00D857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8C6692" w14:paraId="285FF271" w14:textId="4D786689" w:rsidTr="0BFCC2FF">
        <w:trPr>
          <w:cantSplit/>
        </w:trPr>
        <w:tc>
          <w:tcPr>
            <w:tcW w:w="710" w:type="dxa"/>
            <w:vAlign w:val="center"/>
          </w:tcPr>
          <w:p w14:paraId="711C193E" w14:textId="280B1E3A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PT_10</w:t>
            </w:r>
          </w:p>
        </w:tc>
        <w:tc>
          <w:tcPr>
            <w:tcW w:w="8646" w:type="dxa"/>
          </w:tcPr>
          <w:p w14:paraId="291F1471" w14:textId="2A429DB0" w:rsidR="008C6692" w:rsidRPr="00A8400B" w:rsidRDefault="008C6692" w:rsidP="0BFCC2FF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Jakie przeglądarki internetowe są wspierane przez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(np. MS Edge, Mozilla Firefox, Google Chrome)</w:t>
            </w:r>
          </w:p>
        </w:tc>
        <w:tc>
          <w:tcPr>
            <w:tcW w:w="1559" w:type="dxa"/>
            <w:vAlign w:val="center"/>
          </w:tcPr>
          <w:p w14:paraId="1F0262F3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8C6692" w14:paraId="40CDDDC0" w14:textId="399ABB33" w:rsidTr="0BFCC2FF">
        <w:trPr>
          <w:cantSplit/>
        </w:trPr>
        <w:tc>
          <w:tcPr>
            <w:tcW w:w="710" w:type="dxa"/>
            <w:vAlign w:val="center"/>
          </w:tcPr>
          <w:p w14:paraId="72B520A5" w14:textId="757199CD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PT_11</w:t>
            </w:r>
          </w:p>
        </w:tc>
        <w:tc>
          <w:tcPr>
            <w:tcW w:w="8646" w:type="dxa"/>
          </w:tcPr>
          <w:p w14:paraId="19B7F20F" w14:textId="5793D7CB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eastAsia="Times New Roman" w:cstheme="minorHAnsi"/>
                <w:sz w:val="18"/>
                <w:szCs w:val="18"/>
              </w:rPr>
              <w:t xml:space="preserve">Czy </w:t>
            </w:r>
            <w:r w:rsidR="002444D2">
              <w:rPr>
                <w:rFonts w:eastAsia="Times New Roman" w:cstheme="minorHAnsi"/>
                <w:sz w:val="18"/>
                <w:szCs w:val="18"/>
              </w:rPr>
              <w:t>SFK</w:t>
            </w:r>
            <w:r w:rsidRPr="00A8400B">
              <w:rPr>
                <w:rFonts w:eastAsia="Times New Roman" w:cstheme="minorHAnsi"/>
                <w:sz w:val="18"/>
                <w:szCs w:val="18"/>
              </w:rPr>
              <w:t xml:space="preserve"> spełnia wymagania ustawy z dnia 4 kwietnia 2019 r. </w:t>
            </w:r>
            <w:r w:rsidRPr="00A8400B">
              <w:rPr>
                <w:rFonts w:eastAsia="Times New Roman" w:cstheme="minorHAnsi"/>
                <w:i/>
                <w:iCs/>
                <w:sz w:val="18"/>
                <w:szCs w:val="18"/>
              </w:rPr>
              <w:t>o dostępności cyfrowej stron internetowych i aplikacji mobilnych podmiotów publicznych</w:t>
            </w:r>
            <w:r w:rsidRPr="00A8400B">
              <w:rPr>
                <w:rFonts w:eastAsia="Times New Roman" w:cstheme="minorHAnsi"/>
                <w:sz w:val="18"/>
                <w:szCs w:val="18"/>
              </w:rPr>
              <w:t xml:space="preserve"> (dot. WCAG 2.1)</w:t>
            </w:r>
          </w:p>
        </w:tc>
        <w:tc>
          <w:tcPr>
            <w:tcW w:w="1559" w:type="dxa"/>
            <w:vAlign w:val="center"/>
          </w:tcPr>
          <w:p w14:paraId="000C72D7" w14:textId="77777777" w:rsidR="008C6692" w:rsidRPr="008C6692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8C6692" w14:paraId="30736D2A" w14:textId="789E5760" w:rsidTr="0BFCC2FF">
        <w:trPr>
          <w:cantSplit/>
        </w:trPr>
        <w:tc>
          <w:tcPr>
            <w:tcW w:w="710" w:type="dxa"/>
            <w:vAlign w:val="center"/>
          </w:tcPr>
          <w:p w14:paraId="1D122168" w14:textId="222653F9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PT-12</w:t>
            </w:r>
          </w:p>
        </w:tc>
        <w:tc>
          <w:tcPr>
            <w:tcW w:w="8646" w:type="dxa"/>
          </w:tcPr>
          <w:p w14:paraId="7CAA6862" w14:textId="58A83A32" w:rsidR="008C6692" w:rsidRPr="007D7547" w:rsidRDefault="14515B93" w:rsidP="0BFCC2FF">
            <w:pPr>
              <w:rPr>
                <w:rFonts w:eastAsia="Times New Roman" w:cstheme="minorHAnsi"/>
                <w:sz w:val="18"/>
                <w:szCs w:val="18"/>
              </w:rPr>
            </w:pPr>
            <w:r w:rsidRPr="007D7547">
              <w:rPr>
                <w:rFonts w:eastAsia="Times New Roman" w:cstheme="minorHAnsi"/>
                <w:sz w:val="18"/>
                <w:szCs w:val="18"/>
              </w:rPr>
              <w:t>Jakie metody uwierzytelniania użytkowników wspiera System (np. Active Directory, LDAP, Oracle Internet Directory, ADFS)?</w:t>
            </w:r>
          </w:p>
        </w:tc>
        <w:tc>
          <w:tcPr>
            <w:tcW w:w="1559" w:type="dxa"/>
            <w:vAlign w:val="center"/>
          </w:tcPr>
          <w:p w14:paraId="6D8B03B2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7EC36FB8" w14:textId="0919BB07" w:rsidTr="0BFCC2FF">
        <w:trPr>
          <w:cantSplit/>
        </w:trPr>
        <w:tc>
          <w:tcPr>
            <w:tcW w:w="710" w:type="dxa"/>
            <w:vAlign w:val="center"/>
          </w:tcPr>
          <w:p w14:paraId="29B5763C" w14:textId="33702CBB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PT_13</w:t>
            </w:r>
          </w:p>
        </w:tc>
        <w:tc>
          <w:tcPr>
            <w:tcW w:w="8646" w:type="dxa"/>
          </w:tcPr>
          <w:p w14:paraId="5D96D703" w14:textId="3EE527AF" w:rsidR="008C6692" w:rsidRPr="00A8400B" w:rsidRDefault="008C6692" w:rsidP="0BFCC2FF">
            <w:pPr>
              <w:rPr>
                <w:rFonts w:cstheme="minorHAnsi"/>
                <w:strike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wspiera mechanizm Single Sign-On: (np. SAML, NTLM, Kerberos, OAuth2, OpenID)?</w:t>
            </w:r>
            <w:r w:rsidR="003E6E82">
              <w:rPr>
                <w:rFonts w:cstheme="minorHAnsi"/>
                <w:sz w:val="18"/>
                <w:szCs w:val="18"/>
              </w:rPr>
              <w:t xml:space="preserve"> </w:t>
            </w:r>
            <w:r w:rsidR="442D436F" w:rsidRPr="003E6E82">
              <w:rPr>
                <w:rFonts w:cstheme="minorHAnsi"/>
                <w:color w:val="FF0000"/>
                <w:sz w:val="18"/>
                <w:szCs w:val="18"/>
              </w:rPr>
              <w:t>Jeżeli tak, to jakie wspiera?</w:t>
            </w:r>
          </w:p>
        </w:tc>
        <w:tc>
          <w:tcPr>
            <w:tcW w:w="1559" w:type="dxa"/>
            <w:vAlign w:val="center"/>
          </w:tcPr>
          <w:p w14:paraId="3B28BCA8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21608814" w14:textId="24DA4CF4" w:rsidTr="0BFCC2FF">
        <w:trPr>
          <w:cantSplit/>
        </w:trPr>
        <w:tc>
          <w:tcPr>
            <w:tcW w:w="710" w:type="dxa"/>
            <w:vAlign w:val="center"/>
          </w:tcPr>
          <w:p w14:paraId="2FDB7B39" w14:textId="7170E164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PT_14</w:t>
            </w:r>
          </w:p>
        </w:tc>
        <w:tc>
          <w:tcPr>
            <w:tcW w:w="8646" w:type="dxa"/>
          </w:tcPr>
          <w:p w14:paraId="1E28E186" w14:textId="56DBFFE0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zapewnia ochronę przesyłanych danych (np. poprzez wykorzystanie protokołów komunikacyjnych, w tym SSL, TLS)?</w:t>
            </w:r>
          </w:p>
        </w:tc>
        <w:tc>
          <w:tcPr>
            <w:tcW w:w="1559" w:type="dxa"/>
            <w:vAlign w:val="center"/>
          </w:tcPr>
          <w:p w14:paraId="65C6F0E6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3E833FC0" w14:textId="1C14939B" w:rsidTr="0BFCC2FF">
        <w:trPr>
          <w:cantSplit/>
        </w:trPr>
        <w:tc>
          <w:tcPr>
            <w:tcW w:w="710" w:type="dxa"/>
            <w:vAlign w:val="center"/>
          </w:tcPr>
          <w:p w14:paraId="33E9D9B7" w14:textId="1283A2E8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PT-15</w:t>
            </w:r>
          </w:p>
        </w:tc>
        <w:tc>
          <w:tcPr>
            <w:tcW w:w="8646" w:type="dxa"/>
          </w:tcPr>
          <w:p w14:paraId="352744B2" w14:textId="5224597A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Jakie interfejsy wymiany danych z systemami zewnętrznymi zapewnia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(np. API, w tym REST-API, Web Service) </w:t>
            </w:r>
          </w:p>
        </w:tc>
        <w:tc>
          <w:tcPr>
            <w:tcW w:w="1559" w:type="dxa"/>
            <w:vAlign w:val="center"/>
          </w:tcPr>
          <w:p w14:paraId="5C6F51F0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35C551E0" w14:textId="35A7399B" w:rsidTr="0BFCC2FF">
        <w:trPr>
          <w:cantSplit/>
        </w:trPr>
        <w:tc>
          <w:tcPr>
            <w:tcW w:w="710" w:type="dxa"/>
            <w:vAlign w:val="center"/>
          </w:tcPr>
          <w:p w14:paraId="1826A484" w14:textId="5F0D4F35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PT_16</w:t>
            </w:r>
          </w:p>
        </w:tc>
        <w:tc>
          <w:tcPr>
            <w:tcW w:w="8646" w:type="dxa"/>
          </w:tcPr>
          <w:p w14:paraId="42C5B534" w14:textId="2050A04E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Jakie standardy i protokoły wymiany informacji wspiera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>: (np. HTTP, HTTPS (TLS 1.1./1.2), SOAP 1.1., 1.2, REST, JMS 1.1., 2.0, FTP, FTPS, SMTP, IMAP, JDBC, XML, CSV, db-link lub inne bezpośrednie interfejsy na poziomie baz danych)?</w:t>
            </w:r>
          </w:p>
        </w:tc>
        <w:tc>
          <w:tcPr>
            <w:tcW w:w="1559" w:type="dxa"/>
            <w:vAlign w:val="center"/>
          </w:tcPr>
          <w:p w14:paraId="6B59CBD8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27F2671D" w14:textId="6EEE03D1" w:rsidTr="0BFCC2FF">
        <w:trPr>
          <w:cantSplit/>
        </w:trPr>
        <w:tc>
          <w:tcPr>
            <w:tcW w:w="710" w:type="dxa"/>
            <w:vAlign w:val="center"/>
          </w:tcPr>
          <w:p w14:paraId="78FD2DBC" w14:textId="1CA4958C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PT_17</w:t>
            </w:r>
          </w:p>
        </w:tc>
        <w:tc>
          <w:tcPr>
            <w:tcW w:w="8646" w:type="dxa"/>
          </w:tcPr>
          <w:p w14:paraId="284CDE21" w14:textId="48D779B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umożliwia przetwarzanie komunikatów XML (np. za pomocą języków: XSLT, XPath, XQuery)? </w:t>
            </w:r>
          </w:p>
        </w:tc>
        <w:tc>
          <w:tcPr>
            <w:tcW w:w="1559" w:type="dxa"/>
            <w:vAlign w:val="center"/>
          </w:tcPr>
          <w:p w14:paraId="3C156DED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55DAFB2D" w14:textId="1D26E076" w:rsidTr="0BFCC2FF">
        <w:trPr>
          <w:cantSplit/>
        </w:trPr>
        <w:tc>
          <w:tcPr>
            <w:tcW w:w="710" w:type="dxa"/>
            <w:vAlign w:val="center"/>
          </w:tcPr>
          <w:p w14:paraId="70BF5295" w14:textId="7109E7E9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PT_18</w:t>
            </w:r>
          </w:p>
        </w:tc>
        <w:tc>
          <w:tcPr>
            <w:tcW w:w="8646" w:type="dxa"/>
          </w:tcPr>
          <w:p w14:paraId="110A5E94" w14:textId="44CDFB04" w:rsidR="008C6692" w:rsidRPr="007D7547" w:rsidRDefault="72FE0019" w:rsidP="000D0068">
            <w:pPr>
              <w:rPr>
                <w:rFonts w:cstheme="minorHAnsi"/>
                <w:sz w:val="18"/>
                <w:szCs w:val="18"/>
              </w:rPr>
            </w:pPr>
            <w:r w:rsidRPr="007D7547">
              <w:rPr>
                <w:rFonts w:cstheme="minorHAnsi"/>
                <w:sz w:val="18"/>
                <w:szCs w:val="18"/>
              </w:rPr>
              <w:t xml:space="preserve"> Czy i jakie języki, biblioteki i narzędzia są możliwe do wykorzystania przez System do projektowania i implementacji komponentów GUI (np. frameworki Java Script: AngularJS, Node.js, Bootstrap, Java: PrimeFaces, JSP, Spring, ADF, AJAX)? Czy aplikacja GUI jest godna z modelem Single Page Application?</w:t>
            </w:r>
          </w:p>
        </w:tc>
        <w:tc>
          <w:tcPr>
            <w:tcW w:w="1559" w:type="dxa"/>
            <w:vAlign w:val="center"/>
          </w:tcPr>
          <w:p w14:paraId="777DCDA7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783858FF" w14:textId="3047881D" w:rsidTr="0BFCC2FF">
        <w:trPr>
          <w:cantSplit/>
        </w:trPr>
        <w:tc>
          <w:tcPr>
            <w:tcW w:w="710" w:type="dxa"/>
            <w:vAlign w:val="center"/>
          </w:tcPr>
          <w:p w14:paraId="10DB079E" w14:textId="2412BD7F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PT_19</w:t>
            </w:r>
          </w:p>
        </w:tc>
        <w:tc>
          <w:tcPr>
            <w:tcW w:w="8646" w:type="dxa"/>
          </w:tcPr>
          <w:p w14:paraId="4CABDC89" w14:textId="5C381B19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i jakie języki programowania, możliwe są do wykorzystania przez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do tworzenia nowych funkcjonalności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(np. JAVA, C++, .NET, PL-SQL)</w:t>
            </w:r>
          </w:p>
        </w:tc>
        <w:tc>
          <w:tcPr>
            <w:tcW w:w="1559" w:type="dxa"/>
            <w:vAlign w:val="center"/>
          </w:tcPr>
          <w:p w14:paraId="433D9188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328DC426" w14:textId="2C04F5CF" w:rsidTr="0BFCC2FF">
        <w:trPr>
          <w:cantSplit/>
        </w:trPr>
        <w:tc>
          <w:tcPr>
            <w:tcW w:w="710" w:type="dxa"/>
            <w:vAlign w:val="center"/>
          </w:tcPr>
          <w:p w14:paraId="2EE7C1E3" w14:textId="7DFC81AE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PT_20</w:t>
            </w:r>
          </w:p>
        </w:tc>
        <w:tc>
          <w:tcPr>
            <w:tcW w:w="8646" w:type="dxa"/>
          </w:tcPr>
          <w:p w14:paraId="75A0BD5E" w14:textId="18B26AFF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umożliwia obsługę za pomocą urządzeń mobilnych (np. opartych o systemy operacyjne: Android, iOS)</w:t>
            </w:r>
          </w:p>
        </w:tc>
        <w:tc>
          <w:tcPr>
            <w:tcW w:w="1559" w:type="dxa"/>
            <w:vAlign w:val="center"/>
          </w:tcPr>
          <w:p w14:paraId="5556D326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767C24D3" w14:textId="7EEF478C" w:rsidTr="0BFCC2FF">
        <w:trPr>
          <w:cantSplit/>
        </w:trPr>
        <w:tc>
          <w:tcPr>
            <w:tcW w:w="710" w:type="dxa"/>
            <w:vAlign w:val="center"/>
          </w:tcPr>
          <w:p w14:paraId="397AC5D5" w14:textId="5B07FA87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PT_21</w:t>
            </w:r>
          </w:p>
        </w:tc>
        <w:tc>
          <w:tcPr>
            <w:tcW w:w="8646" w:type="dxa"/>
          </w:tcPr>
          <w:p w14:paraId="4C79C4B5" w14:textId="0A7491BE" w:rsidR="008C6692" w:rsidRPr="007D7547" w:rsidRDefault="0C490E16" w:rsidP="000D0068">
            <w:pPr>
              <w:rPr>
                <w:rFonts w:cstheme="minorHAnsi"/>
                <w:sz w:val="18"/>
                <w:szCs w:val="18"/>
              </w:rPr>
            </w:pPr>
            <w:r w:rsidRPr="007D7547">
              <w:rPr>
                <w:rFonts w:cstheme="minorHAnsi"/>
                <w:sz w:val="18"/>
                <w:szCs w:val="18"/>
              </w:rPr>
              <w:t xml:space="preserve"> Prośba o wskazanie i opisanie w jakim modelu np. ACL, RBAC ?</w:t>
            </w:r>
          </w:p>
        </w:tc>
        <w:tc>
          <w:tcPr>
            <w:tcW w:w="1559" w:type="dxa"/>
            <w:vAlign w:val="center"/>
          </w:tcPr>
          <w:p w14:paraId="3C98B188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318EB19B" w14:textId="48DF88FF" w:rsidTr="0BFCC2FF">
        <w:trPr>
          <w:cantSplit/>
        </w:trPr>
        <w:tc>
          <w:tcPr>
            <w:tcW w:w="710" w:type="dxa"/>
            <w:vAlign w:val="center"/>
          </w:tcPr>
          <w:p w14:paraId="3B915EC3" w14:textId="5C22F2DE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PT_22</w:t>
            </w:r>
          </w:p>
        </w:tc>
        <w:tc>
          <w:tcPr>
            <w:tcW w:w="8646" w:type="dxa"/>
          </w:tcPr>
          <w:p w14:paraId="2FA03E9C" w14:textId="0B4DEF0B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posiada możliwość integracji z podsystemami klasy BPM (np. opartych o standard OMG BPMN 2.0)?</w:t>
            </w:r>
          </w:p>
        </w:tc>
        <w:tc>
          <w:tcPr>
            <w:tcW w:w="1559" w:type="dxa"/>
            <w:vAlign w:val="center"/>
          </w:tcPr>
          <w:p w14:paraId="42976944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5274FA3E" w14:textId="45AE2C3F" w:rsidTr="0BFCC2FF">
        <w:trPr>
          <w:cantSplit/>
        </w:trPr>
        <w:tc>
          <w:tcPr>
            <w:tcW w:w="710" w:type="dxa"/>
            <w:vAlign w:val="center"/>
          </w:tcPr>
          <w:p w14:paraId="09347D7E" w14:textId="43CC2915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PT_23</w:t>
            </w:r>
          </w:p>
        </w:tc>
        <w:tc>
          <w:tcPr>
            <w:tcW w:w="8646" w:type="dxa"/>
          </w:tcPr>
          <w:p w14:paraId="1E7D92C9" w14:textId="740ADAA0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posiada możliwość natywnego wykorzystania szablonów dokumentów w popularnych formatach (np. przygotowanych w oparciu o MS Word)?</w:t>
            </w:r>
          </w:p>
        </w:tc>
        <w:tc>
          <w:tcPr>
            <w:tcW w:w="1559" w:type="dxa"/>
            <w:vAlign w:val="center"/>
          </w:tcPr>
          <w:p w14:paraId="45E43EDC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1599F13E" w14:textId="604C4CD2" w:rsidTr="0BFCC2FF">
        <w:trPr>
          <w:cantSplit/>
        </w:trPr>
        <w:tc>
          <w:tcPr>
            <w:tcW w:w="710" w:type="dxa"/>
            <w:vAlign w:val="center"/>
          </w:tcPr>
          <w:p w14:paraId="1A6C8FFF" w14:textId="0A50DCD4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PT_24</w:t>
            </w:r>
          </w:p>
        </w:tc>
        <w:tc>
          <w:tcPr>
            <w:tcW w:w="8646" w:type="dxa"/>
          </w:tcPr>
          <w:p w14:paraId="57849D78" w14:textId="55929B5D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pozwala na definiowanie i monitorowanie KPI procesu zaimplementowanego i obsługiwanego w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6A2BF864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3D44EEAA" w14:textId="33E507F2" w:rsidTr="0BFCC2FF">
        <w:trPr>
          <w:cantSplit/>
        </w:trPr>
        <w:tc>
          <w:tcPr>
            <w:tcW w:w="710" w:type="dxa"/>
            <w:vAlign w:val="center"/>
          </w:tcPr>
          <w:p w14:paraId="504168E2" w14:textId="5B346E75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PT_25</w:t>
            </w:r>
          </w:p>
        </w:tc>
        <w:tc>
          <w:tcPr>
            <w:tcW w:w="8646" w:type="dxa"/>
          </w:tcPr>
          <w:p w14:paraId="23B6F796" w14:textId="278D4C72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udostępnia do monitorowania zdefiniowanych KPI dashboardy z wykresami? </w:t>
            </w:r>
          </w:p>
        </w:tc>
        <w:tc>
          <w:tcPr>
            <w:tcW w:w="1559" w:type="dxa"/>
            <w:vAlign w:val="center"/>
          </w:tcPr>
          <w:p w14:paraId="746E8CCD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7D9757DA" w14:textId="501C9606" w:rsidTr="0BFCC2FF">
        <w:trPr>
          <w:cantSplit/>
        </w:trPr>
        <w:tc>
          <w:tcPr>
            <w:tcW w:w="710" w:type="dxa"/>
            <w:vAlign w:val="center"/>
          </w:tcPr>
          <w:p w14:paraId="55310800" w14:textId="057E5640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PT_26</w:t>
            </w:r>
          </w:p>
        </w:tc>
        <w:tc>
          <w:tcPr>
            <w:tcW w:w="8646" w:type="dxa"/>
          </w:tcPr>
          <w:p w14:paraId="36DDFF49" w14:textId="72D005DB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pozwala na grupowe powiadamianie użytkowników (uczestników procesu biznesowego) w odpowiedzi na zdarzenie biznesowe lub zdefiniowane korelacje zdarzeń biznesowych?</w:t>
            </w:r>
          </w:p>
        </w:tc>
        <w:tc>
          <w:tcPr>
            <w:tcW w:w="1559" w:type="dxa"/>
            <w:vAlign w:val="center"/>
          </w:tcPr>
          <w:p w14:paraId="73B44044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22BE5AF0" w14:textId="6512539B" w:rsidTr="0BFCC2FF">
        <w:trPr>
          <w:cantSplit/>
        </w:trPr>
        <w:tc>
          <w:tcPr>
            <w:tcW w:w="710" w:type="dxa"/>
            <w:vAlign w:val="center"/>
          </w:tcPr>
          <w:p w14:paraId="373F0EEA" w14:textId="5ABF7D43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PT_27</w:t>
            </w:r>
          </w:p>
        </w:tc>
        <w:tc>
          <w:tcPr>
            <w:tcW w:w="8646" w:type="dxa"/>
          </w:tcPr>
          <w:p w14:paraId="25C8C871" w14:textId="432582F0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i jakie sposoby notyfikacji o zdarzeniach biznesowych wspiera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(np. email, zadanie systemowe, SMS - przy wykorzystaniu bramki SMS)?</w:t>
            </w:r>
          </w:p>
        </w:tc>
        <w:tc>
          <w:tcPr>
            <w:tcW w:w="1559" w:type="dxa"/>
            <w:vAlign w:val="center"/>
          </w:tcPr>
          <w:p w14:paraId="0B1E5886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41ABC4A5" w14:textId="2636BFC8" w:rsidTr="0BFCC2FF">
        <w:trPr>
          <w:cantSplit/>
        </w:trPr>
        <w:tc>
          <w:tcPr>
            <w:tcW w:w="710" w:type="dxa"/>
            <w:vAlign w:val="center"/>
          </w:tcPr>
          <w:p w14:paraId="7B4533DE" w14:textId="7F354D07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PT_28</w:t>
            </w:r>
          </w:p>
        </w:tc>
        <w:tc>
          <w:tcPr>
            <w:tcW w:w="8646" w:type="dxa"/>
          </w:tcPr>
          <w:p w14:paraId="2E3851ED" w14:textId="53FE2BFB" w:rsidR="008C6692" w:rsidRPr="007D7547" w:rsidRDefault="0EF10A99" w:rsidP="000D0068">
            <w:pPr>
              <w:rPr>
                <w:rFonts w:cstheme="minorHAnsi"/>
                <w:sz w:val="18"/>
                <w:szCs w:val="18"/>
              </w:rPr>
            </w:pPr>
            <w:r w:rsidRPr="007D7547">
              <w:rPr>
                <w:rFonts w:cstheme="minorHAnsi"/>
                <w:sz w:val="18"/>
                <w:szCs w:val="18"/>
              </w:rPr>
              <w:t>Czy System wspiera obsługę kwalifikowanego podpisu cyfrowego dokumentów zgodnego z EIDAS, wykorzystywanego w procesie biznesowym (składanie podpisu i jego weryfikację)?</w:t>
            </w:r>
          </w:p>
        </w:tc>
        <w:tc>
          <w:tcPr>
            <w:tcW w:w="1559" w:type="dxa"/>
            <w:vAlign w:val="center"/>
          </w:tcPr>
          <w:p w14:paraId="1D6830DA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79AA1CE9" w14:textId="4126E2D4" w:rsidTr="0BFCC2FF">
        <w:trPr>
          <w:cantSplit/>
        </w:trPr>
        <w:tc>
          <w:tcPr>
            <w:tcW w:w="710" w:type="dxa"/>
            <w:vAlign w:val="center"/>
          </w:tcPr>
          <w:p w14:paraId="0A34FC2C" w14:textId="3AD8EFA4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lastRenderedPageBreak/>
              <w:t>PT_29</w:t>
            </w:r>
          </w:p>
        </w:tc>
        <w:tc>
          <w:tcPr>
            <w:tcW w:w="8646" w:type="dxa"/>
          </w:tcPr>
          <w:p w14:paraId="5E478AF1" w14:textId="0A45E3C1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udostępnienia statystyki wykonawcze procesów biznesowych i pozwala na identyfikację min: tzw. „wąskich gardeł” procesu (wskazując nieoptymalnie realizowane zdania użytkownika lub zadania systemowe), zasobów wykonawczych procesu (uczestników procesu) przeciążonych nadmiarem zadań lub nie w pełni wykorzystanych?</w:t>
            </w:r>
          </w:p>
        </w:tc>
        <w:tc>
          <w:tcPr>
            <w:tcW w:w="1559" w:type="dxa"/>
            <w:vAlign w:val="center"/>
          </w:tcPr>
          <w:p w14:paraId="0BD8AB5F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52C773F4" w14:textId="12331283" w:rsidTr="0BFCC2FF">
        <w:trPr>
          <w:cantSplit/>
        </w:trPr>
        <w:tc>
          <w:tcPr>
            <w:tcW w:w="710" w:type="dxa"/>
            <w:vAlign w:val="center"/>
          </w:tcPr>
          <w:p w14:paraId="03D6E20B" w14:textId="2F6E4836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PT_30</w:t>
            </w:r>
          </w:p>
        </w:tc>
        <w:tc>
          <w:tcPr>
            <w:tcW w:w="8646" w:type="dxa"/>
          </w:tcPr>
          <w:p w14:paraId="15AAC154" w14:textId="75F03064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posiada wbudowany mechanizm automatyzacji zrównoważonej dystrybucji zadań do uczestników procesu na bazie statystyk (KPI) odnoszących się do ich historycznej utylizacji?</w:t>
            </w:r>
          </w:p>
        </w:tc>
        <w:tc>
          <w:tcPr>
            <w:tcW w:w="1559" w:type="dxa"/>
            <w:vAlign w:val="center"/>
          </w:tcPr>
          <w:p w14:paraId="4C59EB81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5ED8E419" w14:textId="30AC8B61" w:rsidTr="0BFCC2FF">
        <w:trPr>
          <w:cantSplit/>
        </w:trPr>
        <w:tc>
          <w:tcPr>
            <w:tcW w:w="710" w:type="dxa"/>
            <w:vAlign w:val="center"/>
          </w:tcPr>
          <w:p w14:paraId="5C9F6997" w14:textId="34D50D18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PT_31</w:t>
            </w:r>
          </w:p>
        </w:tc>
        <w:tc>
          <w:tcPr>
            <w:tcW w:w="8646" w:type="dxa"/>
          </w:tcPr>
          <w:p w14:paraId="4DB2C914" w14:textId="1D8CDB2A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jest zapewniona dostępność zintegrowanego środowiska projektowego IDE (Integreted Development Environment) dla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dedykowanego do czynności projektowych, implementacyjnych i testowych dla rozwoju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666BE812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64885E01" w14:textId="54B2E097" w:rsidTr="0BFCC2FF">
        <w:trPr>
          <w:cantSplit/>
        </w:trPr>
        <w:tc>
          <w:tcPr>
            <w:tcW w:w="710" w:type="dxa"/>
            <w:vAlign w:val="center"/>
          </w:tcPr>
          <w:p w14:paraId="2A805D95" w14:textId="4C2DBFF1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PT_32</w:t>
            </w:r>
          </w:p>
        </w:tc>
        <w:tc>
          <w:tcPr>
            <w:tcW w:w="8646" w:type="dxa"/>
          </w:tcPr>
          <w:p w14:paraId="33B5E7BF" w14:textId="17FABBEE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>Czy warstwa GUI zostanie może zostać udostępniona na przeglądarkach internetowych bez konieczności instalacji na stacjach roboczych użytkownika systemu dedykowanego oprogramowania lub bibliotek?</w:t>
            </w:r>
          </w:p>
        </w:tc>
        <w:tc>
          <w:tcPr>
            <w:tcW w:w="1559" w:type="dxa"/>
            <w:vAlign w:val="center"/>
          </w:tcPr>
          <w:p w14:paraId="6D5EE9D4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09F9" w:rsidRPr="00A8400B" w14:paraId="53420B29" w14:textId="77777777" w:rsidTr="0BFCC2FF">
        <w:trPr>
          <w:cantSplit/>
        </w:trPr>
        <w:tc>
          <w:tcPr>
            <w:tcW w:w="710" w:type="dxa"/>
            <w:vAlign w:val="center"/>
          </w:tcPr>
          <w:p w14:paraId="7B867BE9" w14:textId="586095C8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PT_33</w:t>
            </w:r>
          </w:p>
        </w:tc>
        <w:tc>
          <w:tcPr>
            <w:tcW w:w="8646" w:type="dxa"/>
          </w:tcPr>
          <w:p w14:paraId="4707301B" w14:textId="425A01E1" w:rsidR="00BC09F9" w:rsidRPr="00A8400B" w:rsidRDefault="00BC09F9" w:rsidP="000D0068">
            <w:pPr>
              <w:rPr>
                <w:sz w:val="18"/>
                <w:szCs w:val="18"/>
              </w:rPr>
            </w:pPr>
            <w:r w:rsidRPr="0BFCC2FF">
              <w:rPr>
                <w:sz w:val="18"/>
                <w:szCs w:val="18"/>
              </w:rPr>
              <w:t xml:space="preserve">Na jakich systemach operacyjnych użytkowników można uruchomić aplikację dla Systemu (np. MS Windows </w:t>
            </w:r>
            <w:r w:rsidR="237FB608" w:rsidRPr="00425EA5">
              <w:rPr>
                <w:color w:val="FF0000"/>
                <w:sz w:val="18"/>
                <w:szCs w:val="18"/>
              </w:rPr>
              <w:t>10</w:t>
            </w:r>
            <w:r w:rsidRPr="00425EA5">
              <w:rPr>
                <w:color w:val="FF0000"/>
                <w:sz w:val="18"/>
                <w:szCs w:val="18"/>
              </w:rPr>
              <w:t xml:space="preserve"> lub 1</w:t>
            </w:r>
            <w:r w:rsidR="3203AB32" w:rsidRPr="00425EA5">
              <w:rPr>
                <w:color w:val="FF0000"/>
                <w:sz w:val="18"/>
                <w:szCs w:val="18"/>
              </w:rPr>
              <w:t>1</w:t>
            </w:r>
            <w:r w:rsidRPr="0BFCC2FF">
              <w:rPr>
                <w:sz w:val="18"/>
                <w:szCs w:val="18"/>
              </w:rPr>
              <w:t xml:space="preserve"> min. Professional</w:t>
            </w:r>
            <w:r w:rsidR="1E0D484B" w:rsidRPr="0BFCC2FF">
              <w:rPr>
                <w:sz w:val="18"/>
                <w:szCs w:val="18"/>
              </w:rPr>
              <w:t xml:space="preserve"> – </w:t>
            </w:r>
            <w:r w:rsidRPr="0BFCC2FF">
              <w:rPr>
                <w:sz w:val="18"/>
                <w:szCs w:val="18"/>
              </w:rPr>
              <w:t>wersja</w:t>
            </w:r>
            <w:r w:rsidR="1E0D484B" w:rsidRPr="0BFCC2FF">
              <w:rPr>
                <w:sz w:val="18"/>
                <w:szCs w:val="18"/>
              </w:rPr>
              <w:t xml:space="preserve"> </w:t>
            </w:r>
            <w:r w:rsidRPr="0BFCC2FF">
              <w:rPr>
                <w:sz w:val="18"/>
                <w:szCs w:val="18"/>
              </w:rPr>
              <w:t>64 bitow</w:t>
            </w:r>
            <w:r w:rsidR="02A96FAF" w:rsidRPr="0BFCC2FF">
              <w:rPr>
                <w:sz w:val="18"/>
                <w:szCs w:val="18"/>
              </w:rPr>
              <w:t>a</w:t>
            </w:r>
            <w:r w:rsidRPr="0BFCC2F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9CD47A2" w14:textId="77777777" w:rsidR="00BC09F9" w:rsidRPr="00A8400B" w:rsidRDefault="00BC09F9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692" w:rsidRPr="00A8400B" w14:paraId="1D347FE8" w14:textId="6D3D5636" w:rsidTr="0BFCC2FF">
        <w:trPr>
          <w:cantSplit/>
        </w:trPr>
        <w:tc>
          <w:tcPr>
            <w:tcW w:w="710" w:type="dxa"/>
            <w:vAlign w:val="center"/>
          </w:tcPr>
          <w:p w14:paraId="045EC631" w14:textId="3CC0C75D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PT_34</w:t>
            </w:r>
          </w:p>
        </w:tc>
        <w:tc>
          <w:tcPr>
            <w:tcW w:w="8646" w:type="dxa"/>
          </w:tcPr>
          <w:p w14:paraId="1F5BBB7D" w14:textId="5520047B" w:rsidR="008C6692" w:rsidRPr="00A8400B" w:rsidRDefault="008C6692" w:rsidP="0BFCC2FF">
            <w:pPr>
              <w:rPr>
                <w:rFonts w:cstheme="minorHAnsi"/>
                <w:sz w:val="18"/>
                <w:szCs w:val="18"/>
              </w:rPr>
            </w:pPr>
            <w:r w:rsidRPr="00A8400B">
              <w:rPr>
                <w:rFonts w:cstheme="minorHAnsi"/>
                <w:sz w:val="18"/>
                <w:szCs w:val="18"/>
              </w:rPr>
              <w:t xml:space="preserve">Czy </w:t>
            </w:r>
            <w:r w:rsidR="002444D2">
              <w:rPr>
                <w:rFonts w:cstheme="minorHAnsi"/>
                <w:sz w:val="18"/>
                <w:szCs w:val="18"/>
              </w:rPr>
              <w:t>SFK</w:t>
            </w:r>
            <w:r w:rsidRPr="00A8400B">
              <w:rPr>
                <w:rFonts w:cstheme="minorHAnsi"/>
                <w:sz w:val="18"/>
                <w:szCs w:val="18"/>
              </w:rPr>
              <w:t xml:space="preserve"> jest przystosowany do realizacji polityk backupu i ewentualnie z jakim rozwiązaniem współpracuje (np. system </w:t>
            </w:r>
            <w:r w:rsidR="75C35C84" w:rsidRPr="00425EA5">
              <w:rPr>
                <w:rFonts w:cstheme="minorHAnsi"/>
                <w:color w:val="FF0000"/>
                <w:sz w:val="18"/>
                <w:szCs w:val="18"/>
              </w:rPr>
              <w:t>Networker</w:t>
            </w:r>
            <w:r w:rsidRPr="00A8400B">
              <w:rPr>
                <w:rFonts w:cstheme="minorHAnsi"/>
                <w:sz w:val="18"/>
                <w:szCs w:val="18"/>
              </w:rPr>
              <w:t>)?</w:t>
            </w:r>
          </w:p>
        </w:tc>
        <w:tc>
          <w:tcPr>
            <w:tcW w:w="1559" w:type="dxa"/>
            <w:vAlign w:val="center"/>
          </w:tcPr>
          <w:p w14:paraId="65213A8B" w14:textId="77777777" w:rsidR="008C6692" w:rsidRPr="00A8400B" w:rsidRDefault="008C6692" w:rsidP="000D0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3852F4A1" w14:paraId="07FE4F07" w14:textId="77777777" w:rsidTr="0BFCC2FF">
        <w:trPr>
          <w:cantSplit/>
        </w:trPr>
        <w:tc>
          <w:tcPr>
            <w:tcW w:w="710" w:type="dxa"/>
            <w:vAlign w:val="center"/>
          </w:tcPr>
          <w:p w14:paraId="16AB145F" w14:textId="1E6686CA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PT_35</w:t>
            </w:r>
          </w:p>
        </w:tc>
        <w:tc>
          <w:tcPr>
            <w:tcW w:w="8646" w:type="dxa"/>
          </w:tcPr>
          <w:p w14:paraId="48081920" w14:textId="0B22F5CB" w:rsidR="55B0456B" w:rsidRDefault="55B0456B" w:rsidP="000D0068">
            <w:pPr>
              <w:rPr>
                <w:sz w:val="18"/>
                <w:szCs w:val="18"/>
              </w:rPr>
            </w:pPr>
            <w:r w:rsidRPr="3852F4A1">
              <w:rPr>
                <w:sz w:val="18"/>
                <w:szCs w:val="18"/>
              </w:rPr>
              <w:t>Czy System udostępnia mechanizmy symulujące prace użytkowników końcowych (np.. poprzez API, scenariusz webowy)</w:t>
            </w:r>
            <w:r w:rsidR="2CADC9B0" w:rsidRPr="3852F4A1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746C72B5" w14:textId="2DA3381C" w:rsidR="3852F4A1" w:rsidRDefault="3852F4A1" w:rsidP="000D0068">
            <w:pPr>
              <w:rPr>
                <w:sz w:val="18"/>
                <w:szCs w:val="18"/>
              </w:rPr>
            </w:pPr>
          </w:p>
        </w:tc>
      </w:tr>
      <w:tr w:rsidR="3852F4A1" w14:paraId="7B42DB47" w14:textId="77777777" w:rsidTr="0BFCC2FF">
        <w:trPr>
          <w:cantSplit/>
        </w:trPr>
        <w:tc>
          <w:tcPr>
            <w:tcW w:w="710" w:type="dxa"/>
            <w:vAlign w:val="center"/>
          </w:tcPr>
          <w:p w14:paraId="02622B2F" w14:textId="0E1331DF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PT_36</w:t>
            </w:r>
          </w:p>
        </w:tc>
        <w:tc>
          <w:tcPr>
            <w:tcW w:w="8646" w:type="dxa"/>
          </w:tcPr>
          <w:p w14:paraId="246D6733" w14:textId="6459B689" w:rsidR="3E871C51" w:rsidRDefault="3E871C51" w:rsidP="000D0068">
            <w:pPr>
              <w:rPr>
                <w:sz w:val="18"/>
                <w:szCs w:val="18"/>
              </w:rPr>
            </w:pPr>
            <w:r w:rsidRPr="3852F4A1">
              <w:rPr>
                <w:sz w:val="18"/>
                <w:szCs w:val="18"/>
              </w:rPr>
              <w:t>Czy system umożliwia monitorowanie jego pracy w oparciu o zewnętrzną aplikacje do monitorowania?</w:t>
            </w:r>
          </w:p>
        </w:tc>
        <w:tc>
          <w:tcPr>
            <w:tcW w:w="1559" w:type="dxa"/>
            <w:vAlign w:val="center"/>
          </w:tcPr>
          <w:p w14:paraId="0684D434" w14:textId="09FBA503" w:rsidR="3852F4A1" w:rsidRDefault="3852F4A1" w:rsidP="000D0068">
            <w:pPr>
              <w:rPr>
                <w:sz w:val="18"/>
                <w:szCs w:val="18"/>
              </w:rPr>
            </w:pPr>
          </w:p>
        </w:tc>
      </w:tr>
      <w:tr w:rsidR="3852F4A1" w14:paraId="239632A7" w14:textId="77777777" w:rsidTr="0BFCC2FF">
        <w:trPr>
          <w:cantSplit/>
        </w:trPr>
        <w:tc>
          <w:tcPr>
            <w:tcW w:w="710" w:type="dxa"/>
            <w:vAlign w:val="center"/>
          </w:tcPr>
          <w:p w14:paraId="230DA96E" w14:textId="2D2E1B2A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PT_37</w:t>
            </w:r>
          </w:p>
        </w:tc>
        <w:tc>
          <w:tcPr>
            <w:tcW w:w="8646" w:type="dxa"/>
          </w:tcPr>
          <w:p w14:paraId="14304946" w14:textId="6371D69F" w:rsidR="5AAE3E12" w:rsidRDefault="5AAE3E12" w:rsidP="000D0068">
            <w:pPr>
              <w:rPr>
                <w:sz w:val="18"/>
                <w:szCs w:val="18"/>
              </w:rPr>
            </w:pPr>
            <w:r w:rsidRPr="3852F4A1">
              <w:rPr>
                <w:sz w:val="18"/>
                <w:szCs w:val="18"/>
              </w:rPr>
              <w:t xml:space="preserve">Czy System zapewnia </w:t>
            </w:r>
            <w:r w:rsidR="76C56B1E" w:rsidRPr="3852F4A1">
              <w:rPr>
                <w:sz w:val="18"/>
                <w:szCs w:val="18"/>
              </w:rPr>
              <w:t>możliwość</w:t>
            </w:r>
            <w:r w:rsidR="15CE693D" w:rsidRPr="3852F4A1">
              <w:rPr>
                <w:sz w:val="18"/>
                <w:szCs w:val="18"/>
              </w:rPr>
              <w:t xml:space="preserve"> współpracy z systemami klasy SIEM?</w:t>
            </w:r>
          </w:p>
        </w:tc>
        <w:tc>
          <w:tcPr>
            <w:tcW w:w="1559" w:type="dxa"/>
            <w:vAlign w:val="center"/>
          </w:tcPr>
          <w:p w14:paraId="2B177655" w14:textId="071AE691" w:rsidR="3852F4A1" w:rsidRDefault="3852F4A1" w:rsidP="000D0068">
            <w:pPr>
              <w:rPr>
                <w:sz w:val="18"/>
                <w:szCs w:val="18"/>
              </w:rPr>
            </w:pPr>
          </w:p>
        </w:tc>
      </w:tr>
      <w:tr w:rsidR="3852F4A1" w14:paraId="431E54A9" w14:textId="77777777" w:rsidTr="0BFCC2FF">
        <w:trPr>
          <w:cantSplit/>
        </w:trPr>
        <w:tc>
          <w:tcPr>
            <w:tcW w:w="710" w:type="dxa"/>
            <w:vAlign w:val="center"/>
          </w:tcPr>
          <w:p w14:paraId="514A17F1" w14:textId="4B759B94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PR_38</w:t>
            </w:r>
          </w:p>
        </w:tc>
        <w:tc>
          <w:tcPr>
            <w:tcW w:w="8646" w:type="dxa"/>
          </w:tcPr>
          <w:p w14:paraId="2431A718" w14:textId="7B31868D" w:rsidR="5AAE3E12" w:rsidRDefault="5AAE3E12" w:rsidP="000D0068">
            <w:pPr>
              <w:rPr>
                <w:sz w:val="18"/>
                <w:szCs w:val="18"/>
              </w:rPr>
            </w:pPr>
            <w:r w:rsidRPr="3852F4A1">
              <w:rPr>
                <w:sz w:val="18"/>
                <w:szCs w:val="18"/>
              </w:rPr>
              <w:t>Czy System zapewnia mechanizmy pozwalające na rejestrowanie zdarzeń do celów audytowych?</w:t>
            </w:r>
          </w:p>
        </w:tc>
        <w:tc>
          <w:tcPr>
            <w:tcW w:w="1559" w:type="dxa"/>
            <w:vAlign w:val="center"/>
          </w:tcPr>
          <w:p w14:paraId="7D270EE6" w14:textId="7BEA41C9" w:rsidR="3852F4A1" w:rsidRDefault="3852F4A1" w:rsidP="000D0068">
            <w:pPr>
              <w:rPr>
                <w:sz w:val="18"/>
                <w:szCs w:val="18"/>
              </w:rPr>
            </w:pPr>
          </w:p>
        </w:tc>
      </w:tr>
      <w:tr w:rsidR="3852F4A1" w14:paraId="64A32BD4" w14:textId="77777777" w:rsidTr="0BFCC2FF">
        <w:trPr>
          <w:cantSplit/>
        </w:trPr>
        <w:tc>
          <w:tcPr>
            <w:tcW w:w="710" w:type="dxa"/>
            <w:vAlign w:val="center"/>
          </w:tcPr>
          <w:p w14:paraId="6E950282" w14:textId="5FBF4D1C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PT_39</w:t>
            </w:r>
          </w:p>
        </w:tc>
        <w:tc>
          <w:tcPr>
            <w:tcW w:w="8646" w:type="dxa"/>
          </w:tcPr>
          <w:p w14:paraId="0556AC50" w14:textId="50145E01" w:rsidR="4F513C4F" w:rsidRDefault="4F513C4F" w:rsidP="000D0068">
            <w:pPr>
              <w:rPr>
                <w:sz w:val="18"/>
                <w:szCs w:val="18"/>
              </w:rPr>
            </w:pPr>
            <w:r w:rsidRPr="3852F4A1">
              <w:rPr>
                <w:sz w:val="18"/>
                <w:szCs w:val="18"/>
              </w:rPr>
              <w:t>Czy System wymienia dane z innymi systemami (dziedzinowymi) wyłącznie z poziomu centralnego?</w:t>
            </w:r>
          </w:p>
        </w:tc>
        <w:tc>
          <w:tcPr>
            <w:tcW w:w="1559" w:type="dxa"/>
            <w:vAlign w:val="center"/>
          </w:tcPr>
          <w:p w14:paraId="2A7CC5C7" w14:textId="5F855B23" w:rsidR="3852F4A1" w:rsidRDefault="3852F4A1" w:rsidP="000D0068">
            <w:pPr>
              <w:rPr>
                <w:sz w:val="18"/>
                <w:szCs w:val="18"/>
              </w:rPr>
            </w:pPr>
          </w:p>
        </w:tc>
      </w:tr>
      <w:tr w:rsidR="3852F4A1" w14:paraId="68F111A8" w14:textId="77777777" w:rsidTr="0BFCC2FF">
        <w:trPr>
          <w:cantSplit/>
        </w:trPr>
        <w:tc>
          <w:tcPr>
            <w:tcW w:w="710" w:type="dxa"/>
            <w:vAlign w:val="center"/>
          </w:tcPr>
          <w:p w14:paraId="6358DEA0" w14:textId="603FC387" w:rsidR="2956F928" w:rsidRDefault="2956F928" w:rsidP="000D0068">
            <w:pPr>
              <w:rPr>
                <w:sz w:val="18"/>
                <w:szCs w:val="18"/>
              </w:rPr>
            </w:pPr>
            <w:r w:rsidRPr="2956F928">
              <w:rPr>
                <w:sz w:val="18"/>
                <w:szCs w:val="18"/>
              </w:rPr>
              <w:t>PT_40</w:t>
            </w:r>
          </w:p>
        </w:tc>
        <w:tc>
          <w:tcPr>
            <w:tcW w:w="8646" w:type="dxa"/>
          </w:tcPr>
          <w:p w14:paraId="143218CB" w14:textId="7C05B2A2" w:rsidR="214780C8" w:rsidRDefault="214780C8" w:rsidP="000D0068">
            <w:pPr>
              <w:rPr>
                <w:sz w:val="18"/>
                <w:szCs w:val="18"/>
              </w:rPr>
            </w:pPr>
            <w:r w:rsidRPr="3852F4A1">
              <w:rPr>
                <w:sz w:val="18"/>
                <w:szCs w:val="18"/>
              </w:rPr>
              <w:t xml:space="preserve">Czy System współpracuje z centralnymi systemami wydruku? </w:t>
            </w:r>
          </w:p>
        </w:tc>
        <w:tc>
          <w:tcPr>
            <w:tcW w:w="1559" w:type="dxa"/>
            <w:vAlign w:val="center"/>
          </w:tcPr>
          <w:p w14:paraId="7AC9F4E1" w14:textId="367A953F" w:rsidR="3852F4A1" w:rsidRDefault="3852F4A1" w:rsidP="000D0068">
            <w:pPr>
              <w:rPr>
                <w:sz w:val="18"/>
                <w:szCs w:val="18"/>
              </w:rPr>
            </w:pPr>
          </w:p>
        </w:tc>
      </w:tr>
      <w:tr w:rsidR="1F311905" w14:paraId="174CCED3" w14:textId="77777777" w:rsidTr="0BFCC2FF">
        <w:trPr>
          <w:cantSplit/>
        </w:trPr>
        <w:tc>
          <w:tcPr>
            <w:tcW w:w="710" w:type="dxa"/>
            <w:vAlign w:val="center"/>
          </w:tcPr>
          <w:p w14:paraId="6BD721A6" w14:textId="77282271" w:rsidR="090EA657" w:rsidRDefault="6867AEDC" w:rsidP="000D0068">
            <w:pPr>
              <w:rPr>
                <w:sz w:val="18"/>
                <w:szCs w:val="18"/>
              </w:rPr>
            </w:pPr>
            <w:r w:rsidRPr="4912DE23">
              <w:rPr>
                <w:sz w:val="18"/>
                <w:szCs w:val="18"/>
              </w:rPr>
              <w:t>PT_</w:t>
            </w:r>
            <w:r w:rsidR="7605E809" w:rsidRPr="4912DE23">
              <w:rPr>
                <w:sz w:val="18"/>
                <w:szCs w:val="18"/>
              </w:rPr>
              <w:t>4</w:t>
            </w:r>
            <w:r w:rsidR="10E3C09B" w:rsidRPr="4912DE23">
              <w:rPr>
                <w:sz w:val="18"/>
                <w:szCs w:val="18"/>
              </w:rPr>
              <w:t>1</w:t>
            </w:r>
          </w:p>
        </w:tc>
        <w:tc>
          <w:tcPr>
            <w:tcW w:w="8646" w:type="dxa"/>
          </w:tcPr>
          <w:p w14:paraId="7CAE745B" w14:textId="7B798772" w:rsidR="090EA657" w:rsidRPr="007D7547" w:rsidRDefault="215C602C" w:rsidP="000D0068">
            <w:pPr>
              <w:rPr>
                <w:sz w:val="18"/>
                <w:szCs w:val="18"/>
              </w:rPr>
            </w:pPr>
            <w:r w:rsidRPr="43D4547B">
              <w:rPr>
                <w:sz w:val="18"/>
                <w:szCs w:val="18"/>
              </w:rPr>
              <w:t>Czy jest możliwość automatyzacji budowania i wdrażania systemu w op</w:t>
            </w:r>
            <w:r w:rsidR="375BCC19" w:rsidRPr="43D4547B">
              <w:rPr>
                <w:sz w:val="18"/>
                <w:szCs w:val="18"/>
              </w:rPr>
              <w:t>a</w:t>
            </w:r>
            <w:r w:rsidRPr="43D4547B">
              <w:rPr>
                <w:sz w:val="18"/>
                <w:szCs w:val="18"/>
              </w:rPr>
              <w:t>rciu o narzędzie CI/CD? Prośba o wskazanie narzędzia.</w:t>
            </w:r>
          </w:p>
        </w:tc>
        <w:tc>
          <w:tcPr>
            <w:tcW w:w="1559" w:type="dxa"/>
            <w:vAlign w:val="center"/>
          </w:tcPr>
          <w:p w14:paraId="72F16D8D" w14:textId="2C98A43A" w:rsidR="1F311905" w:rsidRDefault="1F311905" w:rsidP="00703504">
            <w:pPr>
              <w:keepNext/>
              <w:rPr>
                <w:sz w:val="18"/>
                <w:szCs w:val="18"/>
              </w:rPr>
            </w:pPr>
          </w:p>
        </w:tc>
      </w:tr>
    </w:tbl>
    <w:p w14:paraId="38260193" w14:textId="4112D16B" w:rsidR="00BC09F9" w:rsidRDefault="00703504" w:rsidP="00703504">
      <w:pPr>
        <w:pStyle w:val="Legenda"/>
        <w:rPr>
          <w:rFonts w:ascii="Verdana" w:eastAsia="Times New Roman" w:hAnsi="Verdana" w:cs="Times New Roman"/>
          <w:bCs w:val="0"/>
          <w:sz w:val="16"/>
          <w:szCs w:val="20"/>
          <w:lang w:eastAsia="pl-PL"/>
        </w:rPr>
      </w:pPr>
      <w:bookmarkStart w:id="9" w:name="_Toc121400058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 w:rsidR="00B60177">
        <w:rPr>
          <w:noProof/>
        </w:rPr>
        <w:t>2</w:t>
      </w:r>
      <w:r w:rsidR="00993E8A">
        <w:rPr>
          <w:noProof/>
        </w:rPr>
        <w:fldChar w:fldCharType="end"/>
      </w:r>
      <w:r>
        <w:t xml:space="preserve">. </w:t>
      </w:r>
      <w:r w:rsidRPr="00E407F8">
        <w:t>Lista pytań</w:t>
      </w:r>
      <w:bookmarkEnd w:id="9"/>
    </w:p>
    <w:p w14:paraId="2ED8875A" w14:textId="29803F7B" w:rsidR="00BC09F9" w:rsidRPr="000D0068" w:rsidRDefault="00BC09F9" w:rsidP="00BE72EE">
      <w:pPr>
        <w:pStyle w:val="Nagwek1"/>
        <w:numPr>
          <w:ilvl w:val="0"/>
          <w:numId w:val="1"/>
        </w:numPr>
      </w:pPr>
      <w:bookmarkStart w:id="10" w:name="_Toc121401070"/>
      <w:r w:rsidRPr="43D4547B">
        <w:t>Informacje dotyczące oferowanych produktów i licencji</w:t>
      </w:r>
      <w:r w:rsidR="717445F3" w:rsidRPr="43D4547B">
        <w:t xml:space="preserve">/subskrypcji </w:t>
      </w:r>
      <w:r w:rsidR="58F77B38" w:rsidRPr="43D4547B">
        <w:t>wpływające na poziom</w:t>
      </w:r>
      <w:r w:rsidR="717445F3" w:rsidRPr="43D4547B">
        <w:t xml:space="preserve"> kosztów</w:t>
      </w:r>
      <w:r w:rsidRPr="43D4547B">
        <w:t xml:space="preserve"> SFK</w:t>
      </w:r>
      <w:bookmarkEnd w:id="10"/>
    </w:p>
    <w:p w14:paraId="19470675" w14:textId="13984167" w:rsidR="4912DE23" w:rsidRPr="00CF1944" w:rsidRDefault="4912DE23" w:rsidP="000D0068">
      <w:pPr>
        <w:rPr>
          <w:rFonts w:cstheme="minorHAnsi"/>
          <w:sz w:val="8"/>
          <w:szCs w:val="8"/>
        </w:rPr>
      </w:pPr>
    </w:p>
    <w:p w14:paraId="4D0A2A35" w14:textId="05452B4F" w:rsidR="00BC09F9" w:rsidRPr="00505312" w:rsidRDefault="768CF117" w:rsidP="000D0068">
      <w:pPr>
        <w:rPr>
          <w:rFonts w:ascii="Calibri" w:hAnsi="Calibri" w:cs="Calibri"/>
        </w:rPr>
      </w:pPr>
      <w:r w:rsidRPr="43D4547B">
        <w:rPr>
          <w:rFonts w:ascii="Calibri" w:hAnsi="Calibri" w:cs="Calibri"/>
        </w:rPr>
        <w:t>W poniższych tabelach proszę o wskazanie licencji/subskrypcji oraz pozostałych informacji dla oferowanych modeli, w</w:t>
      </w:r>
      <w:r w:rsidR="00CF1944">
        <w:rPr>
          <w:rFonts w:ascii="Calibri" w:hAnsi="Calibri" w:cs="Calibri"/>
        </w:rPr>
        <w:t> </w:t>
      </w:r>
      <w:r w:rsidRPr="43D4547B">
        <w:rPr>
          <w:rFonts w:ascii="Calibri" w:hAnsi="Calibri" w:cs="Calibri"/>
        </w:rPr>
        <w:t>szczególności:</w:t>
      </w:r>
    </w:p>
    <w:p w14:paraId="43873803" w14:textId="1CED065C" w:rsidR="00BC09F9" w:rsidRPr="00CF1944" w:rsidRDefault="00BC09F9" w:rsidP="000D0068">
      <w:pPr>
        <w:rPr>
          <w:rFonts w:cstheme="minorHAnsi"/>
          <w:sz w:val="8"/>
          <w:szCs w:val="8"/>
        </w:rPr>
      </w:pPr>
    </w:p>
    <w:p w14:paraId="3FD95774" w14:textId="65751E51" w:rsidR="00BC09F9" w:rsidRPr="00505312" w:rsidRDefault="768CF117" w:rsidP="00BE72EE">
      <w:pPr>
        <w:pStyle w:val="Akapitzlist"/>
        <w:numPr>
          <w:ilvl w:val="0"/>
          <w:numId w:val="3"/>
        </w:numPr>
      </w:pPr>
      <w:r w:rsidRPr="004805AD">
        <w:rPr>
          <w:rFonts w:ascii="Calibri" w:hAnsi="Calibri" w:cs="Calibri"/>
        </w:rPr>
        <w:t xml:space="preserve">Model </w:t>
      </w:r>
      <w:r w:rsidR="00FD63D8">
        <w:rPr>
          <w:rFonts w:ascii="Calibri" w:hAnsi="Calibri" w:cs="Calibri"/>
        </w:rPr>
        <w:t>O</w:t>
      </w:r>
      <w:r w:rsidRPr="004805AD">
        <w:rPr>
          <w:rFonts w:ascii="Calibri" w:hAnsi="Calibri" w:cs="Calibri"/>
        </w:rPr>
        <w:t>n-</w:t>
      </w:r>
      <w:r w:rsidR="00FD63D8">
        <w:rPr>
          <w:rFonts w:ascii="Calibri" w:hAnsi="Calibri" w:cs="Calibri"/>
        </w:rPr>
        <w:t>P</w:t>
      </w:r>
      <w:r w:rsidRPr="004805AD">
        <w:rPr>
          <w:rFonts w:ascii="Calibri" w:hAnsi="Calibri" w:cs="Calibri"/>
        </w:rPr>
        <w:t>remise (Zamawiający zapewnia infrastrukturę, a Wykonawca oferuje licencje do oprogramowania w</w:t>
      </w:r>
      <w:r w:rsidR="00CF1944" w:rsidRPr="004805AD">
        <w:rPr>
          <w:rFonts w:ascii="Calibri" w:hAnsi="Calibri" w:cs="Calibri"/>
        </w:rPr>
        <w:t> </w:t>
      </w:r>
      <w:r w:rsidRPr="004805AD">
        <w:rPr>
          <w:rFonts w:ascii="Calibri" w:hAnsi="Calibri" w:cs="Calibri"/>
        </w:rPr>
        <w:t xml:space="preserve">ramach SFK). </w:t>
      </w:r>
      <w:r w:rsidRPr="004805AD">
        <w:rPr>
          <w:rFonts w:ascii="Calibri" w:hAnsi="Calibri" w:cs="Calibri"/>
          <w:color w:val="2E74B5" w:themeColor="accent1" w:themeShade="BF"/>
        </w:rPr>
        <w:t>W tym modelu Zamawiający zamierza ponosić koszty zakupu bezterminowych licencji lub czasowych subskrypcji w zakresie SFK.</w:t>
      </w:r>
    </w:p>
    <w:p w14:paraId="184CCC10" w14:textId="3D6B4DE7" w:rsidR="00BC09F9" w:rsidRPr="00505312" w:rsidRDefault="768CF117" w:rsidP="00BE72EE">
      <w:pPr>
        <w:pStyle w:val="Akapitzlist"/>
        <w:numPr>
          <w:ilvl w:val="0"/>
          <w:numId w:val="3"/>
        </w:numPr>
      </w:pPr>
      <w:r w:rsidRPr="004805AD">
        <w:rPr>
          <w:rFonts w:ascii="Calibri" w:hAnsi="Calibri" w:cs="Calibri"/>
        </w:rPr>
        <w:t>Model IaaS - hybrydowy (Wykonawca zapewnia infrastrukturę o parametrach wystarczających do spełnienia</w:t>
      </w:r>
      <w:r w:rsidRPr="43D4547B">
        <w:t xml:space="preserve"> Wymagań dotyczących poziomu dostępności i wydajności SFK </w:t>
      </w:r>
      <w:r w:rsidRPr="004805AD">
        <w:rPr>
          <w:rFonts w:ascii="Calibri" w:hAnsi="Calibri" w:cs="Calibri"/>
        </w:rPr>
        <w:t xml:space="preserve">oraz oferuje licencje do oprogramowania w ramach SFK). </w:t>
      </w:r>
      <w:r w:rsidRPr="004805AD">
        <w:rPr>
          <w:rFonts w:ascii="Calibri" w:hAnsi="Calibri" w:cs="Calibri"/>
          <w:color w:val="2E74B5" w:themeColor="accent1" w:themeShade="BF"/>
        </w:rPr>
        <w:t>W tym modelu Zamawiający zamierza ponosić koszty zakupu usługi mocy obliczeniowej w chmurze obliczeniowej oraz zakupu bezterminowych licencji lub czasowych subskrypcji w zakresie SFK.</w:t>
      </w:r>
    </w:p>
    <w:p w14:paraId="68B1ECF1" w14:textId="4C62A02A" w:rsidR="00BC09F9" w:rsidRPr="00505312" w:rsidRDefault="768CF117" w:rsidP="00BE72EE">
      <w:pPr>
        <w:pStyle w:val="Akapitzlist"/>
        <w:numPr>
          <w:ilvl w:val="0"/>
          <w:numId w:val="3"/>
        </w:numPr>
      </w:pPr>
      <w:r w:rsidRPr="004805AD">
        <w:rPr>
          <w:rFonts w:ascii="Calibri" w:hAnsi="Calibri" w:cs="Calibri"/>
        </w:rPr>
        <w:t>Model SaaS (Wykonawca oferuje dostęp do SFK o parametrach wystarczających do spełnienia</w:t>
      </w:r>
      <w:r w:rsidRPr="43D4547B">
        <w:t xml:space="preserve"> Wymagań dotyczących poziomu dostępności i wydajności SFK. </w:t>
      </w:r>
      <w:r w:rsidRPr="004805AD">
        <w:rPr>
          <w:rFonts w:ascii="Calibri" w:hAnsi="Calibri" w:cs="Calibri"/>
          <w:color w:val="2E74B5" w:themeColor="accent1" w:themeShade="BF"/>
        </w:rPr>
        <w:t>W tym modelu Zamawiający zamierza ponosić koszty zakupu usługi dostępu do systemu SFK.</w:t>
      </w:r>
    </w:p>
    <w:p w14:paraId="34862B98" w14:textId="15E3EA07" w:rsidR="00BC09F9" w:rsidRPr="00505312" w:rsidRDefault="00BC09F9" w:rsidP="000D0068">
      <w:pPr>
        <w:rPr>
          <w:sz w:val="8"/>
          <w:szCs w:val="8"/>
        </w:rPr>
      </w:pPr>
    </w:p>
    <w:p w14:paraId="0EF09A2E" w14:textId="77777777" w:rsidR="00753103" w:rsidRDefault="007531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16F5B45" w14:textId="15297BCD" w:rsidR="2F4F7207" w:rsidRPr="00753103" w:rsidRDefault="2F4F7207" w:rsidP="00F41637">
      <w:pPr>
        <w:pStyle w:val="Nagwek2"/>
      </w:pPr>
      <w:bookmarkStart w:id="11" w:name="_Toc121401071"/>
      <w:r w:rsidRPr="00753103">
        <w:lastRenderedPageBreak/>
        <w:t xml:space="preserve">Model </w:t>
      </w:r>
      <w:r w:rsidR="00FD63D8">
        <w:t>O</w:t>
      </w:r>
      <w:r w:rsidR="768CF117" w:rsidRPr="00753103">
        <w:t>n-</w:t>
      </w:r>
      <w:r w:rsidR="00FD63D8">
        <w:t>P</w:t>
      </w:r>
      <w:r w:rsidR="768CF117" w:rsidRPr="00753103">
        <w:t>remise</w:t>
      </w:r>
      <w:bookmarkEnd w:id="11"/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2693"/>
        <w:gridCol w:w="6946"/>
      </w:tblGrid>
      <w:tr w:rsidR="00BC09F9" w:rsidRPr="00BC09F9" w14:paraId="4E10724A" w14:textId="77777777" w:rsidTr="43D4547B">
        <w:tc>
          <w:tcPr>
            <w:tcW w:w="704" w:type="dxa"/>
          </w:tcPr>
          <w:p w14:paraId="1A434561" w14:textId="1A1354B6" w:rsidR="00BC09F9" w:rsidRPr="00BC09F9" w:rsidRDefault="00BC09F9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3" w:type="dxa"/>
          </w:tcPr>
          <w:p w14:paraId="21C967F1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Producent systemu</w:t>
            </w:r>
          </w:p>
        </w:tc>
        <w:tc>
          <w:tcPr>
            <w:tcW w:w="6946" w:type="dxa"/>
          </w:tcPr>
          <w:p w14:paraId="46A549E3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0212052E" w14:textId="77777777" w:rsidTr="43D4547B">
        <w:tc>
          <w:tcPr>
            <w:tcW w:w="704" w:type="dxa"/>
          </w:tcPr>
          <w:p w14:paraId="67FD5F24" w14:textId="72A58888" w:rsidR="00BC09F9" w:rsidRPr="00BC09F9" w:rsidRDefault="00BC09F9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93" w:type="dxa"/>
          </w:tcPr>
          <w:p w14:paraId="7E37D53F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Nazwa systemu</w:t>
            </w:r>
          </w:p>
        </w:tc>
        <w:tc>
          <w:tcPr>
            <w:tcW w:w="6946" w:type="dxa"/>
          </w:tcPr>
          <w:p w14:paraId="3EFCC4AD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5E46AC5B" w14:textId="77777777" w:rsidTr="43D4547B">
        <w:tc>
          <w:tcPr>
            <w:tcW w:w="704" w:type="dxa"/>
          </w:tcPr>
          <w:p w14:paraId="085D7182" w14:textId="5373AF02" w:rsidR="00BC09F9" w:rsidRPr="00BC09F9" w:rsidRDefault="00BC09F9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3" w:type="dxa"/>
          </w:tcPr>
          <w:p w14:paraId="03D839C3" w14:textId="3146E93F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Wersja systemu</w:t>
            </w:r>
          </w:p>
        </w:tc>
        <w:tc>
          <w:tcPr>
            <w:tcW w:w="6946" w:type="dxa"/>
          </w:tcPr>
          <w:p w14:paraId="192C946C" w14:textId="77777777" w:rsidR="00BC09F9" w:rsidRPr="00BC09F9" w:rsidRDefault="00BC09F9" w:rsidP="00B60177">
            <w:pPr>
              <w:keepNext/>
              <w:rPr>
                <w:rFonts w:ascii="Calibri" w:hAnsi="Calibri" w:cs="Calibri"/>
              </w:rPr>
            </w:pPr>
          </w:p>
        </w:tc>
      </w:tr>
    </w:tbl>
    <w:p w14:paraId="78696AD7" w14:textId="2230629E" w:rsidR="00B60177" w:rsidRDefault="00B60177">
      <w:pPr>
        <w:pStyle w:val="Legenda"/>
      </w:pPr>
      <w:bookmarkStart w:id="12" w:name="_Toc121400059"/>
      <w:bookmarkStart w:id="13" w:name="_Toc121399763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>
        <w:rPr>
          <w:noProof/>
        </w:rPr>
        <w:t>3</w:t>
      </w:r>
      <w:r w:rsidR="00993E8A">
        <w:rPr>
          <w:noProof/>
        </w:rPr>
        <w:fldChar w:fldCharType="end"/>
      </w:r>
      <w:r>
        <w:t xml:space="preserve">. </w:t>
      </w:r>
      <w:r w:rsidRPr="007B1701">
        <w:t>Metryka Systemu w modelu On-Premise</w:t>
      </w:r>
      <w:bookmarkEnd w:id="12"/>
    </w:p>
    <w:bookmarkEnd w:id="13"/>
    <w:p w14:paraId="5135676D" w14:textId="79F5DE04" w:rsidR="2956F928" w:rsidRPr="00CF1944" w:rsidRDefault="2956F928" w:rsidP="000D0068">
      <w:pPr>
        <w:rPr>
          <w:rFonts w:cstheme="minorHAnsi"/>
          <w:sz w:val="8"/>
          <w:szCs w:val="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66"/>
        <w:gridCol w:w="5992"/>
        <w:gridCol w:w="3543"/>
      </w:tblGrid>
      <w:tr w:rsidR="00BC09F9" w:rsidRPr="00BC09F9" w14:paraId="6F90DFCE" w14:textId="77777777" w:rsidTr="00554231">
        <w:trPr>
          <w:cantSplit/>
          <w:tblHeader/>
        </w:trPr>
        <w:tc>
          <w:tcPr>
            <w:tcW w:w="666" w:type="dxa"/>
            <w:shd w:val="clear" w:color="auto" w:fill="BFBFBF" w:themeFill="background1" w:themeFillShade="BF"/>
            <w:vAlign w:val="center"/>
          </w:tcPr>
          <w:p w14:paraId="462F97AD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Lp.</w:t>
            </w:r>
          </w:p>
        </w:tc>
        <w:tc>
          <w:tcPr>
            <w:tcW w:w="5992" w:type="dxa"/>
            <w:shd w:val="clear" w:color="auto" w:fill="BFBFBF" w:themeFill="background1" w:themeFillShade="BF"/>
            <w:vAlign w:val="center"/>
          </w:tcPr>
          <w:p w14:paraId="2ADA96E6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Rodzaj komponentu</w:t>
            </w:r>
          </w:p>
        </w:tc>
        <w:tc>
          <w:tcPr>
            <w:tcW w:w="3543" w:type="dxa"/>
            <w:shd w:val="clear" w:color="auto" w:fill="00B0F0"/>
            <w:vAlign w:val="center"/>
          </w:tcPr>
          <w:p w14:paraId="1EDBC13C" w14:textId="6DF7DF75" w:rsidR="00BC09F9" w:rsidRPr="00BC09F9" w:rsidRDefault="00BC09F9" w:rsidP="00554231">
            <w:pPr>
              <w:jc w:val="left"/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 xml:space="preserve">Oferowana specyfikacja komponentów spełniająca </w:t>
            </w:r>
            <w:r>
              <w:rPr>
                <w:rFonts w:ascii="Calibri" w:hAnsi="Calibri" w:cs="Calibri"/>
              </w:rPr>
              <w:t>w</w:t>
            </w:r>
            <w:r w:rsidRPr="00BC09F9">
              <w:rPr>
                <w:rFonts w:ascii="Calibri" w:hAnsi="Calibri" w:cs="Calibri"/>
              </w:rPr>
              <w:t>ymagania</w:t>
            </w:r>
          </w:p>
        </w:tc>
      </w:tr>
      <w:tr w:rsidR="00BC09F9" w:rsidRPr="00BC09F9" w14:paraId="034FBC32" w14:textId="77777777" w:rsidTr="006C6F38">
        <w:tc>
          <w:tcPr>
            <w:tcW w:w="666" w:type="dxa"/>
            <w:vAlign w:val="center"/>
          </w:tcPr>
          <w:p w14:paraId="23E6C6D7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1</w:t>
            </w:r>
          </w:p>
        </w:tc>
        <w:tc>
          <w:tcPr>
            <w:tcW w:w="5992" w:type="dxa"/>
            <w:vAlign w:val="center"/>
          </w:tcPr>
          <w:p w14:paraId="6766FA3F" w14:textId="07AF78BE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 xml:space="preserve">Ilość serwerów (hostów), w podziale na przeznaczenie (np. aplikacyjny, bazodanowy </w:t>
            </w:r>
            <w:r>
              <w:rPr>
                <w:rFonts w:ascii="Calibri" w:hAnsi="Calibri" w:cs="Calibri"/>
              </w:rPr>
              <w:t>itd.</w:t>
            </w:r>
            <w:r w:rsidRPr="00BC09F9">
              <w:rPr>
                <w:rFonts w:ascii="Calibri" w:hAnsi="Calibri" w:cs="Calibri"/>
              </w:rPr>
              <w:t>)</w:t>
            </w:r>
          </w:p>
        </w:tc>
        <w:tc>
          <w:tcPr>
            <w:tcW w:w="3543" w:type="dxa"/>
            <w:vAlign w:val="center"/>
          </w:tcPr>
          <w:p w14:paraId="749B4269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422663A4" w14:textId="77777777" w:rsidTr="006C6F38">
        <w:tc>
          <w:tcPr>
            <w:tcW w:w="666" w:type="dxa"/>
            <w:vAlign w:val="center"/>
          </w:tcPr>
          <w:p w14:paraId="24F37BFE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2</w:t>
            </w:r>
          </w:p>
        </w:tc>
        <w:tc>
          <w:tcPr>
            <w:tcW w:w="5992" w:type="dxa"/>
            <w:vAlign w:val="center"/>
          </w:tcPr>
          <w:p w14:paraId="2BE89119" w14:textId="3022ECB2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Procesor (typ procesora, ilość, ilość rdzeni, szybkość) w odniesieniu do przeznaczenia serwera/hosta</w:t>
            </w:r>
          </w:p>
        </w:tc>
        <w:tc>
          <w:tcPr>
            <w:tcW w:w="3543" w:type="dxa"/>
            <w:vAlign w:val="center"/>
          </w:tcPr>
          <w:p w14:paraId="1413440D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7AF877D3" w14:textId="77777777" w:rsidTr="006C6F38">
        <w:tc>
          <w:tcPr>
            <w:tcW w:w="666" w:type="dxa"/>
            <w:vAlign w:val="center"/>
          </w:tcPr>
          <w:p w14:paraId="55C957E7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3</w:t>
            </w:r>
          </w:p>
        </w:tc>
        <w:tc>
          <w:tcPr>
            <w:tcW w:w="5992" w:type="dxa"/>
            <w:vAlign w:val="center"/>
          </w:tcPr>
          <w:p w14:paraId="283E2424" w14:textId="5E20BF08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 xml:space="preserve">Pamięć RAM (rodzaj, wielkość) </w:t>
            </w:r>
            <w:r>
              <w:rPr>
                <w:rFonts w:ascii="Calibri" w:hAnsi="Calibri" w:cs="Calibri"/>
              </w:rPr>
              <w:t>-</w:t>
            </w:r>
            <w:r w:rsidRPr="00BC09F9">
              <w:rPr>
                <w:rFonts w:ascii="Calibri" w:hAnsi="Calibri" w:cs="Calibri"/>
              </w:rPr>
              <w:t xml:space="preserve"> w odniesieniu do przeznaczenia serwera/hosta</w:t>
            </w:r>
          </w:p>
        </w:tc>
        <w:tc>
          <w:tcPr>
            <w:tcW w:w="3543" w:type="dxa"/>
            <w:vAlign w:val="center"/>
          </w:tcPr>
          <w:p w14:paraId="72FD5024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5C4B5B1E" w14:textId="77777777" w:rsidTr="006C6F38">
        <w:tc>
          <w:tcPr>
            <w:tcW w:w="666" w:type="dxa"/>
            <w:vAlign w:val="center"/>
          </w:tcPr>
          <w:p w14:paraId="2919D882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4</w:t>
            </w:r>
          </w:p>
        </w:tc>
        <w:tc>
          <w:tcPr>
            <w:tcW w:w="5992" w:type="dxa"/>
            <w:vAlign w:val="center"/>
          </w:tcPr>
          <w:p w14:paraId="5F93BAA2" w14:textId="2C2D3A42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 xml:space="preserve">Pamięć HDD (niezbędna ilość miejsca na dysku do instalacji aplikacji oraz bazy danych) </w:t>
            </w:r>
            <w:r>
              <w:rPr>
                <w:rFonts w:ascii="Calibri" w:hAnsi="Calibri" w:cs="Calibri"/>
              </w:rPr>
              <w:t>-</w:t>
            </w:r>
            <w:r w:rsidRPr="00BC09F9">
              <w:rPr>
                <w:rFonts w:ascii="Calibri" w:hAnsi="Calibri" w:cs="Calibri"/>
              </w:rPr>
              <w:t xml:space="preserve"> w odniesieniu do przeznaczenia serwera/hosta</w:t>
            </w:r>
          </w:p>
        </w:tc>
        <w:tc>
          <w:tcPr>
            <w:tcW w:w="3543" w:type="dxa"/>
            <w:vAlign w:val="center"/>
          </w:tcPr>
          <w:p w14:paraId="416BB6A9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67C438E8" w14:textId="77777777" w:rsidTr="006C6F38">
        <w:tc>
          <w:tcPr>
            <w:tcW w:w="666" w:type="dxa"/>
            <w:vAlign w:val="center"/>
          </w:tcPr>
          <w:p w14:paraId="51F3730D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5</w:t>
            </w:r>
          </w:p>
        </w:tc>
        <w:tc>
          <w:tcPr>
            <w:tcW w:w="5992" w:type="dxa"/>
            <w:vAlign w:val="center"/>
          </w:tcPr>
          <w:p w14:paraId="03919BCF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Sieć LAN (prędkość)</w:t>
            </w:r>
          </w:p>
        </w:tc>
        <w:tc>
          <w:tcPr>
            <w:tcW w:w="3543" w:type="dxa"/>
            <w:vAlign w:val="center"/>
          </w:tcPr>
          <w:p w14:paraId="0412FEC3" w14:textId="77777777" w:rsidR="00BC09F9" w:rsidRPr="00BC09F9" w:rsidRDefault="00BC09F9" w:rsidP="00B60177">
            <w:pPr>
              <w:keepNext/>
              <w:rPr>
                <w:rFonts w:ascii="Calibri" w:hAnsi="Calibri" w:cs="Calibri"/>
              </w:rPr>
            </w:pPr>
          </w:p>
        </w:tc>
      </w:tr>
    </w:tbl>
    <w:p w14:paraId="0B38E4F6" w14:textId="4781A955" w:rsidR="00B60177" w:rsidRDefault="00B60177">
      <w:pPr>
        <w:pStyle w:val="Legenda"/>
      </w:pPr>
      <w:bookmarkStart w:id="14" w:name="_Toc121400060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>
        <w:rPr>
          <w:noProof/>
        </w:rPr>
        <w:t>4</w:t>
      </w:r>
      <w:r w:rsidR="00993E8A">
        <w:rPr>
          <w:noProof/>
        </w:rPr>
        <w:fldChar w:fldCharType="end"/>
      </w:r>
      <w:r>
        <w:t xml:space="preserve">. </w:t>
      </w:r>
      <w:r w:rsidRPr="004462FB">
        <w:t>Opis komponentów infrastruktury SFK w modelu On-Premise</w:t>
      </w:r>
      <w:bookmarkEnd w:id="14"/>
    </w:p>
    <w:p w14:paraId="25FDDC85" w14:textId="254FAC53" w:rsidR="0098356D" w:rsidRDefault="0098356D" w:rsidP="0098356D">
      <w:pPr>
        <w:pStyle w:val="Legenda"/>
        <w:spacing w:after="0" w:line="240" w:lineRule="auto"/>
        <w:jc w:val="left"/>
        <w:rPr>
          <w:rFonts w:ascii="Verdana" w:eastAsia="Times New Roman" w:hAnsi="Verdana" w:cs="Times New Roman"/>
          <w:bCs w:val="0"/>
          <w:sz w:val="16"/>
          <w:szCs w:val="20"/>
          <w:lang w:eastAsia="pl-PL"/>
        </w:rPr>
      </w:pPr>
      <w:r w:rsidRPr="0098356D">
        <w:rPr>
          <w:rFonts w:ascii="Verdana" w:eastAsia="Times New Roman" w:hAnsi="Verdana" w:cs="Times New Roman"/>
          <w:bCs w:val="0"/>
          <w:sz w:val="16"/>
          <w:szCs w:val="20"/>
          <w:lang w:eastAsia="pl-PL"/>
        </w:rPr>
        <w:t xml:space="preserve"> </w:t>
      </w:r>
    </w:p>
    <w:p w14:paraId="67580EA8" w14:textId="3F206E46" w:rsidR="6C6D21F3" w:rsidRDefault="6C6D21F3" w:rsidP="000D0068">
      <w:pPr>
        <w:rPr>
          <w:rFonts w:ascii="Calibri" w:hAnsi="Calibri" w:cs="Calibri"/>
        </w:rPr>
      </w:pPr>
      <w:r w:rsidRPr="43D4547B">
        <w:rPr>
          <w:rFonts w:ascii="Calibri" w:hAnsi="Calibri" w:cs="Calibri"/>
        </w:rPr>
        <w:t>Prosimy o wyszczególnienie</w:t>
      </w:r>
      <w:r w:rsidR="36F62087" w:rsidRPr="43D4547B">
        <w:rPr>
          <w:rFonts w:ascii="Calibri" w:hAnsi="Calibri" w:cs="Calibri"/>
        </w:rPr>
        <w:t xml:space="preserve"> w tabeli 6</w:t>
      </w:r>
      <w:r w:rsidRPr="43D4547B">
        <w:rPr>
          <w:rFonts w:ascii="Calibri" w:hAnsi="Calibri" w:cs="Calibri"/>
        </w:rPr>
        <w:t xml:space="preserve"> komponentów software’owych do instalacji, konfiguracji i uruchomienia oferowanego SFK wraz z </w:t>
      </w:r>
      <w:r w:rsidR="51066A91" w:rsidRPr="43D4547B">
        <w:rPr>
          <w:rFonts w:ascii="Calibri" w:hAnsi="Calibri" w:cs="Calibri"/>
        </w:rPr>
        <w:t>licencjami</w:t>
      </w:r>
      <w:r w:rsidRPr="43D4547B">
        <w:rPr>
          <w:rFonts w:ascii="Calibri" w:hAnsi="Calibri" w:cs="Calibri"/>
        </w:rPr>
        <w:t>/</w:t>
      </w:r>
      <w:r w:rsidR="786DA2D6" w:rsidRPr="43D4547B">
        <w:rPr>
          <w:rFonts w:ascii="Calibri" w:hAnsi="Calibri" w:cs="Calibri"/>
        </w:rPr>
        <w:t>subskrypcjami</w:t>
      </w:r>
      <w:r w:rsidRPr="43D4547B">
        <w:rPr>
          <w:rFonts w:ascii="Calibri" w:hAnsi="Calibri" w:cs="Calibri"/>
        </w:rPr>
        <w:t>.</w:t>
      </w:r>
    </w:p>
    <w:p w14:paraId="61694BB6" w14:textId="1BE503E5" w:rsidR="6C6D21F3" w:rsidRDefault="6C6D21F3" w:rsidP="000D0068">
      <w:pPr>
        <w:rPr>
          <w:rFonts w:ascii="Calibri" w:hAnsi="Calibri" w:cs="Calibri"/>
          <w:highlight w:val="yellow"/>
        </w:rPr>
      </w:pPr>
      <w:r w:rsidRPr="37D1898A">
        <w:rPr>
          <w:rFonts w:ascii="Calibri" w:hAnsi="Calibri" w:cs="Calibri"/>
        </w:rPr>
        <w:t xml:space="preserve">Należy wziąć pod uwagę oferowaną specyfikację komponentów spełniającą wymagania </w:t>
      </w:r>
      <w:r w:rsidR="590B9255" w:rsidRPr="37D1898A">
        <w:rPr>
          <w:rFonts w:ascii="Calibri" w:hAnsi="Calibri" w:cs="Calibri"/>
        </w:rPr>
        <w:t xml:space="preserve">(tabela 5) </w:t>
      </w:r>
      <w:r w:rsidRPr="37D1898A">
        <w:rPr>
          <w:rFonts w:ascii="Calibri" w:hAnsi="Calibri" w:cs="Calibri"/>
        </w:rPr>
        <w:t xml:space="preserve">oraz minimalną ilość zarejestrowanych użytkowników w SFK wynoszącą </w:t>
      </w:r>
      <w:r w:rsidR="7B89EDE7" w:rsidRPr="37D1898A">
        <w:rPr>
          <w:rFonts w:ascii="Calibri" w:hAnsi="Calibri" w:cs="Calibri"/>
        </w:rPr>
        <w:t>950.</w:t>
      </w:r>
    </w:p>
    <w:tbl>
      <w:tblPr>
        <w:tblStyle w:val="Tabela-Siatka"/>
        <w:tblW w:w="10622" w:type="dxa"/>
        <w:tblLook w:val="04A0" w:firstRow="1" w:lastRow="0" w:firstColumn="1" w:lastColumn="0" w:noHBand="0" w:noVBand="1"/>
      </w:tblPr>
      <w:tblGrid>
        <w:gridCol w:w="644"/>
        <w:gridCol w:w="3450"/>
        <w:gridCol w:w="345"/>
        <w:gridCol w:w="2145"/>
        <w:gridCol w:w="74"/>
        <w:gridCol w:w="1691"/>
        <w:gridCol w:w="2273"/>
      </w:tblGrid>
      <w:tr w:rsidR="000518DB" w:rsidRPr="00BC09F9" w14:paraId="1245E5C7" w14:textId="77777777" w:rsidTr="00554231">
        <w:trPr>
          <w:cantSplit/>
          <w:tblHeader/>
        </w:trPr>
        <w:tc>
          <w:tcPr>
            <w:tcW w:w="644" w:type="dxa"/>
            <w:shd w:val="clear" w:color="auto" w:fill="BFBFBF" w:themeFill="background1" w:themeFillShade="BF"/>
            <w:vAlign w:val="center"/>
          </w:tcPr>
          <w:p w14:paraId="39611FF4" w14:textId="77777777" w:rsidR="00BC09F9" w:rsidRPr="00BC09F9" w:rsidRDefault="00BC09F9" w:rsidP="00554231">
            <w:pPr>
              <w:jc w:val="left"/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Lp.</w:t>
            </w:r>
          </w:p>
        </w:tc>
        <w:tc>
          <w:tcPr>
            <w:tcW w:w="3795" w:type="dxa"/>
            <w:gridSpan w:val="2"/>
            <w:shd w:val="clear" w:color="auto" w:fill="BFBFBF" w:themeFill="background1" w:themeFillShade="BF"/>
            <w:vAlign w:val="center"/>
          </w:tcPr>
          <w:p w14:paraId="5E1395A7" w14:textId="77777777" w:rsidR="00BC09F9" w:rsidRPr="00BC09F9" w:rsidRDefault="00BC09F9" w:rsidP="00554231">
            <w:pPr>
              <w:jc w:val="left"/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Rodzaj komponentu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3061027B" w14:textId="715A201B" w:rsidR="00BC09F9" w:rsidRPr="00BC09F9" w:rsidRDefault="00BC09F9" w:rsidP="00554231">
            <w:pPr>
              <w:jc w:val="left"/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Nazwa komponentu</w:t>
            </w:r>
            <w:r w:rsidR="3FCE0675" w:rsidRPr="4912DE23">
              <w:rPr>
                <w:rFonts w:ascii="Calibri" w:hAnsi="Calibri" w:cs="Calibri"/>
              </w:rPr>
              <w:t xml:space="preserve"> i wersja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4A90838" w14:textId="296EC665" w:rsidR="00BC09F9" w:rsidRPr="00BC09F9" w:rsidRDefault="00BC09F9" w:rsidP="00554231">
            <w:pPr>
              <w:jc w:val="left"/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Rodzaj / nazwa licencji</w:t>
            </w:r>
            <w:r w:rsidR="284D96AE" w:rsidRPr="4912DE2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33AD1686" w14:textId="77777777" w:rsidR="00BC09F9" w:rsidRPr="00BC09F9" w:rsidRDefault="00BC09F9" w:rsidP="00554231">
            <w:pPr>
              <w:jc w:val="left"/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Ilość licencji wraz metryką (CPU, user itd.)</w:t>
            </w:r>
          </w:p>
        </w:tc>
      </w:tr>
      <w:tr w:rsidR="1F311905" w14:paraId="19A1D68B" w14:textId="77777777" w:rsidTr="4912DE23">
        <w:tc>
          <w:tcPr>
            <w:tcW w:w="10622" w:type="dxa"/>
            <w:gridSpan w:val="7"/>
            <w:shd w:val="clear" w:color="auto" w:fill="BFBFBF" w:themeFill="background1" w:themeFillShade="BF"/>
            <w:vAlign w:val="center"/>
          </w:tcPr>
          <w:p w14:paraId="498989E4" w14:textId="5B9ECA9C" w:rsidR="65E13ECE" w:rsidRPr="00277B3C" w:rsidRDefault="65E13ECE" w:rsidP="000D0068">
            <w:pPr>
              <w:rPr>
                <w:rFonts w:ascii="Calibri" w:hAnsi="Calibri" w:cs="Calibri"/>
                <w:i/>
              </w:rPr>
            </w:pPr>
            <w:r w:rsidRPr="00277B3C">
              <w:rPr>
                <w:rFonts w:ascii="Calibri" w:hAnsi="Calibri" w:cs="Calibri"/>
                <w:i/>
              </w:rPr>
              <w:t>Środowisko produkcyjne</w:t>
            </w:r>
          </w:p>
        </w:tc>
      </w:tr>
      <w:tr w:rsidR="00BC09F9" w:rsidRPr="00BC09F9" w14:paraId="5CA0A355" w14:textId="77777777" w:rsidTr="4912DE23">
        <w:tc>
          <w:tcPr>
            <w:tcW w:w="644" w:type="dxa"/>
            <w:vAlign w:val="center"/>
          </w:tcPr>
          <w:p w14:paraId="1E8CC7A1" w14:textId="7D1E74DE" w:rsidR="00BC09F9" w:rsidRPr="00BC09F9" w:rsidRDefault="00BC09F9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5" w:type="dxa"/>
            <w:gridSpan w:val="2"/>
            <w:vAlign w:val="center"/>
          </w:tcPr>
          <w:p w14:paraId="19D33825" w14:textId="207B383D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Aplikacja</w:t>
            </w:r>
          </w:p>
        </w:tc>
        <w:tc>
          <w:tcPr>
            <w:tcW w:w="2145" w:type="dxa"/>
            <w:vAlign w:val="center"/>
          </w:tcPr>
          <w:p w14:paraId="571D8FF3" w14:textId="6FAD1C3B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24283312" w14:textId="27F05340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vAlign w:val="center"/>
          </w:tcPr>
          <w:p w14:paraId="353C128E" w14:textId="2869E9BA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41AC455C" w14:textId="77777777" w:rsidTr="4912DE23">
        <w:tc>
          <w:tcPr>
            <w:tcW w:w="644" w:type="dxa"/>
            <w:vAlign w:val="center"/>
          </w:tcPr>
          <w:p w14:paraId="19A6D43D" w14:textId="14766A5A" w:rsidR="00BC09F9" w:rsidRPr="00BC09F9" w:rsidRDefault="00BC09F9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95" w:type="dxa"/>
            <w:gridSpan w:val="2"/>
            <w:vAlign w:val="center"/>
          </w:tcPr>
          <w:p w14:paraId="3028F244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System operacyjny</w:t>
            </w:r>
          </w:p>
        </w:tc>
        <w:tc>
          <w:tcPr>
            <w:tcW w:w="2145" w:type="dxa"/>
            <w:vAlign w:val="center"/>
          </w:tcPr>
          <w:p w14:paraId="2DE2E6D5" w14:textId="0715A641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74BE41D5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vAlign w:val="center"/>
          </w:tcPr>
          <w:p w14:paraId="41F07B05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086599DC" w14:textId="77777777" w:rsidTr="4912DE23">
        <w:tc>
          <w:tcPr>
            <w:tcW w:w="644" w:type="dxa"/>
            <w:vAlign w:val="center"/>
          </w:tcPr>
          <w:p w14:paraId="08EDAC66" w14:textId="1DDAC25C" w:rsidR="00BC09F9" w:rsidRPr="00BC09F9" w:rsidRDefault="00BC09F9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795" w:type="dxa"/>
            <w:gridSpan w:val="2"/>
            <w:vAlign w:val="center"/>
          </w:tcPr>
          <w:p w14:paraId="20FB6D98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System zarządzania bazami danych</w:t>
            </w:r>
          </w:p>
        </w:tc>
        <w:tc>
          <w:tcPr>
            <w:tcW w:w="2145" w:type="dxa"/>
            <w:vAlign w:val="center"/>
          </w:tcPr>
          <w:p w14:paraId="68A81DF5" w14:textId="5F78566F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1492339F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vAlign w:val="center"/>
          </w:tcPr>
          <w:p w14:paraId="47D318A7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081A8806" w14:textId="77777777" w:rsidTr="4912DE23">
        <w:tc>
          <w:tcPr>
            <w:tcW w:w="644" w:type="dxa"/>
            <w:vAlign w:val="center"/>
          </w:tcPr>
          <w:p w14:paraId="3CCC4292" w14:textId="125245CF" w:rsidR="00BC09F9" w:rsidRPr="00BC09F9" w:rsidRDefault="00BC09F9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795" w:type="dxa"/>
            <w:gridSpan w:val="2"/>
            <w:vAlign w:val="center"/>
          </w:tcPr>
          <w:p w14:paraId="0322B6FB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  <w:r w:rsidRPr="00BC09F9">
              <w:rPr>
                <w:rFonts w:ascii="Calibri" w:hAnsi="Calibri" w:cs="Calibri"/>
              </w:rPr>
              <w:t>Serwer aplikacyjny</w:t>
            </w:r>
          </w:p>
        </w:tc>
        <w:tc>
          <w:tcPr>
            <w:tcW w:w="2145" w:type="dxa"/>
            <w:vAlign w:val="center"/>
          </w:tcPr>
          <w:p w14:paraId="65D269C9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54314379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vAlign w:val="center"/>
          </w:tcPr>
          <w:p w14:paraId="00F668AE" w14:textId="77777777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</w:tr>
      <w:tr w:rsidR="00425EA5" w:rsidRPr="00BC09F9" w14:paraId="241A619F" w14:textId="77777777" w:rsidTr="4912DE23">
        <w:tc>
          <w:tcPr>
            <w:tcW w:w="644" w:type="dxa"/>
            <w:vAlign w:val="center"/>
          </w:tcPr>
          <w:p w14:paraId="17AFFB9D" w14:textId="231FCAC2" w:rsidR="00425EA5" w:rsidRDefault="00425EA5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795" w:type="dxa"/>
            <w:gridSpan w:val="2"/>
            <w:vAlign w:val="center"/>
          </w:tcPr>
          <w:p w14:paraId="55547B58" w14:textId="4D8F82CE" w:rsidR="00425EA5" w:rsidRPr="00BC09F9" w:rsidRDefault="00425EA5" w:rsidP="000D0068">
            <w:pPr>
              <w:rPr>
                <w:rFonts w:ascii="Calibri" w:hAnsi="Calibri" w:cs="Calibri"/>
              </w:rPr>
            </w:pPr>
            <w:r w:rsidRPr="00425EA5">
              <w:rPr>
                <w:rFonts w:ascii="Calibri" w:hAnsi="Calibri" w:cs="Calibri"/>
                <w:color w:val="FF0000"/>
              </w:rPr>
              <w:t>Rodzaj wirtualizotora</w:t>
            </w:r>
          </w:p>
        </w:tc>
        <w:tc>
          <w:tcPr>
            <w:tcW w:w="2145" w:type="dxa"/>
            <w:vAlign w:val="center"/>
          </w:tcPr>
          <w:p w14:paraId="250CB97C" w14:textId="77777777" w:rsidR="00425EA5" w:rsidRPr="00BC09F9" w:rsidRDefault="00425EA5" w:rsidP="000D0068">
            <w:pPr>
              <w:rPr>
                <w:rFonts w:ascii="Calibri" w:hAnsi="Calibri" w:cs="Calibri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74348DB4" w14:textId="77777777" w:rsidR="00425EA5" w:rsidRPr="00BC09F9" w:rsidRDefault="00425EA5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vAlign w:val="center"/>
          </w:tcPr>
          <w:p w14:paraId="1F2D336B" w14:textId="77777777" w:rsidR="00425EA5" w:rsidRPr="00BC09F9" w:rsidRDefault="00425EA5" w:rsidP="000D0068">
            <w:pPr>
              <w:rPr>
                <w:rFonts w:ascii="Calibri" w:hAnsi="Calibri" w:cs="Calibri"/>
              </w:rPr>
            </w:pPr>
          </w:p>
        </w:tc>
      </w:tr>
      <w:tr w:rsidR="00BC09F9" w:rsidRPr="00BC09F9" w14:paraId="5033577D" w14:textId="77777777" w:rsidTr="4912DE23"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7CE0F31E" w14:textId="0524CAE2" w:rsidR="00BC09F9" w:rsidRPr="00BC09F9" w:rsidRDefault="00BC09F9" w:rsidP="000D0068">
            <w:pPr>
              <w:rPr>
                <w:rFonts w:ascii="Calibri" w:hAnsi="Calibri" w:cs="Calibri"/>
              </w:rPr>
            </w:pPr>
          </w:p>
        </w:tc>
        <w:tc>
          <w:tcPr>
            <w:tcW w:w="9978" w:type="dxa"/>
            <w:gridSpan w:val="6"/>
            <w:tcBorders>
              <w:bottom w:val="single" w:sz="4" w:space="0" w:color="auto"/>
            </w:tcBorders>
            <w:vAlign w:val="center"/>
          </w:tcPr>
          <w:p w14:paraId="6CBAAAB2" w14:textId="4DF9264A" w:rsidR="00BC09F9" w:rsidRPr="00BC09F9" w:rsidRDefault="603FF867" w:rsidP="000D006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4912DE23">
              <w:rPr>
                <w:rFonts w:ascii="Calibri" w:hAnsi="Calibri" w:cs="Calibri"/>
                <w:i/>
                <w:iCs/>
                <w:color w:val="FF0000"/>
              </w:rPr>
              <w:t>w przypadku kolejnych, niezbędnych licencji (np. rozszerzeń do bazy danych, oprogramowania wspierającego), prosimy każdy element wpisać w osobnym wierszu</w:t>
            </w:r>
          </w:p>
        </w:tc>
      </w:tr>
      <w:tr w:rsidR="00277B3C" w14:paraId="4503E041" w14:textId="77777777" w:rsidTr="4912DE23">
        <w:tc>
          <w:tcPr>
            <w:tcW w:w="10622" w:type="dxa"/>
            <w:gridSpan w:val="7"/>
            <w:shd w:val="clear" w:color="auto" w:fill="BFBFBF" w:themeFill="background1" w:themeFillShade="BF"/>
            <w:vAlign w:val="center"/>
          </w:tcPr>
          <w:p w14:paraId="39A87FF5" w14:textId="1BF369D0" w:rsidR="00277B3C" w:rsidRPr="00277B3C" w:rsidRDefault="78895706" w:rsidP="000D0068">
            <w:pPr>
              <w:rPr>
                <w:rFonts w:ascii="Calibri" w:hAnsi="Calibri" w:cs="Calibri"/>
                <w:i/>
                <w:iCs/>
              </w:rPr>
            </w:pPr>
            <w:r w:rsidRPr="4912DE23">
              <w:rPr>
                <w:rFonts w:ascii="Calibri" w:hAnsi="Calibri" w:cs="Calibri"/>
                <w:i/>
                <w:iCs/>
              </w:rPr>
              <w:t>Środowisko testowe</w:t>
            </w:r>
            <w:r w:rsidR="2D718651" w:rsidRPr="4912DE23">
              <w:rPr>
                <w:rFonts w:ascii="Calibri" w:hAnsi="Calibri" w:cs="Calibri"/>
                <w:i/>
                <w:iCs/>
              </w:rPr>
              <w:t>*</w:t>
            </w:r>
          </w:p>
        </w:tc>
      </w:tr>
      <w:tr w:rsidR="007D7547" w14:paraId="7E2EFDCA" w14:textId="77777777" w:rsidTr="4912DE23">
        <w:tc>
          <w:tcPr>
            <w:tcW w:w="644" w:type="dxa"/>
            <w:vAlign w:val="center"/>
          </w:tcPr>
          <w:p w14:paraId="040821E8" w14:textId="276612E3" w:rsidR="007D7547" w:rsidRDefault="007D7547" w:rsidP="000D0068">
            <w:pPr>
              <w:rPr>
                <w:rFonts w:ascii="Calibri" w:hAnsi="Calibri" w:cs="Calibri"/>
              </w:rPr>
            </w:pPr>
            <w:r w:rsidRPr="1F311905">
              <w:rPr>
                <w:rFonts w:ascii="Calibri" w:hAnsi="Calibri" w:cs="Calibri"/>
              </w:rPr>
              <w:t>1</w:t>
            </w:r>
          </w:p>
        </w:tc>
        <w:tc>
          <w:tcPr>
            <w:tcW w:w="3450" w:type="dxa"/>
            <w:vAlign w:val="center"/>
          </w:tcPr>
          <w:p w14:paraId="45575444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  <w:r w:rsidRPr="00277B3C">
              <w:rPr>
                <w:rFonts w:ascii="Calibri" w:hAnsi="Calibri" w:cs="Calibri"/>
                <w:i/>
                <w:iCs/>
              </w:rPr>
              <w:t>Aplikacja</w:t>
            </w:r>
          </w:p>
        </w:tc>
        <w:tc>
          <w:tcPr>
            <w:tcW w:w="2564" w:type="dxa"/>
            <w:gridSpan w:val="3"/>
            <w:vAlign w:val="center"/>
          </w:tcPr>
          <w:p w14:paraId="42489CC7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91" w:type="dxa"/>
            <w:vAlign w:val="center"/>
          </w:tcPr>
          <w:p w14:paraId="76B36398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73" w:type="dxa"/>
            <w:vAlign w:val="center"/>
          </w:tcPr>
          <w:p w14:paraId="6D5D0E67" w14:textId="47C0AA70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D7547" w14:paraId="6F48DFD4" w14:textId="77777777" w:rsidTr="4912DE23">
        <w:tc>
          <w:tcPr>
            <w:tcW w:w="644" w:type="dxa"/>
            <w:vAlign w:val="center"/>
          </w:tcPr>
          <w:p w14:paraId="4AFDB5A7" w14:textId="1AF41D9E" w:rsidR="007D7547" w:rsidRDefault="007D7547" w:rsidP="000D0068">
            <w:pPr>
              <w:rPr>
                <w:rFonts w:ascii="Calibri" w:hAnsi="Calibri" w:cs="Calibri"/>
              </w:rPr>
            </w:pPr>
            <w:r w:rsidRPr="1F311905">
              <w:rPr>
                <w:rFonts w:ascii="Calibri" w:hAnsi="Calibri" w:cs="Calibri"/>
              </w:rPr>
              <w:t>2</w:t>
            </w:r>
          </w:p>
        </w:tc>
        <w:tc>
          <w:tcPr>
            <w:tcW w:w="3450" w:type="dxa"/>
            <w:vAlign w:val="center"/>
          </w:tcPr>
          <w:p w14:paraId="27C47B51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  <w:r w:rsidRPr="00277B3C">
              <w:rPr>
                <w:rFonts w:ascii="Calibri" w:hAnsi="Calibri" w:cs="Calibri"/>
                <w:i/>
                <w:iCs/>
              </w:rPr>
              <w:t>System operacyjny</w:t>
            </w:r>
          </w:p>
        </w:tc>
        <w:tc>
          <w:tcPr>
            <w:tcW w:w="2564" w:type="dxa"/>
            <w:gridSpan w:val="3"/>
            <w:vAlign w:val="center"/>
          </w:tcPr>
          <w:p w14:paraId="37BBACA4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91" w:type="dxa"/>
            <w:vAlign w:val="center"/>
          </w:tcPr>
          <w:p w14:paraId="35DADDBB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73" w:type="dxa"/>
            <w:vAlign w:val="center"/>
          </w:tcPr>
          <w:p w14:paraId="362D9828" w14:textId="550B262D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D7547" w14:paraId="3FC419EB" w14:textId="77777777" w:rsidTr="4912DE23">
        <w:tc>
          <w:tcPr>
            <w:tcW w:w="644" w:type="dxa"/>
            <w:vAlign w:val="center"/>
          </w:tcPr>
          <w:p w14:paraId="3BCB0648" w14:textId="1BFC6516" w:rsidR="007D7547" w:rsidRDefault="007D7547" w:rsidP="000D0068">
            <w:pPr>
              <w:rPr>
                <w:rFonts w:ascii="Calibri" w:hAnsi="Calibri" w:cs="Calibri"/>
              </w:rPr>
            </w:pPr>
            <w:r w:rsidRPr="1F311905">
              <w:rPr>
                <w:rFonts w:ascii="Calibri" w:hAnsi="Calibri" w:cs="Calibri"/>
              </w:rPr>
              <w:t>3</w:t>
            </w:r>
          </w:p>
        </w:tc>
        <w:tc>
          <w:tcPr>
            <w:tcW w:w="3450" w:type="dxa"/>
            <w:vAlign w:val="center"/>
          </w:tcPr>
          <w:p w14:paraId="703E3BA2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  <w:r w:rsidRPr="00277B3C">
              <w:rPr>
                <w:rFonts w:ascii="Calibri" w:hAnsi="Calibri" w:cs="Calibri"/>
                <w:i/>
                <w:iCs/>
              </w:rPr>
              <w:t>System zarządzania bazami danych</w:t>
            </w:r>
          </w:p>
        </w:tc>
        <w:tc>
          <w:tcPr>
            <w:tcW w:w="2564" w:type="dxa"/>
            <w:gridSpan w:val="3"/>
            <w:vAlign w:val="center"/>
          </w:tcPr>
          <w:p w14:paraId="1E82AD37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91" w:type="dxa"/>
            <w:vAlign w:val="center"/>
          </w:tcPr>
          <w:p w14:paraId="163BD819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73" w:type="dxa"/>
            <w:vAlign w:val="center"/>
          </w:tcPr>
          <w:p w14:paraId="50C2D22C" w14:textId="05823BD6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D7547" w14:paraId="5A9EFF99" w14:textId="77777777" w:rsidTr="4912DE23">
        <w:tc>
          <w:tcPr>
            <w:tcW w:w="644" w:type="dxa"/>
            <w:vAlign w:val="center"/>
          </w:tcPr>
          <w:p w14:paraId="73E5EEC0" w14:textId="5146F562" w:rsidR="007D7547" w:rsidRDefault="007D7547" w:rsidP="000D0068">
            <w:pPr>
              <w:rPr>
                <w:rFonts w:ascii="Calibri" w:hAnsi="Calibri" w:cs="Calibri"/>
              </w:rPr>
            </w:pPr>
            <w:r w:rsidRPr="1F311905">
              <w:rPr>
                <w:rFonts w:ascii="Calibri" w:hAnsi="Calibri" w:cs="Calibri"/>
              </w:rPr>
              <w:t>4</w:t>
            </w:r>
          </w:p>
        </w:tc>
        <w:tc>
          <w:tcPr>
            <w:tcW w:w="3450" w:type="dxa"/>
            <w:vAlign w:val="center"/>
          </w:tcPr>
          <w:p w14:paraId="73528ACF" w14:textId="4C186B9A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  <w:r w:rsidRPr="00277B3C">
              <w:rPr>
                <w:rFonts w:ascii="Calibri" w:hAnsi="Calibri" w:cs="Calibri"/>
                <w:i/>
                <w:iCs/>
              </w:rPr>
              <w:t xml:space="preserve">Serwer </w:t>
            </w:r>
            <w:r w:rsidR="00277B3C" w:rsidRPr="00277B3C">
              <w:rPr>
                <w:rFonts w:ascii="Calibri" w:hAnsi="Calibri" w:cs="Calibri"/>
                <w:i/>
                <w:iCs/>
              </w:rPr>
              <w:t>aplikacyjny</w:t>
            </w:r>
          </w:p>
        </w:tc>
        <w:tc>
          <w:tcPr>
            <w:tcW w:w="2564" w:type="dxa"/>
            <w:gridSpan w:val="3"/>
            <w:vAlign w:val="center"/>
          </w:tcPr>
          <w:p w14:paraId="40A42EE5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91" w:type="dxa"/>
            <w:vAlign w:val="center"/>
          </w:tcPr>
          <w:p w14:paraId="75A7DF3B" w14:textId="77777777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73" w:type="dxa"/>
            <w:vAlign w:val="center"/>
          </w:tcPr>
          <w:p w14:paraId="121E12FB" w14:textId="1F900668" w:rsidR="007D7547" w:rsidRPr="00277B3C" w:rsidRDefault="007D7547" w:rsidP="000D006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651801" w14:paraId="716AEEDF" w14:textId="77777777" w:rsidTr="4912DE23">
        <w:tc>
          <w:tcPr>
            <w:tcW w:w="644" w:type="dxa"/>
            <w:vAlign w:val="center"/>
          </w:tcPr>
          <w:p w14:paraId="2B551B75" w14:textId="2E5AE244" w:rsidR="00651801" w:rsidRPr="1F311905" w:rsidRDefault="00651801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50" w:type="dxa"/>
            <w:vAlign w:val="center"/>
          </w:tcPr>
          <w:p w14:paraId="7B0B2234" w14:textId="42A6AD3A" w:rsidR="00651801" w:rsidRPr="00277B3C" w:rsidRDefault="00651801" w:rsidP="000D0068">
            <w:pPr>
              <w:rPr>
                <w:rFonts w:ascii="Calibri" w:hAnsi="Calibri" w:cs="Calibri"/>
                <w:i/>
                <w:iCs/>
              </w:rPr>
            </w:pPr>
            <w:r w:rsidRPr="00E87F9B">
              <w:rPr>
                <w:rFonts w:ascii="Calibri" w:hAnsi="Calibri" w:cs="Calibri"/>
                <w:i/>
                <w:iCs/>
                <w:color w:val="FF0000"/>
              </w:rPr>
              <w:t>Rodzaj wirtualizatora</w:t>
            </w:r>
          </w:p>
        </w:tc>
        <w:tc>
          <w:tcPr>
            <w:tcW w:w="2564" w:type="dxa"/>
            <w:gridSpan w:val="3"/>
            <w:vAlign w:val="center"/>
          </w:tcPr>
          <w:p w14:paraId="752C28C3" w14:textId="77777777" w:rsidR="00651801" w:rsidRPr="00277B3C" w:rsidRDefault="00651801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91" w:type="dxa"/>
            <w:vAlign w:val="center"/>
          </w:tcPr>
          <w:p w14:paraId="3A24B50E" w14:textId="77777777" w:rsidR="00651801" w:rsidRPr="00277B3C" w:rsidRDefault="00651801" w:rsidP="000D006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73" w:type="dxa"/>
            <w:vAlign w:val="center"/>
          </w:tcPr>
          <w:p w14:paraId="2D42A970" w14:textId="77777777" w:rsidR="00651801" w:rsidRPr="00277B3C" w:rsidRDefault="00651801" w:rsidP="000D006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1F311905" w14:paraId="1A7AB731" w14:textId="77777777" w:rsidTr="4912DE23">
        <w:tc>
          <w:tcPr>
            <w:tcW w:w="644" w:type="dxa"/>
            <w:vAlign w:val="center"/>
          </w:tcPr>
          <w:p w14:paraId="6E49B6E3" w14:textId="779BC5F3" w:rsidR="4DCC4B46" w:rsidRDefault="4DCC4B46" w:rsidP="000D0068">
            <w:pPr>
              <w:rPr>
                <w:rFonts w:ascii="Calibri" w:hAnsi="Calibri" w:cs="Calibri"/>
              </w:rPr>
            </w:pPr>
          </w:p>
        </w:tc>
        <w:tc>
          <w:tcPr>
            <w:tcW w:w="9978" w:type="dxa"/>
            <w:gridSpan w:val="6"/>
            <w:vAlign w:val="center"/>
          </w:tcPr>
          <w:p w14:paraId="124D2065" w14:textId="523C37DF" w:rsidR="1F311905" w:rsidRDefault="45060698" w:rsidP="00B60177">
            <w:pPr>
              <w:keepNext/>
              <w:rPr>
                <w:rFonts w:ascii="Calibri" w:hAnsi="Calibri" w:cs="Calibri"/>
                <w:i/>
                <w:iCs/>
                <w:color w:val="FF0000"/>
              </w:rPr>
            </w:pPr>
            <w:r w:rsidRPr="4912DE23">
              <w:rPr>
                <w:rFonts w:ascii="Calibri" w:hAnsi="Calibri" w:cs="Calibri"/>
                <w:i/>
                <w:iCs/>
                <w:color w:val="FF0000"/>
              </w:rPr>
              <w:t xml:space="preserve">w przypadku kolejnych, niezbędnych licencji </w:t>
            </w:r>
            <w:r w:rsidR="689C65D8" w:rsidRPr="4912DE23">
              <w:rPr>
                <w:rFonts w:ascii="Calibri" w:hAnsi="Calibri" w:cs="Calibri"/>
                <w:i/>
                <w:iCs/>
                <w:color w:val="FF0000"/>
              </w:rPr>
              <w:t xml:space="preserve">(np. </w:t>
            </w:r>
            <w:r w:rsidR="480AB19C" w:rsidRPr="4912DE23">
              <w:rPr>
                <w:rFonts w:ascii="Calibri" w:hAnsi="Calibri" w:cs="Calibri"/>
                <w:i/>
                <w:iCs/>
                <w:color w:val="FF0000"/>
              </w:rPr>
              <w:t>rozszerzeń</w:t>
            </w:r>
            <w:r w:rsidR="689C65D8" w:rsidRPr="4912DE23">
              <w:rPr>
                <w:rFonts w:ascii="Calibri" w:hAnsi="Calibri" w:cs="Calibri"/>
                <w:i/>
                <w:iCs/>
                <w:color w:val="FF0000"/>
              </w:rPr>
              <w:t xml:space="preserve"> do bazy danych, oprogramowania wspierającego</w:t>
            </w:r>
            <w:r w:rsidR="26599EF9" w:rsidRPr="4912DE23">
              <w:rPr>
                <w:rFonts w:ascii="Calibri" w:hAnsi="Calibri" w:cs="Calibri"/>
                <w:i/>
                <w:iCs/>
                <w:color w:val="FF0000"/>
              </w:rPr>
              <w:t>)</w:t>
            </w:r>
            <w:r w:rsidR="689C65D8" w:rsidRPr="4912DE23">
              <w:rPr>
                <w:rFonts w:ascii="Calibri" w:hAnsi="Calibri" w:cs="Calibri"/>
                <w:i/>
                <w:iCs/>
                <w:color w:val="FF0000"/>
              </w:rPr>
              <w:t xml:space="preserve">, </w:t>
            </w:r>
            <w:r w:rsidRPr="4912DE23">
              <w:rPr>
                <w:rFonts w:ascii="Calibri" w:hAnsi="Calibri" w:cs="Calibri"/>
                <w:i/>
                <w:iCs/>
                <w:color w:val="FF0000"/>
              </w:rPr>
              <w:t>prosimy każdy element wpisać w osobnym wierszu</w:t>
            </w:r>
          </w:p>
        </w:tc>
      </w:tr>
    </w:tbl>
    <w:p w14:paraId="5B777D4B" w14:textId="7A1001EF" w:rsidR="0098356D" w:rsidRDefault="00B60177" w:rsidP="00B60177">
      <w:pPr>
        <w:pStyle w:val="Legenda"/>
        <w:rPr>
          <w:rFonts w:ascii="Verdana" w:eastAsia="Times New Roman" w:hAnsi="Verdana" w:cs="Times New Roman"/>
          <w:bCs w:val="0"/>
          <w:sz w:val="16"/>
          <w:szCs w:val="20"/>
          <w:lang w:eastAsia="pl-PL"/>
        </w:rPr>
      </w:pPr>
      <w:bookmarkStart w:id="15" w:name="_Toc121400061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>
        <w:rPr>
          <w:noProof/>
        </w:rPr>
        <w:t>5</w:t>
      </w:r>
      <w:r w:rsidR="00993E8A">
        <w:rPr>
          <w:noProof/>
        </w:rPr>
        <w:fldChar w:fldCharType="end"/>
      </w:r>
      <w:r w:rsidRPr="00F67A61">
        <w:t xml:space="preserve">. Specyfikacja rozwiązania w modelu </w:t>
      </w:r>
      <w:r w:rsidR="00FD63D8">
        <w:t>O</w:t>
      </w:r>
      <w:r w:rsidRPr="00F67A61">
        <w:t>n-</w:t>
      </w:r>
      <w:r w:rsidR="00FD63D8">
        <w:t>P</w:t>
      </w:r>
      <w:r w:rsidRPr="00F67A61">
        <w:t>remise</w:t>
      </w:r>
      <w:bookmarkEnd w:id="15"/>
    </w:p>
    <w:p w14:paraId="4ECCB31D" w14:textId="2C5F34C0" w:rsidR="3C2CD9B3" w:rsidRPr="00D9778C" w:rsidRDefault="3C2CD9B3" w:rsidP="000D0068">
      <w:pPr>
        <w:rPr>
          <w:rFonts w:ascii="Calibri" w:hAnsi="Calibri" w:cs="Calibri"/>
          <w:sz w:val="18"/>
          <w:szCs w:val="18"/>
        </w:rPr>
      </w:pPr>
      <w:r w:rsidRPr="00D9778C">
        <w:rPr>
          <w:rFonts w:ascii="Calibri" w:hAnsi="Calibri" w:cs="Calibri"/>
          <w:sz w:val="18"/>
          <w:szCs w:val="18"/>
        </w:rPr>
        <w:t xml:space="preserve">*) </w:t>
      </w:r>
      <w:r w:rsidRPr="00D9778C">
        <w:rPr>
          <w:rFonts w:ascii="Calibri" w:hAnsi="Calibri" w:cs="Calibri"/>
          <w:i/>
          <w:iCs/>
          <w:sz w:val="18"/>
          <w:szCs w:val="18"/>
        </w:rPr>
        <w:t>Dla środowiska testowego należy wskazać komponenty wyskalowane dla minimalnej infrastruk</w:t>
      </w:r>
      <w:r w:rsidR="6EFDC25B" w:rsidRPr="00D9778C">
        <w:rPr>
          <w:rFonts w:ascii="Calibri" w:hAnsi="Calibri" w:cs="Calibri"/>
          <w:i/>
          <w:iCs/>
          <w:sz w:val="18"/>
          <w:szCs w:val="18"/>
        </w:rPr>
        <w:t>tu</w:t>
      </w:r>
      <w:r w:rsidRPr="00D9778C">
        <w:rPr>
          <w:rFonts w:ascii="Calibri" w:hAnsi="Calibri" w:cs="Calibri"/>
          <w:i/>
          <w:iCs/>
          <w:sz w:val="18"/>
          <w:szCs w:val="18"/>
        </w:rPr>
        <w:t>ry zapewniającej działający SFK</w:t>
      </w:r>
      <w:r w:rsidR="3FF645BD" w:rsidRPr="00D9778C">
        <w:rPr>
          <w:rFonts w:ascii="Calibri" w:hAnsi="Calibri" w:cs="Calibri"/>
          <w:i/>
          <w:iCs/>
          <w:sz w:val="18"/>
          <w:szCs w:val="18"/>
        </w:rPr>
        <w:t>.</w:t>
      </w:r>
    </w:p>
    <w:p w14:paraId="2C4214B2" w14:textId="0D100CE1" w:rsidR="4912DE23" w:rsidRPr="00CF1944" w:rsidRDefault="4912DE23" w:rsidP="000D0068">
      <w:pPr>
        <w:rPr>
          <w:rFonts w:cstheme="minorHAnsi"/>
          <w:sz w:val="8"/>
          <w:szCs w:val="8"/>
        </w:rPr>
      </w:pPr>
    </w:p>
    <w:p w14:paraId="73C03EFA" w14:textId="77777777" w:rsidR="0098356D" w:rsidRDefault="009835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BC22DB" w14:textId="7A0D8550" w:rsidR="2632A606" w:rsidRPr="00F41637" w:rsidRDefault="2632A606" w:rsidP="00F41637">
      <w:pPr>
        <w:pStyle w:val="Nagwek2"/>
      </w:pPr>
      <w:bookmarkStart w:id="16" w:name="_Toc121401072"/>
      <w:r w:rsidRPr="00F41637">
        <w:lastRenderedPageBreak/>
        <w:t>Model IaaS - hybrydowy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2641"/>
        <w:gridCol w:w="6721"/>
      </w:tblGrid>
      <w:tr w:rsidR="43D4547B" w14:paraId="0D3C3F9F" w14:textId="77777777" w:rsidTr="00152360">
        <w:trPr>
          <w:cantSplit/>
        </w:trPr>
        <w:tc>
          <w:tcPr>
            <w:tcW w:w="692" w:type="dxa"/>
          </w:tcPr>
          <w:p w14:paraId="262953BF" w14:textId="1A1354B6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1</w:t>
            </w:r>
          </w:p>
        </w:tc>
        <w:tc>
          <w:tcPr>
            <w:tcW w:w="2641" w:type="dxa"/>
          </w:tcPr>
          <w:p w14:paraId="026C8CF5" w14:textId="77777777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Producent systemu</w:t>
            </w:r>
          </w:p>
        </w:tc>
        <w:tc>
          <w:tcPr>
            <w:tcW w:w="6721" w:type="dxa"/>
          </w:tcPr>
          <w:p w14:paraId="1D424B00" w14:textId="77777777" w:rsidR="43D4547B" w:rsidRDefault="43D4547B" w:rsidP="000D0068">
            <w:pPr>
              <w:rPr>
                <w:rFonts w:ascii="Calibri" w:hAnsi="Calibri" w:cs="Calibri"/>
              </w:rPr>
            </w:pPr>
          </w:p>
        </w:tc>
      </w:tr>
      <w:tr w:rsidR="43D4547B" w14:paraId="6A5A9523" w14:textId="77777777" w:rsidTr="00152360">
        <w:trPr>
          <w:cantSplit/>
        </w:trPr>
        <w:tc>
          <w:tcPr>
            <w:tcW w:w="692" w:type="dxa"/>
          </w:tcPr>
          <w:p w14:paraId="36C976AC" w14:textId="72A58888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2</w:t>
            </w:r>
          </w:p>
        </w:tc>
        <w:tc>
          <w:tcPr>
            <w:tcW w:w="2641" w:type="dxa"/>
          </w:tcPr>
          <w:p w14:paraId="15314B63" w14:textId="77777777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Nazwa systemu</w:t>
            </w:r>
          </w:p>
        </w:tc>
        <w:tc>
          <w:tcPr>
            <w:tcW w:w="6721" w:type="dxa"/>
          </w:tcPr>
          <w:p w14:paraId="5A9728DE" w14:textId="77777777" w:rsidR="43D4547B" w:rsidRDefault="43D4547B" w:rsidP="000D0068">
            <w:pPr>
              <w:rPr>
                <w:rFonts w:ascii="Calibri" w:hAnsi="Calibri" w:cs="Calibri"/>
              </w:rPr>
            </w:pPr>
          </w:p>
        </w:tc>
      </w:tr>
      <w:tr w:rsidR="43D4547B" w14:paraId="3810C50A" w14:textId="77777777" w:rsidTr="00152360">
        <w:trPr>
          <w:cantSplit/>
        </w:trPr>
        <w:tc>
          <w:tcPr>
            <w:tcW w:w="692" w:type="dxa"/>
          </w:tcPr>
          <w:p w14:paraId="542D15B0" w14:textId="5373AF02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3</w:t>
            </w:r>
          </w:p>
        </w:tc>
        <w:tc>
          <w:tcPr>
            <w:tcW w:w="2641" w:type="dxa"/>
          </w:tcPr>
          <w:p w14:paraId="21D1F172" w14:textId="3146E93F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Wersja systemu</w:t>
            </w:r>
          </w:p>
        </w:tc>
        <w:tc>
          <w:tcPr>
            <w:tcW w:w="6721" w:type="dxa"/>
          </w:tcPr>
          <w:p w14:paraId="12C0A76F" w14:textId="77777777" w:rsidR="43D4547B" w:rsidRDefault="43D4547B" w:rsidP="00B60177">
            <w:pPr>
              <w:keepNext/>
              <w:rPr>
                <w:rFonts w:ascii="Calibri" w:hAnsi="Calibri" w:cs="Calibri"/>
              </w:rPr>
            </w:pPr>
          </w:p>
        </w:tc>
      </w:tr>
    </w:tbl>
    <w:p w14:paraId="7BE9F889" w14:textId="01565A44" w:rsidR="00773F3E" w:rsidRPr="00773F3E" w:rsidRDefault="00B60177" w:rsidP="00B60177">
      <w:pPr>
        <w:pStyle w:val="Legenda"/>
        <w:rPr>
          <w:lang w:eastAsia="pl-PL"/>
        </w:rPr>
      </w:pPr>
      <w:bookmarkStart w:id="17" w:name="_Toc121400062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>
        <w:rPr>
          <w:noProof/>
        </w:rPr>
        <w:t>6</w:t>
      </w:r>
      <w:r w:rsidR="00993E8A">
        <w:rPr>
          <w:noProof/>
        </w:rPr>
        <w:fldChar w:fldCharType="end"/>
      </w:r>
      <w:r w:rsidRPr="001367BB">
        <w:t>. Metryka Systemu w modelu IaaS</w:t>
      </w:r>
      <w:bookmarkEnd w:id="17"/>
    </w:p>
    <w:p w14:paraId="340244EA" w14:textId="1911E945" w:rsidR="5A5D9425" w:rsidRDefault="5A5D9425" w:rsidP="000D0068">
      <w:pPr>
        <w:rPr>
          <w:rFonts w:ascii="Calibri" w:hAnsi="Calibri" w:cs="Calibri"/>
        </w:rPr>
      </w:pPr>
      <w:r w:rsidRPr="37D1898A">
        <w:rPr>
          <w:rFonts w:ascii="Calibri" w:hAnsi="Calibri" w:cs="Calibri"/>
        </w:rPr>
        <w:t>Prosimy o wyszczególnienie komponentów infrastruktury</w:t>
      </w:r>
      <w:r w:rsidR="6BAD44F6" w:rsidRPr="37D1898A">
        <w:rPr>
          <w:rFonts w:ascii="Calibri" w:hAnsi="Calibri" w:cs="Calibri"/>
        </w:rPr>
        <w:t xml:space="preserve">, które wpływają na koszty usługi IaaS oraz </w:t>
      </w:r>
      <w:r w:rsidR="27AA2DA5" w:rsidRPr="37D1898A">
        <w:rPr>
          <w:rFonts w:ascii="Calibri" w:hAnsi="Calibri" w:cs="Calibri"/>
        </w:rPr>
        <w:t xml:space="preserve">komponentów </w:t>
      </w:r>
      <w:r w:rsidRPr="37D1898A">
        <w:rPr>
          <w:rFonts w:ascii="Calibri" w:hAnsi="Calibri" w:cs="Calibri"/>
        </w:rPr>
        <w:t>software’owych do instalacji, konfiguracji i uruchomienia oferowanego SFK wraz z licencjami/subskrypcjami.</w:t>
      </w:r>
      <w:r w:rsidR="309900FD" w:rsidRPr="37D1898A">
        <w:rPr>
          <w:rFonts w:ascii="Calibri" w:hAnsi="Calibri" w:cs="Calibri"/>
        </w:rPr>
        <w:t xml:space="preserve"> </w:t>
      </w:r>
      <w:r w:rsidRPr="37D1898A">
        <w:rPr>
          <w:rFonts w:ascii="Calibri" w:hAnsi="Calibri" w:cs="Calibri"/>
        </w:rPr>
        <w:t>Należy wziąć pod uwagę</w:t>
      </w:r>
      <w:r w:rsidR="03A278F0" w:rsidRPr="37D1898A">
        <w:rPr>
          <w:rFonts w:ascii="Calibri" w:hAnsi="Calibri" w:cs="Calibri"/>
        </w:rPr>
        <w:t xml:space="preserve"> </w:t>
      </w:r>
      <w:r w:rsidR="062CEF81" w:rsidRPr="37D1898A">
        <w:rPr>
          <w:rFonts w:ascii="Calibri" w:hAnsi="Calibri" w:cs="Calibri"/>
        </w:rPr>
        <w:t>spełnienie</w:t>
      </w:r>
      <w:r w:rsidR="03A278F0" w:rsidRPr="37D1898A">
        <w:rPr>
          <w:rFonts w:ascii="Calibri" w:hAnsi="Calibri" w:cs="Calibri"/>
        </w:rPr>
        <w:t xml:space="preserve"> wymagań zawartych w Tabeli </w:t>
      </w:r>
      <w:r w:rsidR="33C52FA2" w:rsidRPr="37D1898A">
        <w:rPr>
          <w:rFonts w:ascii="Calibri" w:hAnsi="Calibri" w:cs="Calibri"/>
        </w:rPr>
        <w:t xml:space="preserve">2 oraz </w:t>
      </w:r>
      <w:r w:rsidRPr="37D1898A">
        <w:rPr>
          <w:rFonts w:ascii="Calibri" w:hAnsi="Calibri" w:cs="Calibri"/>
        </w:rPr>
        <w:t xml:space="preserve">minimalną ilość zarejestrowanych użytkowników w SFK wynoszącą </w:t>
      </w:r>
      <w:r w:rsidR="0F474FBF" w:rsidRPr="37D1898A">
        <w:rPr>
          <w:rFonts w:ascii="Calibri" w:hAnsi="Calibri" w:cs="Calibri"/>
        </w:rPr>
        <w:t>950.</w:t>
      </w:r>
    </w:p>
    <w:tbl>
      <w:tblPr>
        <w:tblStyle w:val="Tabela-Siatka"/>
        <w:tblW w:w="10471" w:type="dxa"/>
        <w:tblLook w:val="04A0" w:firstRow="1" w:lastRow="0" w:firstColumn="1" w:lastColumn="0" w:noHBand="0" w:noVBand="1"/>
      </w:tblPr>
      <w:tblGrid>
        <w:gridCol w:w="610"/>
        <w:gridCol w:w="2079"/>
        <w:gridCol w:w="2835"/>
        <w:gridCol w:w="2268"/>
        <w:gridCol w:w="2670"/>
        <w:gridCol w:w="9"/>
      </w:tblGrid>
      <w:tr w:rsidR="4912DE23" w14:paraId="28059B41" w14:textId="77777777" w:rsidTr="00152360">
        <w:trPr>
          <w:gridAfter w:val="1"/>
          <w:wAfter w:w="9" w:type="dxa"/>
          <w:cantSplit/>
        </w:trPr>
        <w:tc>
          <w:tcPr>
            <w:tcW w:w="610" w:type="dxa"/>
            <w:shd w:val="clear" w:color="auto" w:fill="BFBFBF" w:themeFill="background1" w:themeFillShade="BF"/>
            <w:vAlign w:val="center"/>
          </w:tcPr>
          <w:p w14:paraId="20CDF389" w14:textId="77777777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310E8CB1" w14:textId="77777777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Rodzaj komponentu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64D34C68" w14:textId="1B33A9DC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Nazwa komponentu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AF7644" w14:textId="3A779F9B" w:rsidR="49030023" w:rsidRPr="002260DF" w:rsidRDefault="490300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Wskaźnik do naliczenia kosztów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354366DB" w14:textId="063133C0" w:rsidR="68AF038D" w:rsidRPr="002260DF" w:rsidRDefault="68AF038D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Model naliczenia kosztów</w:t>
            </w:r>
          </w:p>
        </w:tc>
      </w:tr>
      <w:tr w:rsidR="4912DE23" w14:paraId="5B85695A" w14:textId="77777777" w:rsidTr="00152360">
        <w:trPr>
          <w:cantSplit/>
        </w:trPr>
        <w:tc>
          <w:tcPr>
            <w:tcW w:w="10471" w:type="dxa"/>
            <w:gridSpan w:val="6"/>
            <w:shd w:val="clear" w:color="auto" w:fill="BFBFBF" w:themeFill="background1" w:themeFillShade="BF"/>
            <w:vAlign w:val="center"/>
          </w:tcPr>
          <w:p w14:paraId="3795C632" w14:textId="5B9ECA9C" w:rsidR="4912DE23" w:rsidRDefault="4912DE23" w:rsidP="000D0068">
            <w:pPr>
              <w:rPr>
                <w:rFonts w:ascii="Calibri" w:hAnsi="Calibri" w:cs="Calibri"/>
                <w:i/>
                <w:iCs/>
              </w:rPr>
            </w:pPr>
            <w:r w:rsidRPr="4912DE23">
              <w:rPr>
                <w:rFonts w:ascii="Calibri" w:hAnsi="Calibri" w:cs="Calibri"/>
                <w:i/>
                <w:iCs/>
              </w:rPr>
              <w:t>Środowisko produkcyjne</w:t>
            </w:r>
          </w:p>
        </w:tc>
      </w:tr>
      <w:tr w:rsidR="4912DE23" w14:paraId="36F970A2" w14:textId="77777777" w:rsidTr="00152360">
        <w:trPr>
          <w:gridAfter w:val="1"/>
          <w:wAfter w:w="9" w:type="dxa"/>
          <w:cantSplit/>
        </w:trPr>
        <w:tc>
          <w:tcPr>
            <w:tcW w:w="610" w:type="dxa"/>
            <w:vMerge w:val="restart"/>
            <w:vAlign w:val="center"/>
          </w:tcPr>
          <w:p w14:paraId="47121844" w14:textId="7D1E74DE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1</w:t>
            </w:r>
          </w:p>
        </w:tc>
        <w:tc>
          <w:tcPr>
            <w:tcW w:w="2079" w:type="dxa"/>
            <w:vMerge w:val="restart"/>
            <w:vAlign w:val="center"/>
          </w:tcPr>
          <w:p w14:paraId="2F50C1B2" w14:textId="19E919B4" w:rsidR="6E6AAAF1" w:rsidRDefault="6E6AAAF1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Infrastruktura</w:t>
            </w:r>
          </w:p>
        </w:tc>
        <w:tc>
          <w:tcPr>
            <w:tcW w:w="2835" w:type="dxa"/>
            <w:vAlign w:val="center"/>
          </w:tcPr>
          <w:p w14:paraId="418F7460" w14:textId="55985586" w:rsidR="6E6AAAF1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6E6AAAF1" w:rsidRPr="4912DE23">
              <w:rPr>
                <w:rFonts w:ascii="Calibri" w:hAnsi="Calibri" w:cs="Calibri"/>
              </w:rPr>
              <w:t>p. CPU</w:t>
            </w:r>
            <w:r w:rsidR="1E105FE0" w:rsidRPr="4912DE23">
              <w:rPr>
                <w:rFonts w:ascii="Calibri" w:hAnsi="Calibri" w:cs="Calibri"/>
              </w:rPr>
              <w:t>, vCPU</w:t>
            </w:r>
          </w:p>
        </w:tc>
        <w:tc>
          <w:tcPr>
            <w:tcW w:w="2268" w:type="dxa"/>
            <w:vAlign w:val="center"/>
          </w:tcPr>
          <w:p w14:paraId="2DD75B45" w14:textId="08E7D4E4" w:rsidR="59D53177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59657763" w:rsidRPr="43D4547B">
              <w:rPr>
                <w:rFonts w:ascii="Calibri" w:hAnsi="Calibri" w:cs="Calibri"/>
              </w:rPr>
              <w:t xml:space="preserve">. </w:t>
            </w:r>
            <w:r w:rsidR="76B86569" w:rsidRPr="43D4547B">
              <w:rPr>
                <w:rFonts w:ascii="Calibri" w:hAnsi="Calibri" w:cs="Calibri"/>
              </w:rPr>
              <w:t>Rodzaj</w:t>
            </w:r>
            <w:r w:rsidR="2B5259A2" w:rsidRPr="43D4547B">
              <w:rPr>
                <w:rFonts w:ascii="Calibri" w:hAnsi="Calibri" w:cs="Calibri"/>
              </w:rPr>
              <w:t xml:space="preserve"> </w:t>
            </w:r>
            <w:r w:rsidR="76B86569" w:rsidRPr="43D4547B">
              <w:rPr>
                <w:rFonts w:ascii="Calibri" w:hAnsi="Calibri" w:cs="Calibri"/>
              </w:rPr>
              <w:t>i ilość</w:t>
            </w:r>
            <w:r w:rsidR="59657763" w:rsidRPr="43D4547B">
              <w:rPr>
                <w:rFonts w:ascii="Calibri" w:hAnsi="Calibri" w:cs="Calibri"/>
              </w:rPr>
              <w:t xml:space="preserve"> CPU </w:t>
            </w:r>
          </w:p>
        </w:tc>
        <w:tc>
          <w:tcPr>
            <w:tcW w:w="2670" w:type="dxa"/>
            <w:vAlign w:val="center"/>
          </w:tcPr>
          <w:p w14:paraId="1899EE33" w14:textId="0759E73C" w:rsidR="42D31B52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2D31B52" w:rsidRPr="4912DE23">
              <w:rPr>
                <w:rFonts w:ascii="Calibri" w:hAnsi="Calibri" w:cs="Calibri"/>
              </w:rPr>
              <w:t xml:space="preserve">. Ilość wykorzystanych CPU / miesiąc </w:t>
            </w:r>
          </w:p>
        </w:tc>
      </w:tr>
      <w:tr w:rsidR="4912DE23" w14:paraId="30C05FD4" w14:textId="77777777" w:rsidTr="00152360">
        <w:trPr>
          <w:gridAfter w:val="1"/>
          <w:wAfter w:w="9" w:type="dxa"/>
          <w:cantSplit/>
        </w:trPr>
        <w:tc>
          <w:tcPr>
            <w:tcW w:w="610" w:type="dxa"/>
            <w:vMerge/>
            <w:vAlign w:val="center"/>
          </w:tcPr>
          <w:p w14:paraId="6B773DD6" w14:textId="77777777" w:rsidR="00BD71C1" w:rsidRDefault="00BD71C1" w:rsidP="000D0068"/>
        </w:tc>
        <w:tc>
          <w:tcPr>
            <w:tcW w:w="2079" w:type="dxa"/>
            <w:vMerge/>
            <w:vAlign w:val="center"/>
          </w:tcPr>
          <w:p w14:paraId="27E7C0A6" w14:textId="77777777" w:rsidR="00BD71C1" w:rsidRDefault="00BD71C1" w:rsidP="000D0068"/>
        </w:tc>
        <w:tc>
          <w:tcPr>
            <w:tcW w:w="2835" w:type="dxa"/>
            <w:vAlign w:val="center"/>
          </w:tcPr>
          <w:p w14:paraId="273EBE7E" w14:textId="4FB114BF" w:rsidR="6E6AAAF1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6E6AAAF1" w:rsidRPr="4912DE23">
              <w:rPr>
                <w:rFonts w:ascii="Calibri" w:hAnsi="Calibri" w:cs="Calibri"/>
              </w:rPr>
              <w:t>. RAM</w:t>
            </w:r>
          </w:p>
        </w:tc>
        <w:tc>
          <w:tcPr>
            <w:tcW w:w="2268" w:type="dxa"/>
            <w:vAlign w:val="center"/>
          </w:tcPr>
          <w:p w14:paraId="751DE229" w14:textId="19BDB010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14499B7D" w14:textId="706222AF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4912DE23" w14:paraId="275E3DE1" w14:textId="77777777" w:rsidTr="00152360">
        <w:trPr>
          <w:gridAfter w:val="1"/>
          <w:wAfter w:w="9" w:type="dxa"/>
          <w:cantSplit/>
        </w:trPr>
        <w:tc>
          <w:tcPr>
            <w:tcW w:w="610" w:type="dxa"/>
            <w:vMerge/>
            <w:vAlign w:val="center"/>
          </w:tcPr>
          <w:p w14:paraId="52AB9947" w14:textId="77777777" w:rsidR="00BD71C1" w:rsidRDefault="00BD71C1" w:rsidP="000D0068"/>
        </w:tc>
        <w:tc>
          <w:tcPr>
            <w:tcW w:w="2079" w:type="dxa"/>
            <w:vMerge/>
            <w:vAlign w:val="center"/>
          </w:tcPr>
          <w:p w14:paraId="6F9D91E8" w14:textId="77777777" w:rsidR="00BD71C1" w:rsidRDefault="00BD71C1" w:rsidP="000D0068"/>
        </w:tc>
        <w:tc>
          <w:tcPr>
            <w:tcW w:w="2835" w:type="dxa"/>
            <w:vAlign w:val="center"/>
          </w:tcPr>
          <w:p w14:paraId="3EB981AB" w14:textId="5AC98D2A" w:rsidR="6E6AAAF1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6E6AAAF1" w:rsidRPr="4912DE23">
              <w:rPr>
                <w:rFonts w:ascii="Calibri" w:hAnsi="Calibri" w:cs="Calibri"/>
              </w:rPr>
              <w:t xml:space="preserve">. Zasoby dyskowe </w:t>
            </w:r>
          </w:p>
        </w:tc>
        <w:tc>
          <w:tcPr>
            <w:tcW w:w="2268" w:type="dxa"/>
            <w:vAlign w:val="center"/>
          </w:tcPr>
          <w:p w14:paraId="4D538912" w14:textId="1B1F695C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53F73F79" w14:textId="3D804434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4912DE23" w14:paraId="74763D0C" w14:textId="77777777" w:rsidTr="00152360">
        <w:trPr>
          <w:gridAfter w:val="1"/>
          <w:wAfter w:w="9" w:type="dxa"/>
          <w:cantSplit/>
        </w:trPr>
        <w:tc>
          <w:tcPr>
            <w:tcW w:w="610" w:type="dxa"/>
            <w:vMerge/>
            <w:vAlign w:val="center"/>
          </w:tcPr>
          <w:p w14:paraId="372BBA9B" w14:textId="77777777" w:rsidR="00BD71C1" w:rsidRDefault="00BD71C1" w:rsidP="000D0068"/>
        </w:tc>
        <w:tc>
          <w:tcPr>
            <w:tcW w:w="2079" w:type="dxa"/>
            <w:vMerge/>
            <w:vAlign w:val="center"/>
          </w:tcPr>
          <w:p w14:paraId="51EA2B6C" w14:textId="77777777" w:rsidR="00BD71C1" w:rsidRDefault="00BD71C1" w:rsidP="000D0068"/>
        </w:tc>
        <w:tc>
          <w:tcPr>
            <w:tcW w:w="2835" w:type="dxa"/>
            <w:vAlign w:val="center"/>
          </w:tcPr>
          <w:p w14:paraId="79D8E836" w14:textId="11D5CB81" w:rsidR="6E6AAAF1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12F99A88" w:rsidRPr="43D4547B">
              <w:rPr>
                <w:rFonts w:ascii="Calibri" w:hAnsi="Calibri" w:cs="Calibri"/>
              </w:rPr>
              <w:t xml:space="preserve">. Maszyna </w:t>
            </w:r>
            <w:r w:rsidR="54E1484F" w:rsidRPr="43D4547B">
              <w:rPr>
                <w:rFonts w:ascii="Calibri" w:hAnsi="Calibri" w:cs="Calibri"/>
              </w:rPr>
              <w:t>wi</w:t>
            </w:r>
            <w:r w:rsidR="12F99A88" w:rsidRPr="43D4547B">
              <w:rPr>
                <w:rFonts w:ascii="Calibri" w:hAnsi="Calibri" w:cs="Calibri"/>
              </w:rPr>
              <w:t>rtualna</w:t>
            </w:r>
          </w:p>
        </w:tc>
        <w:tc>
          <w:tcPr>
            <w:tcW w:w="2268" w:type="dxa"/>
            <w:vAlign w:val="center"/>
          </w:tcPr>
          <w:p w14:paraId="08977E3B" w14:textId="401239CD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1CF56DC9" w14:textId="521CAFEC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00152360" w14:paraId="79520FF1" w14:textId="77777777" w:rsidTr="008422ED">
        <w:trPr>
          <w:gridAfter w:val="1"/>
          <w:wAfter w:w="9" w:type="dxa"/>
          <w:cantSplit/>
        </w:trPr>
        <w:tc>
          <w:tcPr>
            <w:tcW w:w="610" w:type="dxa"/>
            <w:vMerge/>
            <w:vAlign w:val="center"/>
          </w:tcPr>
          <w:p w14:paraId="374BEF6B" w14:textId="77777777" w:rsidR="00152360" w:rsidRDefault="00152360" w:rsidP="000D0068"/>
        </w:tc>
        <w:tc>
          <w:tcPr>
            <w:tcW w:w="2079" w:type="dxa"/>
            <w:vMerge/>
            <w:vAlign w:val="center"/>
          </w:tcPr>
          <w:p w14:paraId="2B510CE9" w14:textId="77777777" w:rsidR="00152360" w:rsidRDefault="00152360" w:rsidP="000D0068"/>
        </w:tc>
        <w:tc>
          <w:tcPr>
            <w:tcW w:w="7773" w:type="dxa"/>
            <w:gridSpan w:val="3"/>
            <w:tcBorders>
              <w:bottom w:val="single" w:sz="4" w:space="0" w:color="auto"/>
            </w:tcBorders>
            <w:vAlign w:val="center"/>
          </w:tcPr>
          <w:p w14:paraId="0F60B210" w14:textId="7F72E6CA" w:rsidR="00152360" w:rsidRDefault="00152360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  <w:i/>
                <w:iCs/>
                <w:color w:val="FF0000"/>
              </w:rPr>
              <w:t>w przypadku kolejnych, niezbędnych komponentów prosimy każdy element wpisać w osobnym wierszu</w:t>
            </w:r>
          </w:p>
        </w:tc>
      </w:tr>
      <w:tr w:rsidR="4912DE23" w:rsidRPr="002260DF" w14:paraId="23B4E70B" w14:textId="77777777" w:rsidTr="00152360">
        <w:trPr>
          <w:gridAfter w:val="1"/>
          <w:wAfter w:w="9" w:type="dxa"/>
          <w:cantSplit/>
        </w:trPr>
        <w:tc>
          <w:tcPr>
            <w:tcW w:w="610" w:type="dxa"/>
            <w:shd w:val="clear" w:color="auto" w:fill="A6A6A6" w:themeFill="background1" w:themeFillShade="A6"/>
            <w:vAlign w:val="center"/>
          </w:tcPr>
          <w:p w14:paraId="5C928724" w14:textId="1A84E84C" w:rsidR="21C41690" w:rsidRPr="002260DF" w:rsidRDefault="21C41690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14:paraId="3412D7B7" w14:textId="21F21944" w:rsidR="21C41690" w:rsidRPr="002260DF" w:rsidRDefault="21C41690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Rodzaj komponentu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643BCE04" w14:textId="69C1E680" w:rsidR="272248B0" w:rsidRPr="002260DF" w:rsidRDefault="272248B0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 xml:space="preserve">Nazwa komponentu i wersja 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7A1713BF" w14:textId="1B2B8B11" w:rsidR="74495C60" w:rsidRPr="002260DF" w:rsidRDefault="61810F7E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Nazwa licencji</w:t>
            </w:r>
            <w:r w:rsidR="090A5505" w:rsidRPr="002260DF">
              <w:rPr>
                <w:rFonts w:ascii="Calibri" w:hAnsi="Calibri" w:cs="Calibri"/>
                <w:b/>
                <w:bCs/>
              </w:rPr>
              <w:t>/</w:t>
            </w:r>
            <w:r w:rsidR="31A24CE1" w:rsidRPr="002260DF">
              <w:rPr>
                <w:rFonts w:ascii="Calibri" w:hAnsi="Calibri" w:cs="Calibri"/>
                <w:b/>
                <w:bCs/>
              </w:rPr>
              <w:t>subskrypcji</w:t>
            </w:r>
          </w:p>
        </w:tc>
        <w:tc>
          <w:tcPr>
            <w:tcW w:w="2670" w:type="dxa"/>
            <w:shd w:val="clear" w:color="auto" w:fill="00B0F0"/>
            <w:vAlign w:val="center"/>
          </w:tcPr>
          <w:p w14:paraId="2D9F1419" w14:textId="15AE71CC" w:rsidR="74495C60" w:rsidRPr="002260DF" w:rsidRDefault="74495C60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Ilość</w:t>
            </w:r>
            <w:r w:rsidR="0AAF6F23" w:rsidRPr="002260DF">
              <w:rPr>
                <w:rFonts w:ascii="Calibri" w:hAnsi="Calibri" w:cs="Calibri"/>
                <w:b/>
                <w:bCs/>
              </w:rPr>
              <w:t xml:space="preserve"> i rodzaj</w:t>
            </w:r>
            <w:r w:rsidRPr="002260DF">
              <w:rPr>
                <w:rFonts w:ascii="Calibri" w:hAnsi="Calibri" w:cs="Calibri"/>
                <w:b/>
                <w:bCs/>
              </w:rPr>
              <w:t xml:space="preserve"> licencji</w:t>
            </w:r>
            <w:r w:rsidR="7B94B476" w:rsidRPr="002260DF">
              <w:rPr>
                <w:rFonts w:ascii="Calibri" w:hAnsi="Calibri" w:cs="Calibri"/>
                <w:b/>
                <w:bCs/>
              </w:rPr>
              <w:t>/</w:t>
            </w:r>
            <w:r w:rsidR="4CE20077" w:rsidRPr="002260DF">
              <w:rPr>
                <w:rFonts w:ascii="Calibri" w:hAnsi="Calibri" w:cs="Calibri"/>
                <w:b/>
                <w:bCs/>
              </w:rPr>
              <w:t xml:space="preserve">subskrypcji </w:t>
            </w:r>
            <w:r w:rsidRPr="002260DF">
              <w:rPr>
                <w:rFonts w:ascii="Calibri" w:hAnsi="Calibri" w:cs="Calibri"/>
                <w:b/>
                <w:bCs/>
              </w:rPr>
              <w:t xml:space="preserve">wraz metryką </w:t>
            </w:r>
            <w:r w:rsidR="5F14899A" w:rsidRPr="002260DF">
              <w:rPr>
                <w:rFonts w:ascii="Calibri" w:hAnsi="Calibri" w:cs="Calibri"/>
                <w:b/>
                <w:bCs/>
              </w:rPr>
              <w:t>przekładająca się na naliczanie kosztów</w:t>
            </w:r>
            <w:r w:rsidR="2C3B9D4B" w:rsidRPr="002260D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4912DE23" w14:paraId="10548807" w14:textId="77777777" w:rsidTr="00152360">
        <w:trPr>
          <w:gridAfter w:val="1"/>
          <w:wAfter w:w="9" w:type="dxa"/>
          <w:cantSplit/>
        </w:trPr>
        <w:tc>
          <w:tcPr>
            <w:tcW w:w="610" w:type="dxa"/>
            <w:vAlign w:val="center"/>
          </w:tcPr>
          <w:p w14:paraId="40B04B5A" w14:textId="50F79CAE" w:rsidR="6E6AAAF1" w:rsidRDefault="6E6AAAF1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1</w:t>
            </w:r>
          </w:p>
        </w:tc>
        <w:tc>
          <w:tcPr>
            <w:tcW w:w="2079" w:type="dxa"/>
            <w:vAlign w:val="center"/>
          </w:tcPr>
          <w:p w14:paraId="5EE67775" w14:textId="7ECA15AE" w:rsidR="4912DE23" w:rsidRDefault="6E6AAAF1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Aplikacja</w:t>
            </w:r>
            <w:r w:rsidR="04723230" w:rsidRPr="4912DE23">
              <w:rPr>
                <w:rFonts w:ascii="Calibri" w:hAnsi="Calibri" w:cs="Calibri"/>
              </w:rPr>
              <w:t xml:space="preserve"> (model licencji </w:t>
            </w:r>
            <w:r w:rsidR="7F17D3B1" w:rsidRPr="4912DE23">
              <w:rPr>
                <w:rFonts w:ascii="Calibri" w:hAnsi="Calibri" w:cs="Calibri"/>
              </w:rPr>
              <w:t>bezterminowych</w:t>
            </w:r>
            <w:r w:rsidR="04723230" w:rsidRPr="4912DE23">
              <w:rPr>
                <w:rFonts w:ascii="Calibri" w:hAnsi="Calibri" w:cs="Calibri"/>
              </w:rPr>
              <w:t>)</w:t>
            </w:r>
          </w:p>
        </w:tc>
        <w:tc>
          <w:tcPr>
            <w:tcW w:w="2835" w:type="dxa"/>
            <w:vAlign w:val="center"/>
          </w:tcPr>
          <w:p w14:paraId="06AFF3D7" w14:textId="288B192A" w:rsidR="1389687E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1389687E" w:rsidRPr="4912DE23">
              <w:rPr>
                <w:rFonts w:ascii="Calibri" w:hAnsi="Calibri" w:cs="Calibri"/>
              </w:rPr>
              <w:t xml:space="preserve">. </w:t>
            </w:r>
            <w:r w:rsidR="0C2437A1" w:rsidRPr="4912DE23">
              <w:rPr>
                <w:rFonts w:ascii="Calibri" w:hAnsi="Calibri" w:cs="Calibri"/>
              </w:rPr>
              <w:t>Aplik</w:t>
            </w:r>
            <w:r w:rsidR="70F5E57E" w:rsidRPr="4912DE23">
              <w:rPr>
                <w:rFonts w:ascii="Calibri" w:hAnsi="Calibri" w:cs="Calibri"/>
              </w:rPr>
              <w:t>a</w:t>
            </w:r>
            <w:r w:rsidR="0C2437A1" w:rsidRPr="4912DE23">
              <w:rPr>
                <w:rFonts w:ascii="Calibri" w:hAnsi="Calibri" w:cs="Calibri"/>
              </w:rPr>
              <w:t>cja “ABC” wersji 1.10</w:t>
            </w:r>
          </w:p>
        </w:tc>
        <w:tc>
          <w:tcPr>
            <w:tcW w:w="2268" w:type="dxa"/>
            <w:vAlign w:val="center"/>
          </w:tcPr>
          <w:p w14:paraId="6263BDF4" w14:textId="26ACD55A" w:rsidR="15CD89DB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15CD89DB" w:rsidRPr="4912DE23">
              <w:rPr>
                <w:rFonts w:ascii="Calibri" w:hAnsi="Calibri" w:cs="Calibri"/>
              </w:rPr>
              <w:t xml:space="preserve">. </w:t>
            </w:r>
            <w:r w:rsidR="0C2437A1" w:rsidRPr="4912DE23">
              <w:rPr>
                <w:rFonts w:ascii="Calibri" w:hAnsi="Calibri" w:cs="Calibri"/>
              </w:rPr>
              <w:t xml:space="preserve">Licencja </w:t>
            </w:r>
            <w:r w:rsidR="42241C95" w:rsidRPr="4912DE23">
              <w:rPr>
                <w:rFonts w:ascii="Calibri" w:hAnsi="Calibri" w:cs="Calibri"/>
              </w:rPr>
              <w:t>dla aplikacji “ABC” na użytkownika</w:t>
            </w:r>
          </w:p>
        </w:tc>
        <w:tc>
          <w:tcPr>
            <w:tcW w:w="2670" w:type="dxa"/>
            <w:vAlign w:val="center"/>
          </w:tcPr>
          <w:p w14:paraId="34C3C33A" w14:textId="5C864843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27011940" w:rsidRPr="4912DE23">
              <w:rPr>
                <w:rFonts w:ascii="Calibri" w:hAnsi="Calibri" w:cs="Calibri"/>
              </w:rPr>
              <w:t xml:space="preserve">. </w:t>
            </w:r>
            <w:r w:rsidR="316535DF" w:rsidRPr="4912DE23">
              <w:rPr>
                <w:rFonts w:ascii="Calibri" w:hAnsi="Calibri" w:cs="Calibri"/>
              </w:rPr>
              <w:t>Licencja bezterminowa dla aplikacji “ABC” na 1500 użytkowników</w:t>
            </w:r>
          </w:p>
        </w:tc>
      </w:tr>
      <w:tr w:rsidR="4912DE23" w14:paraId="6CE563DB" w14:textId="77777777" w:rsidTr="00152360">
        <w:trPr>
          <w:gridAfter w:val="1"/>
          <w:wAfter w:w="9" w:type="dxa"/>
          <w:cantSplit/>
        </w:trPr>
        <w:tc>
          <w:tcPr>
            <w:tcW w:w="610" w:type="dxa"/>
            <w:vAlign w:val="center"/>
          </w:tcPr>
          <w:p w14:paraId="1C3489B5" w14:textId="3D4E7262" w:rsidR="76CEA471" w:rsidRDefault="76CEA471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1a</w:t>
            </w:r>
          </w:p>
        </w:tc>
        <w:tc>
          <w:tcPr>
            <w:tcW w:w="2079" w:type="dxa"/>
            <w:vAlign w:val="center"/>
          </w:tcPr>
          <w:p w14:paraId="607AF971" w14:textId="2340EC5F" w:rsidR="046EADD2" w:rsidRDefault="046EADD2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Aplikacja (model subskrypcyjny)</w:t>
            </w:r>
          </w:p>
        </w:tc>
        <w:tc>
          <w:tcPr>
            <w:tcW w:w="2835" w:type="dxa"/>
            <w:vAlign w:val="center"/>
          </w:tcPr>
          <w:p w14:paraId="669F79E3" w14:textId="7299AC02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8BD8BD6" w:rsidRPr="4912DE23">
              <w:rPr>
                <w:rFonts w:ascii="Calibri" w:hAnsi="Calibri" w:cs="Calibri"/>
              </w:rPr>
              <w:t xml:space="preserve">. </w:t>
            </w:r>
            <w:r w:rsidR="046EADD2" w:rsidRPr="4912DE23">
              <w:rPr>
                <w:rFonts w:ascii="Calibri" w:hAnsi="Calibri" w:cs="Calibri"/>
              </w:rPr>
              <w:t>Aplikacja “ABC” wersji 1.10</w:t>
            </w:r>
          </w:p>
        </w:tc>
        <w:tc>
          <w:tcPr>
            <w:tcW w:w="2268" w:type="dxa"/>
            <w:vAlign w:val="center"/>
          </w:tcPr>
          <w:p w14:paraId="0A744489" w14:textId="7D747E5B" w:rsidR="77661631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77661631" w:rsidRPr="4912DE23">
              <w:rPr>
                <w:rFonts w:ascii="Calibri" w:hAnsi="Calibri" w:cs="Calibri"/>
              </w:rPr>
              <w:t>.</w:t>
            </w:r>
            <w:r w:rsidR="57ABAF65" w:rsidRPr="4912DE23">
              <w:rPr>
                <w:rFonts w:ascii="Calibri" w:hAnsi="Calibri" w:cs="Calibri"/>
              </w:rPr>
              <w:t xml:space="preserve"> </w:t>
            </w:r>
            <w:r w:rsidR="046EADD2" w:rsidRPr="4912DE23">
              <w:rPr>
                <w:rFonts w:ascii="Calibri" w:hAnsi="Calibri" w:cs="Calibri"/>
              </w:rPr>
              <w:t>Subskrypcja dla aplikacji “ABC” na użytkownika</w:t>
            </w:r>
          </w:p>
        </w:tc>
        <w:tc>
          <w:tcPr>
            <w:tcW w:w="2670" w:type="dxa"/>
            <w:vAlign w:val="center"/>
          </w:tcPr>
          <w:p w14:paraId="14602FCF" w14:textId="595D0C2D" w:rsidR="65D66445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65D66445" w:rsidRPr="4912DE23">
              <w:rPr>
                <w:rFonts w:ascii="Calibri" w:hAnsi="Calibri" w:cs="Calibri"/>
              </w:rPr>
              <w:t xml:space="preserve">. </w:t>
            </w:r>
            <w:r w:rsidR="046EADD2" w:rsidRPr="4912DE23">
              <w:rPr>
                <w:rFonts w:ascii="Calibri" w:hAnsi="Calibri" w:cs="Calibri"/>
              </w:rPr>
              <w:t>Subskrypcja roczna dla aplikacji “ABC” na 1500 użytkowników</w:t>
            </w:r>
          </w:p>
        </w:tc>
      </w:tr>
      <w:tr w:rsidR="4912DE23" w14:paraId="67DA6F44" w14:textId="77777777" w:rsidTr="00152360">
        <w:trPr>
          <w:gridAfter w:val="1"/>
          <w:wAfter w:w="9" w:type="dxa"/>
          <w:cantSplit/>
        </w:trPr>
        <w:tc>
          <w:tcPr>
            <w:tcW w:w="610" w:type="dxa"/>
            <w:vAlign w:val="center"/>
          </w:tcPr>
          <w:p w14:paraId="4191259F" w14:textId="14766A5A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2</w:t>
            </w:r>
          </w:p>
        </w:tc>
        <w:tc>
          <w:tcPr>
            <w:tcW w:w="2079" w:type="dxa"/>
            <w:vAlign w:val="center"/>
          </w:tcPr>
          <w:p w14:paraId="113387A2" w14:textId="77777777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System operacyjny</w:t>
            </w:r>
          </w:p>
        </w:tc>
        <w:tc>
          <w:tcPr>
            <w:tcW w:w="2835" w:type="dxa"/>
            <w:vAlign w:val="center"/>
          </w:tcPr>
          <w:p w14:paraId="161D249B" w14:textId="0715A641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D685E76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3FAF5E6B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4912DE23" w14:paraId="7610A661" w14:textId="77777777" w:rsidTr="00152360">
        <w:trPr>
          <w:gridAfter w:val="1"/>
          <w:wAfter w:w="9" w:type="dxa"/>
          <w:cantSplit/>
        </w:trPr>
        <w:tc>
          <w:tcPr>
            <w:tcW w:w="610" w:type="dxa"/>
            <w:vAlign w:val="center"/>
          </w:tcPr>
          <w:p w14:paraId="10C4B721" w14:textId="1DDAC25C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3</w:t>
            </w:r>
          </w:p>
        </w:tc>
        <w:tc>
          <w:tcPr>
            <w:tcW w:w="2079" w:type="dxa"/>
            <w:vAlign w:val="center"/>
          </w:tcPr>
          <w:p w14:paraId="33F82F19" w14:textId="77777777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System zarządzania bazami danych</w:t>
            </w:r>
          </w:p>
        </w:tc>
        <w:tc>
          <w:tcPr>
            <w:tcW w:w="2835" w:type="dxa"/>
            <w:vAlign w:val="center"/>
          </w:tcPr>
          <w:p w14:paraId="0B53357A" w14:textId="5F78566F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1326732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03CED25D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4912DE23" w14:paraId="12A57E9B" w14:textId="77777777" w:rsidTr="00152360">
        <w:trPr>
          <w:gridAfter w:val="1"/>
          <w:wAfter w:w="9" w:type="dxa"/>
          <w:cantSplit/>
        </w:trPr>
        <w:tc>
          <w:tcPr>
            <w:tcW w:w="610" w:type="dxa"/>
            <w:vAlign w:val="center"/>
          </w:tcPr>
          <w:p w14:paraId="549956C0" w14:textId="125245CF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4</w:t>
            </w:r>
          </w:p>
        </w:tc>
        <w:tc>
          <w:tcPr>
            <w:tcW w:w="2079" w:type="dxa"/>
            <w:vAlign w:val="center"/>
          </w:tcPr>
          <w:p w14:paraId="567F0D62" w14:textId="77777777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Serwer aplikacyjny</w:t>
            </w:r>
          </w:p>
        </w:tc>
        <w:tc>
          <w:tcPr>
            <w:tcW w:w="2835" w:type="dxa"/>
            <w:vAlign w:val="center"/>
          </w:tcPr>
          <w:p w14:paraId="0EA8971A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4A85425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5367A64D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00425EA5" w14:paraId="16EAAFD4" w14:textId="77777777" w:rsidTr="00152360">
        <w:trPr>
          <w:cantSplit/>
        </w:trPr>
        <w:tc>
          <w:tcPr>
            <w:tcW w:w="610" w:type="dxa"/>
            <w:vAlign w:val="center"/>
          </w:tcPr>
          <w:p w14:paraId="693BAC26" w14:textId="44681F6C" w:rsidR="00425EA5" w:rsidRPr="4912DE23" w:rsidRDefault="00425EA5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79" w:type="dxa"/>
            <w:vAlign w:val="center"/>
          </w:tcPr>
          <w:p w14:paraId="31482325" w14:textId="698A500B" w:rsidR="00425EA5" w:rsidRPr="4912DE23" w:rsidRDefault="00425EA5" w:rsidP="000D0068">
            <w:pPr>
              <w:rPr>
                <w:rFonts w:ascii="Calibri" w:hAnsi="Calibri" w:cs="Calibri"/>
              </w:rPr>
            </w:pPr>
            <w:r w:rsidRPr="00425EA5">
              <w:rPr>
                <w:rFonts w:ascii="Calibri" w:hAnsi="Calibri" w:cs="Calibri"/>
                <w:color w:val="FF0000"/>
              </w:rPr>
              <w:t>Rodzaj wirtualizotora</w:t>
            </w:r>
          </w:p>
        </w:tc>
        <w:tc>
          <w:tcPr>
            <w:tcW w:w="2835" w:type="dxa"/>
            <w:vAlign w:val="center"/>
          </w:tcPr>
          <w:p w14:paraId="37790727" w14:textId="77777777" w:rsidR="00425EA5" w:rsidRDefault="00425EA5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9142C4C" w14:textId="77777777" w:rsidR="00425EA5" w:rsidRDefault="00425EA5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55F4443D" w14:textId="77777777" w:rsidR="00425EA5" w:rsidRDefault="00425EA5" w:rsidP="000D0068">
            <w:pPr>
              <w:rPr>
                <w:rFonts w:ascii="Calibri" w:hAnsi="Calibri" w:cs="Calibri"/>
              </w:rPr>
            </w:pPr>
          </w:p>
        </w:tc>
      </w:tr>
      <w:tr w:rsidR="4912DE23" w14:paraId="4B617442" w14:textId="77777777" w:rsidTr="00152360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23C190CB" w14:textId="0524CAE2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9861" w:type="dxa"/>
            <w:gridSpan w:val="5"/>
            <w:tcBorders>
              <w:bottom w:val="single" w:sz="4" w:space="0" w:color="auto"/>
            </w:tcBorders>
            <w:vAlign w:val="center"/>
          </w:tcPr>
          <w:p w14:paraId="3EAC670F" w14:textId="449CA01C" w:rsidR="4912DE23" w:rsidRDefault="4912DE23" w:rsidP="000D006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4912DE23">
              <w:rPr>
                <w:rFonts w:ascii="Calibri" w:hAnsi="Calibri" w:cs="Calibri"/>
                <w:i/>
                <w:iCs/>
                <w:color w:val="FF0000"/>
              </w:rPr>
              <w:t>w przypadku kolejnych, niezbędnych licencji prosimy każdy element wpisać w osobnym wierszu</w:t>
            </w:r>
          </w:p>
        </w:tc>
      </w:tr>
      <w:tr w:rsidR="4912DE23" w14:paraId="00EFB3B5" w14:textId="77777777" w:rsidTr="00152360">
        <w:trPr>
          <w:cantSplit/>
        </w:trPr>
        <w:tc>
          <w:tcPr>
            <w:tcW w:w="10471" w:type="dxa"/>
            <w:gridSpan w:val="6"/>
            <w:shd w:val="clear" w:color="auto" w:fill="BFBFBF" w:themeFill="background1" w:themeFillShade="BF"/>
            <w:vAlign w:val="center"/>
          </w:tcPr>
          <w:p w14:paraId="2E27A9D8" w14:textId="1BF369D0" w:rsidR="4912DE23" w:rsidRDefault="4912DE23" w:rsidP="000D0068">
            <w:pPr>
              <w:rPr>
                <w:rFonts w:ascii="Calibri" w:hAnsi="Calibri" w:cs="Calibri"/>
                <w:i/>
                <w:iCs/>
              </w:rPr>
            </w:pPr>
            <w:r w:rsidRPr="4912DE23">
              <w:rPr>
                <w:rFonts w:ascii="Calibri" w:hAnsi="Calibri" w:cs="Calibri"/>
                <w:i/>
                <w:iCs/>
              </w:rPr>
              <w:t>Środowisko testowe*</w:t>
            </w:r>
          </w:p>
        </w:tc>
      </w:tr>
      <w:tr w:rsidR="4912DE23" w:rsidRPr="002260DF" w14:paraId="1CA736E9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shd w:val="clear" w:color="auto" w:fill="BFBFBF" w:themeFill="background1" w:themeFillShade="BF"/>
            <w:vAlign w:val="center"/>
          </w:tcPr>
          <w:p w14:paraId="1CA40050" w14:textId="77777777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4861B893" w14:textId="77777777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Rodzaj komponentu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04C6F0D3" w14:textId="1B33A9DC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Nazwa komponentu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6D0873" w14:textId="3625BEFE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Wskaźnik do naliczenia kosztów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10143519" w14:textId="59B3161D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 xml:space="preserve">Model naliczenia kosztów </w:t>
            </w:r>
          </w:p>
        </w:tc>
      </w:tr>
      <w:tr w:rsidR="4912DE23" w14:paraId="5AB40E0A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Merge w:val="restart"/>
            <w:vAlign w:val="center"/>
          </w:tcPr>
          <w:p w14:paraId="1B41A61B" w14:textId="7D1E74DE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1</w:t>
            </w:r>
          </w:p>
        </w:tc>
        <w:tc>
          <w:tcPr>
            <w:tcW w:w="2079" w:type="dxa"/>
            <w:vMerge w:val="restart"/>
            <w:vAlign w:val="center"/>
          </w:tcPr>
          <w:p w14:paraId="29981EE4" w14:textId="29AEB1A5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Infrastruktura</w:t>
            </w:r>
          </w:p>
        </w:tc>
        <w:tc>
          <w:tcPr>
            <w:tcW w:w="2835" w:type="dxa"/>
            <w:vAlign w:val="center"/>
          </w:tcPr>
          <w:p w14:paraId="09EDA24C" w14:textId="28B5723C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CPU, vCPU</w:t>
            </w:r>
          </w:p>
        </w:tc>
        <w:tc>
          <w:tcPr>
            <w:tcW w:w="2268" w:type="dxa"/>
            <w:vAlign w:val="center"/>
          </w:tcPr>
          <w:p w14:paraId="2150B03D" w14:textId="74D35F3A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</w:t>
            </w:r>
            <w:r w:rsidR="21779C45" w:rsidRPr="4912DE23">
              <w:rPr>
                <w:rFonts w:ascii="Calibri" w:hAnsi="Calibri" w:cs="Calibri"/>
              </w:rPr>
              <w:t xml:space="preserve"> </w:t>
            </w:r>
            <w:r w:rsidR="4912DE23" w:rsidRPr="4912DE23">
              <w:rPr>
                <w:rFonts w:ascii="Calibri" w:hAnsi="Calibri" w:cs="Calibri"/>
              </w:rPr>
              <w:t xml:space="preserve">Rodzaj CPU i/lub ilość CPU </w:t>
            </w:r>
          </w:p>
        </w:tc>
        <w:tc>
          <w:tcPr>
            <w:tcW w:w="2670" w:type="dxa"/>
            <w:vAlign w:val="center"/>
          </w:tcPr>
          <w:p w14:paraId="16F3C040" w14:textId="65352134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Ilość wykorzystanych CPU / miesiąc</w:t>
            </w:r>
          </w:p>
        </w:tc>
      </w:tr>
      <w:tr w:rsidR="4912DE23" w14:paraId="39ED142F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Merge/>
            <w:vAlign w:val="center"/>
          </w:tcPr>
          <w:p w14:paraId="2F31559F" w14:textId="77777777" w:rsidR="00BD71C1" w:rsidRDefault="00BD71C1" w:rsidP="000D0068"/>
        </w:tc>
        <w:tc>
          <w:tcPr>
            <w:tcW w:w="2079" w:type="dxa"/>
            <w:vMerge/>
            <w:vAlign w:val="center"/>
          </w:tcPr>
          <w:p w14:paraId="54D258D8" w14:textId="77777777" w:rsidR="00BD71C1" w:rsidRDefault="00BD71C1" w:rsidP="000D0068"/>
        </w:tc>
        <w:tc>
          <w:tcPr>
            <w:tcW w:w="2835" w:type="dxa"/>
            <w:vAlign w:val="center"/>
          </w:tcPr>
          <w:p w14:paraId="27974F5B" w14:textId="252C8F1A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RAM</w:t>
            </w:r>
          </w:p>
        </w:tc>
        <w:tc>
          <w:tcPr>
            <w:tcW w:w="2268" w:type="dxa"/>
            <w:vAlign w:val="center"/>
          </w:tcPr>
          <w:p w14:paraId="2D2633B3" w14:textId="19BDB010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30B97D7B" w14:textId="706222AF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4912DE23" w14:paraId="7255F609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Merge/>
            <w:vAlign w:val="center"/>
          </w:tcPr>
          <w:p w14:paraId="6AA73009" w14:textId="77777777" w:rsidR="00BD71C1" w:rsidRDefault="00BD71C1" w:rsidP="000D0068"/>
        </w:tc>
        <w:tc>
          <w:tcPr>
            <w:tcW w:w="2079" w:type="dxa"/>
            <w:vMerge/>
            <w:vAlign w:val="center"/>
          </w:tcPr>
          <w:p w14:paraId="4A4BFAAC" w14:textId="77777777" w:rsidR="00BD71C1" w:rsidRDefault="00BD71C1" w:rsidP="000D0068"/>
        </w:tc>
        <w:tc>
          <w:tcPr>
            <w:tcW w:w="2835" w:type="dxa"/>
            <w:vAlign w:val="center"/>
          </w:tcPr>
          <w:p w14:paraId="3D1A8C53" w14:textId="305ECB7D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 xml:space="preserve">. Zasoby dyskowe </w:t>
            </w:r>
          </w:p>
        </w:tc>
        <w:tc>
          <w:tcPr>
            <w:tcW w:w="2268" w:type="dxa"/>
            <w:vAlign w:val="center"/>
          </w:tcPr>
          <w:p w14:paraId="2542D226" w14:textId="1B1F695C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3F65110A" w14:textId="3D804434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4912DE23" w14:paraId="12BD6C0C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Merge/>
            <w:vAlign w:val="center"/>
          </w:tcPr>
          <w:p w14:paraId="35016875" w14:textId="77777777" w:rsidR="00BD71C1" w:rsidRDefault="00BD71C1" w:rsidP="000D0068"/>
        </w:tc>
        <w:tc>
          <w:tcPr>
            <w:tcW w:w="2079" w:type="dxa"/>
            <w:vMerge/>
            <w:vAlign w:val="center"/>
          </w:tcPr>
          <w:p w14:paraId="0AFDA6CD" w14:textId="77777777" w:rsidR="00BD71C1" w:rsidRDefault="00BD71C1" w:rsidP="000D0068"/>
        </w:tc>
        <w:tc>
          <w:tcPr>
            <w:tcW w:w="2835" w:type="dxa"/>
            <w:vAlign w:val="center"/>
          </w:tcPr>
          <w:p w14:paraId="5C7E1273" w14:textId="10E2EDF6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Maszyna virtualna</w:t>
            </w:r>
          </w:p>
        </w:tc>
        <w:tc>
          <w:tcPr>
            <w:tcW w:w="2268" w:type="dxa"/>
            <w:vAlign w:val="center"/>
          </w:tcPr>
          <w:p w14:paraId="37AB22B5" w14:textId="401239CD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4762352E" w14:textId="521CAFEC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00152360" w14:paraId="0DE77E80" w14:textId="77777777" w:rsidTr="008422ED">
        <w:trPr>
          <w:gridAfter w:val="1"/>
          <w:wAfter w:w="9" w:type="dxa"/>
          <w:cantSplit/>
          <w:trHeight w:val="300"/>
        </w:trPr>
        <w:tc>
          <w:tcPr>
            <w:tcW w:w="610" w:type="dxa"/>
            <w:vMerge/>
            <w:vAlign w:val="center"/>
          </w:tcPr>
          <w:p w14:paraId="6ACA4BA1" w14:textId="77777777" w:rsidR="00152360" w:rsidRDefault="00152360" w:rsidP="000D0068"/>
        </w:tc>
        <w:tc>
          <w:tcPr>
            <w:tcW w:w="2079" w:type="dxa"/>
            <w:vMerge/>
            <w:vAlign w:val="center"/>
          </w:tcPr>
          <w:p w14:paraId="1EA96895" w14:textId="77777777" w:rsidR="00152360" w:rsidRDefault="00152360" w:rsidP="000D0068"/>
        </w:tc>
        <w:tc>
          <w:tcPr>
            <w:tcW w:w="7773" w:type="dxa"/>
            <w:gridSpan w:val="3"/>
            <w:tcBorders>
              <w:bottom w:val="single" w:sz="4" w:space="0" w:color="auto"/>
            </w:tcBorders>
            <w:vAlign w:val="center"/>
          </w:tcPr>
          <w:p w14:paraId="2FDF74D1" w14:textId="18C9A84B" w:rsidR="00152360" w:rsidRDefault="00152360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  <w:i/>
                <w:iCs/>
                <w:color w:val="FF0000"/>
              </w:rPr>
              <w:t>w przypadku kolejnych, niezbędnych komponentów prosimy każdy element wpisać w osobnym wierszu</w:t>
            </w:r>
          </w:p>
        </w:tc>
      </w:tr>
      <w:tr w:rsidR="4912DE23" w:rsidRPr="002260DF" w14:paraId="214F2BD8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shd w:val="clear" w:color="auto" w:fill="A6A6A6" w:themeFill="background1" w:themeFillShade="A6"/>
            <w:vAlign w:val="center"/>
          </w:tcPr>
          <w:p w14:paraId="6CE866AD" w14:textId="1A84E84C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14:paraId="5D640654" w14:textId="21F21944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Rodzaj komponentu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1BF0769F" w14:textId="69C1E680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 xml:space="preserve">Nazwa komponentu i wersja 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562B819B" w14:textId="5132FAA8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Nazwa licencji/subskrypcji)</w:t>
            </w:r>
          </w:p>
        </w:tc>
        <w:tc>
          <w:tcPr>
            <w:tcW w:w="2670" w:type="dxa"/>
            <w:shd w:val="clear" w:color="auto" w:fill="00B0F0"/>
            <w:vAlign w:val="center"/>
          </w:tcPr>
          <w:p w14:paraId="5BB6BA40" w14:textId="668973D4" w:rsidR="4912DE23" w:rsidRPr="002260DF" w:rsidRDefault="30B5041A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 xml:space="preserve">Liczba </w:t>
            </w:r>
            <w:r w:rsidR="617A0077" w:rsidRPr="002260DF">
              <w:rPr>
                <w:rFonts w:ascii="Calibri" w:hAnsi="Calibri" w:cs="Calibri"/>
                <w:b/>
                <w:bCs/>
              </w:rPr>
              <w:t>i rodzaj licencji/subskrypcji wraz metryką przekładająca się na naliczanie kosztów</w:t>
            </w:r>
          </w:p>
        </w:tc>
      </w:tr>
      <w:tr w:rsidR="4912DE23" w14:paraId="2123140B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Align w:val="center"/>
          </w:tcPr>
          <w:p w14:paraId="0C6F8CC1" w14:textId="50F79CAE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079" w:type="dxa"/>
            <w:vAlign w:val="center"/>
          </w:tcPr>
          <w:p w14:paraId="424CA086" w14:textId="2DE1BD1E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 xml:space="preserve">Aplikacja (model licencji </w:t>
            </w:r>
            <w:r w:rsidR="361F48BD" w:rsidRPr="4912DE23">
              <w:rPr>
                <w:rFonts w:ascii="Calibri" w:hAnsi="Calibri" w:cs="Calibri"/>
              </w:rPr>
              <w:t>bezterminowych</w:t>
            </w:r>
            <w:r w:rsidRPr="4912DE23">
              <w:rPr>
                <w:rFonts w:ascii="Calibri" w:hAnsi="Calibri" w:cs="Calibri"/>
              </w:rPr>
              <w:t>)</w:t>
            </w:r>
          </w:p>
        </w:tc>
        <w:tc>
          <w:tcPr>
            <w:tcW w:w="2835" w:type="dxa"/>
            <w:vAlign w:val="center"/>
          </w:tcPr>
          <w:p w14:paraId="08B2C122" w14:textId="54924C62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Aplikacja “ABC” wersji 1.10</w:t>
            </w:r>
          </w:p>
        </w:tc>
        <w:tc>
          <w:tcPr>
            <w:tcW w:w="2268" w:type="dxa"/>
            <w:vAlign w:val="center"/>
          </w:tcPr>
          <w:p w14:paraId="57F7C958" w14:textId="2AC3EB51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Licencja dla aplikacji “ABC” na użytkownika</w:t>
            </w:r>
          </w:p>
        </w:tc>
        <w:tc>
          <w:tcPr>
            <w:tcW w:w="2670" w:type="dxa"/>
            <w:vAlign w:val="center"/>
          </w:tcPr>
          <w:p w14:paraId="1E2E7DFA" w14:textId="30C74B08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617A0077" w:rsidRPr="43D4547B">
              <w:rPr>
                <w:rFonts w:ascii="Calibri" w:hAnsi="Calibri" w:cs="Calibri"/>
              </w:rPr>
              <w:t xml:space="preserve">. Licencja bezterminowa dla aplikacji “ABC” na </w:t>
            </w:r>
            <w:r w:rsidR="6BC001A4" w:rsidRPr="43D4547B">
              <w:rPr>
                <w:rFonts w:ascii="Calibri" w:hAnsi="Calibri" w:cs="Calibri"/>
              </w:rPr>
              <w:t xml:space="preserve">minimalną </w:t>
            </w:r>
            <w:r w:rsidR="52561951" w:rsidRPr="43D4547B">
              <w:rPr>
                <w:rFonts w:ascii="Calibri" w:hAnsi="Calibri" w:cs="Calibri"/>
              </w:rPr>
              <w:t xml:space="preserve">liczbę </w:t>
            </w:r>
            <w:r w:rsidR="617A0077" w:rsidRPr="43D4547B">
              <w:rPr>
                <w:rFonts w:ascii="Calibri" w:hAnsi="Calibri" w:cs="Calibri"/>
              </w:rPr>
              <w:t>50 użytkowników</w:t>
            </w:r>
          </w:p>
        </w:tc>
      </w:tr>
      <w:tr w:rsidR="4912DE23" w14:paraId="5F8DF7EE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Align w:val="center"/>
          </w:tcPr>
          <w:p w14:paraId="38487D9D" w14:textId="3D4E7262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1a</w:t>
            </w:r>
          </w:p>
        </w:tc>
        <w:tc>
          <w:tcPr>
            <w:tcW w:w="2079" w:type="dxa"/>
            <w:vAlign w:val="center"/>
          </w:tcPr>
          <w:p w14:paraId="279E01FD" w14:textId="2340EC5F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Aplikacja (model subskrypcyjny)</w:t>
            </w:r>
          </w:p>
        </w:tc>
        <w:tc>
          <w:tcPr>
            <w:tcW w:w="2835" w:type="dxa"/>
            <w:vAlign w:val="center"/>
          </w:tcPr>
          <w:p w14:paraId="7288AC24" w14:textId="654439D4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Aplikacja “ABC” wersji 1.10</w:t>
            </w:r>
          </w:p>
        </w:tc>
        <w:tc>
          <w:tcPr>
            <w:tcW w:w="2268" w:type="dxa"/>
            <w:vAlign w:val="center"/>
          </w:tcPr>
          <w:p w14:paraId="3982D990" w14:textId="792068A9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Subskrypcja dla aplikacji “ABC” na użytkownika</w:t>
            </w:r>
          </w:p>
        </w:tc>
        <w:tc>
          <w:tcPr>
            <w:tcW w:w="2670" w:type="dxa"/>
            <w:vAlign w:val="center"/>
          </w:tcPr>
          <w:p w14:paraId="34649D0A" w14:textId="31EBEE0D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617A0077" w:rsidRPr="43D4547B">
              <w:rPr>
                <w:rFonts w:ascii="Calibri" w:hAnsi="Calibri" w:cs="Calibri"/>
              </w:rPr>
              <w:t xml:space="preserve">. Subskrypcja roczna dla aplikacji “ABC” na </w:t>
            </w:r>
            <w:r w:rsidR="03BE7C0D" w:rsidRPr="43D4547B">
              <w:rPr>
                <w:rFonts w:ascii="Calibri" w:hAnsi="Calibri" w:cs="Calibri"/>
              </w:rPr>
              <w:t xml:space="preserve">minimalną </w:t>
            </w:r>
            <w:r w:rsidR="4E6749B8" w:rsidRPr="43D4547B">
              <w:rPr>
                <w:rFonts w:ascii="Calibri" w:hAnsi="Calibri" w:cs="Calibri"/>
              </w:rPr>
              <w:t xml:space="preserve">liczbę </w:t>
            </w:r>
            <w:r w:rsidR="617A0077" w:rsidRPr="43D4547B">
              <w:rPr>
                <w:rFonts w:ascii="Calibri" w:hAnsi="Calibri" w:cs="Calibri"/>
              </w:rPr>
              <w:t>50 użytkowników</w:t>
            </w:r>
          </w:p>
        </w:tc>
      </w:tr>
      <w:tr w:rsidR="4912DE23" w14:paraId="009D112F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Align w:val="center"/>
          </w:tcPr>
          <w:p w14:paraId="48B37E22" w14:textId="14766A5A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2</w:t>
            </w:r>
          </w:p>
        </w:tc>
        <w:tc>
          <w:tcPr>
            <w:tcW w:w="2079" w:type="dxa"/>
            <w:vAlign w:val="center"/>
          </w:tcPr>
          <w:p w14:paraId="2AD518C7" w14:textId="77777777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System operacyjny</w:t>
            </w:r>
          </w:p>
        </w:tc>
        <w:tc>
          <w:tcPr>
            <w:tcW w:w="2835" w:type="dxa"/>
            <w:vAlign w:val="center"/>
          </w:tcPr>
          <w:p w14:paraId="7EAFBF06" w14:textId="0715A641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E4B16F6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136D2180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4912DE23" w14:paraId="4EED1616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Align w:val="center"/>
          </w:tcPr>
          <w:p w14:paraId="2A7B634A" w14:textId="1DDAC25C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3</w:t>
            </w:r>
          </w:p>
        </w:tc>
        <w:tc>
          <w:tcPr>
            <w:tcW w:w="2079" w:type="dxa"/>
            <w:vAlign w:val="center"/>
          </w:tcPr>
          <w:p w14:paraId="5DD282D6" w14:textId="77777777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System zarządzania bazami danych</w:t>
            </w:r>
          </w:p>
        </w:tc>
        <w:tc>
          <w:tcPr>
            <w:tcW w:w="2835" w:type="dxa"/>
            <w:vAlign w:val="center"/>
          </w:tcPr>
          <w:p w14:paraId="2E7D978B" w14:textId="5F78566F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B69C4C9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2D18AA86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4912DE23" w14:paraId="340062FF" w14:textId="77777777" w:rsidTr="00152360">
        <w:trPr>
          <w:gridAfter w:val="1"/>
          <w:wAfter w:w="9" w:type="dxa"/>
          <w:cantSplit/>
          <w:trHeight w:val="300"/>
        </w:trPr>
        <w:tc>
          <w:tcPr>
            <w:tcW w:w="610" w:type="dxa"/>
            <w:vAlign w:val="center"/>
          </w:tcPr>
          <w:p w14:paraId="03E8F7D0" w14:textId="125245CF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4</w:t>
            </w:r>
          </w:p>
        </w:tc>
        <w:tc>
          <w:tcPr>
            <w:tcW w:w="2079" w:type="dxa"/>
            <w:vAlign w:val="center"/>
          </w:tcPr>
          <w:p w14:paraId="0031A69A" w14:textId="77777777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Serwer aplikacyjny</w:t>
            </w:r>
          </w:p>
        </w:tc>
        <w:tc>
          <w:tcPr>
            <w:tcW w:w="2835" w:type="dxa"/>
            <w:vAlign w:val="center"/>
          </w:tcPr>
          <w:p w14:paraId="09E3FA6F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C7B5427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Align w:val="center"/>
          </w:tcPr>
          <w:p w14:paraId="2D01D17A" w14:textId="77777777" w:rsidR="4912DE23" w:rsidRDefault="4912DE23" w:rsidP="000D0068">
            <w:pPr>
              <w:rPr>
                <w:rFonts w:ascii="Calibri" w:hAnsi="Calibri" w:cs="Calibri"/>
              </w:rPr>
            </w:pPr>
          </w:p>
        </w:tc>
      </w:tr>
      <w:tr w:rsidR="00425EA5" w14:paraId="412AEC82" w14:textId="77777777" w:rsidTr="00152360">
        <w:trPr>
          <w:cantSplit/>
          <w:trHeight w:val="300"/>
        </w:trPr>
        <w:tc>
          <w:tcPr>
            <w:tcW w:w="610" w:type="dxa"/>
            <w:vAlign w:val="center"/>
          </w:tcPr>
          <w:p w14:paraId="03E74EB2" w14:textId="26C00F7E" w:rsidR="00425EA5" w:rsidRPr="4912DE23" w:rsidRDefault="00425EA5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79" w:type="dxa"/>
            <w:vAlign w:val="center"/>
          </w:tcPr>
          <w:p w14:paraId="5BC2C3A0" w14:textId="311F2D91" w:rsidR="00425EA5" w:rsidRPr="4912DE23" w:rsidRDefault="00425EA5" w:rsidP="000D0068">
            <w:pPr>
              <w:rPr>
                <w:rFonts w:ascii="Calibri" w:hAnsi="Calibri" w:cs="Calibri"/>
              </w:rPr>
            </w:pPr>
            <w:r w:rsidRPr="00425EA5">
              <w:rPr>
                <w:rFonts w:ascii="Calibri" w:hAnsi="Calibri" w:cs="Calibri"/>
                <w:color w:val="FF0000"/>
              </w:rPr>
              <w:t>Rodzaj wirtualizotora</w:t>
            </w:r>
          </w:p>
        </w:tc>
        <w:tc>
          <w:tcPr>
            <w:tcW w:w="2835" w:type="dxa"/>
            <w:vAlign w:val="center"/>
          </w:tcPr>
          <w:p w14:paraId="59D7BD78" w14:textId="77777777" w:rsidR="00425EA5" w:rsidRDefault="00425EA5" w:rsidP="000D006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48C9775" w14:textId="77777777" w:rsidR="00425EA5" w:rsidRDefault="00425EA5" w:rsidP="000D0068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609B4ECD" w14:textId="77777777" w:rsidR="00425EA5" w:rsidRDefault="00425EA5" w:rsidP="000D0068">
            <w:pPr>
              <w:rPr>
                <w:rFonts w:ascii="Calibri" w:hAnsi="Calibri" w:cs="Calibri"/>
              </w:rPr>
            </w:pPr>
          </w:p>
        </w:tc>
      </w:tr>
      <w:tr w:rsidR="4912DE23" w14:paraId="3EAB6C53" w14:textId="77777777" w:rsidTr="00152360">
        <w:trPr>
          <w:cantSplit/>
          <w:trHeight w:val="30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30ED8A13" w14:textId="0524CAE2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9861" w:type="dxa"/>
            <w:gridSpan w:val="5"/>
            <w:tcBorders>
              <w:bottom w:val="single" w:sz="4" w:space="0" w:color="auto"/>
            </w:tcBorders>
            <w:vAlign w:val="center"/>
          </w:tcPr>
          <w:p w14:paraId="3954B9BD" w14:textId="449CA01C" w:rsidR="4912DE23" w:rsidRDefault="4912DE23" w:rsidP="00B60177">
            <w:pPr>
              <w:keepNext/>
              <w:rPr>
                <w:rFonts w:ascii="Calibri" w:hAnsi="Calibri" w:cs="Calibri"/>
                <w:i/>
                <w:iCs/>
                <w:color w:val="FF0000"/>
              </w:rPr>
            </w:pPr>
            <w:r w:rsidRPr="4912DE23">
              <w:rPr>
                <w:rFonts w:ascii="Calibri" w:hAnsi="Calibri" w:cs="Calibri"/>
                <w:i/>
                <w:iCs/>
                <w:color w:val="FF0000"/>
              </w:rPr>
              <w:t>w przypadku kolejnych, niezbędnych licencji prosimy każdy element wpisać w osobnym wierszu</w:t>
            </w:r>
          </w:p>
        </w:tc>
      </w:tr>
    </w:tbl>
    <w:p w14:paraId="6FCC0136" w14:textId="4F1969FE" w:rsidR="00773F3E" w:rsidRPr="00B60177" w:rsidRDefault="00B60177" w:rsidP="00773F3E">
      <w:pPr>
        <w:pStyle w:val="Legenda"/>
        <w:rPr>
          <w:rFonts w:ascii="Verdana" w:eastAsia="Times New Roman" w:hAnsi="Verdana" w:cs="Times New Roman"/>
          <w:bCs w:val="0"/>
          <w:sz w:val="16"/>
          <w:szCs w:val="20"/>
          <w:lang w:eastAsia="pl-PL"/>
        </w:rPr>
      </w:pPr>
      <w:bookmarkStart w:id="18" w:name="_Toc121400063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>
        <w:rPr>
          <w:noProof/>
        </w:rPr>
        <w:t>7</w:t>
      </w:r>
      <w:r w:rsidR="00993E8A">
        <w:rPr>
          <w:noProof/>
        </w:rPr>
        <w:fldChar w:fldCharType="end"/>
      </w:r>
      <w:r w:rsidRPr="00A4183B">
        <w:t>. Specyfikacja rozwiązania w modelu IaaS – hybrydowym</w:t>
      </w:r>
      <w:bookmarkEnd w:id="18"/>
    </w:p>
    <w:p w14:paraId="0A3BB35A" w14:textId="635BB2C0" w:rsidR="2FFFBF96" w:rsidRPr="00D9778C" w:rsidRDefault="2FFFBF96" w:rsidP="000D0068">
      <w:pPr>
        <w:rPr>
          <w:rFonts w:ascii="Calibri" w:hAnsi="Calibri" w:cs="Calibri"/>
          <w:i/>
          <w:iCs/>
          <w:sz w:val="18"/>
          <w:szCs w:val="18"/>
        </w:rPr>
      </w:pPr>
      <w:r w:rsidRPr="00D9778C">
        <w:rPr>
          <w:rFonts w:ascii="Calibri" w:hAnsi="Calibri" w:cs="Calibri"/>
          <w:sz w:val="18"/>
          <w:szCs w:val="18"/>
        </w:rPr>
        <w:t xml:space="preserve">*) </w:t>
      </w:r>
      <w:r w:rsidRPr="00D9778C">
        <w:rPr>
          <w:rFonts w:ascii="Calibri" w:hAnsi="Calibri" w:cs="Calibri"/>
          <w:i/>
          <w:iCs/>
          <w:sz w:val="18"/>
          <w:szCs w:val="18"/>
        </w:rPr>
        <w:t>Dla środowiska testowego należy wskazać komponenty wyskalowane dla minimalnej infrastruktury zapewniającej działający SFK.</w:t>
      </w:r>
    </w:p>
    <w:p w14:paraId="69D56B5F" w14:textId="6DDF5478" w:rsidR="4912DE23" w:rsidRPr="00CF1944" w:rsidRDefault="4912DE23" w:rsidP="000D0068">
      <w:pPr>
        <w:rPr>
          <w:rFonts w:cstheme="minorHAnsi"/>
          <w:sz w:val="8"/>
          <w:szCs w:val="8"/>
        </w:rPr>
      </w:pPr>
    </w:p>
    <w:p w14:paraId="3CC79244" w14:textId="7254EFDE" w:rsidR="539F271B" w:rsidRPr="00F41637" w:rsidRDefault="539F271B" w:rsidP="00F41637">
      <w:pPr>
        <w:pStyle w:val="Nagwek2"/>
      </w:pPr>
      <w:bookmarkStart w:id="19" w:name="_Toc121401073"/>
      <w:r w:rsidRPr="00F41637">
        <w:t>Model SaaS</w:t>
      </w:r>
      <w:bookmarkEnd w:id="1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2641"/>
        <w:gridCol w:w="6721"/>
      </w:tblGrid>
      <w:tr w:rsidR="43D4547B" w14:paraId="37E4137B" w14:textId="77777777" w:rsidTr="002260DF">
        <w:trPr>
          <w:cantSplit/>
        </w:trPr>
        <w:tc>
          <w:tcPr>
            <w:tcW w:w="692" w:type="dxa"/>
          </w:tcPr>
          <w:p w14:paraId="7C662EA9" w14:textId="1A1354B6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1</w:t>
            </w:r>
          </w:p>
        </w:tc>
        <w:tc>
          <w:tcPr>
            <w:tcW w:w="2641" w:type="dxa"/>
          </w:tcPr>
          <w:p w14:paraId="4505B301" w14:textId="77777777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Producent systemu</w:t>
            </w:r>
          </w:p>
        </w:tc>
        <w:tc>
          <w:tcPr>
            <w:tcW w:w="6721" w:type="dxa"/>
          </w:tcPr>
          <w:p w14:paraId="1C31C713" w14:textId="77777777" w:rsidR="43D4547B" w:rsidRDefault="43D4547B" w:rsidP="000D0068">
            <w:pPr>
              <w:rPr>
                <w:rFonts w:ascii="Calibri" w:hAnsi="Calibri" w:cs="Calibri"/>
              </w:rPr>
            </w:pPr>
          </w:p>
        </w:tc>
      </w:tr>
      <w:tr w:rsidR="43D4547B" w14:paraId="69C46924" w14:textId="77777777" w:rsidTr="002260DF">
        <w:trPr>
          <w:cantSplit/>
        </w:trPr>
        <w:tc>
          <w:tcPr>
            <w:tcW w:w="692" w:type="dxa"/>
          </w:tcPr>
          <w:p w14:paraId="5C0398B1" w14:textId="72A58888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2</w:t>
            </w:r>
          </w:p>
        </w:tc>
        <w:tc>
          <w:tcPr>
            <w:tcW w:w="2641" w:type="dxa"/>
          </w:tcPr>
          <w:p w14:paraId="059F78B4" w14:textId="77777777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Nazwa systemu</w:t>
            </w:r>
          </w:p>
        </w:tc>
        <w:tc>
          <w:tcPr>
            <w:tcW w:w="6721" w:type="dxa"/>
          </w:tcPr>
          <w:p w14:paraId="710BE966" w14:textId="77777777" w:rsidR="43D4547B" w:rsidRDefault="43D4547B" w:rsidP="000D0068">
            <w:pPr>
              <w:rPr>
                <w:rFonts w:ascii="Calibri" w:hAnsi="Calibri" w:cs="Calibri"/>
              </w:rPr>
            </w:pPr>
          </w:p>
        </w:tc>
      </w:tr>
      <w:tr w:rsidR="43D4547B" w14:paraId="3F274C46" w14:textId="77777777" w:rsidTr="002260DF">
        <w:trPr>
          <w:cantSplit/>
        </w:trPr>
        <w:tc>
          <w:tcPr>
            <w:tcW w:w="692" w:type="dxa"/>
          </w:tcPr>
          <w:p w14:paraId="6680A05E" w14:textId="5373AF02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3</w:t>
            </w:r>
          </w:p>
        </w:tc>
        <w:tc>
          <w:tcPr>
            <w:tcW w:w="2641" w:type="dxa"/>
          </w:tcPr>
          <w:p w14:paraId="7752472B" w14:textId="3146E93F" w:rsidR="43D4547B" w:rsidRDefault="43D4547B" w:rsidP="000D0068">
            <w:pPr>
              <w:rPr>
                <w:rFonts w:ascii="Calibri" w:hAnsi="Calibri" w:cs="Calibri"/>
              </w:rPr>
            </w:pPr>
            <w:r w:rsidRPr="43D4547B">
              <w:rPr>
                <w:rFonts w:ascii="Calibri" w:hAnsi="Calibri" w:cs="Calibri"/>
              </w:rPr>
              <w:t>Wersja systemu</w:t>
            </w:r>
          </w:p>
        </w:tc>
        <w:tc>
          <w:tcPr>
            <w:tcW w:w="6721" w:type="dxa"/>
          </w:tcPr>
          <w:p w14:paraId="660D5773" w14:textId="77777777" w:rsidR="43D4547B" w:rsidRDefault="43D4547B" w:rsidP="00B60177">
            <w:pPr>
              <w:keepNext/>
              <w:rPr>
                <w:rFonts w:ascii="Calibri" w:hAnsi="Calibri" w:cs="Calibri"/>
              </w:rPr>
            </w:pPr>
          </w:p>
        </w:tc>
      </w:tr>
    </w:tbl>
    <w:p w14:paraId="7313E3A2" w14:textId="5F3F367C" w:rsidR="00773F3E" w:rsidRPr="00B60177" w:rsidRDefault="00B60177" w:rsidP="00773F3E">
      <w:pPr>
        <w:pStyle w:val="Legenda"/>
        <w:rPr>
          <w:rFonts w:ascii="Verdana" w:eastAsia="Times New Roman" w:hAnsi="Verdana" w:cs="Times New Roman"/>
          <w:bCs w:val="0"/>
          <w:sz w:val="16"/>
          <w:szCs w:val="20"/>
          <w:lang w:eastAsia="pl-PL"/>
        </w:rPr>
      </w:pPr>
      <w:bookmarkStart w:id="20" w:name="_Toc121400064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>
        <w:rPr>
          <w:noProof/>
        </w:rPr>
        <w:t>8</w:t>
      </w:r>
      <w:r w:rsidR="00993E8A">
        <w:rPr>
          <w:noProof/>
        </w:rPr>
        <w:fldChar w:fldCharType="end"/>
      </w:r>
      <w:r>
        <w:t xml:space="preserve">. </w:t>
      </w:r>
      <w:r w:rsidRPr="005D3AAB">
        <w:t>Metryka Systemu w modelu SaaS</w:t>
      </w:r>
      <w:bookmarkEnd w:id="20"/>
    </w:p>
    <w:p w14:paraId="2B4E831B" w14:textId="77777777" w:rsidR="0098356D" w:rsidRDefault="0098356D" w:rsidP="000D0068">
      <w:pPr>
        <w:rPr>
          <w:rFonts w:ascii="Calibri" w:hAnsi="Calibri" w:cs="Calibri"/>
        </w:rPr>
      </w:pPr>
    </w:p>
    <w:p w14:paraId="6277E1E9" w14:textId="591F92C5" w:rsidR="53F8B8DE" w:rsidRDefault="53F8B8DE" w:rsidP="000D0068">
      <w:pPr>
        <w:rPr>
          <w:rFonts w:ascii="Calibri" w:hAnsi="Calibri" w:cs="Calibri"/>
        </w:rPr>
      </w:pPr>
      <w:r w:rsidRPr="37D1898A">
        <w:rPr>
          <w:rFonts w:ascii="Calibri" w:hAnsi="Calibri" w:cs="Calibri"/>
        </w:rPr>
        <w:t>Prosimy o wyszczególnienie</w:t>
      </w:r>
      <w:r w:rsidR="46A48EEC" w:rsidRPr="37D1898A">
        <w:rPr>
          <w:rFonts w:ascii="Calibri" w:hAnsi="Calibri" w:cs="Calibri"/>
        </w:rPr>
        <w:t xml:space="preserve"> usług</w:t>
      </w:r>
      <w:r w:rsidRPr="37D1898A">
        <w:rPr>
          <w:rFonts w:ascii="Calibri" w:hAnsi="Calibri" w:cs="Calibri"/>
        </w:rPr>
        <w:t xml:space="preserve">, które wpływają na koszty usługi </w:t>
      </w:r>
      <w:r w:rsidR="2D5C775B" w:rsidRPr="37D1898A">
        <w:rPr>
          <w:rFonts w:ascii="Calibri" w:hAnsi="Calibri" w:cs="Calibri"/>
        </w:rPr>
        <w:t>Sa</w:t>
      </w:r>
      <w:r w:rsidRPr="37D1898A">
        <w:rPr>
          <w:rFonts w:ascii="Calibri" w:hAnsi="Calibri" w:cs="Calibri"/>
        </w:rPr>
        <w:t>aS wraz z licencjami/subskrypcjami.</w:t>
      </w:r>
      <w:r w:rsidR="5CADBA02" w:rsidRPr="37D1898A">
        <w:rPr>
          <w:rFonts w:ascii="Calibri" w:hAnsi="Calibri" w:cs="Calibri"/>
        </w:rPr>
        <w:t xml:space="preserve"> </w:t>
      </w:r>
      <w:r w:rsidRPr="37D1898A">
        <w:rPr>
          <w:rFonts w:ascii="Calibri" w:hAnsi="Calibri" w:cs="Calibri"/>
        </w:rPr>
        <w:t xml:space="preserve">Należy wziąć pod uwagę minimalną ilość zarejestrowanych użytkowników w SFK wynoszącą </w:t>
      </w:r>
      <w:r w:rsidR="77864EDF" w:rsidRPr="37D1898A">
        <w:rPr>
          <w:rFonts w:ascii="Calibri" w:hAnsi="Calibri" w:cs="Calibri"/>
        </w:rPr>
        <w:t>950.</w:t>
      </w:r>
    </w:p>
    <w:p w14:paraId="6EF99321" w14:textId="4FFCD5AB" w:rsidR="43D4547B" w:rsidRPr="00CF1944" w:rsidRDefault="43D4547B" w:rsidP="000D0068">
      <w:pPr>
        <w:rPr>
          <w:rFonts w:cstheme="minorHAnsi"/>
          <w:sz w:val="8"/>
          <w:szCs w:val="8"/>
        </w:rPr>
      </w:pPr>
    </w:p>
    <w:p w14:paraId="56FC98BA" w14:textId="29DE30F2" w:rsidR="4912DE23" w:rsidRPr="00CF1944" w:rsidRDefault="4912DE23" w:rsidP="000D0068">
      <w:pPr>
        <w:rPr>
          <w:rFonts w:cstheme="minorHAnsi"/>
          <w:sz w:val="8"/>
          <w:szCs w:val="8"/>
        </w:rPr>
      </w:pPr>
    </w:p>
    <w:tbl>
      <w:tblPr>
        <w:tblStyle w:val="Tabela-Siatka"/>
        <w:tblW w:w="10282" w:type="dxa"/>
        <w:tblLook w:val="04A0" w:firstRow="1" w:lastRow="0" w:firstColumn="1" w:lastColumn="0" w:noHBand="0" w:noVBand="1"/>
      </w:tblPr>
      <w:tblGrid>
        <w:gridCol w:w="623"/>
        <w:gridCol w:w="2916"/>
        <w:gridCol w:w="2048"/>
        <w:gridCol w:w="1779"/>
        <w:gridCol w:w="2909"/>
        <w:gridCol w:w="7"/>
      </w:tblGrid>
      <w:tr w:rsidR="4912DE23" w:rsidRPr="002260DF" w14:paraId="531E0E00" w14:textId="77777777" w:rsidTr="002260DF">
        <w:trPr>
          <w:gridAfter w:val="1"/>
          <w:wAfter w:w="7" w:type="dxa"/>
          <w:cantSplit/>
          <w:trHeight w:val="300"/>
        </w:trPr>
        <w:tc>
          <w:tcPr>
            <w:tcW w:w="623" w:type="dxa"/>
            <w:shd w:val="clear" w:color="auto" w:fill="BFBFBF" w:themeFill="background1" w:themeFillShade="BF"/>
            <w:vAlign w:val="center"/>
          </w:tcPr>
          <w:p w14:paraId="7DF08FFE" w14:textId="77777777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916" w:type="dxa"/>
            <w:shd w:val="clear" w:color="auto" w:fill="BFBFBF" w:themeFill="background1" w:themeFillShade="BF"/>
            <w:vAlign w:val="center"/>
          </w:tcPr>
          <w:p w14:paraId="0AD2370C" w14:textId="4C8D742E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Rodzaj u</w:t>
            </w:r>
            <w:r w:rsidR="4C8E238C" w:rsidRPr="002260DF">
              <w:rPr>
                <w:rFonts w:ascii="Calibri" w:hAnsi="Calibri" w:cs="Calibri"/>
                <w:b/>
                <w:bCs/>
              </w:rPr>
              <w:t>sługi</w:t>
            </w:r>
          </w:p>
        </w:tc>
        <w:tc>
          <w:tcPr>
            <w:tcW w:w="2048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31065727" w14:textId="1B33A9DC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Nazwa komponentu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003634" w14:textId="7F969469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>Wskaźnik do naliczenia kosztów</w:t>
            </w: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3F6DBD03" w14:textId="59B3161D" w:rsidR="4912DE23" w:rsidRPr="002260DF" w:rsidRDefault="4912DE23" w:rsidP="000D0068">
            <w:pPr>
              <w:rPr>
                <w:rFonts w:ascii="Calibri" w:hAnsi="Calibri" w:cs="Calibri"/>
                <w:b/>
                <w:bCs/>
              </w:rPr>
            </w:pPr>
            <w:r w:rsidRPr="002260DF">
              <w:rPr>
                <w:rFonts w:ascii="Calibri" w:hAnsi="Calibri" w:cs="Calibri"/>
                <w:b/>
                <w:bCs/>
              </w:rPr>
              <w:t xml:space="preserve">Model naliczenia kosztów </w:t>
            </w:r>
          </w:p>
        </w:tc>
      </w:tr>
      <w:tr w:rsidR="4912DE23" w14:paraId="410CAA98" w14:textId="77777777" w:rsidTr="002260DF">
        <w:trPr>
          <w:cantSplit/>
          <w:trHeight w:val="300"/>
        </w:trPr>
        <w:tc>
          <w:tcPr>
            <w:tcW w:w="10282" w:type="dxa"/>
            <w:gridSpan w:val="6"/>
            <w:shd w:val="clear" w:color="auto" w:fill="BFBFBF" w:themeFill="background1" w:themeFillShade="BF"/>
            <w:vAlign w:val="center"/>
          </w:tcPr>
          <w:p w14:paraId="67668B96" w14:textId="5B9ECA9C" w:rsidR="4912DE23" w:rsidRDefault="4912DE23" w:rsidP="000D0068">
            <w:pPr>
              <w:rPr>
                <w:rFonts w:ascii="Calibri" w:hAnsi="Calibri" w:cs="Calibri"/>
                <w:i/>
                <w:iCs/>
              </w:rPr>
            </w:pPr>
            <w:r w:rsidRPr="4912DE23">
              <w:rPr>
                <w:rFonts w:ascii="Calibri" w:hAnsi="Calibri" w:cs="Calibri"/>
                <w:i/>
                <w:iCs/>
              </w:rPr>
              <w:t>Środowisko produkcyjne</w:t>
            </w:r>
          </w:p>
        </w:tc>
      </w:tr>
      <w:tr w:rsidR="4912DE23" w14:paraId="45E3D519" w14:textId="77777777" w:rsidTr="002260DF">
        <w:trPr>
          <w:gridAfter w:val="1"/>
          <w:wAfter w:w="7" w:type="dxa"/>
          <w:cantSplit/>
          <w:trHeight w:val="300"/>
        </w:trPr>
        <w:tc>
          <w:tcPr>
            <w:tcW w:w="623" w:type="dxa"/>
            <w:vAlign w:val="center"/>
          </w:tcPr>
          <w:p w14:paraId="0E2AA3D3" w14:textId="50F79CAE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1</w:t>
            </w:r>
          </w:p>
        </w:tc>
        <w:tc>
          <w:tcPr>
            <w:tcW w:w="2916" w:type="dxa"/>
            <w:vAlign w:val="center"/>
          </w:tcPr>
          <w:p w14:paraId="579941F3" w14:textId="1EE87F37" w:rsidR="4912DE23" w:rsidRDefault="4A1C0D16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Us</w:t>
            </w:r>
            <w:r w:rsidR="382990CB" w:rsidRPr="4912DE23">
              <w:rPr>
                <w:rFonts w:ascii="Calibri" w:hAnsi="Calibri" w:cs="Calibri"/>
              </w:rPr>
              <w:t>ł</w:t>
            </w:r>
            <w:r w:rsidRPr="4912DE23">
              <w:rPr>
                <w:rFonts w:ascii="Calibri" w:hAnsi="Calibri" w:cs="Calibri"/>
              </w:rPr>
              <w:t xml:space="preserve">uga zapewnienia dostępu do </w:t>
            </w:r>
            <w:r w:rsidR="4912DE23" w:rsidRPr="4912DE23">
              <w:rPr>
                <w:rFonts w:ascii="Calibri" w:hAnsi="Calibri" w:cs="Calibri"/>
              </w:rPr>
              <w:t>Aplikacj</w:t>
            </w:r>
            <w:r w:rsidR="7A69089A" w:rsidRPr="4912DE23">
              <w:rPr>
                <w:rFonts w:ascii="Calibri" w:hAnsi="Calibri" w:cs="Calibri"/>
              </w:rPr>
              <w:t>i</w:t>
            </w:r>
          </w:p>
        </w:tc>
        <w:tc>
          <w:tcPr>
            <w:tcW w:w="2048" w:type="dxa"/>
            <w:vAlign w:val="center"/>
          </w:tcPr>
          <w:p w14:paraId="627489D3" w14:textId="115D26EA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Aplikacja “ABC” wersji 1.10</w:t>
            </w:r>
          </w:p>
        </w:tc>
        <w:tc>
          <w:tcPr>
            <w:tcW w:w="1779" w:type="dxa"/>
            <w:vAlign w:val="center"/>
          </w:tcPr>
          <w:p w14:paraId="24AF6C55" w14:textId="559CBB61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 xml:space="preserve">. </w:t>
            </w:r>
            <w:r w:rsidR="623485BE" w:rsidRPr="4912DE23">
              <w:rPr>
                <w:rFonts w:ascii="Calibri" w:hAnsi="Calibri" w:cs="Calibri"/>
              </w:rPr>
              <w:t xml:space="preserve">Subskrypcja </w:t>
            </w:r>
            <w:r w:rsidR="4912DE23" w:rsidRPr="4912DE23">
              <w:rPr>
                <w:rFonts w:ascii="Calibri" w:hAnsi="Calibri" w:cs="Calibri"/>
              </w:rPr>
              <w:t>dla aplikacji “ABC” na użytkownika</w:t>
            </w:r>
          </w:p>
        </w:tc>
        <w:tc>
          <w:tcPr>
            <w:tcW w:w="2909" w:type="dxa"/>
            <w:vAlign w:val="center"/>
          </w:tcPr>
          <w:p w14:paraId="312E1AC9" w14:textId="38758230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 xml:space="preserve">. </w:t>
            </w:r>
            <w:r w:rsidR="27DCF71D" w:rsidRPr="4912DE23">
              <w:rPr>
                <w:rFonts w:ascii="Calibri" w:hAnsi="Calibri" w:cs="Calibri"/>
              </w:rPr>
              <w:t xml:space="preserve">Subskrypcja roczna </w:t>
            </w:r>
            <w:r w:rsidR="45501CC5" w:rsidRPr="4912DE23">
              <w:rPr>
                <w:rFonts w:ascii="Calibri" w:hAnsi="Calibri" w:cs="Calibri"/>
              </w:rPr>
              <w:t>dostępu</w:t>
            </w:r>
            <w:r w:rsidR="4912DE23" w:rsidRPr="4912DE23">
              <w:rPr>
                <w:rFonts w:ascii="Calibri" w:hAnsi="Calibri" w:cs="Calibri"/>
              </w:rPr>
              <w:t xml:space="preserve"> </w:t>
            </w:r>
            <w:r w:rsidR="09B96BC2" w:rsidRPr="4912DE23">
              <w:rPr>
                <w:rFonts w:ascii="Calibri" w:hAnsi="Calibri" w:cs="Calibri"/>
              </w:rPr>
              <w:t>do</w:t>
            </w:r>
            <w:r w:rsidR="4912DE23" w:rsidRPr="4912DE23">
              <w:rPr>
                <w:rFonts w:ascii="Calibri" w:hAnsi="Calibri" w:cs="Calibri"/>
              </w:rPr>
              <w:t xml:space="preserve"> aplikacji “ABC” na 1500 użytkowników</w:t>
            </w:r>
          </w:p>
        </w:tc>
      </w:tr>
      <w:tr w:rsidR="4912DE23" w14:paraId="7269641A" w14:textId="77777777" w:rsidTr="002260DF">
        <w:trPr>
          <w:cantSplit/>
          <w:trHeight w:val="300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0A4E5314" w14:textId="0524CAE2" w:rsidR="4912DE23" w:rsidRDefault="4912DE23" w:rsidP="000D0068">
            <w:pPr>
              <w:rPr>
                <w:rFonts w:ascii="Calibri" w:hAnsi="Calibri" w:cs="Calibri"/>
              </w:rPr>
            </w:pPr>
          </w:p>
        </w:tc>
        <w:tc>
          <w:tcPr>
            <w:tcW w:w="9659" w:type="dxa"/>
            <w:gridSpan w:val="5"/>
            <w:tcBorders>
              <w:bottom w:val="single" w:sz="4" w:space="0" w:color="auto"/>
            </w:tcBorders>
            <w:vAlign w:val="center"/>
          </w:tcPr>
          <w:p w14:paraId="42E8BC78" w14:textId="61A19EA7" w:rsidR="4912DE23" w:rsidRDefault="4912DE23" w:rsidP="000D0068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4912DE23">
              <w:rPr>
                <w:rFonts w:ascii="Calibri" w:hAnsi="Calibri" w:cs="Calibri"/>
                <w:i/>
                <w:iCs/>
                <w:color w:val="FF0000"/>
              </w:rPr>
              <w:t xml:space="preserve">w przypadku kolejnych, niezbędnych </w:t>
            </w:r>
            <w:r w:rsidR="50DFEC60" w:rsidRPr="4912DE23">
              <w:rPr>
                <w:rFonts w:ascii="Calibri" w:hAnsi="Calibri" w:cs="Calibri"/>
                <w:i/>
                <w:iCs/>
                <w:color w:val="FF0000"/>
              </w:rPr>
              <w:t>usług</w:t>
            </w:r>
            <w:r w:rsidRPr="4912DE23">
              <w:rPr>
                <w:rFonts w:ascii="Calibri" w:hAnsi="Calibri" w:cs="Calibri"/>
                <w:i/>
                <w:iCs/>
                <w:color w:val="FF0000"/>
              </w:rPr>
              <w:t xml:space="preserve"> prosimy każdy element wpisać w osobnym wierszu</w:t>
            </w:r>
          </w:p>
        </w:tc>
      </w:tr>
      <w:tr w:rsidR="4912DE23" w14:paraId="78D6E1B4" w14:textId="77777777" w:rsidTr="002260DF">
        <w:trPr>
          <w:cantSplit/>
          <w:trHeight w:val="300"/>
        </w:trPr>
        <w:tc>
          <w:tcPr>
            <w:tcW w:w="10282" w:type="dxa"/>
            <w:gridSpan w:val="6"/>
            <w:shd w:val="clear" w:color="auto" w:fill="BFBFBF" w:themeFill="background1" w:themeFillShade="BF"/>
            <w:vAlign w:val="center"/>
          </w:tcPr>
          <w:p w14:paraId="528C8CCF" w14:textId="1BF369D0" w:rsidR="4912DE23" w:rsidRDefault="4912DE23" w:rsidP="000D0068">
            <w:pPr>
              <w:rPr>
                <w:rFonts w:ascii="Calibri" w:hAnsi="Calibri" w:cs="Calibri"/>
                <w:i/>
                <w:iCs/>
              </w:rPr>
            </w:pPr>
            <w:r w:rsidRPr="4912DE23">
              <w:rPr>
                <w:rFonts w:ascii="Calibri" w:hAnsi="Calibri" w:cs="Calibri"/>
                <w:i/>
                <w:iCs/>
              </w:rPr>
              <w:t>Środowisko testowe*</w:t>
            </w:r>
          </w:p>
        </w:tc>
      </w:tr>
      <w:tr w:rsidR="4912DE23" w14:paraId="761B77B1" w14:textId="77777777" w:rsidTr="002260DF">
        <w:trPr>
          <w:gridAfter w:val="1"/>
          <w:wAfter w:w="7" w:type="dxa"/>
          <w:cantSplit/>
          <w:trHeight w:val="300"/>
        </w:trPr>
        <w:tc>
          <w:tcPr>
            <w:tcW w:w="623" w:type="dxa"/>
            <w:vAlign w:val="center"/>
          </w:tcPr>
          <w:p w14:paraId="7AEA9D72" w14:textId="50F79CAE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1</w:t>
            </w:r>
          </w:p>
        </w:tc>
        <w:tc>
          <w:tcPr>
            <w:tcW w:w="2916" w:type="dxa"/>
            <w:vAlign w:val="center"/>
          </w:tcPr>
          <w:p w14:paraId="2B8EC514" w14:textId="34C957EB" w:rsidR="4912DE23" w:rsidRDefault="4912DE23" w:rsidP="000D0068">
            <w:pPr>
              <w:rPr>
                <w:rFonts w:ascii="Calibri" w:hAnsi="Calibri" w:cs="Calibri"/>
              </w:rPr>
            </w:pPr>
            <w:r w:rsidRPr="4912DE23">
              <w:rPr>
                <w:rFonts w:ascii="Calibri" w:hAnsi="Calibri" w:cs="Calibri"/>
              </w:rPr>
              <w:t>Usługa zapewnienia dostępu do Aplikacji</w:t>
            </w:r>
          </w:p>
        </w:tc>
        <w:tc>
          <w:tcPr>
            <w:tcW w:w="2048" w:type="dxa"/>
            <w:vAlign w:val="center"/>
          </w:tcPr>
          <w:p w14:paraId="45A844B3" w14:textId="6E0CA14F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Aplikacja “ABC” wersji 1.10</w:t>
            </w:r>
          </w:p>
        </w:tc>
        <w:tc>
          <w:tcPr>
            <w:tcW w:w="1779" w:type="dxa"/>
            <w:vAlign w:val="center"/>
          </w:tcPr>
          <w:p w14:paraId="283C3B94" w14:textId="78CFA3FB" w:rsidR="4912DE23" w:rsidRDefault="006C6F38" w:rsidP="000D00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4912DE23" w:rsidRPr="4912DE23">
              <w:rPr>
                <w:rFonts w:ascii="Calibri" w:hAnsi="Calibri" w:cs="Calibri"/>
              </w:rPr>
              <w:t>. Subskrypcja dla aplikacji “ABC” na użytkownika</w:t>
            </w:r>
          </w:p>
        </w:tc>
        <w:tc>
          <w:tcPr>
            <w:tcW w:w="2909" w:type="dxa"/>
            <w:vAlign w:val="center"/>
          </w:tcPr>
          <w:p w14:paraId="6EC7CF3B" w14:textId="3D9743CB" w:rsidR="4912DE23" w:rsidRDefault="006C6F38" w:rsidP="00B60177">
            <w:pPr>
              <w:keepNext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4912DE23">
              <w:rPr>
                <w:rFonts w:ascii="Calibri" w:hAnsi="Calibri" w:cs="Calibri"/>
              </w:rPr>
              <w:t>p</w:t>
            </w:r>
            <w:r w:rsidR="617A0077" w:rsidRPr="43D4547B">
              <w:rPr>
                <w:rFonts w:ascii="Calibri" w:hAnsi="Calibri" w:cs="Calibri"/>
              </w:rPr>
              <w:t xml:space="preserve">. Subskrypcja roczna dostępu do aplikacji “ABC” na </w:t>
            </w:r>
            <w:r w:rsidR="25370980" w:rsidRPr="43D4547B">
              <w:rPr>
                <w:rFonts w:ascii="Calibri" w:hAnsi="Calibri" w:cs="Calibri"/>
              </w:rPr>
              <w:t>minimalną</w:t>
            </w:r>
            <w:r w:rsidR="353F1932" w:rsidRPr="43D4547B">
              <w:rPr>
                <w:rFonts w:ascii="Calibri" w:hAnsi="Calibri" w:cs="Calibri"/>
              </w:rPr>
              <w:t xml:space="preserve"> liczbę </w:t>
            </w:r>
            <w:r w:rsidR="25370980" w:rsidRPr="43D4547B">
              <w:rPr>
                <w:rFonts w:ascii="Calibri" w:hAnsi="Calibri" w:cs="Calibri"/>
              </w:rPr>
              <w:t xml:space="preserve">50 </w:t>
            </w:r>
            <w:r w:rsidR="617A0077" w:rsidRPr="43D4547B">
              <w:rPr>
                <w:rFonts w:ascii="Calibri" w:hAnsi="Calibri" w:cs="Calibri"/>
              </w:rPr>
              <w:t>użytkowników</w:t>
            </w:r>
          </w:p>
        </w:tc>
      </w:tr>
    </w:tbl>
    <w:p w14:paraId="04AD8522" w14:textId="065A159B" w:rsidR="00773F3E" w:rsidRPr="00B60177" w:rsidRDefault="00B60177" w:rsidP="00B60177">
      <w:pPr>
        <w:pStyle w:val="Legenda"/>
      </w:pPr>
      <w:bookmarkStart w:id="21" w:name="_Toc121400065"/>
      <w:r>
        <w:t xml:space="preserve">Tabela </w:t>
      </w:r>
      <w:r w:rsidR="00993E8A">
        <w:fldChar w:fldCharType="begin"/>
      </w:r>
      <w:r w:rsidR="00993E8A">
        <w:instrText xml:space="preserve"> SEQ Tabela \* ARABIC </w:instrText>
      </w:r>
      <w:r w:rsidR="00993E8A">
        <w:fldChar w:fldCharType="separate"/>
      </w:r>
      <w:r>
        <w:rPr>
          <w:noProof/>
        </w:rPr>
        <w:t>9</w:t>
      </w:r>
      <w:r w:rsidR="00993E8A">
        <w:rPr>
          <w:noProof/>
        </w:rPr>
        <w:fldChar w:fldCharType="end"/>
      </w:r>
      <w:r w:rsidRPr="00C51A61">
        <w:t>. Specyfikacja rozwiązania w modelu SaaS</w:t>
      </w:r>
      <w:bookmarkEnd w:id="21"/>
    </w:p>
    <w:p w14:paraId="5383F983" w14:textId="2805AA2F" w:rsidR="4912DE23" w:rsidRDefault="61207BE7" w:rsidP="000D0068">
      <w:pPr>
        <w:rPr>
          <w:rFonts w:ascii="Calibri" w:hAnsi="Calibri" w:cs="Calibri"/>
          <w:i/>
          <w:iCs/>
          <w:sz w:val="18"/>
          <w:szCs w:val="18"/>
        </w:rPr>
      </w:pPr>
      <w:r w:rsidRPr="00D9778C">
        <w:rPr>
          <w:rFonts w:ascii="Calibri" w:hAnsi="Calibri" w:cs="Calibri"/>
          <w:sz w:val="18"/>
          <w:szCs w:val="18"/>
        </w:rPr>
        <w:t xml:space="preserve">*) </w:t>
      </w:r>
      <w:r w:rsidRPr="00D9778C">
        <w:rPr>
          <w:rFonts w:ascii="Calibri" w:hAnsi="Calibri" w:cs="Calibri"/>
          <w:i/>
          <w:iCs/>
          <w:sz w:val="18"/>
          <w:szCs w:val="18"/>
        </w:rPr>
        <w:t>Dla środowiska testowego należy wskazać komponenty wyskalowane dla minimalnej infrastruktury zapewniającej działający SFK.</w:t>
      </w:r>
    </w:p>
    <w:p w14:paraId="649A29DB" w14:textId="77777777" w:rsidR="00B60177" w:rsidRDefault="00B60177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>
        <w:br w:type="page"/>
      </w:r>
    </w:p>
    <w:p w14:paraId="23648BD3" w14:textId="69545DAA" w:rsidR="00D9778C" w:rsidRDefault="00753103" w:rsidP="008422ED">
      <w:pPr>
        <w:pStyle w:val="Nagwek1"/>
        <w:numPr>
          <w:ilvl w:val="0"/>
          <w:numId w:val="1"/>
        </w:numPr>
      </w:pPr>
      <w:bookmarkStart w:id="22" w:name="_Toc121401074"/>
      <w:r w:rsidRPr="00703504">
        <w:lastRenderedPageBreak/>
        <w:t>Lista tabel</w:t>
      </w:r>
      <w:bookmarkEnd w:id="22"/>
    </w:p>
    <w:p w14:paraId="5CDBFC5C" w14:textId="1A935E7C" w:rsidR="00B60177" w:rsidRDefault="00703504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21400057" w:history="1">
        <w:r w:rsidR="00B60177" w:rsidRPr="00C632CA">
          <w:rPr>
            <w:rStyle w:val="Hipercze"/>
            <w:noProof/>
          </w:rPr>
          <w:t>Tabela 1. Wymagania dotyczące wydajności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_Toc121400057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4</w:t>
        </w:r>
        <w:r w:rsidR="00B60177">
          <w:rPr>
            <w:noProof/>
            <w:webHidden/>
          </w:rPr>
          <w:fldChar w:fldCharType="end"/>
        </w:r>
      </w:hyperlink>
    </w:p>
    <w:p w14:paraId="7E6D3973" w14:textId="415FAE2A" w:rsidR="00B60177" w:rsidRDefault="00993E8A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hyperlink w:anchor="_Toc121400058" w:history="1">
        <w:r w:rsidR="00B60177" w:rsidRPr="00C632CA">
          <w:rPr>
            <w:rStyle w:val="Hipercze"/>
            <w:noProof/>
          </w:rPr>
          <w:t>Tabela 2. Lista pytań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_Toc121400058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6</w:t>
        </w:r>
        <w:r w:rsidR="00B60177">
          <w:rPr>
            <w:noProof/>
            <w:webHidden/>
          </w:rPr>
          <w:fldChar w:fldCharType="end"/>
        </w:r>
      </w:hyperlink>
    </w:p>
    <w:p w14:paraId="3F41DD6C" w14:textId="19D14735" w:rsidR="00B60177" w:rsidRDefault="00993E8A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hyperlink w:anchor="_Toc121400059" w:history="1">
        <w:r w:rsidR="00B60177" w:rsidRPr="00C632CA">
          <w:rPr>
            <w:rStyle w:val="Hipercze"/>
            <w:noProof/>
          </w:rPr>
          <w:t>Tabela 3. Metryka Systemu w modelu On-Premise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_Toc121400059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7</w:t>
        </w:r>
        <w:r w:rsidR="00B60177">
          <w:rPr>
            <w:noProof/>
            <w:webHidden/>
          </w:rPr>
          <w:fldChar w:fldCharType="end"/>
        </w:r>
      </w:hyperlink>
    </w:p>
    <w:p w14:paraId="5CD860C2" w14:textId="7B9DB7A4" w:rsidR="00B60177" w:rsidRDefault="00993E8A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hyperlink w:anchor="_Toc121400060" w:history="1">
        <w:r w:rsidR="00B60177" w:rsidRPr="00C632CA">
          <w:rPr>
            <w:rStyle w:val="Hipercze"/>
            <w:noProof/>
          </w:rPr>
          <w:t>Tabela 4. Opis komponentów infrastruktury SFK w modelu On-Premise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_Toc121400060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7</w:t>
        </w:r>
        <w:r w:rsidR="00B60177">
          <w:rPr>
            <w:noProof/>
            <w:webHidden/>
          </w:rPr>
          <w:fldChar w:fldCharType="end"/>
        </w:r>
      </w:hyperlink>
    </w:p>
    <w:p w14:paraId="7404DB39" w14:textId="156CCE7C" w:rsidR="00B60177" w:rsidRDefault="00993E8A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hyperlink w:anchor="_Toc121400061" w:history="1">
        <w:r w:rsidR="00B60177" w:rsidRPr="00C632CA">
          <w:rPr>
            <w:rStyle w:val="Hipercze"/>
            <w:noProof/>
          </w:rPr>
          <w:t>Tabela 5. Specyfikacja rozwiązania w modelu on-premise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_Toc121400061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7</w:t>
        </w:r>
        <w:r w:rsidR="00B60177">
          <w:rPr>
            <w:noProof/>
            <w:webHidden/>
          </w:rPr>
          <w:fldChar w:fldCharType="end"/>
        </w:r>
      </w:hyperlink>
    </w:p>
    <w:p w14:paraId="795B175C" w14:textId="625A2BD3" w:rsidR="00B60177" w:rsidRDefault="00993E8A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hyperlink w:anchor="_Toc121400062" w:history="1">
        <w:r w:rsidR="00B60177" w:rsidRPr="00C632CA">
          <w:rPr>
            <w:rStyle w:val="Hipercze"/>
            <w:noProof/>
          </w:rPr>
          <w:t>Tabela 6. Metryka Systemu w modelu IaaS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_Toc121400062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9</w:t>
        </w:r>
        <w:r w:rsidR="00B60177">
          <w:rPr>
            <w:noProof/>
            <w:webHidden/>
          </w:rPr>
          <w:fldChar w:fldCharType="end"/>
        </w:r>
      </w:hyperlink>
    </w:p>
    <w:p w14:paraId="369C15CA" w14:textId="132BFFF6" w:rsidR="00B60177" w:rsidRDefault="00993E8A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hyperlink w:anchor="_Toc121400063" w:history="1">
        <w:r w:rsidR="00B60177" w:rsidRPr="00C632CA">
          <w:rPr>
            <w:rStyle w:val="Hipercze"/>
            <w:noProof/>
          </w:rPr>
          <w:t>Tabela 7. Specyfikacja rozwiązania w modelu IaaS – hybrydowym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_Toc121400063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10</w:t>
        </w:r>
        <w:r w:rsidR="00B60177">
          <w:rPr>
            <w:noProof/>
            <w:webHidden/>
          </w:rPr>
          <w:fldChar w:fldCharType="end"/>
        </w:r>
      </w:hyperlink>
    </w:p>
    <w:p w14:paraId="1CFCB97B" w14:textId="7CF7FD30" w:rsidR="00B60177" w:rsidRDefault="00993E8A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hyperlink w:anchor="_Toc121400064" w:history="1">
        <w:r w:rsidR="00B60177" w:rsidRPr="00C632CA">
          <w:rPr>
            <w:rStyle w:val="Hipercze"/>
            <w:noProof/>
          </w:rPr>
          <w:t>Tabela 8. Metryka Systemu w modelu SaaS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_Toc121400064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10</w:t>
        </w:r>
        <w:r w:rsidR="00B60177">
          <w:rPr>
            <w:noProof/>
            <w:webHidden/>
          </w:rPr>
          <w:fldChar w:fldCharType="end"/>
        </w:r>
      </w:hyperlink>
    </w:p>
    <w:p w14:paraId="26646805" w14:textId="65347389" w:rsidR="00B60177" w:rsidRDefault="00993E8A">
      <w:pPr>
        <w:pStyle w:val="Spisilustracji"/>
        <w:tabs>
          <w:tab w:val="right" w:pos="10054"/>
        </w:tabs>
        <w:rPr>
          <w:rFonts w:cstheme="minorBidi"/>
          <w:caps w:val="0"/>
          <w:noProof/>
          <w:sz w:val="22"/>
          <w:szCs w:val="22"/>
          <w:lang w:eastAsia="pl-PL"/>
        </w:rPr>
      </w:pPr>
      <w:hyperlink w:anchor="_Toc121400065" w:history="1">
        <w:r w:rsidR="00B60177" w:rsidRPr="00C632CA">
          <w:rPr>
            <w:rStyle w:val="Hipercze"/>
            <w:noProof/>
          </w:rPr>
          <w:t>Tabela 9. Specyfikacja rozwiązania w modelu SaaS</w:t>
        </w:r>
        <w:r w:rsidR="00B60177">
          <w:rPr>
            <w:noProof/>
            <w:webHidden/>
          </w:rPr>
          <w:tab/>
        </w:r>
        <w:r w:rsidR="00B60177">
          <w:rPr>
            <w:noProof/>
            <w:webHidden/>
          </w:rPr>
          <w:fldChar w:fldCharType="begin"/>
        </w:r>
        <w:r w:rsidR="00B60177">
          <w:rPr>
            <w:noProof/>
            <w:webHidden/>
          </w:rPr>
          <w:instrText xml:space="preserve"> PAGEREF _Toc121400065 \h </w:instrText>
        </w:r>
        <w:r w:rsidR="00B60177">
          <w:rPr>
            <w:noProof/>
            <w:webHidden/>
          </w:rPr>
        </w:r>
        <w:r w:rsidR="00B60177">
          <w:rPr>
            <w:noProof/>
            <w:webHidden/>
          </w:rPr>
          <w:fldChar w:fldCharType="separate"/>
        </w:r>
        <w:r w:rsidR="00B60177">
          <w:rPr>
            <w:noProof/>
            <w:webHidden/>
          </w:rPr>
          <w:t>10</w:t>
        </w:r>
        <w:r w:rsidR="00B60177">
          <w:rPr>
            <w:noProof/>
            <w:webHidden/>
          </w:rPr>
          <w:fldChar w:fldCharType="end"/>
        </w:r>
      </w:hyperlink>
    </w:p>
    <w:p w14:paraId="3E79B0B9" w14:textId="74F75477" w:rsidR="00703504" w:rsidRPr="00703504" w:rsidRDefault="00703504" w:rsidP="00703504">
      <w:r>
        <w:fldChar w:fldCharType="end"/>
      </w:r>
    </w:p>
    <w:sectPr w:rsidR="00703504" w:rsidRPr="00703504" w:rsidSect="00E12C0F">
      <w:headerReference w:type="default" r:id="rId12"/>
      <w:footerReference w:type="default" r:id="rId13"/>
      <w:headerReference w:type="first" r:id="rId14"/>
      <w:type w:val="continuous"/>
      <w:pgSz w:w="11906" w:h="16838"/>
      <w:pgMar w:top="567" w:right="991" w:bottom="568" w:left="851" w:header="56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25CD" w14:textId="77777777" w:rsidR="00993E8A" w:rsidRDefault="00993E8A" w:rsidP="00AD0C6F">
      <w:r>
        <w:separator/>
      </w:r>
    </w:p>
  </w:endnote>
  <w:endnote w:type="continuationSeparator" w:id="0">
    <w:p w14:paraId="77F9D511" w14:textId="77777777" w:rsidR="00993E8A" w:rsidRDefault="00993E8A" w:rsidP="00AD0C6F">
      <w:r>
        <w:continuationSeparator/>
      </w:r>
    </w:p>
  </w:endnote>
  <w:endnote w:type="continuationNotice" w:id="1">
    <w:p w14:paraId="4AF32206" w14:textId="77777777" w:rsidR="00993E8A" w:rsidRDefault="00993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4124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E91AC7" w14:textId="377D709D" w:rsidR="00F151A7" w:rsidRDefault="00F151A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6F4BE3" w14:textId="7931CF42" w:rsidR="00FD6AC3" w:rsidRPr="00FD6AC3" w:rsidRDefault="00FD6AC3" w:rsidP="00FD6AC3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86DE" w14:textId="77777777" w:rsidR="00993E8A" w:rsidRDefault="00993E8A" w:rsidP="00AD0C6F">
      <w:r>
        <w:separator/>
      </w:r>
    </w:p>
  </w:footnote>
  <w:footnote w:type="continuationSeparator" w:id="0">
    <w:p w14:paraId="026A14FC" w14:textId="77777777" w:rsidR="00993E8A" w:rsidRDefault="00993E8A" w:rsidP="00AD0C6F">
      <w:r>
        <w:continuationSeparator/>
      </w:r>
    </w:p>
  </w:footnote>
  <w:footnote w:type="continuationNotice" w:id="1">
    <w:p w14:paraId="1E792B92" w14:textId="77777777" w:rsidR="00993E8A" w:rsidRDefault="00993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D11A" w14:textId="380FB86D" w:rsidR="005D0451" w:rsidRDefault="005D0451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02F45E" wp14:editId="2F398D94">
          <wp:simplePos x="0" y="0"/>
          <wp:positionH relativeFrom="margin">
            <wp:posOffset>-94891</wp:posOffset>
          </wp:positionH>
          <wp:positionV relativeFrom="paragraph">
            <wp:posOffset>-182233</wp:posOffset>
          </wp:positionV>
          <wp:extent cx="1783715" cy="571500"/>
          <wp:effectExtent l="0" t="0" r="6985" b="0"/>
          <wp:wrapSquare wrapText="bothSides"/>
          <wp:docPr id="77" name="Picture 2" descr="logoARiMR">
            <a:extLst xmlns:a="http://schemas.openxmlformats.org/drawingml/2006/main">
              <a:ext uri="{FF2B5EF4-FFF2-40B4-BE49-F238E27FC236}">
                <a16:creationId xmlns:a16="http://schemas.microsoft.com/office/drawing/2014/main" id="{7D361E93-3490-45F4-82AB-18AFC283E2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logoARiMR">
                    <a:extLst>
                      <a:ext uri="{FF2B5EF4-FFF2-40B4-BE49-F238E27FC236}">
                        <a16:creationId xmlns:a16="http://schemas.microsoft.com/office/drawing/2014/main" id="{7D361E93-3490-45F4-82AB-18AFC283E21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25"/>
                  <a:stretch/>
                </pic:blipFill>
                <pic:spPr bwMode="auto">
                  <a:xfrm>
                    <a:off x="0" y="0"/>
                    <a:ext cx="17837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B37BF" w14:textId="77777777" w:rsidR="00F151A7" w:rsidRDefault="00F15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C6EF" w14:textId="727BC01D" w:rsidR="005D0451" w:rsidRDefault="005D0451" w:rsidP="005D0451">
    <w:pPr>
      <w:pStyle w:val="Nagwek"/>
      <w:pBdr>
        <w:bottom w:val="single" w:sz="4" w:space="21" w:color="000000" w:themeColor="text1"/>
      </w:pBdr>
      <w:tabs>
        <w:tab w:val="clear" w:pos="4536"/>
        <w:tab w:val="center" w:pos="3261"/>
      </w:tabs>
      <w:ind w:firstLine="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ACB1E" wp14:editId="6DAF11E4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1783715" cy="571500"/>
          <wp:effectExtent l="0" t="0" r="6985" b="0"/>
          <wp:wrapSquare wrapText="bothSides"/>
          <wp:docPr id="78" name="Picture 2" descr="logoARiMR">
            <a:extLst xmlns:a="http://schemas.openxmlformats.org/drawingml/2006/main">
              <a:ext uri="{FF2B5EF4-FFF2-40B4-BE49-F238E27FC236}">
                <a16:creationId xmlns:a16="http://schemas.microsoft.com/office/drawing/2014/main" id="{7D361E93-3490-45F4-82AB-18AFC283E2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logoARiMR">
                    <a:extLst>
                      <a:ext uri="{FF2B5EF4-FFF2-40B4-BE49-F238E27FC236}">
                        <a16:creationId xmlns:a16="http://schemas.microsoft.com/office/drawing/2014/main" id="{7D361E93-3490-45F4-82AB-18AFC283E21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25"/>
                  <a:stretch/>
                </pic:blipFill>
                <pic:spPr bwMode="auto">
                  <a:xfrm>
                    <a:off x="0" y="0"/>
                    <a:ext cx="17837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6921FDE" w14:textId="7C5A17A3" w:rsidR="005D0451" w:rsidRDefault="005D0451" w:rsidP="005D0451">
    <w:pPr>
      <w:pStyle w:val="Nagwek"/>
      <w:tabs>
        <w:tab w:val="clear" w:pos="4536"/>
        <w:tab w:val="clear" w:pos="9072"/>
        <w:tab w:val="left" w:pos="890"/>
      </w:tabs>
    </w:pPr>
  </w:p>
  <w:p w14:paraId="0AE56DB6" w14:textId="77777777" w:rsidR="005D0451" w:rsidRDefault="005D0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1FF"/>
    <w:multiLevelType w:val="hybridMultilevel"/>
    <w:tmpl w:val="393C1B1A"/>
    <w:lvl w:ilvl="0" w:tplc="DD360D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2D84"/>
    <w:multiLevelType w:val="hybridMultilevel"/>
    <w:tmpl w:val="BF30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B4AED"/>
    <w:multiLevelType w:val="hybridMultilevel"/>
    <w:tmpl w:val="1CC61748"/>
    <w:lvl w:ilvl="0" w:tplc="DD360D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CD"/>
    <w:rsid w:val="000005E3"/>
    <w:rsid w:val="0000304D"/>
    <w:rsid w:val="00004AA2"/>
    <w:rsid w:val="00005994"/>
    <w:rsid w:val="00007DA9"/>
    <w:rsid w:val="00013D40"/>
    <w:rsid w:val="0001696D"/>
    <w:rsid w:val="000233DC"/>
    <w:rsid w:val="00027425"/>
    <w:rsid w:val="00030301"/>
    <w:rsid w:val="00040CA7"/>
    <w:rsid w:val="0004143B"/>
    <w:rsid w:val="00041499"/>
    <w:rsid w:val="000418BA"/>
    <w:rsid w:val="0004486A"/>
    <w:rsid w:val="00051692"/>
    <w:rsid w:val="000518DB"/>
    <w:rsid w:val="00052317"/>
    <w:rsid w:val="00052CC0"/>
    <w:rsid w:val="000540C5"/>
    <w:rsid w:val="0005439A"/>
    <w:rsid w:val="000579EC"/>
    <w:rsid w:val="0006167E"/>
    <w:rsid w:val="0006567F"/>
    <w:rsid w:val="0006798C"/>
    <w:rsid w:val="00073018"/>
    <w:rsid w:val="00073F76"/>
    <w:rsid w:val="00074995"/>
    <w:rsid w:val="0007564B"/>
    <w:rsid w:val="00075A69"/>
    <w:rsid w:val="00082693"/>
    <w:rsid w:val="00084D9A"/>
    <w:rsid w:val="00087D91"/>
    <w:rsid w:val="00094A25"/>
    <w:rsid w:val="00094C43"/>
    <w:rsid w:val="000A0732"/>
    <w:rsid w:val="000A33FD"/>
    <w:rsid w:val="000B3DE8"/>
    <w:rsid w:val="000B4C33"/>
    <w:rsid w:val="000B50F8"/>
    <w:rsid w:val="000B6F1F"/>
    <w:rsid w:val="000C1E1C"/>
    <w:rsid w:val="000C27AA"/>
    <w:rsid w:val="000C4E95"/>
    <w:rsid w:val="000D0068"/>
    <w:rsid w:val="000D1715"/>
    <w:rsid w:val="000D2C80"/>
    <w:rsid w:val="000D67B2"/>
    <w:rsid w:val="000D7ECE"/>
    <w:rsid w:val="000E071B"/>
    <w:rsid w:val="000E1395"/>
    <w:rsid w:val="000E38E2"/>
    <w:rsid w:val="000E680E"/>
    <w:rsid w:val="000E795C"/>
    <w:rsid w:val="000F0635"/>
    <w:rsid w:val="000F3066"/>
    <w:rsid w:val="000F3F5B"/>
    <w:rsid w:val="000F499B"/>
    <w:rsid w:val="000F6B19"/>
    <w:rsid w:val="00100E2F"/>
    <w:rsid w:val="00103C7B"/>
    <w:rsid w:val="00104796"/>
    <w:rsid w:val="001078FA"/>
    <w:rsid w:val="00110214"/>
    <w:rsid w:val="001103AE"/>
    <w:rsid w:val="001104A7"/>
    <w:rsid w:val="00112258"/>
    <w:rsid w:val="00113C53"/>
    <w:rsid w:val="00114C22"/>
    <w:rsid w:val="00120FE5"/>
    <w:rsid w:val="00121878"/>
    <w:rsid w:val="00122A6E"/>
    <w:rsid w:val="0012773D"/>
    <w:rsid w:val="001342DC"/>
    <w:rsid w:val="00135C75"/>
    <w:rsid w:val="00135F46"/>
    <w:rsid w:val="00137F25"/>
    <w:rsid w:val="00140546"/>
    <w:rsid w:val="00141848"/>
    <w:rsid w:val="001433A7"/>
    <w:rsid w:val="0014386F"/>
    <w:rsid w:val="0014454B"/>
    <w:rsid w:val="00145E09"/>
    <w:rsid w:val="00147623"/>
    <w:rsid w:val="001503F1"/>
    <w:rsid w:val="00152360"/>
    <w:rsid w:val="001525EF"/>
    <w:rsid w:val="00153189"/>
    <w:rsid w:val="00157309"/>
    <w:rsid w:val="0016334D"/>
    <w:rsid w:val="00165D76"/>
    <w:rsid w:val="00165F6B"/>
    <w:rsid w:val="00171064"/>
    <w:rsid w:val="0018210D"/>
    <w:rsid w:val="00182900"/>
    <w:rsid w:val="00183202"/>
    <w:rsid w:val="00184BEC"/>
    <w:rsid w:val="00185333"/>
    <w:rsid w:val="001863FE"/>
    <w:rsid w:val="00190CB7"/>
    <w:rsid w:val="00194D06"/>
    <w:rsid w:val="00195A17"/>
    <w:rsid w:val="001A083A"/>
    <w:rsid w:val="001A64D5"/>
    <w:rsid w:val="001B0A2D"/>
    <w:rsid w:val="001B14E7"/>
    <w:rsid w:val="001B3170"/>
    <w:rsid w:val="001C6E9D"/>
    <w:rsid w:val="001D0CBB"/>
    <w:rsid w:val="001D3BF6"/>
    <w:rsid w:val="001D62E3"/>
    <w:rsid w:val="001D75CF"/>
    <w:rsid w:val="001E47D3"/>
    <w:rsid w:val="001E47E4"/>
    <w:rsid w:val="001F0EC3"/>
    <w:rsid w:val="001F15C7"/>
    <w:rsid w:val="001F34DD"/>
    <w:rsid w:val="001F70AA"/>
    <w:rsid w:val="002013BD"/>
    <w:rsid w:val="00202AD0"/>
    <w:rsid w:val="002038C4"/>
    <w:rsid w:val="0020436F"/>
    <w:rsid w:val="00210A9A"/>
    <w:rsid w:val="00216CC8"/>
    <w:rsid w:val="002260DF"/>
    <w:rsid w:val="00230960"/>
    <w:rsid w:val="002334FF"/>
    <w:rsid w:val="002338F9"/>
    <w:rsid w:val="0024066D"/>
    <w:rsid w:val="002423D4"/>
    <w:rsid w:val="002444D2"/>
    <w:rsid w:val="00244AE2"/>
    <w:rsid w:val="00254113"/>
    <w:rsid w:val="002541A0"/>
    <w:rsid w:val="00255E3A"/>
    <w:rsid w:val="00260876"/>
    <w:rsid w:val="0027439E"/>
    <w:rsid w:val="002750A5"/>
    <w:rsid w:val="00275342"/>
    <w:rsid w:val="002754A9"/>
    <w:rsid w:val="00275878"/>
    <w:rsid w:val="002759BA"/>
    <w:rsid w:val="00276A79"/>
    <w:rsid w:val="00277B3C"/>
    <w:rsid w:val="00280895"/>
    <w:rsid w:val="00280AAE"/>
    <w:rsid w:val="00280DF7"/>
    <w:rsid w:val="00281CE5"/>
    <w:rsid w:val="0028238A"/>
    <w:rsid w:val="00284C0E"/>
    <w:rsid w:val="002909B5"/>
    <w:rsid w:val="0029544D"/>
    <w:rsid w:val="002A1543"/>
    <w:rsid w:val="002A2905"/>
    <w:rsid w:val="002A6055"/>
    <w:rsid w:val="002B0279"/>
    <w:rsid w:val="002B28B8"/>
    <w:rsid w:val="002B2BDD"/>
    <w:rsid w:val="002B2FE2"/>
    <w:rsid w:val="002B3311"/>
    <w:rsid w:val="002B7E89"/>
    <w:rsid w:val="002C1583"/>
    <w:rsid w:val="002C2795"/>
    <w:rsid w:val="002C5572"/>
    <w:rsid w:val="002C5F13"/>
    <w:rsid w:val="002C66FA"/>
    <w:rsid w:val="002C78D7"/>
    <w:rsid w:val="002D3B5C"/>
    <w:rsid w:val="002D52C1"/>
    <w:rsid w:val="002E1C39"/>
    <w:rsid w:val="002E3A83"/>
    <w:rsid w:val="002E797E"/>
    <w:rsid w:val="002E80DE"/>
    <w:rsid w:val="002F4CDA"/>
    <w:rsid w:val="002F5FC1"/>
    <w:rsid w:val="002F6D15"/>
    <w:rsid w:val="002F725B"/>
    <w:rsid w:val="003051DE"/>
    <w:rsid w:val="003138EB"/>
    <w:rsid w:val="00314A57"/>
    <w:rsid w:val="00317753"/>
    <w:rsid w:val="00317BEF"/>
    <w:rsid w:val="00322F44"/>
    <w:rsid w:val="003245E8"/>
    <w:rsid w:val="00325C1C"/>
    <w:rsid w:val="003266F3"/>
    <w:rsid w:val="00326916"/>
    <w:rsid w:val="00326C98"/>
    <w:rsid w:val="003331EE"/>
    <w:rsid w:val="0033470F"/>
    <w:rsid w:val="00334889"/>
    <w:rsid w:val="00340F4E"/>
    <w:rsid w:val="00342582"/>
    <w:rsid w:val="003543C4"/>
    <w:rsid w:val="003560D7"/>
    <w:rsid w:val="0035739B"/>
    <w:rsid w:val="0036542A"/>
    <w:rsid w:val="00373C86"/>
    <w:rsid w:val="003748F7"/>
    <w:rsid w:val="00375792"/>
    <w:rsid w:val="003764B5"/>
    <w:rsid w:val="00376658"/>
    <w:rsid w:val="0038247D"/>
    <w:rsid w:val="00384E75"/>
    <w:rsid w:val="00391AAB"/>
    <w:rsid w:val="003924F5"/>
    <w:rsid w:val="003A4604"/>
    <w:rsid w:val="003A5902"/>
    <w:rsid w:val="003A6F9F"/>
    <w:rsid w:val="003B0B2F"/>
    <w:rsid w:val="003B0CAC"/>
    <w:rsid w:val="003B13A9"/>
    <w:rsid w:val="003B2AC0"/>
    <w:rsid w:val="003B4F93"/>
    <w:rsid w:val="003B5A4C"/>
    <w:rsid w:val="003E102B"/>
    <w:rsid w:val="003E3966"/>
    <w:rsid w:val="003E5B58"/>
    <w:rsid w:val="003E6801"/>
    <w:rsid w:val="003E6E82"/>
    <w:rsid w:val="003F1CDE"/>
    <w:rsid w:val="003F2C22"/>
    <w:rsid w:val="003F2E36"/>
    <w:rsid w:val="003F529D"/>
    <w:rsid w:val="003F620A"/>
    <w:rsid w:val="003F69A9"/>
    <w:rsid w:val="003F71E5"/>
    <w:rsid w:val="00401241"/>
    <w:rsid w:val="0040240B"/>
    <w:rsid w:val="004037B8"/>
    <w:rsid w:val="00403C70"/>
    <w:rsid w:val="004051D4"/>
    <w:rsid w:val="0040674F"/>
    <w:rsid w:val="00425EA5"/>
    <w:rsid w:val="0042627E"/>
    <w:rsid w:val="004311A3"/>
    <w:rsid w:val="0043262E"/>
    <w:rsid w:val="00434CCF"/>
    <w:rsid w:val="004356BE"/>
    <w:rsid w:val="004375D2"/>
    <w:rsid w:val="0044154F"/>
    <w:rsid w:val="00441A8E"/>
    <w:rsid w:val="004425DB"/>
    <w:rsid w:val="00444B9E"/>
    <w:rsid w:val="00457076"/>
    <w:rsid w:val="00462FEB"/>
    <w:rsid w:val="00463041"/>
    <w:rsid w:val="00464B64"/>
    <w:rsid w:val="004677B1"/>
    <w:rsid w:val="00470531"/>
    <w:rsid w:val="00472A11"/>
    <w:rsid w:val="004805AD"/>
    <w:rsid w:val="0048372C"/>
    <w:rsid w:val="00483EBC"/>
    <w:rsid w:val="0049379D"/>
    <w:rsid w:val="004950F4"/>
    <w:rsid w:val="004958A0"/>
    <w:rsid w:val="004A112A"/>
    <w:rsid w:val="004A21C8"/>
    <w:rsid w:val="004A5955"/>
    <w:rsid w:val="004B0D6B"/>
    <w:rsid w:val="004B111A"/>
    <w:rsid w:val="004B4AE6"/>
    <w:rsid w:val="004B7A4A"/>
    <w:rsid w:val="004C2749"/>
    <w:rsid w:val="004C319B"/>
    <w:rsid w:val="004C3E27"/>
    <w:rsid w:val="004C7911"/>
    <w:rsid w:val="004D0ACD"/>
    <w:rsid w:val="004D0BE5"/>
    <w:rsid w:val="004E2242"/>
    <w:rsid w:val="004E349E"/>
    <w:rsid w:val="004E371E"/>
    <w:rsid w:val="004E3D8F"/>
    <w:rsid w:val="004E7863"/>
    <w:rsid w:val="004F2F6C"/>
    <w:rsid w:val="00500411"/>
    <w:rsid w:val="00503914"/>
    <w:rsid w:val="00505312"/>
    <w:rsid w:val="005065B0"/>
    <w:rsid w:val="00515F59"/>
    <w:rsid w:val="00521398"/>
    <w:rsid w:val="00527940"/>
    <w:rsid w:val="00531CEC"/>
    <w:rsid w:val="00535CA6"/>
    <w:rsid w:val="005510AD"/>
    <w:rsid w:val="00551A83"/>
    <w:rsid w:val="00554231"/>
    <w:rsid w:val="0055444B"/>
    <w:rsid w:val="00554F0A"/>
    <w:rsid w:val="00561C61"/>
    <w:rsid w:val="00563445"/>
    <w:rsid w:val="00564465"/>
    <w:rsid w:val="00564719"/>
    <w:rsid w:val="0056706A"/>
    <w:rsid w:val="005757D7"/>
    <w:rsid w:val="00577D01"/>
    <w:rsid w:val="00580A67"/>
    <w:rsid w:val="00590F8C"/>
    <w:rsid w:val="00591D2B"/>
    <w:rsid w:val="00592BAB"/>
    <w:rsid w:val="00593C7C"/>
    <w:rsid w:val="00594167"/>
    <w:rsid w:val="0059517B"/>
    <w:rsid w:val="005A089C"/>
    <w:rsid w:val="005A0E37"/>
    <w:rsid w:val="005A6D8D"/>
    <w:rsid w:val="005B070B"/>
    <w:rsid w:val="005B4A46"/>
    <w:rsid w:val="005B6F41"/>
    <w:rsid w:val="005C02D3"/>
    <w:rsid w:val="005C057D"/>
    <w:rsid w:val="005C593F"/>
    <w:rsid w:val="005D0451"/>
    <w:rsid w:val="005D2ED8"/>
    <w:rsid w:val="005D4D1A"/>
    <w:rsid w:val="005E4B23"/>
    <w:rsid w:val="005E761D"/>
    <w:rsid w:val="005F3B1D"/>
    <w:rsid w:val="005F69BB"/>
    <w:rsid w:val="006040E1"/>
    <w:rsid w:val="00604136"/>
    <w:rsid w:val="00605EF4"/>
    <w:rsid w:val="00607BA4"/>
    <w:rsid w:val="00613B44"/>
    <w:rsid w:val="006201B3"/>
    <w:rsid w:val="0063006C"/>
    <w:rsid w:val="00631AC3"/>
    <w:rsid w:val="006416FD"/>
    <w:rsid w:val="00641DEF"/>
    <w:rsid w:val="00643AEF"/>
    <w:rsid w:val="00644335"/>
    <w:rsid w:val="00644A19"/>
    <w:rsid w:val="006472CC"/>
    <w:rsid w:val="00651801"/>
    <w:rsid w:val="00653FAC"/>
    <w:rsid w:val="00654AC1"/>
    <w:rsid w:val="00656D09"/>
    <w:rsid w:val="00660317"/>
    <w:rsid w:val="00664281"/>
    <w:rsid w:val="006653A1"/>
    <w:rsid w:val="006654A7"/>
    <w:rsid w:val="00667B29"/>
    <w:rsid w:val="006722F5"/>
    <w:rsid w:val="00674854"/>
    <w:rsid w:val="006754D6"/>
    <w:rsid w:val="0067689D"/>
    <w:rsid w:val="006836CC"/>
    <w:rsid w:val="00684FA5"/>
    <w:rsid w:val="006925EB"/>
    <w:rsid w:val="006957FC"/>
    <w:rsid w:val="0069764B"/>
    <w:rsid w:val="006A37B6"/>
    <w:rsid w:val="006B3292"/>
    <w:rsid w:val="006B35C2"/>
    <w:rsid w:val="006C0056"/>
    <w:rsid w:val="006C24E0"/>
    <w:rsid w:val="006C3FC0"/>
    <w:rsid w:val="006C6F38"/>
    <w:rsid w:val="006D448F"/>
    <w:rsid w:val="006E0727"/>
    <w:rsid w:val="006F0B52"/>
    <w:rsid w:val="006F2D3E"/>
    <w:rsid w:val="006F4E8B"/>
    <w:rsid w:val="007025E9"/>
    <w:rsid w:val="00703504"/>
    <w:rsid w:val="00706318"/>
    <w:rsid w:val="007072E5"/>
    <w:rsid w:val="007136B3"/>
    <w:rsid w:val="00715148"/>
    <w:rsid w:val="00717869"/>
    <w:rsid w:val="00725E86"/>
    <w:rsid w:val="00733C1E"/>
    <w:rsid w:val="007449B1"/>
    <w:rsid w:val="00745A52"/>
    <w:rsid w:val="00752404"/>
    <w:rsid w:val="00753103"/>
    <w:rsid w:val="00753FA2"/>
    <w:rsid w:val="00760767"/>
    <w:rsid w:val="00765DEB"/>
    <w:rsid w:val="00772ABA"/>
    <w:rsid w:val="00772D8B"/>
    <w:rsid w:val="00773A7F"/>
    <w:rsid w:val="00773F3E"/>
    <w:rsid w:val="00774630"/>
    <w:rsid w:val="00774DA5"/>
    <w:rsid w:val="007824E3"/>
    <w:rsid w:val="00785B63"/>
    <w:rsid w:val="00786048"/>
    <w:rsid w:val="00786A0D"/>
    <w:rsid w:val="00790BFC"/>
    <w:rsid w:val="0079369F"/>
    <w:rsid w:val="00796CDC"/>
    <w:rsid w:val="007971E8"/>
    <w:rsid w:val="0079780A"/>
    <w:rsid w:val="007A2624"/>
    <w:rsid w:val="007B12AB"/>
    <w:rsid w:val="007B2D82"/>
    <w:rsid w:val="007C296A"/>
    <w:rsid w:val="007C2F42"/>
    <w:rsid w:val="007C586E"/>
    <w:rsid w:val="007D1C3C"/>
    <w:rsid w:val="007D4019"/>
    <w:rsid w:val="007D40F4"/>
    <w:rsid w:val="007D5F65"/>
    <w:rsid w:val="007D7547"/>
    <w:rsid w:val="007D776D"/>
    <w:rsid w:val="007E4EC6"/>
    <w:rsid w:val="007E69D8"/>
    <w:rsid w:val="007F06CC"/>
    <w:rsid w:val="007F0D11"/>
    <w:rsid w:val="007F1CA1"/>
    <w:rsid w:val="007F29B2"/>
    <w:rsid w:val="007F46D8"/>
    <w:rsid w:val="007F4DC0"/>
    <w:rsid w:val="008031DA"/>
    <w:rsid w:val="008049B7"/>
    <w:rsid w:val="00814FA1"/>
    <w:rsid w:val="0081705A"/>
    <w:rsid w:val="008210F9"/>
    <w:rsid w:val="008303C3"/>
    <w:rsid w:val="00834530"/>
    <w:rsid w:val="0084175D"/>
    <w:rsid w:val="008422ED"/>
    <w:rsid w:val="008439FD"/>
    <w:rsid w:val="00850BD9"/>
    <w:rsid w:val="00850CD7"/>
    <w:rsid w:val="00853A86"/>
    <w:rsid w:val="008542BB"/>
    <w:rsid w:val="00864677"/>
    <w:rsid w:val="008676F0"/>
    <w:rsid w:val="008717EC"/>
    <w:rsid w:val="008759D0"/>
    <w:rsid w:val="00876234"/>
    <w:rsid w:val="00884705"/>
    <w:rsid w:val="008912C6"/>
    <w:rsid w:val="00894175"/>
    <w:rsid w:val="00894625"/>
    <w:rsid w:val="008946EB"/>
    <w:rsid w:val="00896B7A"/>
    <w:rsid w:val="008A3B03"/>
    <w:rsid w:val="008A3D8D"/>
    <w:rsid w:val="008B41B7"/>
    <w:rsid w:val="008B4FA2"/>
    <w:rsid w:val="008C0CFF"/>
    <w:rsid w:val="008C19B5"/>
    <w:rsid w:val="008C6692"/>
    <w:rsid w:val="008D2EA6"/>
    <w:rsid w:val="008D37AB"/>
    <w:rsid w:val="008D7717"/>
    <w:rsid w:val="008D7D9C"/>
    <w:rsid w:val="008E1425"/>
    <w:rsid w:val="008E5B52"/>
    <w:rsid w:val="008E601A"/>
    <w:rsid w:val="008E7A85"/>
    <w:rsid w:val="008F06E6"/>
    <w:rsid w:val="008F3896"/>
    <w:rsid w:val="008F5B5F"/>
    <w:rsid w:val="008F7524"/>
    <w:rsid w:val="00901574"/>
    <w:rsid w:val="0090472A"/>
    <w:rsid w:val="00904F22"/>
    <w:rsid w:val="009070E3"/>
    <w:rsid w:val="00907D86"/>
    <w:rsid w:val="009126E3"/>
    <w:rsid w:val="00916738"/>
    <w:rsid w:val="009215A5"/>
    <w:rsid w:val="0092445F"/>
    <w:rsid w:val="009251AE"/>
    <w:rsid w:val="009275AE"/>
    <w:rsid w:val="0093223A"/>
    <w:rsid w:val="0093237B"/>
    <w:rsid w:val="0093628D"/>
    <w:rsid w:val="00936BAA"/>
    <w:rsid w:val="009432B3"/>
    <w:rsid w:val="00943857"/>
    <w:rsid w:val="00945E4F"/>
    <w:rsid w:val="00950F29"/>
    <w:rsid w:val="00951B34"/>
    <w:rsid w:val="00961122"/>
    <w:rsid w:val="00961B3E"/>
    <w:rsid w:val="0096502F"/>
    <w:rsid w:val="009659F9"/>
    <w:rsid w:val="009763C0"/>
    <w:rsid w:val="00981AA5"/>
    <w:rsid w:val="00982D76"/>
    <w:rsid w:val="0098356D"/>
    <w:rsid w:val="009839D5"/>
    <w:rsid w:val="009856C3"/>
    <w:rsid w:val="009908A2"/>
    <w:rsid w:val="00993E8A"/>
    <w:rsid w:val="009A4B66"/>
    <w:rsid w:val="009A6A54"/>
    <w:rsid w:val="009B305C"/>
    <w:rsid w:val="009B5B63"/>
    <w:rsid w:val="009B5D4B"/>
    <w:rsid w:val="009C2D65"/>
    <w:rsid w:val="009C6838"/>
    <w:rsid w:val="009D0BEB"/>
    <w:rsid w:val="009D10A6"/>
    <w:rsid w:val="009D517A"/>
    <w:rsid w:val="009D5192"/>
    <w:rsid w:val="009D58E1"/>
    <w:rsid w:val="009D6FA4"/>
    <w:rsid w:val="00A019B8"/>
    <w:rsid w:val="00A05747"/>
    <w:rsid w:val="00A06CC0"/>
    <w:rsid w:val="00A10D40"/>
    <w:rsid w:val="00A11784"/>
    <w:rsid w:val="00A1233E"/>
    <w:rsid w:val="00A14274"/>
    <w:rsid w:val="00A14ADD"/>
    <w:rsid w:val="00A15911"/>
    <w:rsid w:val="00A21619"/>
    <w:rsid w:val="00A22D38"/>
    <w:rsid w:val="00A23BA4"/>
    <w:rsid w:val="00A264B5"/>
    <w:rsid w:val="00A2780B"/>
    <w:rsid w:val="00A30065"/>
    <w:rsid w:val="00A32867"/>
    <w:rsid w:val="00A41557"/>
    <w:rsid w:val="00A416FE"/>
    <w:rsid w:val="00A45780"/>
    <w:rsid w:val="00A53D48"/>
    <w:rsid w:val="00A55D77"/>
    <w:rsid w:val="00A63889"/>
    <w:rsid w:val="00A74C52"/>
    <w:rsid w:val="00A75493"/>
    <w:rsid w:val="00A76D7A"/>
    <w:rsid w:val="00A809AF"/>
    <w:rsid w:val="00A8120B"/>
    <w:rsid w:val="00A828B3"/>
    <w:rsid w:val="00A82B82"/>
    <w:rsid w:val="00A82F67"/>
    <w:rsid w:val="00A8400B"/>
    <w:rsid w:val="00A858AD"/>
    <w:rsid w:val="00A90C25"/>
    <w:rsid w:val="00A920D3"/>
    <w:rsid w:val="00A9373C"/>
    <w:rsid w:val="00A97B14"/>
    <w:rsid w:val="00AA2AF4"/>
    <w:rsid w:val="00AA5240"/>
    <w:rsid w:val="00AA785B"/>
    <w:rsid w:val="00AA7866"/>
    <w:rsid w:val="00AB30B6"/>
    <w:rsid w:val="00AB5882"/>
    <w:rsid w:val="00AB6A3E"/>
    <w:rsid w:val="00AC01CE"/>
    <w:rsid w:val="00AC13C5"/>
    <w:rsid w:val="00AC21E0"/>
    <w:rsid w:val="00AC40C6"/>
    <w:rsid w:val="00AC58DD"/>
    <w:rsid w:val="00AD0C6F"/>
    <w:rsid w:val="00AD5FD9"/>
    <w:rsid w:val="00AD7C97"/>
    <w:rsid w:val="00AE017F"/>
    <w:rsid w:val="00AE38EF"/>
    <w:rsid w:val="00AF0E31"/>
    <w:rsid w:val="00AF14AC"/>
    <w:rsid w:val="00AF389D"/>
    <w:rsid w:val="00AF3D94"/>
    <w:rsid w:val="00AF3FC9"/>
    <w:rsid w:val="00B074A2"/>
    <w:rsid w:val="00B115DB"/>
    <w:rsid w:val="00B145BE"/>
    <w:rsid w:val="00B146C8"/>
    <w:rsid w:val="00B14BD9"/>
    <w:rsid w:val="00B15597"/>
    <w:rsid w:val="00B16861"/>
    <w:rsid w:val="00B25E4D"/>
    <w:rsid w:val="00B37201"/>
    <w:rsid w:val="00B40AE0"/>
    <w:rsid w:val="00B41C1A"/>
    <w:rsid w:val="00B447F5"/>
    <w:rsid w:val="00B476E6"/>
    <w:rsid w:val="00B55CAD"/>
    <w:rsid w:val="00B5797A"/>
    <w:rsid w:val="00B60177"/>
    <w:rsid w:val="00B63C50"/>
    <w:rsid w:val="00B66A75"/>
    <w:rsid w:val="00B67D94"/>
    <w:rsid w:val="00B72E2E"/>
    <w:rsid w:val="00B747C0"/>
    <w:rsid w:val="00B76B2E"/>
    <w:rsid w:val="00B7791B"/>
    <w:rsid w:val="00B80093"/>
    <w:rsid w:val="00B802CC"/>
    <w:rsid w:val="00B84B3B"/>
    <w:rsid w:val="00B96161"/>
    <w:rsid w:val="00B966B0"/>
    <w:rsid w:val="00B97859"/>
    <w:rsid w:val="00BA4056"/>
    <w:rsid w:val="00BA618D"/>
    <w:rsid w:val="00BB05AD"/>
    <w:rsid w:val="00BB2D5F"/>
    <w:rsid w:val="00BB340E"/>
    <w:rsid w:val="00BB38EC"/>
    <w:rsid w:val="00BB74EA"/>
    <w:rsid w:val="00BC07C3"/>
    <w:rsid w:val="00BC09F9"/>
    <w:rsid w:val="00BC0CE6"/>
    <w:rsid w:val="00BC157D"/>
    <w:rsid w:val="00BC2948"/>
    <w:rsid w:val="00BC2B43"/>
    <w:rsid w:val="00BC68C0"/>
    <w:rsid w:val="00BD2EC9"/>
    <w:rsid w:val="00BD4CBD"/>
    <w:rsid w:val="00BD593C"/>
    <w:rsid w:val="00BD688E"/>
    <w:rsid w:val="00BD71C1"/>
    <w:rsid w:val="00BE72EE"/>
    <w:rsid w:val="00BE797B"/>
    <w:rsid w:val="00BF0999"/>
    <w:rsid w:val="00BF766A"/>
    <w:rsid w:val="00C11F46"/>
    <w:rsid w:val="00C216BA"/>
    <w:rsid w:val="00C21E00"/>
    <w:rsid w:val="00C224D4"/>
    <w:rsid w:val="00C22C1A"/>
    <w:rsid w:val="00C32686"/>
    <w:rsid w:val="00C333F8"/>
    <w:rsid w:val="00C41B26"/>
    <w:rsid w:val="00C4315E"/>
    <w:rsid w:val="00C52351"/>
    <w:rsid w:val="00C524AD"/>
    <w:rsid w:val="00C5321D"/>
    <w:rsid w:val="00C5696B"/>
    <w:rsid w:val="00C571FF"/>
    <w:rsid w:val="00C60775"/>
    <w:rsid w:val="00C611BF"/>
    <w:rsid w:val="00C62FA0"/>
    <w:rsid w:val="00C719B2"/>
    <w:rsid w:val="00C73A35"/>
    <w:rsid w:val="00C75D72"/>
    <w:rsid w:val="00C76240"/>
    <w:rsid w:val="00C84E80"/>
    <w:rsid w:val="00C850A4"/>
    <w:rsid w:val="00C85F26"/>
    <w:rsid w:val="00C87A9A"/>
    <w:rsid w:val="00C93D12"/>
    <w:rsid w:val="00C959DA"/>
    <w:rsid w:val="00CA19D4"/>
    <w:rsid w:val="00CB691E"/>
    <w:rsid w:val="00CB7D01"/>
    <w:rsid w:val="00CC3085"/>
    <w:rsid w:val="00CC63C8"/>
    <w:rsid w:val="00CD2B99"/>
    <w:rsid w:val="00CD5E87"/>
    <w:rsid w:val="00CD7F03"/>
    <w:rsid w:val="00CE0153"/>
    <w:rsid w:val="00CE20B9"/>
    <w:rsid w:val="00CE2BFD"/>
    <w:rsid w:val="00CE3F33"/>
    <w:rsid w:val="00CE779D"/>
    <w:rsid w:val="00CF10C8"/>
    <w:rsid w:val="00CF1944"/>
    <w:rsid w:val="00D01A44"/>
    <w:rsid w:val="00D03E75"/>
    <w:rsid w:val="00D040C4"/>
    <w:rsid w:val="00D04DB6"/>
    <w:rsid w:val="00D0581A"/>
    <w:rsid w:val="00D121DA"/>
    <w:rsid w:val="00D1516A"/>
    <w:rsid w:val="00D200D7"/>
    <w:rsid w:val="00D20E6E"/>
    <w:rsid w:val="00D223B4"/>
    <w:rsid w:val="00D22B4C"/>
    <w:rsid w:val="00D22BA2"/>
    <w:rsid w:val="00D30A0F"/>
    <w:rsid w:val="00D30E04"/>
    <w:rsid w:val="00D3156E"/>
    <w:rsid w:val="00D32536"/>
    <w:rsid w:val="00D33A88"/>
    <w:rsid w:val="00D34854"/>
    <w:rsid w:val="00D36D02"/>
    <w:rsid w:val="00D4600A"/>
    <w:rsid w:val="00D469DF"/>
    <w:rsid w:val="00D50C93"/>
    <w:rsid w:val="00D536B6"/>
    <w:rsid w:val="00D54C15"/>
    <w:rsid w:val="00D57A2A"/>
    <w:rsid w:val="00D63E6A"/>
    <w:rsid w:val="00D64CB0"/>
    <w:rsid w:val="00D70ACB"/>
    <w:rsid w:val="00D76E22"/>
    <w:rsid w:val="00D76E51"/>
    <w:rsid w:val="00D77CDE"/>
    <w:rsid w:val="00D80A6A"/>
    <w:rsid w:val="00D818AC"/>
    <w:rsid w:val="00D84F0E"/>
    <w:rsid w:val="00D85BAE"/>
    <w:rsid w:val="00D86507"/>
    <w:rsid w:val="00D91818"/>
    <w:rsid w:val="00D92FD0"/>
    <w:rsid w:val="00D9537D"/>
    <w:rsid w:val="00D9778C"/>
    <w:rsid w:val="00DA34D0"/>
    <w:rsid w:val="00DA3F89"/>
    <w:rsid w:val="00DA5CEB"/>
    <w:rsid w:val="00DC0CBC"/>
    <w:rsid w:val="00DC4B95"/>
    <w:rsid w:val="00DC4F6E"/>
    <w:rsid w:val="00DD2450"/>
    <w:rsid w:val="00DD41A2"/>
    <w:rsid w:val="00DE21D2"/>
    <w:rsid w:val="00DE48B5"/>
    <w:rsid w:val="00DE74CD"/>
    <w:rsid w:val="00DF031A"/>
    <w:rsid w:val="00E00242"/>
    <w:rsid w:val="00E03142"/>
    <w:rsid w:val="00E05C62"/>
    <w:rsid w:val="00E06BD6"/>
    <w:rsid w:val="00E07B7C"/>
    <w:rsid w:val="00E104E3"/>
    <w:rsid w:val="00E12C0F"/>
    <w:rsid w:val="00E14667"/>
    <w:rsid w:val="00E16FF8"/>
    <w:rsid w:val="00E20062"/>
    <w:rsid w:val="00E201F1"/>
    <w:rsid w:val="00E20FAC"/>
    <w:rsid w:val="00E32373"/>
    <w:rsid w:val="00E32C38"/>
    <w:rsid w:val="00E4085B"/>
    <w:rsid w:val="00E44B32"/>
    <w:rsid w:val="00E44CCB"/>
    <w:rsid w:val="00E45534"/>
    <w:rsid w:val="00E45D24"/>
    <w:rsid w:val="00E4791B"/>
    <w:rsid w:val="00E51193"/>
    <w:rsid w:val="00E53DB8"/>
    <w:rsid w:val="00E559DC"/>
    <w:rsid w:val="00E5736C"/>
    <w:rsid w:val="00E57CFE"/>
    <w:rsid w:val="00E60D9C"/>
    <w:rsid w:val="00E64106"/>
    <w:rsid w:val="00E70351"/>
    <w:rsid w:val="00E72147"/>
    <w:rsid w:val="00E72443"/>
    <w:rsid w:val="00E73E70"/>
    <w:rsid w:val="00E7482B"/>
    <w:rsid w:val="00E76F9D"/>
    <w:rsid w:val="00E777F5"/>
    <w:rsid w:val="00E83BA8"/>
    <w:rsid w:val="00E86353"/>
    <w:rsid w:val="00E87F9B"/>
    <w:rsid w:val="00E9048E"/>
    <w:rsid w:val="00E90A67"/>
    <w:rsid w:val="00E92435"/>
    <w:rsid w:val="00E92E2C"/>
    <w:rsid w:val="00E9364F"/>
    <w:rsid w:val="00EA12D8"/>
    <w:rsid w:val="00EA2765"/>
    <w:rsid w:val="00EA3A51"/>
    <w:rsid w:val="00EA6977"/>
    <w:rsid w:val="00EB0B11"/>
    <w:rsid w:val="00EB0B9E"/>
    <w:rsid w:val="00EB0CAE"/>
    <w:rsid w:val="00EB1334"/>
    <w:rsid w:val="00EB28BD"/>
    <w:rsid w:val="00EB34BB"/>
    <w:rsid w:val="00EB363F"/>
    <w:rsid w:val="00EB55BF"/>
    <w:rsid w:val="00EC7CA5"/>
    <w:rsid w:val="00ED0726"/>
    <w:rsid w:val="00ED7642"/>
    <w:rsid w:val="00ED7AA1"/>
    <w:rsid w:val="00EE1C63"/>
    <w:rsid w:val="00EE51D4"/>
    <w:rsid w:val="00EF0C43"/>
    <w:rsid w:val="00EF3DDE"/>
    <w:rsid w:val="00EF512C"/>
    <w:rsid w:val="00F151A7"/>
    <w:rsid w:val="00F16E0C"/>
    <w:rsid w:val="00F17A24"/>
    <w:rsid w:val="00F17AE7"/>
    <w:rsid w:val="00F20534"/>
    <w:rsid w:val="00F21078"/>
    <w:rsid w:val="00F21AE4"/>
    <w:rsid w:val="00F22041"/>
    <w:rsid w:val="00F23816"/>
    <w:rsid w:val="00F23F01"/>
    <w:rsid w:val="00F26C5A"/>
    <w:rsid w:val="00F27AA5"/>
    <w:rsid w:val="00F339FC"/>
    <w:rsid w:val="00F36D20"/>
    <w:rsid w:val="00F37775"/>
    <w:rsid w:val="00F37FDA"/>
    <w:rsid w:val="00F40421"/>
    <w:rsid w:val="00F4084B"/>
    <w:rsid w:val="00F41637"/>
    <w:rsid w:val="00F53395"/>
    <w:rsid w:val="00F54AFF"/>
    <w:rsid w:val="00F56D41"/>
    <w:rsid w:val="00F61321"/>
    <w:rsid w:val="00F778A9"/>
    <w:rsid w:val="00F84061"/>
    <w:rsid w:val="00F906E8"/>
    <w:rsid w:val="00F90F57"/>
    <w:rsid w:val="00F9259B"/>
    <w:rsid w:val="00FB10BD"/>
    <w:rsid w:val="00FC0AF4"/>
    <w:rsid w:val="00FC15E2"/>
    <w:rsid w:val="00FC252D"/>
    <w:rsid w:val="00FC34F9"/>
    <w:rsid w:val="00FC3EC1"/>
    <w:rsid w:val="00FD4BBF"/>
    <w:rsid w:val="00FD4C5C"/>
    <w:rsid w:val="00FD63D8"/>
    <w:rsid w:val="00FD65DF"/>
    <w:rsid w:val="00FD6AC3"/>
    <w:rsid w:val="00FE06CF"/>
    <w:rsid w:val="00FE1AE2"/>
    <w:rsid w:val="00FE2871"/>
    <w:rsid w:val="00FE6AE4"/>
    <w:rsid w:val="013782DD"/>
    <w:rsid w:val="014173C7"/>
    <w:rsid w:val="015D23D6"/>
    <w:rsid w:val="01DF904B"/>
    <w:rsid w:val="0203F6F3"/>
    <w:rsid w:val="0208B1D1"/>
    <w:rsid w:val="020A2FED"/>
    <w:rsid w:val="0265AE3A"/>
    <w:rsid w:val="02A96FAF"/>
    <w:rsid w:val="0345295E"/>
    <w:rsid w:val="037B60AC"/>
    <w:rsid w:val="03A278F0"/>
    <w:rsid w:val="03BE7C0D"/>
    <w:rsid w:val="042BB014"/>
    <w:rsid w:val="043481B3"/>
    <w:rsid w:val="046EADD2"/>
    <w:rsid w:val="04723230"/>
    <w:rsid w:val="047D18F7"/>
    <w:rsid w:val="04951152"/>
    <w:rsid w:val="049CDA3C"/>
    <w:rsid w:val="05149931"/>
    <w:rsid w:val="055D935A"/>
    <w:rsid w:val="057F3190"/>
    <w:rsid w:val="0582CB50"/>
    <w:rsid w:val="058450BA"/>
    <w:rsid w:val="05CC397E"/>
    <w:rsid w:val="05FDA9A5"/>
    <w:rsid w:val="062CEF81"/>
    <w:rsid w:val="0630DD3D"/>
    <w:rsid w:val="065D70CD"/>
    <w:rsid w:val="06C8E44C"/>
    <w:rsid w:val="06F963BB"/>
    <w:rsid w:val="07F357B4"/>
    <w:rsid w:val="08065616"/>
    <w:rsid w:val="084ED1CF"/>
    <w:rsid w:val="08B33751"/>
    <w:rsid w:val="090A5505"/>
    <w:rsid w:val="090BA2BA"/>
    <w:rsid w:val="090EA657"/>
    <w:rsid w:val="09B96BC2"/>
    <w:rsid w:val="09DC401F"/>
    <w:rsid w:val="09EAA230"/>
    <w:rsid w:val="09ED31E6"/>
    <w:rsid w:val="0A60F29E"/>
    <w:rsid w:val="0A6D6630"/>
    <w:rsid w:val="0AAF6F23"/>
    <w:rsid w:val="0AB271AC"/>
    <w:rsid w:val="0AB4094C"/>
    <w:rsid w:val="0AC4D47F"/>
    <w:rsid w:val="0B0E6D2D"/>
    <w:rsid w:val="0B17CFF9"/>
    <w:rsid w:val="0B20AEBB"/>
    <w:rsid w:val="0B3A7C0A"/>
    <w:rsid w:val="0B62A078"/>
    <w:rsid w:val="0B966BBA"/>
    <w:rsid w:val="0B9F8C7A"/>
    <w:rsid w:val="0BC2D34B"/>
    <w:rsid w:val="0BE432EB"/>
    <w:rsid w:val="0BE44375"/>
    <w:rsid w:val="0BFCC2FF"/>
    <w:rsid w:val="0C06AC5D"/>
    <w:rsid w:val="0C2437A1"/>
    <w:rsid w:val="0C319BF5"/>
    <w:rsid w:val="0C3F9398"/>
    <w:rsid w:val="0C4185B4"/>
    <w:rsid w:val="0C490E16"/>
    <w:rsid w:val="0C7866F6"/>
    <w:rsid w:val="0C9C320C"/>
    <w:rsid w:val="0CCFC2CC"/>
    <w:rsid w:val="0D3B5CDB"/>
    <w:rsid w:val="0D701512"/>
    <w:rsid w:val="0DB36507"/>
    <w:rsid w:val="0DCB969E"/>
    <w:rsid w:val="0DEE2BEC"/>
    <w:rsid w:val="0E1A210C"/>
    <w:rsid w:val="0E7908E8"/>
    <w:rsid w:val="0EAF159E"/>
    <w:rsid w:val="0EF10A99"/>
    <w:rsid w:val="0F474FBF"/>
    <w:rsid w:val="0F77345A"/>
    <w:rsid w:val="0FD3D5DE"/>
    <w:rsid w:val="0FE28CB5"/>
    <w:rsid w:val="0FE853EA"/>
    <w:rsid w:val="1027C812"/>
    <w:rsid w:val="10A01E13"/>
    <w:rsid w:val="10E2D436"/>
    <w:rsid w:val="10E3C09B"/>
    <w:rsid w:val="115CFD4C"/>
    <w:rsid w:val="11F97D53"/>
    <w:rsid w:val="121A35A1"/>
    <w:rsid w:val="123C0BCA"/>
    <w:rsid w:val="128CFEC9"/>
    <w:rsid w:val="12CEB07C"/>
    <w:rsid w:val="12F99A88"/>
    <w:rsid w:val="130D1BF4"/>
    <w:rsid w:val="1333AEF7"/>
    <w:rsid w:val="134D8180"/>
    <w:rsid w:val="1368EC78"/>
    <w:rsid w:val="1389687E"/>
    <w:rsid w:val="138E3EF7"/>
    <w:rsid w:val="143890C7"/>
    <w:rsid w:val="14515B93"/>
    <w:rsid w:val="14C90F68"/>
    <w:rsid w:val="1507852A"/>
    <w:rsid w:val="15453B86"/>
    <w:rsid w:val="15CD89DB"/>
    <w:rsid w:val="15CE693D"/>
    <w:rsid w:val="15F669B4"/>
    <w:rsid w:val="15FAA512"/>
    <w:rsid w:val="16A6CEA2"/>
    <w:rsid w:val="16BDA4B2"/>
    <w:rsid w:val="16C53878"/>
    <w:rsid w:val="172B7D80"/>
    <w:rsid w:val="17469205"/>
    <w:rsid w:val="179051C2"/>
    <w:rsid w:val="17ED421E"/>
    <w:rsid w:val="18200059"/>
    <w:rsid w:val="18208980"/>
    <w:rsid w:val="18A97B03"/>
    <w:rsid w:val="18BD23BA"/>
    <w:rsid w:val="18BE1F29"/>
    <w:rsid w:val="18BEFC6D"/>
    <w:rsid w:val="19161339"/>
    <w:rsid w:val="1942028F"/>
    <w:rsid w:val="194F36F1"/>
    <w:rsid w:val="195C81CA"/>
    <w:rsid w:val="1986ED38"/>
    <w:rsid w:val="1A85BE1C"/>
    <w:rsid w:val="1A8C0290"/>
    <w:rsid w:val="1B35B910"/>
    <w:rsid w:val="1B754A22"/>
    <w:rsid w:val="1C0487B2"/>
    <w:rsid w:val="1C44EC17"/>
    <w:rsid w:val="1C607AF4"/>
    <w:rsid w:val="1CF77C11"/>
    <w:rsid w:val="1D13BDD9"/>
    <w:rsid w:val="1D6D6644"/>
    <w:rsid w:val="1D8C2D40"/>
    <w:rsid w:val="1DAC6AA5"/>
    <w:rsid w:val="1DEE80A8"/>
    <w:rsid w:val="1DF53AEF"/>
    <w:rsid w:val="1E0D484B"/>
    <w:rsid w:val="1E105FE0"/>
    <w:rsid w:val="1E5C7AEB"/>
    <w:rsid w:val="1E73BAEC"/>
    <w:rsid w:val="1EB62C0D"/>
    <w:rsid w:val="1EC7176D"/>
    <w:rsid w:val="1ECF97DE"/>
    <w:rsid w:val="1F311905"/>
    <w:rsid w:val="1F4A4A3B"/>
    <w:rsid w:val="1F61DB7B"/>
    <w:rsid w:val="1FA2FF44"/>
    <w:rsid w:val="1FECF1BF"/>
    <w:rsid w:val="1FF6618D"/>
    <w:rsid w:val="1FFD88A7"/>
    <w:rsid w:val="205BCCB7"/>
    <w:rsid w:val="214780C8"/>
    <w:rsid w:val="214D31CA"/>
    <w:rsid w:val="215C602C"/>
    <w:rsid w:val="21779C45"/>
    <w:rsid w:val="219093C2"/>
    <w:rsid w:val="21C41690"/>
    <w:rsid w:val="220BC96B"/>
    <w:rsid w:val="224DBDF3"/>
    <w:rsid w:val="22B8AAAA"/>
    <w:rsid w:val="237FB608"/>
    <w:rsid w:val="23D4D893"/>
    <w:rsid w:val="240356EE"/>
    <w:rsid w:val="2430EB3A"/>
    <w:rsid w:val="25370980"/>
    <w:rsid w:val="2577FC10"/>
    <w:rsid w:val="2632A606"/>
    <w:rsid w:val="2639F880"/>
    <w:rsid w:val="26599EF9"/>
    <w:rsid w:val="265B2C25"/>
    <w:rsid w:val="26A1BD51"/>
    <w:rsid w:val="26C899AE"/>
    <w:rsid w:val="26D8E7BD"/>
    <w:rsid w:val="27011940"/>
    <w:rsid w:val="272248B0"/>
    <w:rsid w:val="274B4100"/>
    <w:rsid w:val="274F8B8B"/>
    <w:rsid w:val="27AA2DA5"/>
    <w:rsid w:val="27D9F43B"/>
    <w:rsid w:val="27DCF71D"/>
    <w:rsid w:val="28054D35"/>
    <w:rsid w:val="2814C151"/>
    <w:rsid w:val="2843E5F6"/>
    <w:rsid w:val="284D96AE"/>
    <w:rsid w:val="285B7C7B"/>
    <w:rsid w:val="2876BAD7"/>
    <w:rsid w:val="28C38969"/>
    <w:rsid w:val="2956F928"/>
    <w:rsid w:val="295A181C"/>
    <w:rsid w:val="299DE01B"/>
    <w:rsid w:val="29AFC2A5"/>
    <w:rsid w:val="29B384DD"/>
    <w:rsid w:val="29BA2B15"/>
    <w:rsid w:val="2A045646"/>
    <w:rsid w:val="2A0A4B5C"/>
    <w:rsid w:val="2A219CF3"/>
    <w:rsid w:val="2A60081D"/>
    <w:rsid w:val="2A98436C"/>
    <w:rsid w:val="2A9DF1D3"/>
    <w:rsid w:val="2AFD9415"/>
    <w:rsid w:val="2B2358CB"/>
    <w:rsid w:val="2B39B07C"/>
    <w:rsid w:val="2B5259A2"/>
    <w:rsid w:val="2B5F884F"/>
    <w:rsid w:val="2B9F9315"/>
    <w:rsid w:val="2BDC1914"/>
    <w:rsid w:val="2C0A0648"/>
    <w:rsid w:val="2C3B9D4B"/>
    <w:rsid w:val="2CADC9B0"/>
    <w:rsid w:val="2CD580DD"/>
    <w:rsid w:val="2CEFDC01"/>
    <w:rsid w:val="2D5C775B"/>
    <w:rsid w:val="2D718651"/>
    <w:rsid w:val="2E188DD4"/>
    <w:rsid w:val="2E4A9EAB"/>
    <w:rsid w:val="2E55A86C"/>
    <w:rsid w:val="2E601CE2"/>
    <w:rsid w:val="2E9BDBB0"/>
    <w:rsid w:val="2ECABDFF"/>
    <w:rsid w:val="2F178B3A"/>
    <w:rsid w:val="2F4F7207"/>
    <w:rsid w:val="2F5F6F70"/>
    <w:rsid w:val="2F97D884"/>
    <w:rsid w:val="2FDABBB5"/>
    <w:rsid w:val="2FEA384A"/>
    <w:rsid w:val="2FFB6BF6"/>
    <w:rsid w:val="2FFFBF96"/>
    <w:rsid w:val="3029600F"/>
    <w:rsid w:val="30626859"/>
    <w:rsid w:val="307150E3"/>
    <w:rsid w:val="30805615"/>
    <w:rsid w:val="3093AB96"/>
    <w:rsid w:val="309900FD"/>
    <w:rsid w:val="309D7097"/>
    <w:rsid w:val="309F9013"/>
    <w:rsid w:val="30B5041A"/>
    <w:rsid w:val="30BA82FA"/>
    <w:rsid w:val="30C62C7B"/>
    <w:rsid w:val="3143A68A"/>
    <w:rsid w:val="316535DF"/>
    <w:rsid w:val="316B4DB2"/>
    <w:rsid w:val="31A24CE1"/>
    <w:rsid w:val="31DCD1E9"/>
    <w:rsid w:val="3203AB32"/>
    <w:rsid w:val="32079299"/>
    <w:rsid w:val="3229DABB"/>
    <w:rsid w:val="3256EC77"/>
    <w:rsid w:val="3388F556"/>
    <w:rsid w:val="339D64C5"/>
    <w:rsid w:val="33C52FA2"/>
    <w:rsid w:val="33CA81DB"/>
    <w:rsid w:val="33CED767"/>
    <w:rsid w:val="3425FD55"/>
    <w:rsid w:val="3452AF41"/>
    <w:rsid w:val="3491118D"/>
    <w:rsid w:val="34F54888"/>
    <w:rsid w:val="34F9683B"/>
    <w:rsid w:val="3508FA91"/>
    <w:rsid w:val="353F1932"/>
    <w:rsid w:val="358991B7"/>
    <w:rsid w:val="35A11052"/>
    <w:rsid w:val="35AAE4B8"/>
    <w:rsid w:val="361F48BD"/>
    <w:rsid w:val="36257B2D"/>
    <w:rsid w:val="36F62087"/>
    <w:rsid w:val="37521849"/>
    <w:rsid w:val="375BCC19"/>
    <w:rsid w:val="37A3B783"/>
    <w:rsid w:val="37D1898A"/>
    <w:rsid w:val="37DAD737"/>
    <w:rsid w:val="382990CB"/>
    <w:rsid w:val="382BED2B"/>
    <w:rsid w:val="3852F4A1"/>
    <w:rsid w:val="385A32A9"/>
    <w:rsid w:val="38A64CD5"/>
    <w:rsid w:val="390F077A"/>
    <w:rsid w:val="39B78D48"/>
    <w:rsid w:val="39CE6CF5"/>
    <w:rsid w:val="3A2BC606"/>
    <w:rsid w:val="3A78B49F"/>
    <w:rsid w:val="3ADFAD68"/>
    <w:rsid w:val="3B066676"/>
    <w:rsid w:val="3B55BF70"/>
    <w:rsid w:val="3BB1873D"/>
    <w:rsid w:val="3BD64CA7"/>
    <w:rsid w:val="3C0565FF"/>
    <w:rsid w:val="3C0C7EB0"/>
    <w:rsid w:val="3C2CD9B3"/>
    <w:rsid w:val="3C3FE9A6"/>
    <w:rsid w:val="3D178D7F"/>
    <w:rsid w:val="3D25DD67"/>
    <w:rsid w:val="3D4725D1"/>
    <w:rsid w:val="3D4DE8E6"/>
    <w:rsid w:val="3D533882"/>
    <w:rsid w:val="3D70AB6A"/>
    <w:rsid w:val="3DBB64D0"/>
    <w:rsid w:val="3DCBD709"/>
    <w:rsid w:val="3DF06508"/>
    <w:rsid w:val="3E871C51"/>
    <w:rsid w:val="3EF4E8B0"/>
    <w:rsid w:val="3F584EA6"/>
    <w:rsid w:val="3F601DDB"/>
    <w:rsid w:val="3F7428FB"/>
    <w:rsid w:val="3F86CD01"/>
    <w:rsid w:val="3FCE0675"/>
    <w:rsid w:val="3FF645BD"/>
    <w:rsid w:val="4001C1F2"/>
    <w:rsid w:val="403231E3"/>
    <w:rsid w:val="407A8FF4"/>
    <w:rsid w:val="40B84393"/>
    <w:rsid w:val="40BDA163"/>
    <w:rsid w:val="40F70C39"/>
    <w:rsid w:val="412A8AE8"/>
    <w:rsid w:val="412EB6CE"/>
    <w:rsid w:val="4130FB1F"/>
    <w:rsid w:val="41584720"/>
    <w:rsid w:val="415C8098"/>
    <w:rsid w:val="41819CD7"/>
    <w:rsid w:val="41EFB12F"/>
    <w:rsid w:val="42241C95"/>
    <w:rsid w:val="427FEBBB"/>
    <w:rsid w:val="42D31B52"/>
    <w:rsid w:val="43013DD6"/>
    <w:rsid w:val="434CF7DB"/>
    <w:rsid w:val="435E8370"/>
    <w:rsid w:val="43BBC085"/>
    <w:rsid w:val="43D4547B"/>
    <w:rsid w:val="43E57815"/>
    <w:rsid w:val="442D436F"/>
    <w:rsid w:val="4491D638"/>
    <w:rsid w:val="449E0623"/>
    <w:rsid w:val="45060698"/>
    <w:rsid w:val="4529F452"/>
    <w:rsid w:val="45501CC5"/>
    <w:rsid w:val="45C11A90"/>
    <w:rsid w:val="45CA7D5C"/>
    <w:rsid w:val="45E6F5E4"/>
    <w:rsid w:val="462BB843"/>
    <w:rsid w:val="4696C6E0"/>
    <w:rsid w:val="46A48EEC"/>
    <w:rsid w:val="47731D46"/>
    <w:rsid w:val="47F0D59E"/>
    <w:rsid w:val="480AB19C"/>
    <w:rsid w:val="481998DC"/>
    <w:rsid w:val="4822C275"/>
    <w:rsid w:val="4835A9EF"/>
    <w:rsid w:val="48BD8BD6"/>
    <w:rsid w:val="48C1103D"/>
    <w:rsid w:val="48CCCE6F"/>
    <w:rsid w:val="49030023"/>
    <w:rsid w:val="4912DE23"/>
    <w:rsid w:val="4945E61D"/>
    <w:rsid w:val="495C1D86"/>
    <w:rsid w:val="49960383"/>
    <w:rsid w:val="49F45BFE"/>
    <w:rsid w:val="4A1C0D16"/>
    <w:rsid w:val="4A3E41B8"/>
    <w:rsid w:val="4A7E0FB2"/>
    <w:rsid w:val="4AA0EA6D"/>
    <w:rsid w:val="4AFD64A9"/>
    <w:rsid w:val="4AFF3F91"/>
    <w:rsid w:val="4B344644"/>
    <w:rsid w:val="4B3E2E2A"/>
    <w:rsid w:val="4B52F45F"/>
    <w:rsid w:val="4B7EE304"/>
    <w:rsid w:val="4B84DE53"/>
    <w:rsid w:val="4B8AFB02"/>
    <w:rsid w:val="4C36D1AE"/>
    <w:rsid w:val="4C44CE06"/>
    <w:rsid w:val="4C8E238C"/>
    <w:rsid w:val="4C96EBEA"/>
    <w:rsid w:val="4CAA90A4"/>
    <w:rsid w:val="4CD6C8F5"/>
    <w:rsid w:val="4CE20077"/>
    <w:rsid w:val="4D05B070"/>
    <w:rsid w:val="4D3D1493"/>
    <w:rsid w:val="4DCC4B46"/>
    <w:rsid w:val="4E3E3144"/>
    <w:rsid w:val="4E460CC1"/>
    <w:rsid w:val="4E6749B8"/>
    <w:rsid w:val="4E7BA471"/>
    <w:rsid w:val="4E9D5B69"/>
    <w:rsid w:val="4EB50BDA"/>
    <w:rsid w:val="4F513C4F"/>
    <w:rsid w:val="4F7A4660"/>
    <w:rsid w:val="4FCA121F"/>
    <w:rsid w:val="4FFECF6D"/>
    <w:rsid w:val="5014ABFD"/>
    <w:rsid w:val="50308E27"/>
    <w:rsid w:val="5052B8CE"/>
    <w:rsid w:val="505B5516"/>
    <w:rsid w:val="50DFEC60"/>
    <w:rsid w:val="51066A91"/>
    <w:rsid w:val="5194E76D"/>
    <w:rsid w:val="51C3FEBD"/>
    <w:rsid w:val="521DA9B3"/>
    <w:rsid w:val="524A070B"/>
    <w:rsid w:val="52561951"/>
    <w:rsid w:val="527826A3"/>
    <w:rsid w:val="52C0D198"/>
    <w:rsid w:val="539F271B"/>
    <w:rsid w:val="53F8B8DE"/>
    <w:rsid w:val="542A2114"/>
    <w:rsid w:val="547F6489"/>
    <w:rsid w:val="5485AB92"/>
    <w:rsid w:val="548D9DA3"/>
    <w:rsid w:val="54911CC7"/>
    <w:rsid w:val="54D24090"/>
    <w:rsid w:val="54E1484F"/>
    <w:rsid w:val="54E60085"/>
    <w:rsid w:val="550C9CED"/>
    <w:rsid w:val="559E0817"/>
    <w:rsid w:val="55B0456B"/>
    <w:rsid w:val="55F8725A"/>
    <w:rsid w:val="56986167"/>
    <w:rsid w:val="5787AF38"/>
    <w:rsid w:val="578D3DCF"/>
    <w:rsid w:val="57ABAF65"/>
    <w:rsid w:val="57E76BA4"/>
    <w:rsid w:val="580BA7BE"/>
    <w:rsid w:val="58694313"/>
    <w:rsid w:val="589C9B03"/>
    <w:rsid w:val="58F77B38"/>
    <w:rsid w:val="590B9255"/>
    <w:rsid w:val="59181A67"/>
    <w:rsid w:val="59237F99"/>
    <w:rsid w:val="5959C5FC"/>
    <w:rsid w:val="59657763"/>
    <w:rsid w:val="59A0494B"/>
    <w:rsid w:val="59B5E845"/>
    <w:rsid w:val="59D53177"/>
    <w:rsid w:val="59EABE75"/>
    <w:rsid w:val="5A46C762"/>
    <w:rsid w:val="5A5D9425"/>
    <w:rsid w:val="5A71C272"/>
    <w:rsid w:val="5A900904"/>
    <w:rsid w:val="5AAE3E12"/>
    <w:rsid w:val="5B4C3F0D"/>
    <w:rsid w:val="5B554209"/>
    <w:rsid w:val="5B779079"/>
    <w:rsid w:val="5BCE3D11"/>
    <w:rsid w:val="5BD3B1D3"/>
    <w:rsid w:val="5BF4213E"/>
    <w:rsid w:val="5CADBA02"/>
    <w:rsid w:val="5CCB1CFE"/>
    <w:rsid w:val="5D40B86B"/>
    <w:rsid w:val="5DA32729"/>
    <w:rsid w:val="5DF7D90E"/>
    <w:rsid w:val="5E4753EA"/>
    <w:rsid w:val="5E8A3F93"/>
    <w:rsid w:val="5EB17963"/>
    <w:rsid w:val="5EB60451"/>
    <w:rsid w:val="5ECB588D"/>
    <w:rsid w:val="5ED118EA"/>
    <w:rsid w:val="5F14899A"/>
    <w:rsid w:val="5F5A2143"/>
    <w:rsid w:val="5F837E84"/>
    <w:rsid w:val="5F9A91CE"/>
    <w:rsid w:val="5F9D0D10"/>
    <w:rsid w:val="603F43AD"/>
    <w:rsid w:val="603FF867"/>
    <w:rsid w:val="605AC2A7"/>
    <w:rsid w:val="605F30D0"/>
    <w:rsid w:val="606EE3A3"/>
    <w:rsid w:val="6079BD60"/>
    <w:rsid w:val="60E072C7"/>
    <w:rsid w:val="60F98A2C"/>
    <w:rsid w:val="6116FAF9"/>
    <w:rsid w:val="61207BE7"/>
    <w:rsid w:val="61571DEA"/>
    <w:rsid w:val="617022A1"/>
    <w:rsid w:val="61754233"/>
    <w:rsid w:val="617A0077"/>
    <w:rsid w:val="61810F7E"/>
    <w:rsid w:val="61B89F10"/>
    <w:rsid w:val="623485BE"/>
    <w:rsid w:val="6285AAE4"/>
    <w:rsid w:val="62AAFC25"/>
    <w:rsid w:val="62D97A80"/>
    <w:rsid w:val="63A8D8C1"/>
    <w:rsid w:val="63ED388D"/>
    <w:rsid w:val="64374FF1"/>
    <w:rsid w:val="649BD443"/>
    <w:rsid w:val="64FD9A90"/>
    <w:rsid w:val="64FE96AF"/>
    <w:rsid w:val="65355D4F"/>
    <w:rsid w:val="655DDA78"/>
    <w:rsid w:val="657E3A22"/>
    <w:rsid w:val="65A98767"/>
    <w:rsid w:val="65C77C4C"/>
    <w:rsid w:val="65D66445"/>
    <w:rsid w:val="65DADC3C"/>
    <w:rsid w:val="65E13ECE"/>
    <w:rsid w:val="65E7F9BC"/>
    <w:rsid w:val="65EFE742"/>
    <w:rsid w:val="6646DB2B"/>
    <w:rsid w:val="6697F4B0"/>
    <w:rsid w:val="6713A031"/>
    <w:rsid w:val="679DBE3D"/>
    <w:rsid w:val="67F01FFA"/>
    <w:rsid w:val="6867AEDC"/>
    <w:rsid w:val="689C65D8"/>
    <w:rsid w:val="68AF038D"/>
    <w:rsid w:val="68B8E56C"/>
    <w:rsid w:val="69639865"/>
    <w:rsid w:val="69802D06"/>
    <w:rsid w:val="69E98F23"/>
    <w:rsid w:val="69F00383"/>
    <w:rsid w:val="6A0C90C3"/>
    <w:rsid w:val="6A10C595"/>
    <w:rsid w:val="6A10EDCE"/>
    <w:rsid w:val="6A1F7B0A"/>
    <w:rsid w:val="6A53F3DA"/>
    <w:rsid w:val="6A73AA3E"/>
    <w:rsid w:val="6AD17610"/>
    <w:rsid w:val="6B846D54"/>
    <w:rsid w:val="6BAD44F6"/>
    <w:rsid w:val="6BC001A4"/>
    <w:rsid w:val="6C6D21F3"/>
    <w:rsid w:val="6CD481CE"/>
    <w:rsid w:val="6CFB755D"/>
    <w:rsid w:val="6D09C5EA"/>
    <w:rsid w:val="6D0A553C"/>
    <w:rsid w:val="6D71FDAC"/>
    <w:rsid w:val="6DA07143"/>
    <w:rsid w:val="6DC72A51"/>
    <w:rsid w:val="6E23478B"/>
    <w:rsid w:val="6E6AAAF1"/>
    <w:rsid w:val="6E95B50F"/>
    <w:rsid w:val="6EFDC25B"/>
    <w:rsid w:val="6F54F42C"/>
    <w:rsid w:val="6F5C9D23"/>
    <w:rsid w:val="6F7DA12B"/>
    <w:rsid w:val="6FC69EC1"/>
    <w:rsid w:val="6FC951F7"/>
    <w:rsid w:val="6FD38F35"/>
    <w:rsid w:val="6FD49514"/>
    <w:rsid w:val="70222B90"/>
    <w:rsid w:val="7029052D"/>
    <w:rsid w:val="7097C8AF"/>
    <w:rsid w:val="70A9C83D"/>
    <w:rsid w:val="70E5F667"/>
    <w:rsid w:val="70EC3A0E"/>
    <w:rsid w:val="70F5E57E"/>
    <w:rsid w:val="71429312"/>
    <w:rsid w:val="715BBB6F"/>
    <w:rsid w:val="7168C01E"/>
    <w:rsid w:val="717445F3"/>
    <w:rsid w:val="71880CF9"/>
    <w:rsid w:val="71A7F2F1"/>
    <w:rsid w:val="71B850C1"/>
    <w:rsid w:val="71DFFD01"/>
    <w:rsid w:val="71F28E06"/>
    <w:rsid w:val="71FFEA24"/>
    <w:rsid w:val="7230A9B9"/>
    <w:rsid w:val="72D3ABF8"/>
    <w:rsid w:val="72FE0019"/>
    <w:rsid w:val="73515948"/>
    <w:rsid w:val="73692632"/>
    <w:rsid w:val="738478A3"/>
    <w:rsid w:val="73931CC5"/>
    <w:rsid w:val="739C7ED2"/>
    <w:rsid w:val="73E92E4C"/>
    <w:rsid w:val="73FB8761"/>
    <w:rsid w:val="7416DDB9"/>
    <w:rsid w:val="743B596B"/>
    <w:rsid w:val="74495C60"/>
    <w:rsid w:val="744E7A72"/>
    <w:rsid w:val="7483DF20"/>
    <w:rsid w:val="754658A5"/>
    <w:rsid w:val="75C35C84"/>
    <w:rsid w:val="76037330"/>
    <w:rsid w:val="7605E809"/>
    <w:rsid w:val="760C7A2B"/>
    <w:rsid w:val="765C9CEA"/>
    <w:rsid w:val="766B5279"/>
    <w:rsid w:val="768CF117"/>
    <w:rsid w:val="76A0C4DB"/>
    <w:rsid w:val="76B86569"/>
    <w:rsid w:val="76C56B1E"/>
    <w:rsid w:val="76CEA471"/>
    <w:rsid w:val="76E6BFCB"/>
    <w:rsid w:val="77661631"/>
    <w:rsid w:val="77864EDF"/>
    <w:rsid w:val="778F2BDC"/>
    <w:rsid w:val="77ABE58E"/>
    <w:rsid w:val="785FE90F"/>
    <w:rsid w:val="786DA2D6"/>
    <w:rsid w:val="787218DA"/>
    <w:rsid w:val="78895706"/>
    <w:rsid w:val="78F64441"/>
    <w:rsid w:val="791DEC31"/>
    <w:rsid w:val="7A2F18C4"/>
    <w:rsid w:val="7A60F3D3"/>
    <w:rsid w:val="7A69089A"/>
    <w:rsid w:val="7ABAF6FD"/>
    <w:rsid w:val="7B1FD3E7"/>
    <w:rsid w:val="7B221390"/>
    <w:rsid w:val="7B89EDE7"/>
    <w:rsid w:val="7B94B476"/>
    <w:rsid w:val="7BCAA746"/>
    <w:rsid w:val="7C62DD13"/>
    <w:rsid w:val="7C6FCFDB"/>
    <w:rsid w:val="7C7915CE"/>
    <w:rsid w:val="7CA7180C"/>
    <w:rsid w:val="7CDE3A06"/>
    <w:rsid w:val="7CDF1331"/>
    <w:rsid w:val="7CFF76DC"/>
    <w:rsid w:val="7D0C1F27"/>
    <w:rsid w:val="7D0EB975"/>
    <w:rsid w:val="7D237DAA"/>
    <w:rsid w:val="7DA78545"/>
    <w:rsid w:val="7E01657E"/>
    <w:rsid w:val="7EAA61E8"/>
    <w:rsid w:val="7EFF008D"/>
    <w:rsid w:val="7F17D3B1"/>
    <w:rsid w:val="7F419AE5"/>
    <w:rsid w:val="7FF4A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D95B"/>
  <w15:chartTrackingRefBased/>
  <w15:docId w15:val="{FDF99C79-6B60-417D-B7D1-949D9E73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451"/>
  </w:style>
  <w:style w:type="paragraph" w:styleId="Nagwek1">
    <w:name w:val="heading 1"/>
    <w:basedOn w:val="Normalny"/>
    <w:next w:val="Normalny"/>
    <w:link w:val="Nagwek1Znak"/>
    <w:uiPriority w:val="9"/>
    <w:qFormat/>
    <w:rsid w:val="005D045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45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45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4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4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4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45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45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45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74CD"/>
  </w:style>
  <w:style w:type="paragraph" w:styleId="Akapitzlist">
    <w:name w:val="List Paragraph"/>
    <w:basedOn w:val="Normalny"/>
    <w:link w:val="AkapitzlistZnak"/>
    <w:uiPriority w:val="34"/>
    <w:qFormat/>
    <w:rsid w:val="00DE74CD"/>
    <w:pPr>
      <w:ind w:left="720"/>
      <w:contextualSpacing/>
    </w:pPr>
  </w:style>
  <w:style w:type="table" w:styleId="Tabela-Siatka">
    <w:name w:val="Table Grid"/>
    <w:basedOn w:val="Standardowy"/>
    <w:uiPriority w:val="59"/>
    <w:rsid w:val="00DC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86"/>
    <w:rPr>
      <w:b/>
      <w:bCs/>
      <w:sz w:val="20"/>
      <w:szCs w:val="20"/>
    </w:rPr>
  </w:style>
  <w:style w:type="paragraph" w:customStyle="1" w:styleId="Default">
    <w:name w:val="Default"/>
    <w:rsid w:val="006C00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04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Tekstpodstawowybodytext">
    <w:name w:val="Tekst podstawowy.body text"/>
    <w:basedOn w:val="Normalny"/>
    <w:rsid w:val="00DD41A2"/>
    <w:pPr>
      <w:suppressAutoHyphens/>
      <w:spacing w:before="120" w:after="120"/>
      <w:ind w:left="1701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opis">
    <w:name w:val="opis"/>
    <w:basedOn w:val="Tekstpodstawowybodytext"/>
    <w:rsid w:val="00DD41A2"/>
    <w:pPr>
      <w:keepNext/>
      <w:keepLines/>
    </w:pPr>
    <w:rPr>
      <w:rFonts w:ascii="Arial" w:hAnsi="Arial" w:cs="Arial"/>
      <w:sz w:val="24"/>
    </w:rPr>
  </w:style>
  <w:style w:type="character" w:styleId="Hipercze">
    <w:name w:val="Hyperlink"/>
    <w:basedOn w:val="Domylnaczcionkaakapitu"/>
    <w:uiPriority w:val="99"/>
    <w:unhideWhenUsed/>
    <w:rsid w:val="007F46D8"/>
    <w:rPr>
      <w:color w:val="0000FF"/>
      <w:u w:val="single"/>
    </w:rPr>
  </w:style>
  <w:style w:type="paragraph" w:customStyle="1" w:styleId="ui-chatitem">
    <w:name w:val="ui-chat__item"/>
    <w:basedOn w:val="Normalny"/>
    <w:rsid w:val="00DE2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2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C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C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C6F"/>
    <w:rPr>
      <w:vertAlign w:val="superscript"/>
    </w:rPr>
  </w:style>
  <w:style w:type="character" w:customStyle="1" w:styleId="Data1">
    <w:name w:val="Data1"/>
    <w:basedOn w:val="Domylnaczcionkaakapitu"/>
    <w:rsid w:val="00D50C93"/>
  </w:style>
  <w:style w:type="paragraph" w:styleId="Nagwek">
    <w:name w:val="header"/>
    <w:basedOn w:val="Normalny"/>
    <w:link w:val="NagwekZnak"/>
    <w:uiPriority w:val="99"/>
    <w:unhideWhenUsed/>
    <w:rsid w:val="00FD6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AC3"/>
  </w:style>
  <w:style w:type="paragraph" w:styleId="Stopka">
    <w:name w:val="footer"/>
    <w:basedOn w:val="Normalny"/>
    <w:link w:val="StopkaZnak"/>
    <w:uiPriority w:val="99"/>
    <w:unhideWhenUsed/>
    <w:rsid w:val="00FD6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AC3"/>
  </w:style>
  <w:style w:type="paragraph" w:styleId="Podtytu">
    <w:name w:val="Subtitle"/>
    <w:aliases w:val="Temat"/>
    <w:basedOn w:val="Normalny"/>
    <w:next w:val="Normalny"/>
    <w:link w:val="PodtytuZnak"/>
    <w:uiPriority w:val="11"/>
    <w:qFormat/>
    <w:rsid w:val="005D045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aliases w:val="Temat Znak"/>
    <w:basedOn w:val="Domylnaczcionkaakapitu"/>
    <w:link w:val="Podtytu"/>
    <w:uiPriority w:val="11"/>
    <w:rsid w:val="005D045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D045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0451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5D0451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45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45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451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45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451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451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451"/>
    <w:rPr>
      <w:i/>
      <w:iCs/>
    </w:rPr>
  </w:style>
  <w:style w:type="paragraph" w:styleId="Legenda">
    <w:name w:val="caption"/>
    <w:aliases w:val="Caption Char2,Caption Char1 Char,Caption Char Char Char,Caption Char Char1,Caption Char,Caption - Centre Graphic,fighead2,0-Beskrivning,Caption Char1 Char Char Char,Caption Char Char Char Char Char,Caption - Centre Graphic Char Char Char Char Ch"/>
    <w:basedOn w:val="Normalny"/>
    <w:next w:val="Normalny"/>
    <w:link w:val="LegendaZnak"/>
    <w:unhideWhenUsed/>
    <w:qFormat/>
    <w:rsid w:val="005D045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D045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D045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5D045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D0451"/>
    <w:rPr>
      <w:i/>
      <w:iCs/>
      <w:color w:val="auto"/>
    </w:rPr>
  </w:style>
  <w:style w:type="paragraph" w:styleId="Bezodstpw">
    <w:name w:val="No Spacing"/>
    <w:uiPriority w:val="1"/>
    <w:qFormat/>
    <w:rsid w:val="005D045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D045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D045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45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451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D045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D045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D0451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D0451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D0451"/>
    <w:rPr>
      <w:b/>
      <w:bCs/>
      <w:smallCaps/>
      <w:color w:val="auto"/>
    </w:rPr>
  </w:style>
  <w:style w:type="paragraph" w:styleId="Spistreci1">
    <w:name w:val="toc 1"/>
    <w:basedOn w:val="Normalny"/>
    <w:next w:val="Normalny"/>
    <w:autoRedefine/>
    <w:uiPriority w:val="39"/>
    <w:unhideWhenUsed/>
    <w:rsid w:val="00D200D7"/>
    <w:pPr>
      <w:spacing w:after="100"/>
    </w:pPr>
  </w:style>
  <w:style w:type="character" w:customStyle="1" w:styleId="LegendaZnak">
    <w:name w:val="Legenda Znak"/>
    <w:aliases w:val="Caption Char2 Znak,Caption Char1 Char Znak,Caption Char Char Char Znak,Caption Char Char1 Znak,Caption Char Znak,Caption - Centre Graphic Znak,fighead2 Znak,0-Beskrivning Znak,Caption Char1 Char Char Char Znak"/>
    <w:link w:val="Legenda"/>
    <w:locked/>
    <w:rsid w:val="00753103"/>
    <w:rPr>
      <w:b/>
      <w:bCs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773F3E"/>
    <w:pPr>
      <w:spacing w:after="0"/>
      <w:ind w:left="440" w:hanging="440"/>
      <w:jc w:val="left"/>
    </w:pPr>
    <w:rPr>
      <w:rFonts w:cstheme="minorHAnsi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7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6B9A99A7EE34FA4B061CB5DB30AEB" ma:contentTypeVersion="4" ma:contentTypeDescription="Utwórz nowy dokument." ma:contentTypeScope="" ma:versionID="7618766d69cb0e9084bba650ce5d6856">
  <xsd:schema xmlns:xsd="http://www.w3.org/2001/XMLSchema" xmlns:xs="http://www.w3.org/2001/XMLSchema" xmlns:p="http://schemas.microsoft.com/office/2006/metadata/properties" xmlns:ns2="b353b538-9035-4df1-a117-8aab15b50b54" xmlns:ns3="129fefbc-1980-4980-b62e-bf2c80daba2b" targetNamespace="http://schemas.microsoft.com/office/2006/metadata/properties" ma:root="true" ma:fieldsID="8a2818c13bc22220012c73d0d905a379" ns2:_="" ns3:_="">
    <xsd:import namespace="b353b538-9035-4df1-a117-8aab15b50b54"/>
    <xsd:import namespace="129fefbc-1980-4980-b62e-bf2c80da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b538-9035-4df1-a117-8aab15b50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fefbc-1980-4980-b62e-bf2c80dab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8709FF9-E977-4965-BA97-7DD074DA8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3F03F-F7AE-4A84-BE57-A2CD92A2F009}"/>
</file>

<file path=customXml/itemProps3.xml><?xml version="1.0" encoding="utf-8"?>
<ds:datastoreItem xmlns:ds="http://schemas.openxmlformats.org/officeDocument/2006/customXml" ds:itemID="{45B70266-508B-43E9-B9DE-CA1DB2AD3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D36E6-2DDF-4E6E-A66B-13FA4CDA1627}">
  <ds:schemaRefs>
    <ds:schemaRef ds:uri="http://schemas.microsoft.com/office/2006/metadata/properties"/>
    <ds:schemaRef ds:uri="http://schemas.microsoft.com/office/infopath/2007/PartnerControls"/>
    <ds:schemaRef ds:uri="405bc989-7114-4f97-9f3f-4c8802a896dc"/>
  </ds:schemaRefs>
</ds:datastoreItem>
</file>

<file path=customXml/itemProps5.xml><?xml version="1.0" encoding="utf-8"?>
<ds:datastoreItem xmlns:ds="http://schemas.openxmlformats.org/officeDocument/2006/customXml" ds:itemID="{39F206A5-8B94-4ED2-9847-0199A7DD21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3056</Words>
  <Characters>18339</Characters>
  <Application>Microsoft Office Word</Application>
  <DocSecurity>0</DocSecurity>
  <Lines>152</Lines>
  <Paragraphs>42</Paragraphs>
  <ScaleCrop>false</ScaleCrop>
  <Company>ARiMR</Company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Przybył Robert</dc:creator>
  <cp:keywords/>
  <dc:description/>
  <cp:lastModifiedBy>Przybył Robert</cp:lastModifiedBy>
  <cp:revision>183</cp:revision>
  <cp:lastPrinted>2021-04-23T20:47:00Z</cp:lastPrinted>
  <dcterms:created xsi:type="dcterms:W3CDTF">2022-12-01T22:41:00Z</dcterms:created>
  <dcterms:modified xsi:type="dcterms:W3CDTF">2022-12-20T12:14:00Z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0x0101001F56B9A99A7EE34FA4B061CB5DB30AEB</vt:lpwstr>
  </property>
  <property fmtid="{D5CDD505-2E9C-101B-9397-08002B2CF9AE}" pid="3" name="docIndexRef">
    <vt:lpwstr>5ea7669e-294a-4e75-8668-6f372f5592ff</vt:lpwstr>
  </property>
  <property fmtid="{D5CDD505-2E9C-101B-9397-08002B2CF9AE}" pid="4" name="bjSaver">
    <vt:lpwstr>yh3Ul45LLX2ZM+u4dysnA34/9ZpF8+6P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bjClsUserRVM">
    <vt:lpwstr>[]</vt:lpwstr>
  </property>
</Properties>
</file>