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38E" w14:textId="222DE041" w:rsidR="00FD6C6B" w:rsidRDefault="6138A743" w:rsidP="6138A743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Zamawiający:</w:t>
      </w:r>
    </w:p>
    <w:p w14:paraId="1D6C3587" w14:textId="13C1A363" w:rsidR="00FD6C6B" w:rsidRDefault="6138A743" w:rsidP="6138A743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Nadleśnictwo Garwolin</w:t>
      </w:r>
    </w:p>
    <w:p w14:paraId="7449DF7A" w14:textId="17BB43D7" w:rsidR="00FD6C6B" w:rsidRDefault="6138A743" w:rsidP="6138A743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Miętne, ul. Główna 3, 08-400 Garwolin</w:t>
      </w:r>
    </w:p>
    <w:p w14:paraId="7B3D7859" w14:textId="7BE5F520" w:rsidR="00FD6C6B" w:rsidRDefault="6138A743" w:rsidP="6138A743">
      <w:pPr>
        <w:ind w:left="5954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27E74062" w14:textId="5863AF1C" w:rsidR="00FD6C6B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Podmiot:</w:t>
      </w:r>
    </w:p>
    <w:p w14:paraId="2D46198E" w14:textId="73371BE7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5FEB77C1" w14:textId="4B119996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739CB341" w14:textId="59FA02BB" w:rsidR="00FD6C6B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3CC5159D" w14:textId="4BAF5450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797BB49B" w14:textId="38A1E605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71C60D6D" w14:textId="7FEF7815" w:rsidR="00FD6C6B" w:rsidRDefault="00FD6C6B" w:rsidP="6138A743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322369D" w14:textId="76F6B8DB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6138A743">
        <w:rPr>
          <w:rFonts w:ascii="Arial" w:eastAsia="Arial" w:hAnsi="Arial" w:cs="Arial"/>
          <w:b/>
          <w:bCs/>
          <w:color w:val="000000" w:themeColor="text1"/>
          <w:u w:val="single"/>
        </w:rPr>
        <w:t>Oświadczenia podmiotu udostępniającego zasoby</w:t>
      </w:r>
    </w:p>
    <w:p w14:paraId="3A4081D7" w14:textId="296B777A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6138A743"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2A1599" w14:textId="6298D6BD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składane na podstawie art. 125 ust. 5 ustawy Pzp</w:t>
      </w:r>
    </w:p>
    <w:p w14:paraId="0977B06A" w14:textId="1E499CD4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7BCEA2" w14:textId="7E8E402B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ED12EF8" w14:textId="7B934BBB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Na potrzeby postępowania o udzielenie zamówienia publicznego pn. </w:t>
      </w: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Przebudowa pomieszczeń sekretariatu i gabinetu nadleśnieczego w biurze nadleśnictwa w Miętnem.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58F2652E" w14:textId="255B70D7" w:rsidR="00FD6C6B" w:rsidRDefault="00FD6C6B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716BE42" w14:textId="07D351DD" w:rsidR="00FD6C6B" w:rsidRDefault="6138A743" w:rsidP="6138A743">
      <w:pPr>
        <w:spacing w:before="120" w:line="36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OŚWIADCZENIA DOTYCZĄCE PODSTAW WYKLUCZENIA:</w:t>
      </w:r>
    </w:p>
    <w:p w14:paraId="7B0C4062" w14:textId="5FEB2245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 art. 108 ust 1 ustawy Pzp.</w:t>
      </w:r>
    </w:p>
    <w:p w14:paraId="1DFC52D0" w14:textId="2B714AE8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109 ust. 1 ustawy Pzp</w:t>
      </w:r>
      <w:r w:rsidRPr="6138A74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755C834" w14:textId="00A40968" w:rsidR="00FD6C6B" w:rsidRDefault="6138A743" w:rsidP="6138A743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  <w:vertAlign w:val="superscript"/>
        </w:rPr>
        <w:t>4</w:t>
      </w:r>
      <w:r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.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FD09EE9" w14:textId="157F5B6E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WARUNKÓW UDZIAŁU W POSTĘPOWANIU:</w:t>
      </w:r>
    </w:p>
    <w:p w14:paraId="0E01C3F3" w14:textId="3EEC7CF4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rozdziale 8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 w następującym zakresie: </w:t>
      </w:r>
    </w:p>
    <w:p w14:paraId="1182688C" w14:textId="55907A39" w:rsidR="00DF11A6" w:rsidRPr="00DF11A6" w:rsidRDefault="00DF11A6" w:rsidP="00DF11A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Pełen zakres rozdziału 8 SWZ.</w:t>
      </w:r>
    </w:p>
    <w:p w14:paraId="559D732D" w14:textId="77777777" w:rsidR="00DF11A6" w:rsidRDefault="00DF11A6" w:rsidP="00DF11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(wskazać zakres jeśli dotyczy wyłącznie wybranych punktów )</w:t>
      </w:r>
    </w:p>
    <w:p w14:paraId="7F007578" w14:textId="77BC60F3" w:rsidR="00FD6C6B" w:rsidRPr="00DF11A6" w:rsidRDefault="6138A743" w:rsidP="00DF11A6">
      <w:pPr>
        <w:pStyle w:val="Akapitzlist"/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DF11A6">
        <w:rPr>
          <w:rFonts w:ascii="Arial" w:eastAsia="Arial" w:hAnsi="Arial" w:cs="Arial"/>
          <w:color w:val="000000" w:themeColor="text1"/>
          <w:sz w:val="21"/>
          <w:szCs w:val="21"/>
        </w:rPr>
        <w:t>..…………………………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…………………………………………………………………………..</w:t>
      </w:r>
    </w:p>
    <w:p w14:paraId="141ACFF1" w14:textId="409345EA" w:rsidR="00FD6C6B" w:rsidRDefault="00FD6C6B" w:rsidP="6138A74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786531C" w14:textId="4DB41010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49E81C03" w14:textId="25C4B1F6" w:rsidR="00FD6C6B" w:rsidRDefault="6138A743" w:rsidP="6138A743">
      <w:pPr>
        <w:spacing w:before="120"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6138A743">
        <w:rPr>
          <w:rFonts w:ascii="Calibri" w:eastAsia="Calibri" w:hAnsi="Calibri" w:cs="Calibri"/>
          <w:color w:val="000000" w:themeColor="text1"/>
        </w:rPr>
        <w:t xml:space="preserve"> </w:t>
      </w:r>
    </w:p>
    <w:p w14:paraId="73AB8973" w14:textId="70185671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INFORMACJA DOTYCZĄCA DOSTĘPU DO PODMIOTOWYCH ŚRODKÓW DOWODOWYCH:</w:t>
      </w:r>
    </w:p>
    <w:p w14:paraId="2ACCB96B" w14:textId="64CA750E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Wskazuję następujące podmiotowe środki dowodowe, które można uzyskać za pomocą bezpłatnych i ogólnodostępnych baz danych, oraz</w:t>
      </w:r>
      <w:r w:rsidRPr="6138A743">
        <w:rPr>
          <w:rFonts w:ascii="Calibri" w:eastAsia="Calibri" w:hAnsi="Calibri" w:cs="Calibri"/>
          <w:color w:val="000000" w:themeColor="text1"/>
        </w:rPr>
        <w:t xml:space="preserve"> 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dane umożliwiające dostęp do tych środków:</w:t>
      </w:r>
    </w:p>
    <w:p w14:paraId="769074E7" w14:textId="7C48F6C0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CEE2CFD" w14:textId="00D7E3A1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B1D3E33" w14:textId="1A7D6459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9D7809" w14:textId="3166D0E2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76AC2280" w14:textId="0B743467" w:rsidR="00FD6C6B" w:rsidRDefault="00FD6C6B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DC54769" w14:textId="3D775C32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240B528A" w14:textId="26854865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57375426" w14:textId="69BB8E46" w:rsidR="00FD6C6B" w:rsidRDefault="00FD6C6B" w:rsidP="6138A743"/>
    <w:sectPr w:rsidR="00FD6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3767" w14:textId="77777777" w:rsidR="00CD33F4" w:rsidRDefault="00CD33F4" w:rsidP="00353830">
      <w:pPr>
        <w:spacing w:after="0" w:line="240" w:lineRule="auto"/>
      </w:pPr>
      <w:r>
        <w:separator/>
      </w:r>
    </w:p>
  </w:endnote>
  <w:endnote w:type="continuationSeparator" w:id="0">
    <w:p w14:paraId="57CDFCAD" w14:textId="77777777" w:rsidR="00CD33F4" w:rsidRDefault="00CD33F4" w:rsidP="003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961" w14:textId="77777777" w:rsidR="00353830" w:rsidRDefault="00353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79D2" w14:textId="77777777" w:rsidR="00353830" w:rsidRDefault="003538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4E3" w14:textId="77777777" w:rsidR="00353830" w:rsidRDefault="00353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087B" w14:textId="77777777" w:rsidR="00CD33F4" w:rsidRDefault="00CD33F4" w:rsidP="00353830">
      <w:pPr>
        <w:spacing w:after="0" w:line="240" w:lineRule="auto"/>
      </w:pPr>
      <w:r>
        <w:separator/>
      </w:r>
    </w:p>
  </w:footnote>
  <w:footnote w:type="continuationSeparator" w:id="0">
    <w:p w14:paraId="5F15F1E1" w14:textId="77777777" w:rsidR="00CD33F4" w:rsidRDefault="00CD33F4" w:rsidP="003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B933" w14:textId="77777777" w:rsidR="00353830" w:rsidRDefault="003538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AFA" w14:textId="27056D47" w:rsidR="00353830" w:rsidRDefault="00353830" w:rsidP="00353830">
    <w:pPr>
      <w:pStyle w:val="Nagwek"/>
      <w:jc w:val="right"/>
    </w:pPr>
    <w:r>
      <w:t>Załącznik nr 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6758" w14:textId="77777777" w:rsidR="00353830" w:rsidRDefault="00353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0AD"/>
    <w:multiLevelType w:val="hybridMultilevel"/>
    <w:tmpl w:val="A8148AE6"/>
    <w:lvl w:ilvl="0" w:tplc="EA4273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238C"/>
    <w:multiLevelType w:val="hybridMultilevel"/>
    <w:tmpl w:val="AF6E8BE2"/>
    <w:lvl w:ilvl="0" w:tplc="FFE0C25C">
      <w:start w:val="1"/>
      <w:numFmt w:val="decimal"/>
      <w:lvlText w:val="%1."/>
      <w:lvlJc w:val="left"/>
      <w:pPr>
        <w:ind w:left="720" w:hanging="360"/>
      </w:pPr>
    </w:lvl>
    <w:lvl w:ilvl="1" w:tplc="DC8EDFBA">
      <w:start w:val="1"/>
      <w:numFmt w:val="lowerLetter"/>
      <w:lvlText w:val="%2."/>
      <w:lvlJc w:val="left"/>
      <w:pPr>
        <w:ind w:left="1440" w:hanging="360"/>
      </w:pPr>
    </w:lvl>
    <w:lvl w:ilvl="2" w:tplc="77DCB856">
      <w:start w:val="1"/>
      <w:numFmt w:val="lowerRoman"/>
      <w:lvlText w:val="%3."/>
      <w:lvlJc w:val="right"/>
      <w:pPr>
        <w:ind w:left="2160" w:hanging="180"/>
      </w:pPr>
    </w:lvl>
    <w:lvl w:ilvl="3" w:tplc="2EDE77A8">
      <w:start w:val="1"/>
      <w:numFmt w:val="decimal"/>
      <w:lvlText w:val="%4."/>
      <w:lvlJc w:val="left"/>
      <w:pPr>
        <w:ind w:left="2880" w:hanging="360"/>
      </w:pPr>
    </w:lvl>
    <w:lvl w:ilvl="4" w:tplc="0BCE4E68">
      <w:start w:val="1"/>
      <w:numFmt w:val="lowerLetter"/>
      <w:lvlText w:val="%5."/>
      <w:lvlJc w:val="left"/>
      <w:pPr>
        <w:ind w:left="3600" w:hanging="360"/>
      </w:pPr>
    </w:lvl>
    <w:lvl w:ilvl="5" w:tplc="7A208F78">
      <w:start w:val="1"/>
      <w:numFmt w:val="lowerRoman"/>
      <w:lvlText w:val="%6."/>
      <w:lvlJc w:val="right"/>
      <w:pPr>
        <w:ind w:left="4320" w:hanging="180"/>
      </w:pPr>
    </w:lvl>
    <w:lvl w:ilvl="6" w:tplc="86A4C258">
      <w:start w:val="1"/>
      <w:numFmt w:val="decimal"/>
      <w:lvlText w:val="%7."/>
      <w:lvlJc w:val="left"/>
      <w:pPr>
        <w:ind w:left="5040" w:hanging="360"/>
      </w:pPr>
    </w:lvl>
    <w:lvl w:ilvl="7" w:tplc="2D2A03E4">
      <w:start w:val="1"/>
      <w:numFmt w:val="lowerLetter"/>
      <w:lvlText w:val="%8."/>
      <w:lvlJc w:val="left"/>
      <w:pPr>
        <w:ind w:left="5760" w:hanging="360"/>
      </w:pPr>
    </w:lvl>
    <w:lvl w:ilvl="8" w:tplc="85E04A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33F"/>
    <w:multiLevelType w:val="hybridMultilevel"/>
    <w:tmpl w:val="12082A36"/>
    <w:lvl w:ilvl="0" w:tplc="CE6CA08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7143912">
      <w:start w:val="1"/>
      <w:numFmt w:val="lowerLetter"/>
      <w:lvlText w:val="%2."/>
      <w:lvlJc w:val="left"/>
      <w:pPr>
        <w:ind w:left="1440" w:hanging="360"/>
      </w:pPr>
    </w:lvl>
    <w:lvl w:ilvl="2" w:tplc="B82E6ADE">
      <w:start w:val="1"/>
      <w:numFmt w:val="lowerRoman"/>
      <w:lvlText w:val="%3."/>
      <w:lvlJc w:val="right"/>
      <w:pPr>
        <w:ind w:left="2160" w:hanging="180"/>
      </w:pPr>
    </w:lvl>
    <w:lvl w:ilvl="3" w:tplc="3C8081D2">
      <w:start w:val="1"/>
      <w:numFmt w:val="decimal"/>
      <w:lvlText w:val="%4."/>
      <w:lvlJc w:val="left"/>
      <w:pPr>
        <w:ind w:left="2880" w:hanging="360"/>
      </w:pPr>
    </w:lvl>
    <w:lvl w:ilvl="4" w:tplc="B4BC252C">
      <w:start w:val="1"/>
      <w:numFmt w:val="lowerLetter"/>
      <w:lvlText w:val="%5."/>
      <w:lvlJc w:val="left"/>
      <w:pPr>
        <w:ind w:left="3600" w:hanging="360"/>
      </w:pPr>
    </w:lvl>
    <w:lvl w:ilvl="5" w:tplc="966E9788">
      <w:start w:val="1"/>
      <w:numFmt w:val="lowerRoman"/>
      <w:lvlText w:val="%6."/>
      <w:lvlJc w:val="right"/>
      <w:pPr>
        <w:ind w:left="4320" w:hanging="180"/>
      </w:pPr>
    </w:lvl>
    <w:lvl w:ilvl="6" w:tplc="C1B845C2">
      <w:start w:val="1"/>
      <w:numFmt w:val="decimal"/>
      <w:lvlText w:val="%7."/>
      <w:lvlJc w:val="left"/>
      <w:pPr>
        <w:ind w:left="5040" w:hanging="360"/>
      </w:pPr>
    </w:lvl>
    <w:lvl w:ilvl="7" w:tplc="908002E8">
      <w:start w:val="1"/>
      <w:numFmt w:val="lowerLetter"/>
      <w:lvlText w:val="%8."/>
      <w:lvlJc w:val="left"/>
      <w:pPr>
        <w:ind w:left="5760" w:hanging="360"/>
      </w:pPr>
    </w:lvl>
    <w:lvl w:ilvl="8" w:tplc="FF80692E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554">
    <w:abstractNumId w:val="2"/>
  </w:num>
  <w:num w:numId="2" w16cid:durableId="1133057228">
    <w:abstractNumId w:val="1"/>
  </w:num>
  <w:num w:numId="3" w16cid:durableId="5229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94F422"/>
    <w:rsid w:val="001D1594"/>
    <w:rsid w:val="00353830"/>
    <w:rsid w:val="004F37D9"/>
    <w:rsid w:val="00573A82"/>
    <w:rsid w:val="00CD33F4"/>
    <w:rsid w:val="00CE4859"/>
    <w:rsid w:val="00DF11A6"/>
    <w:rsid w:val="00FD6C6B"/>
    <w:rsid w:val="0B7B35D9"/>
    <w:rsid w:val="3B0458F2"/>
    <w:rsid w:val="4294F422"/>
    <w:rsid w:val="47C9B39D"/>
    <w:rsid w:val="6138A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422"/>
  <w15:chartTrackingRefBased/>
  <w15:docId w15:val="{22F77D93-D8D6-463C-A718-64FBBE8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830"/>
  </w:style>
  <w:style w:type="paragraph" w:styleId="Stopka">
    <w:name w:val="footer"/>
    <w:basedOn w:val="Normalny"/>
    <w:link w:val="Stopka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Paweł Jarzyna</cp:lastModifiedBy>
  <cp:revision>2</cp:revision>
  <dcterms:created xsi:type="dcterms:W3CDTF">2022-08-18T12:26:00Z</dcterms:created>
  <dcterms:modified xsi:type="dcterms:W3CDTF">2022-08-18T12:26:00Z</dcterms:modified>
</cp:coreProperties>
</file>