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4E" w:rsidRDefault="00FF414E" w:rsidP="00F45BFE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Numer referencyjny postępowania: </w:t>
      </w:r>
      <w:r w:rsidR="00B71AFD">
        <w:rPr>
          <w:rFonts w:ascii="Arial" w:hAnsi="Arial" w:cs="Arial"/>
        </w:rPr>
        <w:t xml:space="preserve"> </w:t>
      </w:r>
      <w:r w:rsidRPr="00527C7B">
        <w:rPr>
          <w:rFonts w:ascii="Arial" w:hAnsi="Arial" w:cs="Arial"/>
          <w:b/>
          <w:bCs/>
        </w:rPr>
        <w:t>WOF-I.261.</w:t>
      </w:r>
      <w:r w:rsidR="00416527">
        <w:rPr>
          <w:rFonts w:ascii="Arial" w:hAnsi="Arial" w:cs="Arial"/>
          <w:b/>
          <w:bCs/>
        </w:rPr>
        <w:t>41</w:t>
      </w:r>
      <w:r w:rsidRPr="00527C7B">
        <w:rPr>
          <w:rFonts w:ascii="Arial" w:hAnsi="Arial" w:cs="Arial"/>
          <w:b/>
          <w:bCs/>
        </w:rPr>
        <w:t>.2021</w:t>
      </w:r>
    </w:p>
    <w:p w:rsidR="00FF414E" w:rsidRPr="00F45BFE" w:rsidRDefault="00FF414E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18"/>
        </w:rPr>
        <w:t>Załącznik nr 1.</w:t>
      </w:r>
      <w:r>
        <w:rPr>
          <w:rFonts w:ascii="Arial" w:hAnsi="Arial" w:cs="Arial"/>
          <w:sz w:val="18"/>
          <w:szCs w:val="18"/>
        </w:rPr>
        <w:t>1</w:t>
      </w:r>
      <w:r w:rsidRPr="00F45BFE">
        <w:rPr>
          <w:rFonts w:ascii="Arial" w:hAnsi="Arial" w:cs="Arial"/>
          <w:sz w:val="18"/>
          <w:szCs w:val="18"/>
        </w:rPr>
        <w:t xml:space="preserve"> do SWZ</w:t>
      </w:r>
      <w:r w:rsidRPr="00F45BFE">
        <w:rPr>
          <w:rFonts w:ascii="Arial" w:hAnsi="Arial" w:cs="Arial"/>
          <w:sz w:val="18"/>
          <w:szCs w:val="18"/>
        </w:rPr>
        <w:br/>
      </w:r>
      <w:r w:rsidRPr="00F45BFE">
        <w:rPr>
          <w:rFonts w:ascii="Arial" w:hAnsi="Arial" w:cs="Arial"/>
          <w:i/>
          <w:iCs/>
          <w:u w:val="single"/>
        </w:rPr>
        <w:t>dla zadania (części) nr</w:t>
      </w:r>
      <w:r>
        <w:rPr>
          <w:rFonts w:ascii="Arial" w:hAnsi="Arial" w:cs="Arial"/>
          <w:i/>
          <w:iCs/>
          <w:u w:val="single"/>
        </w:rPr>
        <w:t xml:space="preserve"> 1</w:t>
      </w:r>
    </w:p>
    <w:p w:rsidR="00FF414E" w:rsidRPr="00CF2E6C" w:rsidRDefault="00FF414E" w:rsidP="00F45BFE">
      <w:pPr>
        <w:pStyle w:val="Standard"/>
        <w:rPr>
          <w:sz w:val="18"/>
          <w:szCs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  <w:bCs/>
        </w:rPr>
        <w:t xml:space="preserve"> </w:t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FF414E" w:rsidRDefault="00FF414E" w:rsidP="00F45BFE">
      <w:pPr>
        <w:pStyle w:val="Standard"/>
        <w:rPr>
          <w:rFonts w:ascii="Arial" w:hAnsi="Arial" w:cs="Arial"/>
        </w:rPr>
      </w:pPr>
    </w:p>
    <w:p w:rsidR="00FF414E" w:rsidRPr="00183CEB" w:rsidRDefault="00FF414E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FF414E" w:rsidRPr="00183CEB" w:rsidRDefault="00FF414E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FF414E" w:rsidRPr="00183CEB" w:rsidRDefault="00FF414E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FF414E" w:rsidRPr="00183CEB" w:rsidRDefault="00FF414E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FF414E" w:rsidRPr="00135E0C" w:rsidRDefault="00FF414E" w:rsidP="00F45BFE">
      <w:pPr>
        <w:pStyle w:val="Standard"/>
        <w:rPr>
          <w:rFonts w:ascii="Arial" w:hAnsi="Arial" w:cs="Arial"/>
          <w:b/>
          <w:bCs/>
        </w:rPr>
      </w:pPr>
    </w:p>
    <w:p w:rsidR="00FF414E" w:rsidRPr="00135E0C" w:rsidRDefault="00FF414E" w:rsidP="00F45BFE">
      <w:pPr>
        <w:pStyle w:val="Standard"/>
        <w:rPr>
          <w:rFonts w:ascii="Arial" w:hAnsi="Arial" w:cs="Arial"/>
          <w:b/>
          <w:bCs/>
        </w:rPr>
      </w:pPr>
    </w:p>
    <w:p w:rsidR="00FF414E" w:rsidRPr="00CF2E6C" w:rsidRDefault="00FF414E" w:rsidP="00CF2E6C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 w:rsidRPr="00CF2E6C">
        <w:rPr>
          <w:rFonts w:ascii="Arial" w:hAnsi="Arial" w:cs="Arial"/>
          <w:b/>
          <w:bCs/>
          <w:sz w:val="28"/>
          <w:szCs w:val="28"/>
        </w:rPr>
        <w:t>F  O  R  M  U  L  A  R  Z      O  F  E  R  T  Y</w:t>
      </w:r>
    </w:p>
    <w:p w:rsidR="00FF414E" w:rsidRPr="00416527" w:rsidRDefault="00FF414E" w:rsidP="00183CEB">
      <w:pPr>
        <w:spacing w:line="240" w:lineRule="auto"/>
        <w:jc w:val="center"/>
        <w:rPr>
          <w:rFonts w:ascii="Arial" w:hAnsi="Arial" w:cs="Arial"/>
        </w:rPr>
      </w:pPr>
      <w:r w:rsidRPr="00BA6898">
        <w:rPr>
          <w:rFonts w:ascii="Arial" w:hAnsi="Arial" w:cs="Arial"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</w:r>
      <w:r w:rsidRPr="00BA6898">
        <w:rPr>
          <w:rFonts w:ascii="Arial" w:hAnsi="Arial" w:cs="Arial"/>
          <w:sz w:val="20"/>
          <w:szCs w:val="20"/>
        </w:rPr>
        <w:br/>
      </w:r>
      <w:r w:rsidRPr="00416527">
        <w:rPr>
          <w:rFonts w:ascii="Arial" w:hAnsi="Arial" w:cs="Arial"/>
        </w:rPr>
        <w:t xml:space="preserve">Nazwa postępowania: </w:t>
      </w:r>
    </w:p>
    <w:p w:rsidR="00FF414E" w:rsidRPr="00416527" w:rsidRDefault="00FF414E" w:rsidP="00BA6898">
      <w:pPr>
        <w:jc w:val="center"/>
        <w:rPr>
          <w:rFonts w:ascii="Arial" w:hAnsi="Arial" w:cs="Arial"/>
          <w:b/>
          <w:bCs/>
        </w:rPr>
      </w:pPr>
      <w:r w:rsidRPr="00416527">
        <w:rPr>
          <w:rFonts w:ascii="Arial" w:hAnsi="Arial" w:cs="Arial"/>
          <w:b/>
          <w:bCs/>
        </w:rPr>
        <w:t>Działania ochrony czynnej w obszarach Natura 2000 Lipienniki w Dąbrowie Górniczej oraz Cieszyńskie Źródła Tufowe, w podziale na 2 części:</w:t>
      </w:r>
    </w:p>
    <w:p w:rsidR="00FF414E" w:rsidRPr="00416527" w:rsidRDefault="00FF414E" w:rsidP="0018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FFCD"/>
        <w:jc w:val="center"/>
        <w:rPr>
          <w:rFonts w:ascii="Arial" w:hAnsi="Arial" w:cs="Arial"/>
          <w:b/>
          <w:bCs/>
          <w:shd w:val="clear" w:color="auto" w:fill="E6FFCD"/>
        </w:rPr>
      </w:pPr>
      <w:r w:rsidRPr="00416527">
        <w:rPr>
          <w:rFonts w:ascii="Arial" w:hAnsi="Arial" w:cs="Arial"/>
          <w:b/>
          <w:bCs/>
          <w:sz w:val="24"/>
          <w:szCs w:val="24"/>
          <w:u w:val="single"/>
          <w:shd w:val="clear" w:color="auto" w:fill="E6FFCD"/>
        </w:rPr>
        <w:t>CZĘŚĆ NR 1:</w:t>
      </w:r>
      <w:r w:rsidRPr="00416527">
        <w:rPr>
          <w:rFonts w:ascii="Arial" w:hAnsi="Arial" w:cs="Arial"/>
          <w:b/>
          <w:bCs/>
          <w:sz w:val="24"/>
          <w:szCs w:val="24"/>
          <w:shd w:val="clear" w:color="auto" w:fill="E6FFCD"/>
        </w:rPr>
        <w:t xml:space="preserve">  </w:t>
      </w:r>
      <w:r w:rsidRPr="00416527">
        <w:rPr>
          <w:rFonts w:ascii="Arial" w:hAnsi="Arial" w:cs="Arial"/>
          <w:b/>
          <w:bCs/>
          <w:shd w:val="clear" w:color="auto" w:fill="E6FFCD"/>
        </w:rPr>
        <w:t>Działania ochrony czynnej w obszarze Natura 2000 Lipienniki w Dąbrowie Górniczej</w:t>
      </w:r>
    </w:p>
    <w:p w:rsidR="00FF414E" w:rsidRDefault="00FF414E" w:rsidP="00F45BFE">
      <w:pPr>
        <w:pStyle w:val="Standard"/>
        <w:tabs>
          <w:tab w:val="left" w:pos="0"/>
        </w:tabs>
        <w:rPr>
          <w:rFonts w:ascii="Arial" w:hAnsi="Arial" w:cs="Arial"/>
          <w:b/>
          <w:bCs/>
          <w:smallCaps/>
        </w:rPr>
      </w:pPr>
    </w:p>
    <w:p w:rsidR="00FF414E" w:rsidRDefault="00FF414E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   O ZAMÓWIENIE:</w:t>
      </w:r>
    </w:p>
    <w:p w:rsidR="00FF414E" w:rsidRDefault="00FF414E" w:rsidP="00F45BFE">
      <w:pPr>
        <w:pStyle w:val="Standard"/>
        <w:rPr>
          <w:rFonts w:ascii="Arial" w:hAnsi="Arial" w:cs="Arial"/>
          <w:b/>
          <w:bCs/>
        </w:rPr>
      </w:pPr>
    </w:p>
    <w:p w:rsidR="00FF414E" w:rsidRDefault="00FF414E" w:rsidP="00F45BFE">
      <w:pPr>
        <w:pStyle w:val="Standard"/>
      </w:pPr>
      <w:r>
        <w:rPr>
          <w:rFonts w:ascii="Arial" w:hAnsi="Arial" w:cs="Arial"/>
          <w:b/>
          <w:bCs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FF414E">
        <w:trPr>
          <w:cantSplit/>
          <w:tblCellSpacing w:w="20" w:type="dxa"/>
        </w:trPr>
        <w:tc>
          <w:tcPr>
            <w:tcW w:w="602" w:type="dxa"/>
            <w:shd w:val="clear" w:color="auto" w:fill="E6FFCD"/>
            <w:vAlign w:val="center"/>
          </w:tcPr>
          <w:p w:rsidR="00FF414E" w:rsidRPr="00A94DC7" w:rsidRDefault="00FF414E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E6FFCD"/>
            <w:vAlign w:val="center"/>
          </w:tcPr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6FFCD"/>
            <w:vAlign w:val="center"/>
          </w:tcPr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FF414E" w:rsidRPr="00A94DC7" w:rsidRDefault="00FF414E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FF414E">
        <w:trPr>
          <w:cantSplit/>
          <w:tblCellSpacing w:w="20" w:type="dxa"/>
        </w:trPr>
        <w:tc>
          <w:tcPr>
            <w:tcW w:w="602" w:type="dxa"/>
          </w:tcPr>
          <w:p w:rsidR="00FF414E" w:rsidRPr="00A94DC7" w:rsidRDefault="00FF414E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FF414E" w:rsidRPr="00A94DC7" w:rsidRDefault="00FF414E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FF414E" w:rsidRPr="00A94DC7" w:rsidRDefault="00FF414E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FF414E">
        <w:trPr>
          <w:cantSplit/>
          <w:tblCellSpacing w:w="20" w:type="dxa"/>
        </w:trPr>
        <w:tc>
          <w:tcPr>
            <w:tcW w:w="602" w:type="dxa"/>
          </w:tcPr>
          <w:p w:rsidR="00FF414E" w:rsidRPr="00A94DC7" w:rsidRDefault="00FF414E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FF414E">
        <w:trPr>
          <w:cantSplit/>
          <w:tblCellSpacing w:w="20" w:type="dxa"/>
        </w:trPr>
        <w:tc>
          <w:tcPr>
            <w:tcW w:w="602" w:type="dxa"/>
          </w:tcPr>
          <w:p w:rsidR="00FF414E" w:rsidRPr="00A94DC7" w:rsidRDefault="00FF414E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FF414E" w:rsidRPr="00A94DC7" w:rsidRDefault="00FF414E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FF414E" w:rsidRPr="00A94DC7" w:rsidRDefault="00FF414E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FF414E" w:rsidRPr="00A94DC7" w:rsidRDefault="00FF414E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FF414E" w:rsidRDefault="00FF414E" w:rsidP="00F45BFE">
      <w:pPr>
        <w:pStyle w:val="Standard"/>
        <w:rPr>
          <w:rFonts w:ascii="Arial" w:hAnsi="Arial" w:cs="Arial"/>
          <w:lang w:val="de-DE"/>
        </w:rPr>
      </w:pPr>
    </w:p>
    <w:p w:rsidR="00FF414E" w:rsidRDefault="00FF414E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>OSOBA DO KONTAKTU:</w:t>
      </w:r>
    </w:p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FF414E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A94DC7" w:rsidRDefault="00FF414E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FF414E">
        <w:trPr>
          <w:trHeight w:val="269"/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A94DC7" w:rsidRDefault="00FF414E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FF414E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A94DC7" w:rsidRDefault="00FF414E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 xml:space="preserve">adres skrytki  </w:t>
            </w:r>
            <w:r w:rsidRPr="00A94DC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ePUAP</w:t>
            </w: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FF414E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A94DC7" w:rsidRDefault="00FF414E" w:rsidP="00F45BFE">
            <w:pPr>
              <w:pStyle w:val="Standard"/>
              <w:spacing w:after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e-mail: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FF414E" w:rsidRDefault="00FF414E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FF414E" w:rsidRDefault="00FF414E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FF414E" w:rsidRPr="0069066B" w:rsidRDefault="00FF414E" w:rsidP="00084C8A">
      <w:pPr>
        <w:pStyle w:val="Tekstpodstawowy2"/>
        <w:numPr>
          <w:ilvl w:val="0"/>
          <w:numId w:val="17"/>
        </w:numPr>
        <w:tabs>
          <w:tab w:val="left" w:pos="426"/>
        </w:tabs>
        <w:spacing w:before="240" w:line="240" w:lineRule="auto"/>
        <w:ind w:left="426" w:right="-142" w:hanging="426"/>
        <w:jc w:val="both"/>
        <w:rPr>
          <w:rFonts w:cs="Times New Roman"/>
        </w:rPr>
      </w:pPr>
      <w:r>
        <w:t>Oświadczam/y, że zrealizuję/emy ww. zamówienie, zgodnie z wymaganiami Zamawiającego, za cenę ryczałtową :</w:t>
      </w:r>
    </w:p>
    <w:p w:rsidR="006928FD" w:rsidRPr="006951FB" w:rsidRDefault="00FF414E" w:rsidP="006928F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</w:rPr>
      </w:pPr>
      <w:r w:rsidRPr="00304206">
        <w:rPr>
          <w:b/>
          <w:bCs/>
        </w:rPr>
        <w:br/>
        <w:t xml:space="preserve">                </w:t>
      </w:r>
      <w:r w:rsidR="006928FD" w:rsidRPr="006928FD">
        <w:rPr>
          <w:rFonts w:ascii="Arial" w:hAnsi="Arial" w:cs="Arial"/>
          <w:b/>
          <w:bCs/>
        </w:rPr>
        <w:t xml:space="preserve">……………………………………………………………..……  zł brutto </w:t>
      </w:r>
      <w:r w:rsidR="006928FD" w:rsidRPr="006928FD">
        <w:rPr>
          <w:rFonts w:ascii="Arial" w:hAnsi="Arial" w:cs="Arial"/>
          <w:b/>
          <w:bCs/>
        </w:rPr>
        <w:br/>
      </w:r>
      <w:r w:rsidR="006928FD" w:rsidRPr="006928FD">
        <w:rPr>
          <w:rFonts w:ascii="Arial" w:hAnsi="Arial" w:cs="Arial"/>
        </w:rPr>
        <w:t xml:space="preserve">                             ……………………………………………….…………..zł  netto </w:t>
      </w:r>
      <w:r w:rsidR="006928FD" w:rsidRPr="006928FD">
        <w:rPr>
          <w:rFonts w:ascii="Arial" w:hAnsi="Arial" w:cs="Arial"/>
        </w:rPr>
        <w:br/>
        <w:t xml:space="preserve">                                                                                                      Vat: ………%</w:t>
      </w:r>
      <w:r w:rsidR="006928FD" w:rsidRPr="006928FD">
        <w:rPr>
          <w:rFonts w:ascii="Arial" w:hAnsi="Arial" w:cs="Arial"/>
        </w:rPr>
        <w:br/>
      </w:r>
      <w:r w:rsidR="006928FD" w:rsidRPr="006928FD">
        <w:rPr>
          <w:rFonts w:ascii="Arial" w:hAnsi="Arial" w:cs="Arial"/>
          <w:sz w:val="18"/>
          <w:szCs w:val="18"/>
        </w:rPr>
        <w:t xml:space="preserve">Cena podana za 17,105 ha - 100% </w:t>
      </w:r>
      <w:r w:rsidR="006928FD" w:rsidRPr="006951FB">
        <w:rPr>
          <w:rFonts w:ascii="Arial" w:hAnsi="Arial" w:cs="Arial"/>
          <w:sz w:val="18"/>
          <w:szCs w:val="18"/>
        </w:rPr>
        <w:t xml:space="preserve">obszaru </w:t>
      </w:r>
      <w:r w:rsidR="00304206" w:rsidRPr="006951FB">
        <w:rPr>
          <w:rFonts w:ascii="Arial" w:hAnsi="Arial" w:cs="Arial"/>
          <w:sz w:val="18"/>
          <w:szCs w:val="18"/>
        </w:rPr>
        <w:t xml:space="preserve">przewidzianego do realizacji działań z zakresu czynnej ochrony opisanych </w:t>
      </w:r>
      <w:r w:rsidR="006951FB">
        <w:rPr>
          <w:rFonts w:ascii="Arial" w:hAnsi="Arial" w:cs="Arial"/>
          <w:sz w:val="18"/>
          <w:szCs w:val="18"/>
        </w:rPr>
        <w:br/>
      </w:r>
      <w:r w:rsidR="00304206" w:rsidRPr="006951FB">
        <w:rPr>
          <w:rFonts w:ascii="Arial" w:hAnsi="Arial" w:cs="Arial"/>
          <w:sz w:val="18"/>
          <w:szCs w:val="18"/>
        </w:rPr>
        <w:t>w dokumentach zamówienia</w:t>
      </w:r>
      <w:r w:rsidR="006928FD" w:rsidRPr="006951FB">
        <w:rPr>
          <w:rFonts w:ascii="Arial" w:hAnsi="Arial" w:cs="Arial"/>
          <w:sz w:val="18"/>
          <w:szCs w:val="18"/>
        </w:rPr>
        <w:t>*</w:t>
      </w:r>
    </w:p>
    <w:p w:rsidR="006928FD" w:rsidRPr="006928FD" w:rsidRDefault="006928FD" w:rsidP="006928F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</w:rPr>
      </w:pPr>
    </w:p>
    <w:p w:rsidR="00FF414E" w:rsidRPr="007A6511" w:rsidRDefault="00FF414E" w:rsidP="004F3FAF">
      <w:pPr>
        <w:pStyle w:val="Standard"/>
        <w:tabs>
          <w:tab w:val="left" w:pos="567"/>
        </w:tabs>
        <w:ind w:hanging="142"/>
        <w:jc w:val="center"/>
        <w:rPr>
          <w:rFonts w:ascii="Arial" w:hAnsi="Arial" w:cs="Arial"/>
          <w:i/>
          <w:iCs/>
          <w:sz w:val="16"/>
          <w:szCs w:val="16"/>
          <w:lang w:eastAsia="ar-SA"/>
        </w:rPr>
      </w:pPr>
      <w:r w:rsidRPr="0085656E">
        <w:rPr>
          <w:rFonts w:ascii="Arial" w:hAnsi="Arial" w:cs="Arial"/>
          <w:i/>
          <w:iCs/>
          <w:sz w:val="16"/>
          <w:szCs w:val="16"/>
          <w:lang w:eastAsia="ar-SA"/>
        </w:rPr>
        <w:t xml:space="preserve">Podana kwota uwzględnia wszystkie koszty związane z wykonaniem zamówienia oraz czynności niezbędne do realizacji zamówienia, zgodnie </w:t>
      </w:r>
      <w:r w:rsidR="004F3FAF">
        <w:rPr>
          <w:rFonts w:ascii="Arial" w:hAnsi="Arial" w:cs="Arial"/>
          <w:i/>
          <w:iCs/>
          <w:sz w:val="16"/>
          <w:szCs w:val="16"/>
          <w:lang w:eastAsia="ar-SA"/>
        </w:rPr>
        <w:br/>
      </w:r>
      <w:r w:rsidRPr="0085656E">
        <w:rPr>
          <w:rFonts w:ascii="Arial" w:hAnsi="Arial" w:cs="Arial"/>
          <w:i/>
          <w:iCs/>
          <w:sz w:val="16"/>
          <w:szCs w:val="16"/>
          <w:lang w:eastAsia="ar-SA"/>
        </w:rPr>
        <w:t>z wymaganiami określonymi w SWZ</w:t>
      </w: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. </w:t>
      </w:r>
      <w:r w:rsidR="00124C29">
        <w:rPr>
          <w:rFonts w:ascii="Arial" w:hAnsi="Arial" w:cs="Arial"/>
          <w:i/>
          <w:iCs/>
          <w:sz w:val="16"/>
          <w:szCs w:val="16"/>
          <w:lang w:eastAsia="ar-SA"/>
        </w:rPr>
        <w:t xml:space="preserve">W przypadku wystąpienia oczywistych omyłek rachunkowych </w:t>
      </w:r>
      <w:r w:rsidR="00124C29" w:rsidRPr="007A6511">
        <w:rPr>
          <w:rFonts w:ascii="Arial" w:hAnsi="Arial" w:cs="Arial"/>
          <w:i/>
          <w:iCs/>
          <w:sz w:val="16"/>
          <w:szCs w:val="16"/>
          <w:lang w:eastAsia="ar-SA"/>
        </w:rPr>
        <w:t xml:space="preserve">w ofercie, zamawiający uzna, że prawidłowo została wyliczona </w:t>
      </w:r>
      <w:r w:rsidR="007A6511">
        <w:rPr>
          <w:rFonts w:ascii="Arial" w:hAnsi="Arial" w:cs="Arial"/>
          <w:i/>
          <w:iCs/>
          <w:sz w:val="16"/>
          <w:szCs w:val="16"/>
          <w:lang w:eastAsia="ar-SA"/>
        </w:rPr>
        <w:t>c</w:t>
      </w:r>
      <w:r w:rsidR="006928FD" w:rsidRPr="006928FD">
        <w:rPr>
          <w:rFonts w:ascii="Arial" w:hAnsi="Arial" w:cs="Arial"/>
          <w:b/>
          <w:bCs/>
          <w:sz w:val="16"/>
          <w:szCs w:val="16"/>
        </w:rPr>
        <w:t xml:space="preserve">ena ryczałtowa brutto za 1 hektar </w:t>
      </w:r>
      <w:r w:rsidR="006928FD" w:rsidRPr="006928FD">
        <w:rPr>
          <w:rFonts w:ascii="Arial" w:hAnsi="Arial" w:cs="Arial"/>
          <w:sz w:val="16"/>
          <w:szCs w:val="16"/>
        </w:rPr>
        <w:t xml:space="preserve">działań objętych przedmiotem zamówienia jn. </w:t>
      </w:r>
    </w:p>
    <w:p w:rsidR="00FF414E" w:rsidRDefault="004F3FAF" w:rsidP="004F3FAF">
      <w:pPr>
        <w:pStyle w:val="Standard"/>
        <w:tabs>
          <w:tab w:val="left" w:pos="567"/>
        </w:tabs>
        <w:ind w:left="426" w:hanging="284"/>
        <w:rPr>
          <w:rFonts w:ascii="Arial" w:hAnsi="Arial" w:cs="Arial"/>
          <w:i/>
          <w:iCs/>
          <w:sz w:val="20"/>
          <w:lang w:eastAsia="ar-SA"/>
        </w:rPr>
      </w:pPr>
      <w:r>
        <w:rPr>
          <w:rFonts w:ascii="Arial" w:hAnsi="Arial" w:cs="Arial"/>
          <w:i/>
          <w:iCs/>
          <w:sz w:val="20"/>
          <w:lang w:eastAsia="ar-SA"/>
        </w:rPr>
        <w:br/>
      </w:r>
      <w:r w:rsidR="00FF414E" w:rsidRPr="00084C8A">
        <w:rPr>
          <w:rFonts w:ascii="Arial" w:hAnsi="Arial" w:cs="Arial"/>
          <w:i/>
          <w:iCs/>
          <w:sz w:val="20"/>
          <w:lang w:eastAsia="ar-SA"/>
        </w:rPr>
        <w:t>w tym:</w:t>
      </w:r>
    </w:p>
    <w:p w:rsidR="004F3FAF" w:rsidRPr="00084C8A" w:rsidRDefault="004F3FAF" w:rsidP="004F3FAF">
      <w:pPr>
        <w:pStyle w:val="Standard"/>
        <w:tabs>
          <w:tab w:val="left" w:pos="567"/>
        </w:tabs>
        <w:ind w:left="426" w:hanging="284"/>
        <w:rPr>
          <w:rFonts w:ascii="Arial" w:hAnsi="Arial" w:cs="Arial"/>
          <w:i/>
          <w:iCs/>
          <w:sz w:val="20"/>
          <w:lang w:eastAsia="ar-SA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0"/>
        <w:gridCol w:w="2692"/>
      </w:tblGrid>
      <w:tr w:rsidR="00FF414E" w:rsidRPr="00416527" w:rsidTr="000D77BE">
        <w:trPr>
          <w:jc w:val="center"/>
        </w:trPr>
        <w:tc>
          <w:tcPr>
            <w:tcW w:w="7040" w:type="dxa"/>
            <w:shd w:val="clear" w:color="auto" w:fill="D9FCBA"/>
          </w:tcPr>
          <w:p w:rsidR="00FF414E" w:rsidRPr="00416527" w:rsidRDefault="00265E20" w:rsidP="00265E20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A. za</w:t>
            </w:r>
            <w:r w:rsidR="00FF414E" w:rsidRPr="00416527">
              <w:rPr>
                <w:rFonts w:ascii="Arial" w:hAnsi="Arial" w:cs="Arial"/>
                <w:i/>
                <w:iCs/>
                <w:lang w:eastAsia="ar-SA"/>
              </w:rPr>
              <w:t xml:space="preserve"> usunięcie drzew, krzewów i bylin z siedliska 7140 z powierzchni 1,9056 ha,</w:t>
            </w:r>
          </w:p>
        </w:tc>
        <w:tc>
          <w:tcPr>
            <w:tcW w:w="2692" w:type="dxa"/>
            <w:shd w:val="clear" w:color="auto" w:fill="auto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FF414E" w:rsidRPr="00416527" w:rsidTr="008D56F2">
        <w:trPr>
          <w:jc w:val="center"/>
        </w:trPr>
        <w:tc>
          <w:tcPr>
            <w:tcW w:w="9732" w:type="dxa"/>
            <w:gridSpan w:val="2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FF414E" w:rsidRPr="00416527" w:rsidRDefault="00FF414E" w:rsidP="00416527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iCs/>
          <w:lang w:eastAsia="ar-SA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0"/>
        <w:gridCol w:w="2692"/>
      </w:tblGrid>
      <w:tr w:rsidR="00FF414E" w:rsidRPr="00416527" w:rsidTr="000D77BE">
        <w:trPr>
          <w:jc w:val="center"/>
        </w:trPr>
        <w:tc>
          <w:tcPr>
            <w:tcW w:w="7040" w:type="dxa"/>
            <w:shd w:val="clear" w:color="auto" w:fill="D9FCBA"/>
          </w:tcPr>
          <w:p w:rsidR="00FF414E" w:rsidRPr="00416527" w:rsidRDefault="00265E20" w:rsidP="00265E20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B. za</w:t>
            </w:r>
            <w:r w:rsidR="00FF414E" w:rsidRPr="00416527">
              <w:rPr>
                <w:rFonts w:ascii="Arial" w:hAnsi="Arial" w:cs="Arial"/>
                <w:i/>
                <w:iCs/>
                <w:lang w:eastAsia="ar-SA"/>
              </w:rPr>
              <w:t xml:space="preserve"> usunięcie drzew, krzewów i bylin z siedliska 7230 wraz z 20 m buforem z powierzchni 13,5706 ha,</w:t>
            </w:r>
          </w:p>
        </w:tc>
        <w:tc>
          <w:tcPr>
            <w:tcW w:w="2692" w:type="dxa"/>
            <w:shd w:val="clear" w:color="auto" w:fill="auto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FF414E" w:rsidRPr="00416527" w:rsidTr="008D56F2">
        <w:trPr>
          <w:jc w:val="center"/>
        </w:trPr>
        <w:tc>
          <w:tcPr>
            <w:tcW w:w="9732" w:type="dxa"/>
            <w:gridSpan w:val="2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FF414E" w:rsidRPr="00416527" w:rsidRDefault="00FF414E" w:rsidP="00416527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iCs/>
          <w:lang w:eastAsia="ar-SA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0"/>
        <w:gridCol w:w="2692"/>
      </w:tblGrid>
      <w:tr w:rsidR="00FF414E" w:rsidRPr="00416527" w:rsidTr="000D77BE">
        <w:trPr>
          <w:jc w:val="center"/>
        </w:trPr>
        <w:tc>
          <w:tcPr>
            <w:tcW w:w="7040" w:type="dxa"/>
            <w:shd w:val="clear" w:color="auto" w:fill="D9FCBA"/>
          </w:tcPr>
          <w:p w:rsidR="00FF414E" w:rsidRPr="00416527" w:rsidRDefault="00265E20" w:rsidP="00265E20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C. za</w:t>
            </w:r>
            <w:r w:rsidR="00FF414E" w:rsidRPr="00416527">
              <w:rPr>
                <w:rFonts w:ascii="Arial" w:hAnsi="Arial" w:cs="Arial"/>
                <w:i/>
                <w:iCs/>
                <w:lang w:eastAsia="ar-SA"/>
              </w:rPr>
              <w:t xml:space="preserve"> usunięcie mchów torfowców w rejonie występowania haczykowca błyszczącego z powierzchni 10 m</w:t>
            </w:r>
            <w:r w:rsidR="006928FD" w:rsidRPr="006928FD">
              <w:rPr>
                <w:rFonts w:ascii="Arial" w:hAnsi="Arial" w:cs="Arial"/>
                <w:i/>
                <w:iCs/>
                <w:vertAlign w:val="superscript"/>
                <w:lang w:eastAsia="ar-SA"/>
              </w:rPr>
              <w:t>2</w:t>
            </w:r>
            <w:r w:rsidR="00740F7E">
              <w:rPr>
                <w:rFonts w:ascii="Arial" w:hAnsi="Arial" w:cs="Arial"/>
                <w:i/>
                <w:iCs/>
                <w:lang w:eastAsia="ar-SA"/>
              </w:rPr>
              <w:t xml:space="preserve"> – 0,001 ha</w:t>
            </w:r>
            <w:r w:rsidR="00FF414E" w:rsidRPr="00416527">
              <w:rPr>
                <w:rFonts w:ascii="Arial" w:hAnsi="Arial" w:cs="Arial"/>
                <w:i/>
                <w:iCs/>
                <w:lang w:eastAsia="ar-SA"/>
              </w:rPr>
              <w:t>,</w:t>
            </w:r>
          </w:p>
        </w:tc>
        <w:tc>
          <w:tcPr>
            <w:tcW w:w="2692" w:type="dxa"/>
            <w:shd w:val="clear" w:color="auto" w:fill="auto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FF414E" w:rsidRPr="00416527" w:rsidTr="008D56F2">
        <w:trPr>
          <w:jc w:val="center"/>
        </w:trPr>
        <w:tc>
          <w:tcPr>
            <w:tcW w:w="9732" w:type="dxa"/>
            <w:gridSpan w:val="2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FF414E" w:rsidRPr="00416527" w:rsidRDefault="00FF414E" w:rsidP="00416527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iCs/>
          <w:lang w:eastAsia="ar-SA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0"/>
        <w:gridCol w:w="2692"/>
      </w:tblGrid>
      <w:tr w:rsidR="00FF414E" w:rsidRPr="00416527" w:rsidTr="000D77BE">
        <w:trPr>
          <w:jc w:val="center"/>
        </w:trPr>
        <w:tc>
          <w:tcPr>
            <w:tcW w:w="7040" w:type="dxa"/>
            <w:shd w:val="clear" w:color="auto" w:fill="D9FCBA"/>
          </w:tcPr>
          <w:p w:rsidR="00FF414E" w:rsidRPr="00416527" w:rsidRDefault="00265E20" w:rsidP="00265E20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>
              <w:rPr>
                <w:rFonts w:ascii="Arial" w:hAnsi="Arial" w:cs="Arial"/>
                <w:i/>
                <w:iCs/>
                <w:lang w:eastAsia="ar-SA"/>
              </w:rPr>
              <w:t>D. za</w:t>
            </w:r>
            <w:r w:rsidR="00FF414E" w:rsidRPr="00416527">
              <w:rPr>
                <w:rFonts w:ascii="Arial" w:hAnsi="Arial" w:cs="Arial"/>
                <w:i/>
                <w:iCs/>
                <w:lang w:eastAsia="ar-SA"/>
              </w:rPr>
              <w:t xml:space="preserve"> usunięcie drzew, krzewów i bylin z istniejących i potencjalnych siedliska lipiennika Loesela z powierzchni 1,6278 ha.</w:t>
            </w:r>
          </w:p>
        </w:tc>
        <w:tc>
          <w:tcPr>
            <w:tcW w:w="2692" w:type="dxa"/>
            <w:shd w:val="clear" w:color="auto" w:fill="auto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</w:rPr>
              <w:t>…….....…..……  zł brutto</w:t>
            </w:r>
          </w:p>
        </w:tc>
      </w:tr>
      <w:tr w:rsidR="00FF414E" w:rsidRPr="00416527" w:rsidTr="008D56F2">
        <w:trPr>
          <w:jc w:val="center"/>
        </w:trPr>
        <w:tc>
          <w:tcPr>
            <w:tcW w:w="9732" w:type="dxa"/>
            <w:gridSpan w:val="2"/>
          </w:tcPr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Cena ryczałtowa za 1 hektar </w:t>
            </w:r>
            <w:r w:rsidRPr="00416527">
              <w:rPr>
                <w:rFonts w:ascii="Arial" w:hAnsi="Arial" w:cs="Arial"/>
              </w:rPr>
              <w:t>działań objętych przedmiotem zamówienia wynosi:</w:t>
            </w: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  <w:p w:rsidR="00FF414E" w:rsidRPr="00416527" w:rsidRDefault="00FF414E" w:rsidP="00416527">
            <w:pPr>
              <w:pStyle w:val="Standard"/>
              <w:tabs>
                <w:tab w:val="left" w:pos="567"/>
              </w:tabs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  <w:r w:rsidRPr="00416527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……………………………………….….zł brutto</w:t>
            </w:r>
          </w:p>
        </w:tc>
      </w:tr>
    </w:tbl>
    <w:p w:rsidR="00FF414E" w:rsidRDefault="00FF414E" w:rsidP="0010602A">
      <w:pPr>
        <w:pStyle w:val="Standard"/>
        <w:tabs>
          <w:tab w:val="left" w:pos="567"/>
        </w:tabs>
        <w:ind w:left="1276" w:hanging="850"/>
        <w:jc w:val="both"/>
        <w:rPr>
          <w:rFonts w:ascii="Arial" w:hAnsi="Arial" w:cs="Arial"/>
          <w:i/>
          <w:iCs/>
          <w:color w:val="339966"/>
          <w:lang w:eastAsia="ar-SA"/>
        </w:rPr>
      </w:pPr>
    </w:p>
    <w:p w:rsidR="008D56F2" w:rsidRDefault="008D56F2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b/>
          <w:bCs/>
          <w:bdr w:val="single" w:sz="4" w:space="0" w:color="auto"/>
        </w:rPr>
      </w:pPr>
    </w:p>
    <w:p w:rsidR="006928FD" w:rsidRDefault="008D56F2" w:rsidP="00692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FFCD"/>
        <w:ind w:left="426"/>
        <w:rPr>
          <w:rFonts w:ascii="Arial" w:hAnsi="Arial" w:cs="Arial"/>
          <w:b/>
          <w:bCs/>
          <w:shd w:val="clear" w:color="auto" w:fill="E6FFCD"/>
        </w:rPr>
      </w:pPr>
      <w:r>
        <w:rPr>
          <w:rFonts w:ascii="Arial" w:hAnsi="Arial" w:cs="Arial"/>
          <w:b/>
          <w:bCs/>
          <w:shd w:val="clear" w:color="auto" w:fill="E6FFCD"/>
        </w:rPr>
        <w:t>PRAWO OPCJI</w:t>
      </w:r>
      <w:r w:rsidR="00304206">
        <w:rPr>
          <w:rFonts w:ascii="Arial" w:hAnsi="Arial" w:cs="Arial"/>
          <w:b/>
          <w:bCs/>
          <w:shd w:val="clear" w:color="auto" w:fill="E6FFCD"/>
        </w:rPr>
        <w:t>*</w:t>
      </w:r>
    </w:p>
    <w:p w:rsidR="00FF414E" w:rsidRPr="008202C6" w:rsidRDefault="00FF414E" w:rsidP="006952CC">
      <w:pPr>
        <w:pStyle w:val="Akapitzlist"/>
        <w:spacing w:before="240" w:line="276" w:lineRule="auto"/>
        <w:ind w:left="426"/>
        <w:jc w:val="both"/>
        <w:rPr>
          <w:rFonts w:ascii="Arial" w:hAnsi="Arial" w:cs="Arial"/>
        </w:rPr>
      </w:pPr>
      <w:r w:rsidRPr="008202C6">
        <w:rPr>
          <w:rFonts w:ascii="Arial" w:hAnsi="Arial" w:cs="Arial"/>
        </w:rPr>
        <w:t xml:space="preserve">Zamawiający zastrzega sobie prawo opcji polegające na możliwości </w:t>
      </w:r>
      <w:r w:rsidRPr="00416527">
        <w:rPr>
          <w:rFonts w:ascii="Arial" w:hAnsi="Arial" w:cs="Arial"/>
          <w:u w:val="single"/>
        </w:rPr>
        <w:t xml:space="preserve">zmniejszenia </w:t>
      </w:r>
      <w:r w:rsidRPr="00416527">
        <w:rPr>
          <w:rFonts w:ascii="Arial" w:hAnsi="Arial" w:cs="Arial"/>
          <w:b/>
          <w:bCs/>
          <w:u w:val="single"/>
        </w:rPr>
        <w:t xml:space="preserve">do </w:t>
      </w:r>
      <w:r w:rsidR="00886A84">
        <w:rPr>
          <w:rFonts w:ascii="Arial" w:hAnsi="Arial" w:cs="Arial"/>
          <w:b/>
          <w:bCs/>
          <w:u w:val="single"/>
        </w:rPr>
        <w:t>73,02</w:t>
      </w:r>
      <w:r w:rsidRPr="00416527">
        <w:rPr>
          <w:rFonts w:ascii="Arial" w:hAnsi="Arial" w:cs="Arial"/>
          <w:b/>
          <w:bCs/>
          <w:u w:val="single"/>
        </w:rPr>
        <w:t> %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</w:rPr>
        <w:t>obszaru przewidzianego do realizacji działań z zakresu czynnej ochrony, objętego przedmiotem zamówienia na zasadach określonych w projektowanych postanowieniach umownych, stanowiących Załącznik nr 5 do SWZ.</w:t>
      </w:r>
      <w:r>
        <w:rPr>
          <w:rFonts w:ascii="Arial" w:hAnsi="Arial" w:cs="Arial"/>
        </w:rPr>
        <w:t xml:space="preserve"> </w:t>
      </w:r>
    </w:p>
    <w:p w:rsidR="00FF414E" w:rsidRPr="008202C6" w:rsidRDefault="00FF414E" w:rsidP="006952CC">
      <w:pPr>
        <w:pStyle w:val="Akapitzlist"/>
        <w:autoSpaceDN/>
        <w:spacing w:line="276" w:lineRule="auto"/>
        <w:ind w:left="426"/>
        <w:jc w:val="both"/>
        <w:textAlignment w:val="auto"/>
        <w:rPr>
          <w:rFonts w:ascii="Arial" w:hAnsi="Arial" w:cs="Arial"/>
          <w:b/>
          <w:bCs/>
          <w:color w:val="FF0000"/>
          <w:shd w:val="clear" w:color="auto" w:fill="FFFFFF"/>
        </w:rPr>
      </w:pPr>
      <w:r w:rsidRPr="008202C6">
        <w:rPr>
          <w:rFonts w:ascii="Arial" w:hAnsi="Arial" w:cs="Arial"/>
        </w:rPr>
        <w:t>P</w:t>
      </w:r>
      <w:r w:rsidRPr="008202C6">
        <w:rPr>
          <w:rFonts w:ascii="Arial" w:hAnsi="Arial" w:cs="Arial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8202C6">
        <w:rPr>
          <w:rFonts w:ascii="Arial" w:hAnsi="Arial" w:cs="Arial"/>
        </w:rPr>
        <w:t>W takim przypadku Wykonawcy nie przysługują wobec Zamawiającego roszczenia odszkodowawcze z tytułu zmniejszenia zakresu zamówienia, i nie wymagają zmiany treści umowy.</w:t>
      </w:r>
    </w:p>
    <w:p w:rsidR="00FF414E" w:rsidRPr="00D10498" w:rsidRDefault="00FF414E" w:rsidP="006952CC">
      <w:pPr>
        <w:pStyle w:val="Tekstpodstawowy2"/>
        <w:tabs>
          <w:tab w:val="left" w:pos="1146"/>
        </w:tabs>
        <w:spacing w:after="0"/>
        <w:ind w:left="426"/>
        <w:jc w:val="both"/>
        <w:rPr>
          <w:rFonts w:cs="Times New Roman"/>
          <w:b/>
          <w:bCs/>
          <w:color w:val="000000"/>
        </w:rPr>
      </w:pPr>
      <w:r w:rsidRPr="00D10498">
        <w:t xml:space="preserve">W przypadku gdy rozmiar prac ulegnie zmniejszeniu wynagrodzenie Wykonawcy ulegnie proporcjonalnej zmianie w stosunku do ilości zmniejszenia zakresu umowy; cena ryczałtowa za 1 </w:t>
      </w:r>
      <w:r w:rsidRPr="00D10498">
        <w:lastRenderedPageBreak/>
        <w:t>hektar podana przez Wykonawcę w ofercie jest stała i obowiązuje przez cały okres realizacji umowy.</w:t>
      </w:r>
    </w:p>
    <w:p w:rsidR="006928FD" w:rsidRDefault="00FF414E" w:rsidP="006928FD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426" w:hanging="426"/>
        <w:jc w:val="both"/>
      </w:pPr>
      <w:r>
        <w:t>Oświadczam/y, że zamówienie wykonam/y w terminie</w:t>
      </w:r>
      <w:r w:rsidRPr="00416527">
        <w:t xml:space="preserve">: </w:t>
      </w:r>
      <w:r w:rsidRPr="008871C0">
        <w:rPr>
          <w:b/>
          <w:bCs/>
        </w:rPr>
        <w:t xml:space="preserve">do 30 </w:t>
      </w:r>
      <w:r w:rsidR="008C507D" w:rsidRPr="008871C0">
        <w:rPr>
          <w:b/>
          <w:bCs/>
        </w:rPr>
        <w:t xml:space="preserve"> września 2022 r. </w:t>
      </w:r>
    </w:p>
    <w:p w:rsidR="00FF414E" w:rsidRDefault="00FF414E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1C0">
        <w:rPr>
          <w:rFonts w:ascii="Arial" w:hAnsi="Arial" w:cs="Arial"/>
          <w:color w:val="000000"/>
          <w:sz w:val="22"/>
          <w:szCs w:val="22"/>
        </w:rPr>
        <w:t>Będę/dziemy dysponow</w:t>
      </w:r>
      <w:r w:rsidRPr="007261E3">
        <w:rPr>
          <w:rFonts w:ascii="Arial" w:hAnsi="Arial" w:cs="Arial"/>
          <w:color w:val="000000"/>
          <w:sz w:val="22"/>
          <w:szCs w:val="22"/>
        </w:rPr>
        <w:t xml:space="preserve">ać </w:t>
      </w:r>
      <w:r w:rsidRPr="007261E3">
        <w:rPr>
          <w:rFonts w:ascii="Arial" w:hAnsi="Arial" w:cs="Arial"/>
          <w:sz w:val="22"/>
          <w:szCs w:val="22"/>
        </w:rPr>
        <w:t>osob</w:t>
      </w:r>
      <w:r>
        <w:rPr>
          <w:rFonts w:ascii="Arial" w:hAnsi="Arial" w:cs="Arial"/>
          <w:sz w:val="22"/>
          <w:szCs w:val="22"/>
        </w:rPr>
        <w:t>/</w:t>
      </w:r>
      <w:r w:rsidRPr="007261E3">
        <w:rPr>
          <w:rFonts w:ascii="Arial" w:hAnsi="Arial" w:cs="Arial"/>
          <w:sz w:val="22"/>
          <w:szCs w:val="22"/>
        </w:rPr>
        <w:t>ą/ami skierowan</w:t>
      </w:r>
      <w:r>
        <w:rPr>
          <w:rFonts w:ascii="Arial" w:hAnsi="Arial" w:cs="Arial"/>
          <w:sz w:val="22"/>
          <w:szCs w:val="22"/>
        </w:rPr>
        <w:t>/</w:t>
      </w:r>
      <w:r w:rsidRPr="007261E3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/ymi</w:t>
      </w:r>
      <w:r w:rsidRPr="007261E3">
        <w:rPr>
          <w:rFonts w:ascii="Arial" w:hAnsi="Arial" w:cs="Arial"/>
          <w:sz w:val="22"/>
          <w:szCs w:val="22"/>
        </w:rPr>
        <w:t xml:space="preserve"> do realizacji zamówienia z doświadczeniem </w:t>
      </w:r>
    </w:p>
    <w:p w:rsidR="00FF414E" w:rsidRDefault="00FF414E" w:rsidP="00BA403C">
      <w:pPr>
        <w:pStyle w:val="Tekstkomentarza"/>
        <w:spacing w:after="0" w:line="276" w:lineRule="auto"/>
        <w:ind w:left="426"/>
        <w:jc w:val="both"/>
        <w:rPr>
          <w:rFonts w:cs="Times New Roman"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sz w:val="22"/>
          <w:szCs w:val="22"/>
        </w:rPr>
        <w:t>,</w:t>
      </w:r>
      <w:r w:rsidRPr="00122821">
        <w:rPr>
          <w:rFonts w:ascii="Arial" w:hAnsi="Arial" w:cs="Arial"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</w:t>
      </w:r>
      <w:r w:rsidRPr="00416527">
        <w:rPr>
          <w:rFonts w:ascii="Arial" w:hAnsi="Arial" w:cs="Arial"/>
          <w:sz w:val="22"/>
          <w:szCs w:val="22"/>
        </w:rPr>
        <w:t>niż 10 000,00</w:t>
      </w:r>
      <w:r w:rsidRPr="00122821">
        <w:rPr>
          <w:rFonts w:ascii="Arial" w:hAnsi="Arial" w:cs="Arial"/>
          <w:sz w:val="22"/>
          <w:szCs w:val="22"/>
        </w:rPr>
        <w:t xml:space="preserve"> zł brutto (każda),</w:t>
      </w:r>
      <w:r w:rsidRPr="00122821">
        <w:rPr>
          <w:rFonts w:ascii="Arial" w:hAnsi="Arial" w:cs="Arial"/>
          <w:snapToGrid w:val="0"/>
          <w:sz w:val="22"/>
          <w:szCs w:val="22"/>
        </w:rPr>
        <w:t xml:space="preserve"> w okresie ostatnich 5 lat przed upływem terminu składania ofert</w:t>
      </w:r>
    </w:p>
    <w:p w:rsidR="00FF414E" w:rsidRPr="00BA403C" w:rsidRDefault="00FF414E" w:rsidP="00E432FF">
      <w:pPr>
        <w:pStyle w:val="Tekstkomentarza"/>
        <w:spacing w:before="240" w:line="276" w:lineRule="auto"/>
        <w:ind w:left="426"/>
        <w:jc w:val="center"/>
        <w:rPr>
          <w:rFonts w:ascii="Arial" w:hAnsi="Arial" w:cs="Arial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(do kryterium oceny ofert, o którym mowa w Rozdziale XIX</w:t>
      </w:r>
      <w:r w:rsidR="000908C7">
        <w:rPr>
          <w:rFonts w:ascii="Arial" w:hAnsi="Arial" w:cs="Arial"/>
          <w:i/>
          <w:iCs/>
          <w:color w:val="000000"/>
          <w:sz w:val="18"/>
          <w:szCs w:val="18"/>
          <w:u w:val="single"/>
        </w:rPr>
        <w:t xml:space="preserve">.2 </w:t>
      </w:r>
      <w:r w:rsidRPr="00BA403C">
        <w:rPr>
          <w:rFonts w:ascii="Arial" w:hAnsi="Arial" w:cs="Arial"/>
          <w:i/>
          <w:iCs/>
          <w:color w:val="000000"/>
          <w:sz w:val="18"/>
          <w:szCs w:val="18"/>
          <w:u w:val="single"/>
        </w:rPr>
        <w:t xml:space="preserve"> SWZ</w:t>
      </w:r>
      <w:r w:rsidRPr="00BA403C">
        <w:rPr>
          <w:rFonts w:ascii="Arial" w:hAnsi="Arial" w:cs="Arial"/>
          <w:i/>
          <w:iCs/>
          <w:color w:val="000000"/>
          <w:sz w:val="18"/>
          <w:szCs w:val="18"/>
        </w:rPr>
        <w:t>)</w:t>
      </w:r>
    </w:p>
    <w:p w:rsidR="00FF414E" w:rsidRDefault="00FF414E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</w:p>
    <w:p w:rsidR="00FF414E" w:rsidRDefault="00FF414E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FF414E" w:rsidRDefault="00FF414E" w:rsidP="006C26F9">
      <w:pPr>
        <w:pStyle w:val="Standard"/>
        <w:spacing w:before="120" w:after="120"/>
        <w:ind w:left="568" w:hanging="142"/>
        <w:rPr>
          <w:rFonts w:ascii="Arial" w:hAnsi="Arial" w:cs="Arial"/>
        </w:rPr>
      </w:pPr>
    </w:p>
    <w:p w:rsidR="00FF414E" w:rsidRPr="00E57D5D" w:rsidRDefault="00FF414E" w:rsidP="006C26F9">
      <w:pPr>
        <w:pStyle w:val="Standard"/>
        <w:spacing w:before="120" w:after="120"/>
        <w:ind w:left="568" w:hanging="142"/>
        <w:rPr>
          <w:rFonts w:ascii="Arial" w:hAnsi="Arial" w:cs="Arial"/>
        </w:rPr>
        <w:sectPr w:rsidR="00FF414E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FF414E" w:rsidTr="00416527">
        <w:trPr>
          <w:trHeight w:val="1558"/>
          <w:tblCellSpacing w:w="20" w:type="dxa"/>
        </w:trPr>
        <w:tc>
          <w:tcPr>
            <w:tcW w:w="175" w:type="pct"/>
            <w:shd w:val="clear" w:color="auto" w:fill="E6FFCD"/>
            <w:vAlign w:val="center"/>
          </w:tcPr>
          <w:p w:rsidR="00FF414E" w:rsidRPr="00D606E1" w:rsidRDefault="00FF414E" w:rsidP="00D606E1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E6FFCD"/>
            <w:vAlign w:val="center"/>
          </w:tcPr>
          <w:p w:rsidR="00FF414E" w:rsidRPr="007261E3" w:rsidRDefault="00FF414E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FF414E" w:rsidRPr="00F46CD2" w:rsidRDefault="00FF414E" w:rsidP="007261E3">
            <w:pPr>
              <w:pStyle w:val="Tekstpodstawowy2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14E" w:rsidRPr="00F46CD2" w:rsidRDefault="00FF414E" w:rsidP="00404509">
            <w:pPr>
              <w:pStyle w:val="Tekstpodstawowy2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Times New Roman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Times New Roman"/>
                <w:sz w:val="18"/>
                <w:szCs w:val="18"/>
              </w:rPr>
              <w:br/>
            </w:r>
            <w:r w:rsidRPr="00D606E1">
              <w:rPr>
                <w:sz w:val="18"/>
                <w:szCs w:val="18"/>
              </w:rPr>
              <w:t>Daty wykonywania</w:t>
            </w:r>
          </w:p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usługi</w:t>
            </w:r>
          </w:p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  <w:p w:rsidR="00FF414E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od …. do …</w:t>
            </w:r>
          </w:p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[DD/MM/RRRR]</w:t>
            </w:r>
          </w:p>
          <w:p w:rsidR="00FF414E" w:rsidRPr="00D606E1" w:rsidRDefault="00FF414E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14E" w:rsidRPr="00D606E1" w:rsidRDefault="00FF414E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CD6E32" w:rsidRDefault="00FF414E" w:rsidP="00D606E1">
            <w:pPr>
              <w:pStyle w:val="Tekstpodstawowy2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FF414E" w:rsidRPr="009B6554" w:rsidRDefault="00FF414E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…………………………………………..…………….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FF414E" w:rsidRPr="00F71C4B" w:rsidRDefault="00FF414E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CD6E32" w:rsidRDefault="00FF414E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FF414E" w:rsidRPr="009B6554" w:rsidRDefault="00FF414E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F414E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CD6E32" w:rsidRDefault="00FF414E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FF414E" w:rsidRPr="009B6554" w:rsidRDefault="00FF414E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F414E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lastRenderedPageBreak/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FF414E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CD6E32" w:rsidRDefault="00FF414E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FF414E" w:rsidRPr="009B6554" w:rsidRDefault="00FF414E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F414E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CD6E32" w:rsidRDefault="00FF414E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FF414E" w:rsidRPr="009B6554" w:rsidRDefault="00FF414E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F414E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FF414E" w:rsidRPr="00F71C4B" w:rsidRDefault="00FF414E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FF414E" w:rsidTr="00416527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FF414E" w:rsidRPr="00F71C4B" w:rsidRDefault="00FF414E" w:rsidP="00D606E1">
            <w:pPr>
              <w:pStyle w:val="Tekstpodstawowy2"/>
              <w:spacing w:line="240" w:lineRule="auto"/>
              <w:rPr>
                <w:color w:val="000000"/>
                <w:sz w:val="18"/>
                <w:szCs w:val="18"/>
              </w:rPr>
            </w:pPr>
            <w:r w:rsidRPr="00F71C4B">
              <w:rPr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FF414E" w:rsidRPr="00F71C4B" w:rsidRDefault="00FF414E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14E" w:rsidRPr="00F71C4B" w:rsidRDefault="00FF414E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FF414E" w:rsidRDefault="00FF414E" w:rsidP="00D606E1">
      <w:pPr>
        <w:pStyle w:val="Tekstpodstawowy2"/>
        <w:spacing w:line="240" w:lineRule="auto"/>
        <w:rPr>
          <w:rFonts w:cs="Times New Roman"/>
          <w:color w:val="000000"/>
        </w:rPr>
        <w:sectPr w:rsidR="00FF414E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FF414E" w:rsidRPr="001C6CEC" w:rsidRDefault="00FF414E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123A87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123A87">
        <w:rPr>
          <w:rFonts w:ascii="Arial" w:hAnsi="Arial" w:cs="Arial"/>
        </w:rPr>
      </w:r>
      <w:r w:rsidR="00123A87">
        <w:rPr>
          <w:rFonts w:ascii="Arial" w:hAnsi="Arial" w:cs="Arial"/>
        </w:rPr>
        <w:fldChar w:fldCharType="separate"/>
      </w:r>
      <w:r w:rsidR="00123A87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FF414E">
        <w:trPr>
          <w:tblCellSpacing w:w="20" w:type="dxa"/>
          <w:jc w:val="center"/>
        </w:trPr>
        <w:tc>
          <w:tcPr>
            <w:tcW w:w="392" w:type="dxa"/>
            <w:shd w:val="clear" w:color="auto" w:fill="E6FFCD"/>
          </w:tcPr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6FFCD"/>
            <w:vAlign w:val="center"/>
          </w:tcPr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6FFCD"/>
            <w:vAlign w:val="center"/>
          </w:tcPr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6FFCD"/>
          </w:tcPr>
          <w:p w:rsidR="00FF414E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FF414E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A94DC7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FF414E" w:rsidRDefault="00123A8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414E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FF414E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414E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FF414E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FF414E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A94DC7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FF414E" w:rsidRPr="00A94DC7" w:rsidRDefault="00FF414E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FF414E" w:rsidRPr="00A94DC7" w:rsidRDefault="00123A8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414E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FF414E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414E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FF414E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FF414E" w:rsidRPr="00062E9B" w:rsidRDefault="00FF414E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123A87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123A87">
        <w:fldChar w:fldCharType="separate"/>
      </w:r>
      <w:r w:rsidR="00123A87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FF414E" w:rsidRDefault="00FF414E" w:rsidP="009D4D06">
      <w:pPr>
        <w:pStyle w:val="Standard"/>
        <w:spacing w:line="276" w:lineRule="auto"/>
      </w:pPr>
    </w:p>
    <w:p w:rsidR="00FF414E" w:rsidRPr="0069066B" w:rsidRDefault="00FF414E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  <w:rPr>
          <w:rFonts w:cs="Times New Roman"/>
        </w:rPr>
      </w:pPr>
      <w:r>
        <w:rPr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FF414E" w:rsidRPr="00223647" w:rsidRDefault="00FF414E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55293B" w:rsidRPr="0055293B">
        <w:rPr>
          <w:b/>
          <w:bCs/>
        </w:rPr>
        <w:t>28.01.</w:t>
      </w:r>
      <w:r w:rsidRPr="0055293B">
        <w:rPr>
          <w:b/>
          <w:bCs/>
        </w:rPr>
        <w:t>202</w:t>
      </w:r>
      <w:r w:rsidR="0055293B" w:rsidRPr="0055293B">
        <w:rPr>
          <w:b/>
          <w:bCs/>
        </w:rPr>
        <w:t>2</w:t>
      </w:r>
      <w:r w:rsidRPr="0055293B">
        <w:rPr>
          <w:b/>
          <w:bCs/>
        </w:rPr>
        <w:t xml:space="preserve"> r.</w:t>
      </w:r>
      <w:r w:rsidRPr="00223647">
        <w:t xml:space="preserve"> </w:t>
      </w:r>
    </w:p>
    <w:p w:rsidR="00FF414E" w:rsidRDefault="00FF414E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Times New Roman"/>
        </w:rPr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rFonts w:cs="Times New Roman"/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FF414E" w:rsidRDefault="00FF414E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Times New Roman"/>
        </w:rPr>
      </w:pPr>
      <w:r>
        <w:rPr>
          <w:color w:val="000000"/>
        </w:rPr>
        <w:t>Informuj/ę/emy  Zamawiającego, że</w:t>
      </w:r>
      <w:r>
        <w:rPr>
          <w:rStyle w:val="Zakotwiczenieprzypisudolnego"/>
          <w:rFonts w:cs="Times New Roman"/>
        </w:rPr>
        <w:footnoteReference w:id="8"/>
      </w:r>
      <w:r>
        <w:rPr>
          <w:color w:val="000000"/>
        </w:rPr>
        <w:t xml:space="preserve">:  </w:t>
      </w:r>
    </w:p>
    <w:p w:rsidR="00FF414E" w:rsidRPr="00E54A6D" w:rsidRDefault="00123A87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FF414E" w:rsidRPr="00F34373">
        <w:rPr>
          <w:rFonts w:eastAsia="MS Gothic"/>
        </w:rPr>
        <w:t xml:space="preserve"> </w:t>
      </w:r>
      <w:r w:rsidR="00FF414E" w:rsidRPr="00E54A6D">
        <w:rPr>
          <w:rFonts w:eastAsia="MS Gothic"/>
          <w:sz w:val="22"/>
          <w:szCs w:val="22"/>
        </w:rPr>
        <w:t>w</w:t>
      </w:r>
      <w:r w:rsidR="00FF414E" w:rsidRPr="00E54A6D">
        <w:rPr>
          <w:sz w:val="22"/>
          <w:szCs w:val="22"/>
        </w:rPr>
        <w:t xml:space="preserve">ybór mojej/ naszej oferty nie będzie prowadził do powstania u Zamawiającego </w:t>
      </w:r>
      <w:r w:rsidR="00FF414E" w:rsidRPr="00E54A6D">
        <w:rPr>
          <w:sz w:val="22"/>
          <w:szCs w:val="22"/>
        </w:rPr>
        <w:br/>
        <w:t xml:space="preserve">  obowiązku  podatkowego w VAT</w:t>
      </w:r>
      <w:r w:rsidR="00FF414E">
        <w:rPr>
          <w:sz w:val="22"/>
          <w:szCs w:val="22"/>
        </w:rPr>
        <w:t>,</w:t>
      </w:r>
      <w:r w:rsidR="00FF414E" w:rsidRPr="00E54A6D">
        <w:rPr>
          <w:sz w:val="22"/>
          <w:szCs w:val="22"/>
        </w:rPr>
        <w:t xml:space="preserve"> zgodnie z przepisami Ustawy o podatku od towarów   </w:t>
      </w:r>
      <w:r w:rsidR="00FF414E">
        <w:rPr>
          <w:rFonts w:cs="Times New Roman"/>
          <w:sz w:val="22"/>
          <w:szCs w:val="22"/>
        </w:rPr>
        <w:br/>
      </w:r>
      <w:r w:rsidR="00FF414E">
        <w:rPr>
          <w:sz w:val="22"/>
          <w:szCs w:val="22"/>
        </w:rPr>
        <w:t xml:space="preserve">  </w:t>
      </w:r>
      <w:r w:rsidR="00FF414E" w:rsidRPr="00E54A6D">
        <w:rPr>
          <w:sz w:val="22"/>
          <w:szCs w:val="22"/>
        </w:rPr>
        <w:t xml:space="preserve">i </w:t>
      </w:r>
      <w:r w:rsidR="00FF414E">
        <w:rPr>
          <w:sz w:val="22"/>
          <w:szCs w:val="22"/>
        </w:rPr>
        <w:t>u</w:t>
      </w:r>
      <w:r w:rsidR="00FF414E" w:rsidRPr="00E54A6D">
        <w:rPr>
          <w:sz w:val="22"/>
          <w:szCs w:val="22"/>
        </w:rPr>
        <w:t xml:space="preserve">sług (tzn. Zamawiający </w:t>
      </w:r>
      <w:r w:rsidR="00FF414E" w:rsidRPr="00E54A6D">
        <w:rPr>
          <w:b/>
          <w:bCs/>
          <w:sz w:val="22"/>
          <w:szCs w:val="22"/>
          <w:u w:val="single"/>
        </w:rPr>
        <w:t>nie będzie</w:t>
      </w:r>
      <w:r w:rsidR="00FF414E" w:rsidRPr="00E54A6D">
        <w:rPr>
          <w:sz w:val="22"/>
          <w:szCs w:val="22"/>
        </w:rPr>
        <w:t xml:space="preserve"> </w:t>
      </w:r>
      <w:r w:rsidR="00FF414E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FF414E">
        <w:rPr>
          <w:b/>
          <w:bCs/>
          <w:sz w:val="22"/>
          <w:szCs w:val="22"/>
        </w:rPr>
        <w:t xml:space="preserve">   </w:t>
      </w:r>
      <w:r w:rsidR="00FF414E">
        <w:rPr>
          <w:b/>
          <w:bCs/>
          <w:sz w:val="22"/>
          <w:szCs w:val="22"/>
        </w:rPr>
        <w:br/>
        <w:t xml:space="preserve">   </w:t>
      </w:r>
      <w:r w:rsidR="00FF414E" w:rsidRPr="00E54A6D">
        <w:rPr>
          <w:b/>
          <w:bCs/>
          <w:sz w:val="22"/>
          <w:szCs w:val="22"/>
        </w:rPr>
        <w:t>Wykonawcy</w:t>
      </w:r>
      <w:r w:rsidR="00FF414E" w:rsidRPr="00E54A6D">
        <w:rPr>
          <w:sz w:val="22"/>
          <w:szCs w:val="22"/>
        </w:rPr>
        <w:t xml:space="preserve">), </w:t>
      </w:r>
    </w:p>
    <w:p w:rsidR="00FF414E" w:rsidRPr="000A39AD" w:rsidRDefault="00123A87" w:rsidP="009D4D06">
      <w:pPr>
        <w:pStyle w:val="Default"/>
        <w:spacing w:line="276" w:lineRule="auto"/>
        <w:ind w:left="851" w:hanging="425"/>
        <w:jc w:val="both"/>
        <w:rPr>
          <w:rFonts w:cs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FF414E" w:rsidRPr="00E54A6D">
        <w:rPr>
          <w:sz w:val="22"/>
          <w:szCs w:val="22"/>
        </w:rPr>
        <w:t xml:space="preserve">wybór mojej/naszej oferty </w:t>
      </w:r>
      <w:r w:rsidR="00FF414E" w:rsidRPr="00E54A6D">
        <w:rPr>
          <w:b/>
          <w:bCs/>
          <w:sz w:val="22"/>
          <w:szCs w:val="22"/>
          <w:u w:val="single"/>
        </w:rPr>
        <w:t>będzie</w:t>
      </w:r>
      <w:r w:rsidR="00FF414E" w:rsidRPr="00E54A6D">
        <w:rPr>
          <w:sz w:val="22"/>
          <w:szCs w:val="22"/>
        </w:rPr>
        <w:t xml:space="preserve"> prowadził do powstania u Zamawiającego   </w:t>
      </w:r>
      <w:r w:rsidR="00FF414E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FF414E" w:rsidRPr="000A39AD">
        <w:rPr>
          <w:sz w:val="22"/>
          <w:szCs w:val="22"/>
        </w:rPr>
        <w:t xml:space="preserve">Zamawiający będzie musiał rozliczyć podatek od towarów i usług zamiast Wykonawcy), tj. </w:t>
      </w:r>
      <w:r w:rsidR="00FF414E">
        <w:rPr>
          <w:rFonts w:cs="Times New Roman"/>
          <w:sz w:val="22"/>
          <w:szCs w:val="22"/>
        </w:rPr>
        <w:br/>
      </w:r>
      <w:r w:rsidR="00FF414E" w:rsidRPr="000A39AD">
        <w:rPr>
          <w:sz w:val="22"/>
          <w:szCs w:val="22"/>
        </w:rPr>
        <w:t xml:space="preserve">w przypadku: </w:t>
      </w:r>
    </w:p>
    <w:p w:rsidR="00FF414E" w:rsidRPr="00062E9B" w:rsidRDefault="00FF414E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color w:val="000000"/>
        </w:rPr>
      </w:pPr>
      <w:r w:rsidRPr="00062E9B">
        <w:rPr>
          <w:rFonts w:ascii="Arial" w:hAnsi="Arial" w:cs="Arial"/>
          <w:color w:val="000000"/>
        </w:rPr>
        <w:t xml:space="preserve">wewnątrzwspólnotowego nabycia towarów, </w:t>
      </w:r>
    </w:p>
    <w:p w:rsidR="00FF414E" w:rsidRPr="00062E9B" w:rsidRDefault="00FF414E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color w:val="000000"/>
        </w:rPr>
      </w:pPr>
      <w:r w:rsidRPr="00062E9B">
        <w:rPr>
          <w:rFonts w:ascii="Arial" w:hAnsi="Arial" w:cs="Arial"/>
          <w:color w:val="000000"/>
        </w:rPr>
        <w:t xml:space="preserve">mechanizmu odwróconego obciążenia, </w:t>
      </w:r>
    </w:p>
    <w:p w:rsidR="00FF414E" w:rsidRPr="00062E9B" w:rsidRDefault="00FF414E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FF414E" w:rsidRPr="00062E9B" w:rsidRDefault="00FF414E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FF414E" w:rsidRPr="00062E9B" w:rsidRDefault="00FF414E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FF414E" w:rsidRPr="00062E9B" w:rsidRDefault="00FF414E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FF414E" w:rsidRPr="00062E9B" w:rsidRDefault="00FF414E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FF414E" w:rsidRPr="001C6CEC" w:rsidRDefault="00FF414E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</w:pPr>
      <w:r w:rsidRPr="001C6CEC"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FF414E" w:rsidRPr="004A474C" w:rsidRDefault="00FF414E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18"/>
        </w:rPr>
      </w:pPr>
      <w:r w:rsidRPr="004A474C">
        <w:rPr>
          <w:rFonts w:ascii="Arial" w:hAnsi="Arial" w:cs="Arial"/>
          <w:i/>
          <w:iCs/>
          <w:sz w:val="18"/>
          <w:szCs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  <w:szCs w:val="18"/>
        </w:rPr>
        <w:t xml:space="preserve">           </w:t>
      </w:r>
      <w:r>
        <w:rPr>
          <w:rFonts w:ascii="Arial" w:hAnsi="Arial" w:cs="Arial"/>
          <w:i/>
          <w:iCs/>
          <w:sz w:val="18"/>
          <w:szCs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18"/>
        </w:rPr>
        <w:t>przedsiębiorstwa, zgodnie z w/w ustawą.</w:t>
      </w:r>
    </w:p>
    <w:p w:rsidR="00FF414E" w:rsidRPr="001C6CEC" w:rsidRDefault="00FF414E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1C6CEC">
        <w:t>Oświadczam/y, że</w:t>
      </w:r>
      <w:r w:rsidRPr="001C6CEC">
        <w:rPr>
          <w:rStyle w:val="Zakotwiczenieprzypisudolnego"/>
          <w:rFonts w:cs="Times New Roman"/>
        </w:rPr>
        <w:footnoteReference w:id="10"/>
      </w:r>
      <w:r w:rsidRPr="001C6CEC">
        <w:t xml:space="preserve">: </w:t>
      </w:r>
    </w:p>
    <w:bookmarkStart w:id="6" w:name="Wybór3"/>
    <w:p w:rsidR="00FF414E" w:rsidRPr="001C6CEC" w:rsidRDefault="00123A87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FF414E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FF414E" w:rsidRDefault="00123A87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FF414E" w:rsidRPr="001C6CEC">
        <w:rPr>
          <w:rFonts w:ascii="Arial" w:hAnsi="Arial" w:cs="Arial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FF414E">
        <w:rPr>
          <w:rFonts w:ascii="Arial" w:hAnsi="Arial" w:cs="Arial"/>
        </w:rPr>
        <w:br/>
      </w:r>
      <w:r w:rsidR="00FF414E" w:rsidRPr="001C6CEC">
        <w:rPr>
          <w:rFonts w:ascii="Arial" w:hAnsi="Arial" w:cs="Arial"/>
        </w:rPr>
        <w:t>w niniejszym postępowaniu.</w:t>
      </w:r>
    </w:p>
    <w:p w:rsidR="00FF414E" w:rsidRDefault="00FF414E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FF414E" w:rsidRDefault="00FF414E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Times New Roman"/>
        </w:rPr>
      </w:pPr>
      <w:r w:rsidRPr="001C6CEC">
        <w:t xml:space="preserve">Informuję, że składam/y ofertę jako </w:t>
      </w:r>
      <w:r w:rsidRPr="001C6CEC">
        <w:rPr>
          <w:i/>
          <w:iCs/>
        </w:rPr>
        <w:t>(informacja do celów statystycznych)</w:t>
      </w:r>
      <w:r w:rsidRPr="001C6CEC">
        <w:rPr>
          <w:rStyle w:val="Zakotwiczenieprzypisudolnego"/>
          <w:rFonts w:cs="Times New Roman"/>
        </w:rPr>
        <w:footnoteReference w:id="11"/>
      </w:r>
      <w:r w:rsidRPr="001C6CEC">
        <w:t>:</w:t>
      </w:r>
    </w:p>
    <w:bookmarkStart w:id="8" w:name="Wybór5"/>
    <w:p w:rsidR="00FF414E" w:rsidRPr="001C6CEC" w:rsidRDefault="00123A87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FF414E" w:rsidRPr="001C6CEC">
        <w:rPr>
          <w:rFonts w:ascii="Arial" w:hAnsi="Arial" w:cs="Arial"/>
        </w:rPr>
        <w:t xml:space="preserve">  </w:t>
      </w:r>
      <w:r w:rsidR="00FF414E" w:rsidRPr="001C6CEC">
        <w:rPr>
          <w:rFonts w:ascii="Arial" w:hAnsi="Arial" w:cs="Arial"/>
          <w:b/>
          <w:bCs/>
        </w:rPr>
        <w:t>Mikroprzedsiębiorstwo</w:t>
      </w:r>
    </w:p>
    <w:p w:rsidR="00FF414E" w:rsidRPr="004A474C" w:rsidRDefault="00FF414E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FF414E" w:rsidRPr="001C6CEC" w:rsidRDefault="00123A87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FF414E" w:rsidRPr="001C6CEC">
        <w:rPr>
          <w:rFonts w:ascii="Arial" w:eastAsia="MS Gothic" w:hAnsi="Arial" w:cs="Arial"/>
        </w:rPr>
        <w:t xml:space="preserve"> </w:t>
      </w:r>
      <w:r w:rsidR="00FF414E" w:rsidRPr="001C6CEC">
        <w:rPr>
          <w:rFonts w:ascii="Arial" w:hAnsi="Arial" w:cs="Arial"/>
        </w:rPr>
        <w:t xml:space="preserve"> </w:t>
      </w:r>
      <w:r w:rsidR="00FF414E" w:rsidRPr="001C6CEC">
        <w:rPr>
          <w:rFonts w:ascii="Arial" w:hAnsi="Arial" w:cs="Arial"/>
          <w:b/>
          <w:bCs/>
        </w:rPr>
        <w:t>Małe przedsiębiorstwo</w:t>
      </w:r>
    </w:p>
    <w:p w:rsidR="00FF414E" w:rsidRPr="004A474C" w:rsidRDefault="00FF414E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FF414E" w:rsidRPr="001C6CEC" w:rsidRDefault="00123A87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FF414E" w:rsidRPr="001C6CEC">
        <w:rPr>
          <w:rFonts w:ascii="Arial" w:hAnsi="Arial" w:cs="Arial"/>
        </w:rPr>
        <w:t xml:space="preserve">  </w:t>
      </w:r>
      <w:r w:rsidR="00FF414E" w:rsidRPr="001C6CEC">
        <w:rPr>
          <w:rFonts w:ascii="Arial" w:hAnsi="Arial" w:cs="Arial"/>
          <w:b/>
          <w:bCs/>
        </w:rPr>
        <w:t>Średnie przedsiębiorstwo</w:t>
      </w:r>
    </w:p>
    <w:p w:rsidR="00FF414E" w:rsidRPr="004A474C" w:rsidRDefault="00FF414E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FF414E" w:rsidRPr="001C6CEC" w:rsidRDefault="00123A87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FF414E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FF414E" w:rsidRPr="001C6CEC">
        <w:rPr>
          <w:rFonts w:ascii="Arial" w:hAnsi="Arial" w:cs="Arial"/>
        </w:rPr>
        <w:t xml:space="preserve">  </w:t>
      </w:r>
      <w:r w:rsidR="00FF414E" w:rsidRPr="001C6CEC">
        <w:rPr>
          <w:rFonts w:ascii="Arial" w:hAnsi="Arial" w:cs="Arial"/>
        </w:rPr>
        <w:tab/>
      </w:r>
      <w:r w:rsidR="00FF414E" w:rsidRPr="001C6CEC">
        <w:rPr>
          <w:rFonts w:ascii="Arial" w:hAnsi="Arial" w:cs="Arial"/>
          <w:b/>
          <w:bCs/>
        </w:rPr>
        <w:t>N</w:t>
      </w:r>
      <w:r w:rsidR="00FF414E" w:rsidRPr="001C6CEC">
        <w:rPr>
          <w:rFonts w:ascii="Arial" w:hAnsi="Arial" w:cs="Arial"/>
          <w:b/>
          <w:bCs/>
          <w:color w:val="000000"/>
        </w:rPr>
        <w:t>ie dotyczy</w:t>
      </w:r>
    </w:p>
    <w:p w:rsidR="00FF414E" w:rsidRPr="001C6CEC" w:rsidRDefault="00FF414E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FF414E" w:rsidRPr="001C6CEC" w:rsidRDefault="00FF414E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Times New Roman"/>
        </w:rPr>
      </w:pPr>
      <w:r w:rsidRPr="001C6CEC">
        <w:rPr>
          <w:color w:val="000000"/>
        </w:rPr>
        <w:t>Oferta zawiera łącznie ………… ponumerowanych stron.</w:t>
      </w:r>
    </w:p>
    <w:p w:rsidR="00FF414E" w:rsidRPr="001C6CEC" w:rsidRDefault="00FF414E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Times New Roman"/>
        </w:rPr>
      </w:pPr>
      <w:r w:rsidRPr="001C6CEC">
        <w:rPr>
          <w:color w:val="000000"/>
        </w:rPr>
        <w:t>Do oferty zostały dołączone następujące załączniki (</w:t>
      </w:r>
      <w:r w:rsidRPr="001C6CEC">
        <w:rPr>
          <w:i/>
          <w:iCs/>
          <w:color w:val="000000"/>
        </w:rPr>
        <w:t>należy podać wszystkie załączniki):</w:t>
      </w:r>
    </w:p>
    <w:p w:rsidR="00FF414E" w:rsidRPr="001C6CEC" w:rsidRDefault="00FF414E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FF414E" w:rsidRPr="001C6CEC" w:rsidRDefault="00FF414E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FF414E" w:rsidRPr="001C6CEC" w:rsidRDefault="00FF414E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FF414E" w:rsidRDefault="00FF414E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FF414E" w:rsidRPr="00811FC8">
        <w:trPr>
          <w:jc w:val="center"/>
        </w:trPr>
        <w:tc>
          <w:tcPr>
            <w:tcW w:w="9258" w:type="dxa"/>
          </w:tcPr>
          <w:p w:rsidR="00FF414E" w:rsidRPr="00A94DC7" w:rsidRDefault="00FF414E" w:rsidP="00A94DC7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</w:p>
          <w:p w:rsidR="00FF414E" w:rsidRPr="00A94DC7" w:rsidRDefault="00FF414E" w:rsidP="00A94DC7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FF414E" w:rsidRPr="00A94DC7" w:rsidRDefault="00FF414E" w:rsidP="00A94DC7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  <w:t>dane osoby/osób uprawnionej/ych do reprezentowania Wykonawcy/ów</w:t>
            </w:r>
          </w:p>
          <w:p w:rsidR="00FF414E" w:rsidRPr="00A94DC7" w:rsidRDefault="00FF414E" w:rsidP="00A94DC7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FF414E" w:rsidRDefault="00FF414E" w:rsidP="0069066B">
      <w:pPr>
        <w:tabs>
          <w:tab w:val="center" w:pos="2410"/>
          <w:tab w:val="center" w:pos="6804"/>
        </w:tabs>
        <w:ind w:left="1416"/>
        <w:jc w:val="center"/>
        <w:rPr>
          <w:rFonts w:cs="Times New Roman"/>
          <w:i/>
          <w:iCs/>
          <w:sz w:val="16"/>
          <w:szCs w:val="16"/>
        </w:rPr>
      </w:pPr>
      <w:r>
        <w:rPr>
          <w:rFonts w:cs="Times New Roman"/>
          <w:i/>
          <w:iCs/>
          <w:color w:val="000000"/>
          <w:sz w:val="16"/>
          <w:szCs w:val="16"/>
        </w:rPr>
        <w:tab/>
      </w:r>
    </w:p>
    <w:p w:rsidR="00416527" w:rsidRDefault="00416527" w:rsidP="00416527">
      <w:pPr>
        <w:ind w:left="-284"/>
        <w:rPr>
          <w:b/>
          <w:bCs/>
          <w:sz w:val="18"/>
          <w:szCs w:val="18"/>
        </w:rPr>
      </w:pPr>
    </w:p>
    <w:p w:rsidR="00416527" w:rsidRDefault="00416527" w:rsidP="00416527">
      <w:pPr>
        <w:ind w:left="-284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UWAGA </w:t>
      </w:r>
      <w:r>
        <w:rPr>
          <w:sz w:val="18"/>
          <w:szCs w:val="18"/>
        </w:rPr>
        <w:t xml:space="preserve">– oferta powinna zostać opatrzona właściwym podpisem elektronicznym. </w:t>
      </w:r>
    </w:p>
    <w:p w:rsidR="00416527" w:rsidRDefault="00416527" w:rsidP="00416527">
      <w:pPr>
        <w:ind w:left="-284"/>
        <w:rPr>
          <w:sz w:val="18"/>
          <w:szCs w:val="18"/>
        </w:rPr>
      </w:pPr>
      <w:r>
        <w:rPr>
          <w:sz w:val="18"/>
          <w:szCs w:val="18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416527" w:rsidRDefault="00416527" w:rsidP="00416527">
      <w:pPr>
        <w:ind w:left="-284"/>
        <w:rPr>
          <w:color w:val="646476"/>
          <w:sz w:val="18"/>
          <w:szCs w:val="18"/>
          <w:shd w:val="clear" w:color="auto" w:fill="FFFFFF"/>
        </w:rPr>
      </w:pPr>
      <w:r>
        <w:rPr>
          <w:sz w:val="18"/>
          <w:szCs w:val="18"/>
        </w:rPr>
        <w:br/>
        <w:t xml:space="preserve">Zaleca się aby przed zaszyfrowaniem oferty Wykonawca upewnił się czy podpis/y został/y prawidłowo złożony/e, np. za pośrednictwem </w:t>
      </w:r>
      <w:r>
        <w:rPr>
          <w:sz w:val="18"/>
          <w:szCs w:val="18"/>
          <w:shd w:val="clear" w:color="auto" w:fill="FFFFFF"/>
        </w:rPr>
        <w:t>Systemu Automatycznej Weryfikacji Podpisu Elektronicznego:</w:t>
      </w:r>
      <w:r>
        <w:t xml:space="preserve"> </w:t>
      </w:r>
      <w:hyperlink r:id="rId8" w:anchor="dropzone" w:history="1">
        <w:r w:rsidRPr="0053770B">
          <w:rPr>
            <w:rStyle w:val="Hipercze"/>
            <w:rFonts w:cs="Arial"/>
            <w:color w:val="0070C0"/>
            <w:sz w:val="18"/>
            <w:szCs w:val="18"/>
            <w:shd w:val="clear" w:color="auto" w:fill="FFFFFF"/>
          </w:rPr>
          <w:t>https://weryfikacjapodpisu.pl/verification/#dropzone</w:t>
        </w:r>
      </w:hyperlink>
      <w:r>
        <w:rPr>
          <w:color w:val="646476"/>
          <w:sz w:val="18"/>
          <w:szCs w:val="18"/>
          <w:shd w:val="clear" w:color="auto" w:fill="FFFFFF"/>
        </w:rPr>
        <w:t xml:space="preserve"> </w:t>
      </w:r>
    </w:p>
    <w:p w:rsidR="00FF414E" w:rsidRDefault="00FF414E" w:rsidP="0069066B">
      <w:pPr>
        <w:pStyle w:val="Tekstpodstawowy2"/>
        <w:spacing w:after="0" w:line="240" w:lineRule="auto"/>
        <w:ind w:left="360"/>
        <w:rPr>
          <w:rFonts w:cs="Times New Roman"/>
        </w:rPr>
      </w:pPr>
    </w:p>
    <w:sectPr w:rsidR="00FF414E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921" w:rsidRDefault="00B3192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31921" w:rsidRDefault="00B3192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4E" w:rsidRPr="00FE3A27" w:rsidRDefault="00FF414E" w:rsidP="003C7338">
    <w:pPr>
      <w:pStyle w:val="Stopka"/>
      <w:tabs>
        <w:tab w:val="left" w:pos="3871"/>
      </w:tabs>
      <w:jc w:val="center"/>
      <w:rPr>
        <w:sz w:val="14"/>
        <w:szCs w:val="14"/>
      </w:rPr>
    </w:pPr>
    <w:r w:rsidRPr="00FE3A27">
      <w:rPr>
        <w:rFonts w:ascii="Arial" w:hAnsi="Arial" w:cs="Arial"/>
        <w:sz w:val="14"/>
        <w:szCs w:val="14"/>
      </w:rPr>
      <w:t xml:space="preserve">Strona </w:t>
    </w:r>
    <w:r w:rsidR="00123A87" w:rsidRPr="00FE3A27">
      <w:rPr>
        <w:rFonts w:ascii="Arial" w:hAnsi="Arial" w:cs="Arial"/>
        <w:sz w:val="14"/>
        <w:szCs w:val="14"/>
      </w:rPr>
      <w:fldChar w:fldCharType="begin"/>
    </w:r>
    <w:r w:rsidRPr="00FE3A27">
      <w:rPr>
        <w:rFonts w:ascii="Arial" w:hAnsi="Arial" w:cs="Arial"/>
        <w:sz w:val="14"/>
        <w:szCs w:val="14"/>
      </w:rPr>
      <w:instrText xml:space="preserve"> PAGE </w:instrText>
    </w:r>
    <w:r w:rsidR="00123A87" w:rsidRPr="00FE3A27">
      <w:rPr>
        <w:rFonts w:ascii="Arial" w:hAnsi="Arial" w:cs="Arial"/>
        <w:sz w:val="14"/>
        <w:szCs w:val="14"/>
      </w:rPr>
      <w:fldChar w:fldCharType="separate"/>
    </w:r>
    <w:r w:rsidR="00B71AFD">
      <w:rPr>
        <w:rFonts w:ascii="Arial" w:hAnsi="Arial" w:cs="Arial"/>
        <w:noProof/>
        <w:sz w:val="14"/>
        <w:szCs w:val="14"/>
      </w:rPr>
      <w:t>1</w:t>
    </w:r>
    <w:r w:rsidR="00123A87" w:rsidRPr="00FE3A27">
      <w:rPr>
        <w:rFonts w:ascii="Arial" w:hAnsi="Arial" w:cs="Arial"/>
        <w:sz w:val="14"/>
        <w:szCs w:val="14"/>
      </w:rPr>
      <w:fldChar w:fldCharType="end"/>
    </w:r>
    <w:r w:rsidRPr="00FE3A27">
      <w:rPr>
        <w:rFonts w:ascii="Arial" w:hAnsi="Arial" w:cs="Arial"/>
        <w:sz w:val="14"/>
        <w:szCs w:val="14"/>
      </w:rPr>
      <w:t xml:space="preserve"> z </w:t>
    </w:r>
    <w:r w:rsidR="00123A87" w:rsidRPr="00FE3A27">
      <w:rPr>
        <w:rFonts w:ascii="Arial" w:hAnsi="Arial" w:cs="Arial"/>
        <w:sz w:val="14"/>
        <w:szCs w:val="14"/>
      </w:rPr>
      <w:fldChar w:fldCharType="begin"/>
    </w:r>
    <w:r w:rsidRPr="00FE3A27">
      <w:rPr>
        <w:rFonts w:ascii="Arial" w:hAnsi="Arial" w:cs="Arial"/>
        <w:sz w:val="14"/>
        <w:szCs w:val="14"/>
      </w:rPr>
      <w:instrText xml:space="preserve"> NUMPAGES </w:instrText>
    </w:r>
    <w:r w:rsidR="00123A87" w:rsidRPr="00FE3A27">
      <w:rPr>
        <w:rFonts w:ascii="Arial" w:hAnsi="Arial" w:cs="Arial"/>
        <w:sz w:val="14"/>
        <w:szCs w:val="14"/>
      </w:rPr>
      <w:fldChar w:fldCharType="separate"/>
    </w:r>
    <w:r w:rsidR="00B71AFD">
      <w:rPr>
        <w:rFonts w:ascii="Arial" w:hAnsi="Arial" w:cs="Arial"/>
        <w:noProof/>
        <w:sz w:val="14"/>
        <w:szCs w:val="14"/>
      </w:rPr>
      <w:t>7</w:t>
    </w:r>
    <w:r w:rsidR="00123A87" w:rsidRPr="00FE3A27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921" w:rsidRDefault="00B31921">
      <w:pPr>
        <w:spacing w:after="0" w:line="240" w:lineRule="auto"/>
        <w:rPr>
          <w:rFonts w:cs="Times New Roman"/>
        </w:rPr>
      </w:pPr>
      <w:r>
        <w:rPr>
          <w:rFonts w:cs="Times New Roman"/>
          <w:color w:val="000000"/>
        </w:rPr>
        <w:separator/>
      </w:r>
    </w:p>
  </w:footnote>
  <w:footnote w:type="continuationSeparator" w:id="0">
    <w:p w:rsidR="00B31921" w:rsidRDefault="00B3192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FF414E" w:rsidRDefault="00FF414E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:rsidR="00FF414E" w:rsidRDefault="00FF41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</w:footnote>
  <w:footnote w:id="3">
    <w:p w:rsidR="00FF414E" w:rsidRDefault="00FF414E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sz w:val="16"/>
          <w:szCs w:val="16"/>
        </w:rPr>
        <w:t>przyrody lub zachowania siedlisk przyrodniczych oraz siedlisk roślin, zwierząt lub grzybów</w:t>
      </w:r>
    </w:p>
  </w:footnote>
  <w:footnote w:id="4">
    <w:p w:rsidR="00FF414E" w:rsidRDefault="00FF414E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FF414E" w:rsidRDefault="00FF414E" w:rsidP="005B551C">
      <w:pPr>
        <w:spacing w:after="0"/>
        <w:ind w:left="-142"/>
        <w:jc w:val="both"/>
      </w:pPr>
      <w:r>
        <w:rPr>
          <w:rStyle w:val="Odwoanieprzypisudolnego"/>
        </w:rPr>
        <w:footnoteRef/>
      </w:r>
      <w:r>
        <w:t xml:space="preserve"> </w:t>
      </w:r>
      <w:r w:rsidR="005B551C" w:rsidRPr="00034609">
        <w:rPr>
          <w:rFonts w:ascii="Arial" w:hAnsi="Arial" w:cs="Arial"/>
          <w:sz w:val="18"/>
          <w:szCs w:val="16"/>
        </w:rPr>
        <w:t xml:space="preserve">Opis zawarty w wykazie musi zawierać informacje pozwalające Zamawiającemu jednoznacznie i bez wątpliwości stwierdzić, że Wykonawca spełniania opisane </w:t>
      </w:r>
      <w:r w:rsidR="005B551C" w:rsidRPr="00034609">
        <w:rPr>
          <w:rFonts w:ascii="Arial" w:hAnsi="Arial" w:cs="Arial"/>
          <w:sz w:val="18"/>
          <w:szCs w:val="16"/>
        </w:rPr>
        <w:br/>
        <w:t xml:space="preserve">  </w:t>
      </w:r>
      <w:r w:rsidR="005B551C">
        <w:rPr>
          <w:rFonts w:ascii="Arial" w:hAnsi="Arial" w:cs="Arial"/>
          <w:sz w:val="18"/>
          <w:szCs w:val="16"/>
        </w:rPr>
        <w:t xml:space="preserve">  </w:t>
      </w:r>
      <w:r w:rsidR="005B551C" w:rsidRPr="00034609">
        <w:rPr>
          <w:rFonts w:ascii="Arial" w:hAnsi="Arial" w:cs="Arial"/>
          <w:sz w:val="18"/>
          <w:szCs w:val="16"/>
        </w:rPr>
        <w:t xml:space="preserve">w dokumentach  zamówienia warunki udziału w postępowaniu, o których mowa w Rozdziale VIII 2.4 SWZ  oraz wymagania na potrzeby przyznania punktacji w kryterium oceny ofert   </w:t>
      </w:r>
      <w:r w:rsidR="005B551C" w:rsidRPr="00034609">
        <w:rPr>
          <w:rFonts w:ascii="Arial" w:hAnsi="Arial" w:cs="Arial"/>
          <w:sz w:val="18"/>
          <w:szCs w:val="16"/>
        </w:rPr>
        <w:br/>
      </w:r>
      <w:r w:rsidR="005B551C">
        <w:rPr>
          <w:rFonts w:ascii="Arial" w:hAnsi="Arial" w:cs="Arial"/>
          <w:sz w:val="18"/>
          <w:szCs w:val="16"/>
        </w:rPr>
        <w:t xml:space="preserve">   </w:t>
      </w:r>
      <w:r w:rsidR="005B551C" w:rsidRPr="00034609">
        <w:rPr>
          <w:rFonts w:ascii="Arial" w:hAnsi="Arial" w:cs="Arial"/>
          <w:sz w:val="18"/>
          <w:szCs w:val="16"/>
        </w:rPr>
        <w:t xml:space="preserve">  D, opisanym w Rozdziale XIX 2 SWZ</w:t>
      </w:r>
      <w:r w:rsidR="00E47F4B">
        <w:rPr>
          <w:rFonts w:ascii="Arial" w:hAnsi="Arial" w:cs="Arial"/>
          <w:sz w:val="18"/>
          <w:szCs w:val="16"/>
        </w:rPr>
        <w:t>.</w:t>
      </w:r>
      <w:r w:rsidR="005B551C" w:rsidRPr="00D71DC3">
        <w:rPr>
          <w:rFonts w:ascii="Arial" w:hAnsi="Arial" w:cs="Arial"/>
          <w:color w:val="FF0000"/>
          <w:sz w:val="18"/>
          <w:szCs w:val="16"/>
        </w:rPr>
        <w:t xml:space="preserve"> </w:t>
      </w:r>
    </w:p>
  </w:footnote>
  <w:footnote w:id="6">
    <w:p w:rsidR="00FF414E" w:rsidRDefault="00FF414E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sz w:val="16"/>
          <w:szCs w:val="16"/>
        </w:rPr>
        <w:t>grzybów</w:t>
      </w:r>
    </w:p>
  </w:footnote>
  <w:footnote w:id="7">
    <w:p w:rsidR="00FF414E" w:rsidRDefault="00FF414E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FF414E" w:rsidRDefault="00FF414E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FF414E" w:rsidRDefault="00FF414E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FF414E" w:rsidRDefault="00FF414E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FF414E" w:rsidRDefault="00FF414E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cs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ocumentProtection w:edit="readOnly" w:enforcement="0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064"/>
    <w:rsid w:val="000104F9"/>
    <w:rsid w:val="00014C3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1591"/>
    <w:rsid w:val="000812D4"/>
    <w:rsid w:val="00084C8A"/>
    <w:rsid w:val="00087F4F"/>
    <w:rsid w:val="000908C7"/>
    <w:rsid w:val="000A39AD"/>
    <w:rsid w:val="000B1706"/>
    <w:rsid w:val="000B22F1"/>
    <w:rsid w:val="000C390F"/>
    <w:rsid w:val="000D77BE"/>
    <w:rsid w:val="000F76A2"/>
    <w:rsid w:val="001047A5"/>
    <w:rsid w:val="0010602A"/>
    <w:rsid w:val="00106FC3"/>
    <w:rsid w:val="00117D72"/>
    <w:rsid w:val="00122821"/>
    <w:rsid w:val="00123A87"/>
    <w:rsid w:val="00124C29"/>
    <w:rsid w:val="00135E0C"/>
    <w:rsid w:val="00136065"/>
    <w:rsid w:val="001557DA"/>
    <w:rsid w:val="00171649"/>
    <w:rsid w:val="00171AF7"/>
    <w:rsid w:val="0017237A"/>
    <w:rsid w:val="00172BC4"/>
    <w:rsid w:val="00180011"/>
    <w:rsid w:val="00181743"/>
    <w:rsid w:val="00183CEB"/>
    <w:rsid w:val="00184A2C"/>
    <w:rsid w:val="00184B4D"/>
    <w:rsid w:val="001973CA"/>
    <w:rsid w:val="001A3AD9"/>
    <w:rsid w:val="001B12B9"/>
    <w:rsid w:val="001C20D9"/>
    <w:rsid w:val="001C5064"/>
    <w:rsid w:val="001C6CEC"/>
    <w:rsid w:val="001F4122"/>
    <w:rsid w:val="0020550D"/>
    <w:rsid w:val="00210741"/>
    <w:rsid w:val="00211716"/>
    <w:rsid w:val="00212FBC"/>
    <w:rsid w:val="00217F46"/>
    <w:rsid w:val="00223647"/>
    <w:rsid w:val="002240B9"/>
    <w:rsid w:val="002269DA"/>
    <w:rsid w:val="00247957"/>
    <w:rsid w:val="002541BC"/>
    <w:rsid w:val="00263618"/>
    <w:rsid w:val="00265E20"/>
    <w:rsid w:val="00271813"/>
    <w:rsid w:val="00284487"/>
    <w:rsid w:val="00297C04"/>
    <w:rsid w:val="00297CC0"/>
    <w:rsid w:val="002A3707"/>
    <w:rsid w:val="002B17C1"/>
    <w:rsid w:val="002B70F8"/>
    <w:rsid w:val="002C619E"/>
    <w:rsid w:val="002C7E2A"/>
    <w:rsid w:val="002C7F5C"/>
    <w:rsid w:val="002D2228"/>
    <w:rsid w:val="003035A5"/>
    <w:rsid w:val="00304206"/>
    <w:rsid w:val="003052DE"/>
    <w:rsid w:val="00316928"/>
    <w:rsid w:val="003436BA"/>
    <w:rsid w:val="00344485"/>
    <w:rsid w:val="00351A28"/>
    <w:rsid w:val="003733D3"/>
    <w:rsid w:val="0038141D"/>
    <w:rsid w:val="003930AF"/>
    <w:rsid w:val="003B55E3"/>
    <w:rsid w:val="003B6D49"/>
    <w:rsid w:val="003C7338"/>
    <w:rsid w:val="003D121F"/>
    <w:rsid w:val="003D2647"/>
    <w:rsid w:val="0040430A"/>
    <w:rsid w:val="00404509"/>
    <w:rsid w:val="00416527"/>
    <w:rsid w:val="00424E5C"/>
    <w:rsid w:val="00440F36"/>
    <w:rsid w:val="004458E9"/>
    <w:rsid w:val="00456EED"/>
    <w:rsid w:val="004635D1"/>
    <w:rsid w:val="004815C1"/>
    <w:rsid w:val="004948B0"/>
    <w:rsid w:val="004A474C"/>
    <w:rsid w:val="004D0572"/>
    <w:rsid w:val="004D2001"/>
    <w:rsid w:val="004D6117"/>
    <w:rsid w:val="004D61D0"/>
    <w:rsid w:val="004E1953"/>
    <w:rsid w:val="004F3FAF"/>
    <w:rsid w:val="004F584D"/>
    <w:rsid w:val="00500516"/>
    <w:rsid w:val="00517B63"/>
    <w:rsid w:val="00527C7B"/>
    <w:rsid w:val="0053770B"/>
    <w:rsid w:val="00540B5E"/>
    <w:rsid w:val="0055293B"/>
    <w:rsid w:val="00575F5C"/>
    <w:rsid w:val="00593A1D"/>
    <w:rsid w:val="005B26E5"/>
    <w:rsid w:val="005B551C"/>
    <w:rsid w:val="005C063C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4D1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28FD"/>
    <w:rsid w:val="00693B52"/>
    <w:rsid w:val="006951FB"/>
    <w:rsid w:val="006952CC"/>
    <w:rsid w:val="006B340D"/>
    <w:rsid w:val="006C26F9"/>
    <w:rsid w:val="006C4D8A"/>
    <w:rsid w:val="006C506D"/>
    <w:rsid w:val="006D0541"/>
    <w:rsid w:val="006E7A44"/>
    <w:rsid w:val="006F3701"/>
    <w:rsid w:val="006F3DEA"/>
    <w:rsid w:val="007050E3"/>
    <w:rsid w:val="00713766"/>
    <w:rsid w:val="007168BC"/>
    <w:rsid w:val="00723841"/>
    <w:rsid w:val="007261E3"/>
    <w:rsid w:val="00736D18"/>
    <w:rsid w:val="007408CD"/>
    <w:rsid w:val="00740F7E"/>
    <w:rsid w:val="00742CAD"/>
    <w:rsid w:val="007444B1"/>
    <w:rsid w:val="007541AF"/>
    <w:rsid w:val="00763840"/>
    <w:rsid w:val="00772989"/>
    <w:rsid w:val="0078334C"/>
    <w:rsid w:val="00784BD5"/>
    <w:rsid w:val="00791882"/>
    <w:rsid w:val="007A6511"/>
    <w:rsid w:val="007B5B1A"/>
    <w:rsid w:val="007C52A5"/>
    <w:rsid w:val="007C595D"/>
    <w:rsid w:val="007F1DF6"/>
    <w:rsid w:val="007F7114"/>
    <w:rsid w:val="00811FC8"/>
    <w:rsid w:val="0081345C"/>
    <w:rsid w:val="008202C6"/>
    <w:rsid w:val="008371CA"/>
    <w:rsid w:val="00845D55"/>
    <w:rsid w:val="0085656E"/>
    <w:rsid w:val="0086563F"/>
    <w:rsid w:val="00866CA6"/>
    <w:rsid w:val="008760EA"/>
    <w:rsid w:val="00886A84"/>
    <w:rsid w:val="008871C0"/>
    <w:rsid w:val="00891153"/>
    <w:rsid w:val="0089127B"/>
    <w:rsid w:val="00893293"/>
    <w:rsid w:val="008953D4"/>
    <w:rsid w:val="00897189"/>
    <w:rsid w:val="008B1740"/>
    <w:rsid w:val="008C507D"/>
    <w:rsid w:val="008C59DB"/>
    <w:rsid w:val="008D0141"/>
    <w:rsid w:val="008D229E"/>
    <w:rsid w:val="008D56F2"/>
    <w:rsid w:val="008F52FE"/>
    <w:rsid w:val="008F7556"/>
    <w:rsid w:val="008F77A6"/>
    <w:rsid w:val="0090778A"/>
    <w:rsid w:val="00910129"/>
    <w:rsid w:val="0094616D"/>
    <w:rsid w:val="009609D6"/>
    <w:rsid w:val="009A15A3"/>
    <w:rsid w:val="009B1A2D"/>
    <w:rsid w:val="009B4D00"/>
    <w:rsid w:val="009B6554"/>
    <w:rsid w:val="009C3B30"/>
    <w:rsid w:val="009D4D06"/>
    <w:rsid w:val="009E45D3"/>
    <w:rsid w:val="00A03676"/>
    <w:rsid w:val="00A0635F"/>
    <w:rsid w:val="00A34DFA"/>
    <w:rsid w:val="00A4446E"/>
    <w:rsid w:val="00A507B9"/>
    <w:rsid w:val="00A94DC7"/>
    <w:rsid w:val="00AB081F"/>
    <w:rsid w:val="00AB4470"/>
    <w:rsid w:val="00AB664B"/>
    <w:rsid w:val="00AC4884"/>
    <w:rsid w:val="00AD688C"/>
    <w:rsid w:val="00AE0FE9"/>
    <w:rsid w:val="00AF4323"/>
    <w:rsid w:val="00B125C3"/>
    <w:rsid w:val="00B16C28"/>
    <w:rsid w:val="00B23B5A"/>
    <w:rsid w:val="00B31593"/>
    <w:rsid w:val="00B31921"/>
    <w:rsid w:val="00B41598"/>
    <w:rsid w:val="00B501F0"/>
    <w:rsid w:val="00B516CB"/>
    <w:rsid w:val="00B67BC1"/>
    <w:rsid w:val="00B71AFD"/>
    <w:rsid w:val="00B81355"/>
    <w:rsid w:val="00BA403C"/>
    <w:rsid w:val="00BA6898"/>
    <w:rsid w:val="00BB4C95"/>
    <w:rsid w:val="00BC060C"/>
    <w:rsid w:val="00BE5361"/>
    <w:rsid w:val="00BF1473"/>
    <w:rsid w:val="00BF5631"/>
    <w:rsid w:val="00C0723C"/>
    <w:rsid w:val="00C136B4"/>
    <w:rsid w:val="00C53DA8"/>
    <w:rsid w:val="00C5529B"/>
    <w:rsid w:val="00C61FD5"/>
    <w:rsid w:val="00C7453D"/>
    <w:rsid w:val="00C80F03"/>
    <w:rsid w:val="00CA3E9D"/>
    <w:rsid w:val="00CB23FE"/>
    <w:rsid w:val="00CB4788"/>
    <w:rsid w:val="00CC24D2"/>
    <w:rsid w:val="00CD6E32"/>
    <w:rsid w:val="00CF0A06"/>
    <w:rsid w:val="00CF2E6C"/>
    <w:rsid w:val="00D10498"/>
    <w:rsid w:val="00D111DD"/>
    <w:rsid w:val="00D17F75"/>
    <w:rsid w:val="00D321B5"/>
    <w:rsid w:val="00D32307"/>
    <w:rsid w:val="00D44BC9"/>
    <w:rsid w:val="00D606E1"/>
    <w:rsid w:val="00D70D1D"/>
    <w:rsid w:val="00D74BA5"/>
    <w:rsid w:val="00D80723"/>
    <w:rsid w:val="00DB373F"/>
    <w:rsid w:val="00DC283F"/>
    <w:rsid w:val="00DC7656"/>
    <w:rsid w:val="00DE1BD1"/>
    <w:rsid w:val="00E020DE"/>
    <w:rsid w:val="00E02998"/>
    <w:rsid w:val="00E100DF"/>
    <w:rsid w:val="00E276BF"/>
    <w:rsid w:val="00E31A0A"/>
    <w:rsid w:val="00E331F1"/>
    <w:rsid w:val="00E36460"/>
    <w:rsid w:val="00E432FF"/>
    <w:rsid w:val="00E47F4B"/>
    <w:rsid w:val="00E54A6D"/>
    <w:rsid w:val="00E57D5D"/>
    <w:rsid w:val="00E63558"/>
    <w:rsid w:val="00E82ABA"/>
    <w:rsid w:val="00E83D6B"/>
    <w:rsid w:val="00EA385B"/>
    <w:rsid w:val="00EC4C1F"/>
    <w:rsid w:val="00ED4098"/>
    <w:rsid w:val="00ED6685"/>
    <w:rsid w:val="00EE0524"/>
    <w:rsid w:val="00EF0336"/>
    <w:rsid w:val="00EF36AF"/>
    <w:rsid w:val="00EF5891"/>
    <w:rsid w:val="00F1365E"/>
    <w:rsid w:val="00F20358"/>
    <w:rsid w:val="00F204E0"/>
    <w:rsid w:val="00F2328F"/>
    <w:rsid w:val="00F26757"/>
    <w:rsid w:val="00F34373"/>
    <w:rsid w:val="00F35290"/>
    <w:rsid w:val="00F45BFE"/>
    <w:rsid w:val="00F46CD2"/>
    <w:rsid w:val="00F57C9E"/>
    <w:rsid w:val="00F57DDD"/>
    <w:rsid w:val="00F61C63"/>
    <w:rsid w:val="00F71C4B"/>
    <w:rsid w:val="00F74AB7"/>
    <w:rsid w:val="00F779EA"/>
    <w:rsid w:val="00F94588"/>
    <w:rsid w:val="00F952B6"/>
    <w:rsid w:val="00FE3A27"/>
    <w:rsid w:val="00FF0547"/>
    <w:rsid w:val="00FF414E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136065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136065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locked/>
    <w:rsid w:val="005F181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 w:cs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136065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136065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136065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136065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  <w:bCs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  <w:szCs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  <w:szCs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b/>
      <w:bCs/>
      <w:kern w:val="0"/>
      <w:lang w:eastAsia="pl-PL"/>
    </w:rPr>
  </w:style>
  <w:style w:type="numbering" w:customStyle="1" w:styleId="WWNum4">
    <w:name w:val="WWNum4"/>
    <w:rsid w:val="00E642CC"/>
    <w:pPr>
      <w:numPr>
        <w:numId w:val="4"/>
      </w:numPr>
    </w:pPr>
  </w:style>
  <w:style w:type="numbering" w:customStyle="1" w:styleId="WWNum14">
    <w:name w:val="WWNum14"/>
    <w:rsid w:val="00E642CC"/>
    <w:pPr>
      <w:numPr>
        <w:numId w:val="14"/>
      </w:numPr>
    </w:pPr>
  </w:style>
  <w:style w:type="numbering" w:customStyle="1" w:styleId="WWNum11">
    <w:name w:val="WWNum11"/>
    <w:rsid w:val="00E642CC"/>
    <w:pPr>
      <w:numPr>
        <w:numId w:val="11"/>
      </w:numPr>
    </w:pPr>
  </w:style>
  <w:style w:type="numbering" w:customStyle="1" w:styleId="WWNum13">
    <w:name w:val="WWNum13"/>
    <w:rsid w:val="00E642CC"/>
    <w:pPr>
      <w:numPr>
        <w:numId w:val="13"/>
      </w:numPr>
    </w:pPr>
  </w:style>
  <w:style w:type="numbering" w:customStyle="1" w:styleId="WWNum2">
    <w:name w:val="WWNum2"/>
    <w:rsid w:val="00E642CC"/>
    <w:pPr>
      <w:numPr>
        <w:numId w:val="2"/>
      </w:numPr>
    </w:pPr>
  </w:style>
  <w:style w:type="numbering" w:customStyle="1" w:styleId="WWNum16">
    <w:name w:val="WWNum16"/>
    <w:rsid w:val="00E642CC"/>
    <w:pPr>
      <w:numPr>
        <w:numId w:val="16"/>
      </w:numPr>
    </w:pPr>
  </w:style>
  <w:style w:type="numbering" w:customStyle="1" w:styleId="WWNum6">
    <w:name w:val="WWNum6"/>
    <w:rsid w:val="00E642CC"/>
    <w:pPr>
      <w:numPr>
        <w:numId w:val="6"/>
      </w:numPr>
    </w:pPr>
  </w:style>
  <w:style w:type="numbering" w:customStyle="1" w:styleId="WWNum3">
    <w:name w:val="WWNum3"/>
    <w:rsid w:val="00E642CC"/>
    <w:pPr>
      <w:numPr>
        <w:numId w:val="3"/>
      </w:numPr>
    </w:pPr>
  </w:style>
  <w:style w:type="numbering" w:customStyle="1" w:styleId="WWNum9">
    <w:name w:val="WWNum9"/>
    <w:rsid w:val="00E642CC"/>
    <w:pPr>
      <w:numPr>
        <w:numId w:val="9"/>
      </w:numPr>
    </w:pPr>
  </w:style>
  <w:style w:type="numbering" w:customStyle="1" w:styleId="WWNum8">
    <w:name w:val="WWNum8"/>
    <w:rsid w:val="00E642CC"/>
    <w:pPr>
      <w:numPr>
        <w:numId w:val="8"/>
      </w:numPr>
    </w:pPr>
  </w:style>
  <w:style w:type="numbering" w:customStyle="1" w:styleId="WWNum7">
    <w:name w:val="WWNum7"/>
    <w:rsid w:val="00E642CC"/>
    <w:pPr>
      <w:numPr>
        <w:numId w:val="7"/>
      </w:numPr>
    </w:pPr>
  </w:style>
  <w:style w:type="numbering" w:customStyle="1" w:styleId="WWNum1">
    <w:name w:val="WWNum1"/>
    <w:rsid w:val="00E642CC"/>
    <w:pPr>
      <w:numPr>
        <w:numId w:val="1"/>
      </w:numPr>
    </w:pPr>
  </w:style>
  <w:style w:type="numbering" w:customStyle="1" w:styleId="WWNum15">
    <w:name w:val="WWNum15"/>
    <w:rsid w:val="00E642CC"/>
    <w:pPr>
      <w:numPr>
        <w:numId w:val="15"/>
      </w:numPr>
    </w:pPr>
  </w:style>
  <w:style w:type="numbering" w:customStyle="1" w:styleId="WWNum10">
    <w:name w:val="WWNum10"/>
    <w:rsid w:val="00E642CC"/>
    <w:pPr>
      <w:numPr>
        <w:numId w:val="10"/>
      </w:numPr>
    </w:pPr>
  </w:style>
  <w:style w:type="numbering" w:customStyle="1" w:styleId="WWNum5">
    <w:name w:val="WWNum5"/>
    <w:rsid w:val="00E642CC"/>
    <w:pPr>
      <w:numPr>
        <w:numId w:val="5"/>
      </w:numPr>
    </w:pPr>
  </w:style>
  <w:style w:type="numbering" w:customStyle="1" w:styleId="WWNum12">
    <w:name w:val="WWNum12"/>
    <w:rsid w:val="00E642CC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1619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postępowania: WOF-I</vt:lpstr>
    </vt:vector>
  </TitlesOfParts>
  <Company/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postępowania: WOF-I</dc:title>
  <dc:subject/>
  <dc:creator>rdos</dc:creator>
  <cp:keywords/>
  <dc:description/>
  <cp:lastModifiedBy>Wojtowicza</cp:lastModifiedBy>
  <cp:revision>40</cp:revision>
  <cp:lastPrinted>2019-06-05T08:02:00Z</cp:lastPrinted>
  <dcterms:created xsi:type="dcterms:W3CDTF">2021-11-15T14:23:00Z</dcterms:created>
  <dcterms:modified xsi:type="dcterms:W3CDTF">2021-12-21T12:04:00Z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3.90133238685769E-305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