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B0" w:rsidRPr="00473827" w:rsidRDefault="001F0EB0" w:rsidP="0047382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73827">
        <w:rPr>
          <w:rFonts w:eastAsia="Times New Roman" w:cs="Times New Roman"/>
          <w:b/>
          <w:bCs/>
          <w:sz w:val="24"/>
          <w:szCs w:val="24"/>
          <w:lang w:eastAsia="pl-PL"/>
        </w:rPr>
        <w:t>Uchwała nr</w:t>
      </w:r>
      <w:r w:rsidR="00473827" w:rsidRPr="0047382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1</w:t>
      </w:r>
      <w:r w:rsidR="006B5E2F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bookmarkStart w:id="0" w:name="_GoBack"/>
      <w:bookmarkEnd w:id="0"/>
    </w:p>
    <w:p w:rsidR="001F0EB0" w:rsidRPr="00473827" w:rsidRDefault="001F0EB0" w:rsidP="0047382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73827">
        <w:rPr>
          <w:rFonts w:eastAsia="Times New Roman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1F0EB0" w:rsidRPr="00473827" w:rsidRDefault="001F0EB0" w:rsidP="00473827">
      <w:pPr>
        <w:spacing w:after="0"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473827">
        <w:rPr>
          <w:rFonts w:eastAsia="Times New Roman" w:cs="Times New Roman"/>
          <w:b/>
          <w:bCs/>
          <w:sz w:val="24"/>
          <w:szCs w:val="24"/>
          <w:lang w:eastAsia="pl-PL"/>
        </w:rPr>
        <w:t>z dnia</w:t>
      </w:r>
      <w:r w:rsidR="00473827" w:rsidRPr="0047382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18 </w:t>
      </w:r>
      <w:r w:rsidRPr="00473827">
        <w:rPr>
          <w:rFonts w:eastAsia="Times New Roman" w:cs="Times New Roman"/>
          <w:b/>
          <w:bCs/>
          <w:sz w:val="24"/>
          <w:szCs w:val="24"/>
          <w:lang w:eastAsia="pl-PL"/>
        </w:rPr>
        <w:t>lutego 2016r.</w:t>
      </w:r>
    </w:p>
    <w:p w:rsidR="001F0EB0" w:rsidRPr="00473827" w:rsidRDefault="001F0EB0" w:rsidP="00473827">
      <w:pPr>
        <w:spacing w:after="0" w:line="276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473827">
        <w:rPr>
          <w:rFonts w:eastAsia="Times New Roman" w:cs="Times New Roman"/>
          <w:b/>
          <w:bCs/>
          <w:sz w:val="24"/>
          <w:szCs w:val="24"/>
          <w:lang w:eastAsia="pl-PL"/>
        </w:rPr>
        <w:t>w sprawie projektu zmian wytycznych w zakresie realizacji przedsięwzięć w obszarze włączenia społecznego i zwalczania ubóstwa z wykorzystaniem środków EFS i EFRR na lata 2014-2020</w:t>
      </w: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73827">
        <w:rPr>
          <w:rFonts w:eastAsia="Times New Roman" w:cs="Times New Roman"/>
          <w:iCs/>
          <w:sz w:val="24"/>
          <w:szCs w:val="24"/>
          <w:lang w:eastAsia="pl-PL"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473827">
        <w:rPr>
          <w:rFonts w:eastAsia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473827">
        <w:rPr>
          <w:rFonts w:eastAsia="Times New Roman" w:cs="Times New Roman"/>
          <w:iCs/>
          <w:sz w:val="24"/>
          <w:szCs w:val="24"/>
          <w:lang w:eastAsia="pl-PL"/>
        </w:rPr>
        <w:t xml:space="preserve">. zm.), </w:t>
      </w:r>
      <w:r w:rsidRPr="00473827">
        <w:rPr>
          <w:rFonts w:eastAsia="Times New Roman" w:cs="Times New Roman"/>
          <w:sz w:val="24"/>
          <w:szCs w:val="24"/>
          <w:lang w:eastAsia="pl-PL"/>
        </w:rPr>
        <w:t xml:space="preserve">oraz art. 35 ust. 2 pkt 2 ustawy z dnia 24 kwietnia 2003 r. o działalności pożytku publicznego i o wolontariacie (Dz. U. 2010 nr 234, poz. 1536), uchwala się stanowisko Rady Działalności Pożytku Publicznego w sprawie </w:t>
      </w:r>
      <w:r w:rsidRPr="00473827">
        <w:rPr>
          <w:rFonts w:eastAsia="Times New Roman" w:cs="Times New Roman"/>
          <w:bCs/>
          <w:sz w:val="24"/>
          <w:szCs w:val="24"/>
          <w:lang w:eastAsia="pl-PL"/>
        </w:rPr>
        <w:t>projektu zmian wytycznych w zakresie realizacji przedsięwzięć w obszarze włączenia społecznego i zwalczania ubóstwa z wykorzystaniem środków EFS i EFRR  na lata 2014-2020</w:t>
      </w:r>
      <w:r w:rsidRPr="00473827">
        <w:rPr>
          <w:rFonts w:eastAsia="Times New Roman" w:cs="Times New Roman"/>
          <w:sz w:val="24"/>
          <w:szCs w:val="24"/>
          <w:lang w:eastAsia="pl-PL"/>
        </w:rPr>
        <w:t>.</w:t>
      </w: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F0EB0" w:rsidRPr="00473827" w:rsidRDefault="001F0EB0" w:rsidP="0047382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>§ 1</w:t>
      </w: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 xml:space="preserve">Rada Działalności Pożytku Publicznego pozytywnie ocenia przedstawiony przez Ministra </w:t>
      </w:r>
      <w:r w:rsidR="007D5788" w:rsidRPr="00473827">
        <w:rPr>
          <w:rFonts w:eastAsia="Times New Roman" w:cs="Times New Roman"/>
          <w:sz w:val="24"/>
          <w:szCs w:val="24"/>
          <w:lang w:eastAsia="pl-PL"/>
        </w:rPr>
        <w:t>Rozwoju</w:t>
      </w:r>
      <w:r w:rsidRPr="0047382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73827">
        <w:rPr>
          <w:rFonts w:eastAsia="Times New Roman" w:cs="Times New Roman"/>
          <w:bCs/>
          <w:sz w:val="24"/>
          <w:szCs w:val="24"/>
          <w:lang w:eastAsia="pl-PL"/>
        </w:rPr>
        <w:t>projekt zmian wytycznych w zakresie realizacji przedsięwzięć w obszarze włączenia społecznego i zwalczania ubóstwa z wykorzystaniem środków EFS i EFRR na lata 2014-2020</w:t>
      </w:r>
      <w:r w:rsidRPr="00473827">
        <w:rPr>
          <w:rFonts w:eastAsia="Times New Roman" w:cs="Times New Roman"/>
          <w:sz w:val="24"/>
          <w:szCs w:val="24"/>
          <w:lang w:eastAsia="pl-PL"/>
        </w:rPr>
        <w:t>, po uwzględnieniu uwag zapisanych w § 2.</w:t>
      </w: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1F0EB0" w:rsidRPr="00473827" w:rsidRDefault="001F0EB0" w:rsidP="0047382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>§ 2</w:t>
      </w: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>Rada Działalności Pożytku Publicznego postuluje uwzględnienie następujących uwag:</w:t>
      </w:r>
    </w:p>
    <w:p w:rsidR="001F0EB0" w:rsidRPr="00473827" w:rsidRDefault="001F0EB0" w:rsidP="0047382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7D5788" w:rsidRPr="00473827">
        <w:rPr>
          <w:rFonts w:eastAsia="Times New Roman" w:cs="Times New Roman"/>
          <w:sz w:val="24"/>
          <w:szCs w:val="24"/>
          <w:lang w:eastAsia="pl-PL"/>
        </w:rPr>
        <w:t>rozdziale I</w:t>
      </w:r>
      <w:r w:rsidRPr="00473827">
        <w:rPr>
          <w:rFonts w:eastAsia="Times New Roman" w:cs="Times New Roman"/>
          <w:sz w:val="24"/>
          <w:szCs w:val="24"/>
          <w:lang w:eastAsia="pl-PL"/>
        </w:rPr>
        <w:t xml:space="preserve"> proponuje się zapis: 1) Akredytacja – oznacza akredytację przyznawaną lub odbieraną przez ministra właściwego do spraw zabezpieczenia społecznego, na podstawie rekomendacji Komitetu Akredytacyjnego, dla podmiotów lub partnerstw świadczących łącznie wszystkie typy usług wsparcia ekonomii społecznej wskazanych w KPRES w związku ze spełnieniem przez nie Standardów Ośrodków Wsparcia Ekonomii Społecznej w ramach Systemu</w:t>
      </w:r>
    </w:p>
    <w:p w:rsidR="001F0EB0" w:rsidRPr="00473827" w:rsidRDefault="001F0EB0" w:rsidP="0047382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>W rozdziale VII, pkt 16 powinien otrzymać brzmienie: „W przypadku utraty akredytacji w wyniku decyzji ministra właściwego do spraw zabezpieczenia społecznego, podjętej na podstawie rekomendacji Komitetu Akredytacyjnego, Instytucja Zarządzająca rozwiązuje umowę o dofinansowanie. Wydatki poniesione przez beneficjenta do momentu rozwiązania umowy o dofinansowanie są kwalifikowane, z zastrzeżeniem  zapisów rozdz. 9.”</w:t>
      </w:r>
    </w:p>
    <w:p w:rsidR="001F0EB0" w:rsidRPr="00473827" w:rsidRDefault="001F0EB0" w:rsidP="0047382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>Dodaje się rozdział IX w brzmieniu</w:t>
      </w:r>
      <w:r w:rsidR="007D5788" w:rsidRPr="00473827">
        <w:rPr>
          <w:rFonts w:eastAsia="Times New Roman" w:cs="Times New Roman"/>
          <w:sz w:val="24"/>
          <w:szCs w:val="24"/>
          <w:lang w:eastAsia="pl-PL"/>
        </w:rPr>
        <w:t>:</w:t>
      </w:r>
      <w:r w:rsidRPr="00473827">
        <w:rPr>
          <w:rFonts w:eastAsia="Times New Roman" w:cs="Times New Roman"/>
          <w:sz w:val="24"/>
          <w:szCs w:val="24"/>
          <w:lang w:eastAsia="pl-PL"/>
        </w:rPr>
        <w:t xml:space="preserve"> Rozdział 9 – Przepisy przejściowe</w:t>
      </w:r>
      <w:r w:rsidR="007D5788" w:rsidRPr="00473827">
        <w:rPr>
          <w:rFonts w:eastAsia="Times New Roman" w:cs="Times New Roman"/>
          <w:sz w:val="24"/>
          <w:szCs w:val="24"/>
          <w:lang w:eastAsia="pl-PL"/>
        </w:rPr>
        <w:t xml:space="preserve"> „</w:t>
      </w:r>
      <w:r w:rsidRPr="00473827">
        <w:rPr>
          <w:rFonts w:eastAsia="Times New Roman" w:cs="Times New Roman"/>
          <w:sz w:val="24"/>
          <w:szCs w:val="24"/>
          <w:lang w:eastAsia="pl-PL"/>
        </w:rPr>
        <w:t>OWES, który utracił akredytację  w dniu 31 grudnia 2015 z przyczyn od niego niezależnych, kontynuuje udzielanie wsparcia w ramach projektu pod warunkiem, że wystąpi z wnioskiem o przyznanie akredytacji niezwłocznie po jej utracie i ponownie ją uzyska</w:t>
      </w:r>
      <w:r w:rsidR="007D5788" w:rsidRPr="00473827">
        <w:rPr>
          <w:rFonts w:eastAsia="Times New Roman" w:cs="Times New Roman"/>
          <w:sz w:val="24"/>
          <w:szCs w:val="24"/>
          <w:lang w:eastAsia="pl-PL"/>
        </w:rPr>
        <w:t>”</w:t>
      </w:r>
      <w:r w:rsidRPr="00473827">
        <w:rPr>
          <w:rFonts w:eastAsia="Times New Roman" w:cs="Times New Roman"/>
          <w:sz w:val="24"/>
          <w:szCs w:val="24"/>
          <w:lang w:eastAsia="pl-PL"/>
        </w:rPr>
        <w:t>.</w:t>
      </w:r>
    </w:p>
    <w:p w:rsidR="007D5788" w:rsidRPr="00473827" w:rsidRDefault="007D5788" w:rsidP="0047382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1F0EB0" w:rsidRPr="00473827" w:rsidRDefault="001F0EB0" w:rsidP="00473827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>§ 3</w:t>
      </w:r>
    </w:p>
    <w:p w:rsidR="001F0EB0" w:rsidRPr="00473827" w:rsidRDefault="001F0EB0" w:rsidP="00473827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73827">
        <w:rPr>
          <w:rFonts w:eastAsia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05306F" w:rsidRPr="00473827" w:rsidRDefault="0005306F" w:rsidP="00473827">
      <w:pPr>
        <w:spacing w:line="276" w:lineRule="auto"/>
      </w:pPr>
    </w:p>
    <w:sectPr w:rsidR="0005306F" w:rsidRPr="00473827" w:rsidSect="006B5E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21E84"/>
    <w:multiLevelType w:val="hybridMultilevel"/>
    <w:tmpl w:val="C2B66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6529"/>
    <w:multiLevelType w:val="hybridMultilevel"/>
    <w:tmpl w:val="B55A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0"/>
    <w:rsid w:val="0005306F"/>
    <w:rsid w:val="00103A2C"/>
    <w:rsid w:val="001F0EB0"/>
    <w:rsid w:val="00473827"/>
    <w:rsid w:val="006B5E2F"/>
    <w:rsid w:val="006E5267"/>
    <w:rsid w:val="0079359B"/>
    <w:rsid w:val="007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A4EE-B829-4BFA-8E8F-5B4B101A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Jakub Szewczyk</cp:lastModifiedBy>
  <cp:revision>4</cp:revision>
  <dcterms:created xsi:type="dcterms:W3CDTF">2016-02-25T08:47:00Z</dcterms:created>
  <dcterms:modified xsi:type="dcterms:W3CDTF">2016-02-25T09:12:00Z</dcterms:modified>
</cp:coreProperties>
</file>