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716E6" w14:textId="77777777" w:rsidR="008E1A9C" w:rsidRPr="00E66EA9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E66EA9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25C2ACF" w14:textId="77777777" w:rsidR="00A80608" w:rsidRDefault="00A80608" w:rsidP="00A80608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652C0508" w14:textId="77777777" w:rsidR="008E1A9C" w:rsidRPr="00E66EA9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</w:p>
    <w:p w14:paraId="64C9E084" w14:textId="77777777" w:rsidR="008E1A9C" w:rsidRPr="00E66EA9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E66EA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FB71546" w14:textId="77777777" w:rsidR="008E1A9C" w:rsidRPr="00E66EA9" w:rsidRDefault="008E1A9C" w:rsidP="008E1A9C">
      <w:pPr>
        <w:keepNext/>
        <w:jc w:val="right"/>
        <w:rPr>
          <w:rFonts w:ascii="Arial" w:hAnsi="Arial" w:cs="Arial"/>
          <w:sz w:val="22"/>
          <w:szCs w:val="22"/>
        </w:rPr>
      </w:pPr>
      <w:r w:rsidRPr="00E66EA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DB7F8CC" w14:textId="77777777" w:rsidR="008E1A9C" w:rsidRPr="00E66EA9" w:rsidRDefault="008E1A9C" w:rsidP="008E1A9C">
      <w:pPr>
        <w:jc w:val="right"/>
        <w:rPr>
          <w:rFonts w:ascii="Arial" w:hAnsi="Arial"/>
          <w:sz w:val="22"/>
          <w:szCs w:val="22"/>
        </w:rPr>
      </w:pPr>
      <w:r w:rsidRPr="00E66EA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15F9514A" w14:textId="0F0868A0" w:rsidR="00FC00EB" w:rsidRPr="00A92215" w:rsidRDefault="00FC00EB" w:rsidP="00A92215">
      <w:pPr>
        <w:widowControl w:val="0"/>
        <w:ind w:left="5387"/>
        <w:jc w:val="center"/>
        <w:rPr>
          <w:rFonts w:ascii="Arial" w:hAnsi="Arial" w:cs="Arial"/>
          <w:i/>
          <w:snapToGrid w:val="0"/>
          <w:kern w:val="22"/>
          <w:sz w:val="16"/>
          <w:szCs w:val="16"/>
        </w:rPr>
      </w:pPr>
      <w:r w:rsidRPr="00E66EA9">
        <w:rPr>
          <w:rFonts w:ascii="Arial" w:hAnsi="Arial" w:cs="Arial"/>
          <w:i/>
          <w:snapToGrid w:val="0"/>
          <w:kern w:val="22"/>
          <w:sz w:val="16"/>
          <w:szCs w:val="16"/>
        </w:rPr>
        <w:t>(nazwa i adres pracodawcy)</w:t>
      </w:r>
    </w:p>
    <w:p w14:paraId="18B02E5F" w14:textId="77777777" w:rsidR="008E1A9C" w:rsidRPr="00E66EA9" w:rsidRDefault="008E1A9C" w:rsidP="008E1A9C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</w:p>
    <w:p w14:paraId="39EFA59D" w14:textId="77777777" w:rsidR="00FC00EB" w:rsidRPr="00E66EA9" w:rsidRDefault="00FC00EB" w:rsidP="008E1A9C">
      <w:pPr>
        <w:widowControl w:val="0"/>
        <w:jc w:val="center"/>
        <w:rPr>
          <w:rFonts w:ascii="Arial" w:hAnsi="Arial" w:cs="Arial"/>
          <w:snapToGrid w:val="0"/>
          <w:spacing w:val="100"/>
          <w:kern w:val="22"/>
          <w:sz w:val="22"/>
          <w:szCs w:val="32"/>
        </w:rPr>
      </w:pPr>
      <w:r w:rsidRPr="00E66EA9">
        <w:rPr>
          <w:rFonts w:ascii="Arial" w:hAnsi="Arial" w:cs="Arial"/>
          <w:b/>
          <w:snapToGrid w:val="0"/>
          <w:spacing w:val="100"/>
          <w:kern w:val="22"/>
          <w:sz w:val="22"/>
          <w:szCs w:val="32"/>
        </w:rPr>
        <w:t>NAKAZ</w:t>
      </w:r>
    </w:p>
    <w:p w14:paraId="39B14D3B" w14:textId="77777777" w:rsidR="00FC00EB" w:rsidRPr="00E66EA9" w:rsidRDefault="00FC00EB" w:rsidP="008E1A9C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61EC9810" w14:textId="08BE0B65" w:rsidR="00FC00EB" w:rsidRPr="00E66EA9" w:rsidRDefault="00FC00EB" w:rsidP="008E1A9C">
      <w:pPr>
        <w:keepNext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E66EA9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FA7CDC" w:rsidRPr="00E66EA9">
        <w:rPr>
          <w:rFonts w:ascii="Arial" w:hAnsi="Arial" w:cs="Arial"/>
          <w:snapToGrid w:val="0"/>
          <w:kern w:val="22"/>
          <w:sz w:val="22"/>
          <w:szCs w:val="22"/>
        </w:rPr>
        <w:t>art. 11a</w:t>
      </w:r>
      <w:r w:rsidR="00483FD4" w:rsidRPr="00E66EA9">
        <w:rPr>
          <w:rFonts w:ascii="Arial" w:hAnsi="Arial" w:cs="Arial"/>
          <w:snapToGrid w:val="0"/>
          <w:kern w:val="22"/>
          <w:sz w:val="22"/>
          <w:szCs w:val="22"/>
        </w:rPr>
        <w:t xml:space="preserve"> pkt 2</w:t>
      </w:r>
      <w:r w:rsidR="00FA7CDC" w:rsidRPr="00E66EA9">
        <w:rPr>
          <w:rFonts w:ascii="Arial" w:hAnsi="Arial" w:cs="Arial"/>
          <w:snapToGrid w:val="0"/>
          <w:kern w:val="22"/>
          <w:sz w:val="22"/>
          <w:szCs w:val="22"/>
        </w:rPr>
        <w:t xml:space="preserve"> i </w:t>
      </w:r>
      <w:r w:rsidRPr="00E66EA9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E66EA9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E66EA9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E66EA9">
        <w:rPr>
          <w:rFonts w:ascii="Arial" w:hAnsi="Arial" w:cs="Arial"/>
          <w:snapToGrid w:val="0"/>
          <w:kern w:val="22"/>
          <w:sz w:val="22"/>
          <w:szCs w:val="22"/>
        </w:rPr>
        <w:t>1 ustawy z dnia 13 kwietnia 2007</w:t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E66EA9">
        <w:rPr>
          <w:rFonts w:ascii="Arial" w:hAnsi="Arial" w:cs="Arial"/>
          <w:snapToGrid w:val="0"/>
          <w:kern w:val="22"/>
          <w:sz w:val="22"/>
          <w:szCs w:val="22"/>
        </w:rPr>
        <w:t>r. o Państwowej Inspekcji Pracy</w:t>
      </w:r>
      <w:r w:rsidR="00483FD4" w:rsidRPr="00E66EA9">
        <w:rPr>
          <w:rFonts w:ascii="Arial" w:hAnsi="Arial" w:cs="Arial"/>
          <w:snapToGrid w:val="0"/>
          <w:kern w:val="22"/>
          <w:sz w:val="22"/>
          <w:szCs w:val="22"/>
        </w:rPr>
        <w:t xml:space="preserve"> (Dz. U. z 202</w:t>
      </w:r>
      <w:r w:rsidR="00B535F1">
        <w:rPr>
          <w:rFonts w:ascii="Arial" w:hAnsi="Arial" w:cs="Arial"/>
          <w:snapToGrid w:val="0"/>
          <w:kern w:val="22"/>
          <w:sz w:val="22"/>
          <w:szCs w:val="22"/>
        </w:rPr>
        <w:t>4</w:t>
      </w:r>
      <w:r w:rsidR="00483FD4" w:rsidRPr="00E66EA9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B535F1">
        <w:rPr>
          <w:rFonts w:ascii="Arial" w:hAnsi="Arial" w:cs="Arial"/>
          <w:snapToGrid w:val="0"/>
          <w:kern w:val="22"/>
          <w:sz w:val="22"/>
          <w:szCs w:val="22"/>
        </w:rPr>
        <w:t>97</w:t>
      </w:r>
      <w:r w:rsidR="0036360A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36360A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36360A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483FD4" w:rsidRPr="00E66EA9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E66EA9">
        <w:rPr>
          <w:rFonts w:ascii="Arial" w:hAnsi="Arial" w:cs="Arial"/>
          <w:snapToGrid w:val="0"/>
          <w:kern w:val="22"/>
          <w:sz w:val="22"/>
          <w:szCs w:val="22"/>
        </w:rPr>
        <w:t xml:space="preserve"> po przepr</w:t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owadzeniu kontroli w dniu</w:t>
      </w:r>
      <w:r w:rsidR="0036360A">
        <w:rPr>
          <w:rFonts w:ascii="Arial" w:hAnsi="Arial" w:cs="Arial"/>
          <w:snapToGrid w:val="0"/>
          <w:kern w:val="22"/>
          <w:sz w:val="22"/>
          <w:szCs w:val="22"/>
        </w:rPr>
        <w:br/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(</w:t>
      </w:r>
      <w:r w:rsidR="00E968CB" w:rsidRPr="00E66EA9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ach) </w:t>
      </w:r>
      <w:r w:rsidR="0036360A">
        <w:rPr>
          <w:rFonts w:ascii="Arial" w:hAnsi="Arial" w:cs="Arial"/>
          <w:snapToGrid w:val="0"/>
          <w:kern w:val="22"/>
          <w:sz w:val="22"/>
          <w:szCs w:val="22"/>
        </w:rPr>
        <w:t>…………………..</w:t>
      </w:r>
    </w:p>
    <w:p w14:paraId="4C929087" w14:textId="77777777" w:rsidR="00FC00EB" w:rsidRPr="00E66EA9" w:rsidRDefault="00FC00EB" w:rsidP="008E1A9C">
      <w:pPr>
        <w:widowControl w:val="0"/>
        <w:rPr>
          <w:rFonts w:ascii="Arial" w:hAnsi="Arial" w:cs="Arial"/>
          <w:snapToGrid w:val="0"/>
          <w:kern w:val="22"/>
          <w:sz w:val="22"/>
        </w:rPr>
      </w:pPr>
    </w:p>
    <w:p w14:paraId="2DBF6868" w14:textId="77777777" w:rsidR="00FC00EB" w:rsidRPr="00E66EA9" w:rsidRDefault="008E1A9C" w:rsidP="008E1A9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  <w:r w:rsidRPr="00E66EA9"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  <w:t>nakazuję</w:t>
      </w:r>
    </w:p>
    <w:p w14:paraId="23151DB2" w14:textId="77777777" w:rsidR="008E1A9C" w:rsidRPr="00E66EA9" w:rsidRDefault="008E1A9C" w:rsidP="008E1A9C">
      <w:pPr>
        <w:widowControl w:val="0"/>
        <w:jc w:val="center"/>
        <w:rPr>
          <w:rFonts w:ascii="Arial" w:hAnsi="Arial" w:cs="Arial"/>
          <w:b/>
          <w:snapToGrid w:val="0"/>
          <w:spacing w:val="100"/>
          <w:kern w:val="22"/>
          <w:sz w:val="22"/>
          <w:szCs w:val="28"/>
        </w:rPr>
      </w:pPr>
    </w:p>
    <w:p w14:paraId="7C210D2D" w14:textId="77777777" w:rsidR="00483FD4" w:rsidRPr="00E66EA9" w:rsidRDefault="005C02F4" w:rsidP="008E1A9C">
      <w:pPr>
        <w:widowControl w:val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E66EA9">
        <w:rPr>
          <w:rFonts w:ascii="Arial" w:hAnsi="Arial" w:cs="Arial"/>
          <w:snapToGrid w:val="0"/>
          <w:kern w:val="22"/>
          <w:sz w:val="22"/>
          <w:szCs w:val="22"/>
        </w:rPr>
        <w:t>wykreślenie</w:t>
      </w:r>
      <w:r w:rsidR="00FC00EB" w:rsidRPr="00E66EA9">
        <w:rPr>
          <w:rFonts w:ascii="Arial" w:hAnsi="Arial" w:cs="Arial"/>
          <w:snapToGrid w:val="0"/>
          <w:kern w:val="22"/>
          <w:sz w:val="22"/>
          <w:szCs w:val="22"/>
        </w:rPr>
        <w:t xml:space="preserve"> pracownika …………………………………………………………</w:t>
      </w:r>
      <w:r w:rsidR="008E1A9C" w:rsidRPr="00E66EA9">
        <w:rPr>
          <w:rFonts w:ascii="Arial" w:hAnsi="Arial" w:cs="Arial"/>
          <w:snapToGrid w:val="0"/>
          <w:kern w:val="22"/>
          <w:sz w:val="22"/>
          <w:szCs w:val="22"/>
        </w:rPr>
        <w:t>……………………</w:t>
      </w:r>
      <w:r w:rsidR="00FC00EB" w:rsidRPr="00E66EA9">
        <w:rPr>
          <w:rFonts w:ascii="Arial" w:hAnsi="Arial" w:cs="Arial"/>
          <w:snapToGrid w:val="0"/>
          <w:kern w:val="22"/>
          <w:sz w:val="22"/>
          <w:szCs w:val="22"/>
        </w:rPr>
        <w:t>……..</w:t>
      </w:r>
      <w:r w:rsidR="008E1A9C" w:rsidRPr="00E66EA9">
        <w:rPr>
          <w:rFonts w:ascii="Arial" w:hAnsi="Arial" w:cs="Arial"/>
          <w:snapToGrid w:val="0"/>
          <w:kern w:val="22"/>
          <w:sz w:val="22"/>
          <w:szCs w:val="22"/>
        </w:rPr>
        <w:t xml:space="preserve">, </w:t>
      </w:r>
    </w:p>
    <w:p w14:paraId="1B037D8C" w14:textId="77777777" w:rsidR="00483FD4" w:rsidRPr="00E66EA9" w:rsidRDefault="00483FD4" w:rsidP="00483FD4">
      <w:pPr>
        <w:widowControl w:val="0"/>
        <w:suppressAutoHyphens/>
        <w:ind w:left="4106" w:firstLine="142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E66EA9">
        <w:rPr>
          <w:rFonts w:ascii="Arial" w:hAnsi="Arial"/>
          <w:i/>
          <w:sz w:val="16"/>
          <w:szCs w:val="16"/>
        </w:rPr>
        <w:t xml:space="preserve"> (imię i nazwisko pracownika-wnioskodawcy)</w:t>
      </w:r>
    </w:p>
    <w:p w14:paraId="6FF4239F" w14:textId="794DE219" w:rsidR="00483FD4" w:rsidRPr="00E66EA9" w:rsidRDefault="00BB64F2" w:rsidP="00483FD4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E66EA9">
        <w:rPr>
          <w:rFonts w:ascii="Arial" w:hAnsi="Arial" w:cs="Arial"/>
          <w:snapToGrid w:val="0"/>
          <w:kern w:val="22"/>
          <w:sz w:val="22"/>
          <w:szCs w:val="22"/>
        </w:rPr>
        <w:t>numer</w:t>
      </w:r>
      <w:r w:rsidR="008E1A9C" w:rsidRPr="00E66EA9">
        <w:rPr>
          <w:rFonts w:ascii="Arial" w:hAnsi="Arial" w:cs="Arial"/>
          <w:snapToGrid w:val="0"/>
          <w:kern w:val="22"/>
          <w:sz w:val="22"/>
          <w:szCs w:val="22"/>
        </w:rPr>
        <w:t xml:space="preserve"> PESEL </w:t>
      </w:r>
      <w:r w:rsidR="00FC00EB" w:rsidRPr="00E66EA9">
        <w:rPr>
          <w:rFonts w:ascii="Arial" w:hAnsi="Arial" w:cs="Arial"/>
          <w:snapToGrid w:val="0"/>
          <w:kern w:val="22"/>
          <w:sz w:val="22"/>
          <w:szCs w:val="22"/>
        </w:rPr>
        <w:t>……………………….………………, z ewidencji p</w:t>
      </w:r>
      <w:r w:rsidR="008E1A9C" w:rsidRPr="00E66EA9">
        <w:rPr>
          <w:rFonts w:ascii="Arial" w:hAnsi="Arial" w:cs="Arial"/>
          <w:snapToGrid w:val="0"/>
          <w:kern w:val="22"/>
          <w:sz w:val="22"/>
          <w:szCs w:val="22"/>
        </w:rPr>
        <w:t>racowników wykonujących prace w </w:t>
      </w:r>
      <w:r w:rsidR="00FC00EB" w:rsidRPr="00E66EA9">
        <w:rPr>
          <w:rFonts w:ascii="Arial" w:hAnsi="Arial" w:cs="Arial"/>
          <w:snapToGrid w:val="0"/>
          <w:kern w:val="22"/>
          <w:sz w:val="22"/>
          <w:szCs w:val="22"/>
        </w:rPr>
        <w:t>szczególnych warunkach lub o szczególnym charakterze, o której mowa w art.</w:t>
      </w:r>
      <w:r w:rsidR="001C2F1E" w:rsidRPr="00E66EA9">
        <w:rPr>
          <w:kern w:val="22"/>
          <w:sz w:val="22"/>
        </w:rPr>
        <w:t> </w:t>
      </w:r>
      <w:r w:rsidR="00FC00EB" w:rsidRPr="00E66EA9">
        <w:rPr>
          <w:rFonts w:ascii="Arial" w:hAnsi="Arial" w:cs="Arial"/>
          <w:snapToGrid w:val="0"/>
          <w:kern w:val="22"/>
          <w:sz w:val="22"/>
          <w:szCs w:val="22"/>
        </w:rPr>
        <w:t>41 ust.</w:t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C00EB" w:rsidRPr="00E66EA9">
        <w:rPr>
          <w:rFonts w:ascii="Arial" w:hAnsi="Arial" w:cs="Arial"/>
          <w:snapToGrid w:val="0"/>
          <w:kern w:val="22"/>
          <w:sz w:val="22"/>
          <w:szCs w:val="22"/>
        </w:rPr>
        <w:t>4 pkt</w:t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C00EB" w:rsidRPr="00E66EA9">
        <w:rPr>
          <w:rFonts w:ascii="Arial" w:hAnsi="Arial" w:cs="Arial"/>
          <w:snapToGrid w:val="0"/>
          <w:kern w:val="22"/>
          <w:sz w:val="22"/>
          <w:szCs w:val="22"/>
        </w:rPr>
        <w:t>2 ustawy z dnia 19</w:t>
      </w:r>
      <w:r w:rsidR="001C2F1E" w:rsidRPr="00E66EA9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FC00EB" w:rsidRPr="00E66EA9">
        <w:rPr>
          <w:rFonts w:ascii="Arial" w:hAnsi="Arial" w:cs="Arial"/>
          <w:snapToGrid w:val="0"/>
          <w:kern w:val="22"/>
          <w:sz w:val="22"/>
          <w:szCs w:val="22"/>
        </w:rPr>
        <w:t>grudnia 2008</w:t>
      </w:r>
      <w:r w:rsidR="00FC00EB" w:rsidRPr="00E66EA9">
        <w:rPr>
          <w:kern w:val="22"/>
          <w:sz w:val="22"/>
        </w:rPr>
        <w:t xml:space="preserve"> </w:t>
      </w:r>
      <w:r w:rsidR="00FC00EB" w:rsidRPr="00E66EA9">
        <w:rPr>
          <w:rFonts w:ascii="Arial" w:hAnsi="Arial" w:cs="Arial"/>
          <w:snapToGrid w:val="0"/>
          <w:kern w:val="22"/>
          <w:sz w:val="22"/>
          <w:szCs w:val="22"/>
        </w:rPr>
        <w:t xml:space="preserve">r. o emeryturach pomostowych </w:t>
      </w:r>
      <w:r w:rsidR="00E66EA9" w:rsidRPr="00E66EA9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E66EA9" w:rsidRPr="00E66EA9">
        <w:rPr>
          <w:rFonts w:ascii="Arial" w:hAnsi="Arial" w:cs="Arial"/>
          <w:b/>
          <w:bCs/>
          <w:sz w:val="22"/>
          <w:szCs w:val="22"/>
        </w:rPr>
        <w:t xml:space="preserve"> </w:t>
      </w:r>
      <w:r w:rsidR="00E66EA9" w:rsidRPr="00E66EA9">
        <w:rPr>
          <w:rFonts w:ascii="Arial" w:hAnsi="Arial" w:cs="Arial"/>
          <w:bCs/>
          <w:sz w:val="22"/>
          <w:szCs w:val="22"/>
        </w:rPr>
        <w:t>poz. 164</w:t>
      </w:r>
      <w:r w:rsidR="0036360A">
        <w:rPr>
          <w:rFonts w:ascii="Arial" w:hAnsi="Arial" w:cs="Arial"/>
          <w:snapToGrid w:val="0"/>
          <w:kern w:val="22"/>
          <w:sz w:val="22"/>
          <w:szCs w:val="22"/>
        </w:rPr>
        <w:t xml:space="preserve">, z </w:t>
      </w:r>
      <w:proofErr w:type="spellStart"/>
      <w:r w:rsidR="0036360A">
        <w:rPr>
          <w:rFonts w:ascii="Arial" w:hAnsi="Arial" w:cs="Arial"/>
          <w:snapToGrid w:val="0"/>
          <w:kern w:val="22"/>
          <w:sz w:val="22"/>
          <w:szCs w:val="22"/>
        </w:rPr>
        <w:t>póżn</w:t>
      </w:r>
      <w:proofErr w:type="spellEnd"/>
      <w:r w:rsidR="0036360A">
        <w:rPr>
          <w:rFonts w:ascii="Arial" w:hAnsi="Arial" w:cs="Arial"/>
          <w:snapToGrid w:val="0"/>
          <w:kern w:val="22"/>
          <w:sz w:val="22"/>
          <w:szCs w:val="22"/>
        </w:rPr>
        <w:t>. zm.</w:t>
      </w:r>
      <w:r w:rsidR="00E66EA9" w:rsidRPr="00E66EA9">
        <w:rPr>
          <w:rFonts w:ascii="Arial" w:hAnsi="Arial" w:cs="Arial"/>
          <w:bCs/>
          <w:sz w:val="22"/>
          <w:szCs w:val="22"/>
        </w:rPr>
        <w:t>)</w:t>
      </w:r>
      <w:r w:rsidR="00483FD4" w:rsidRPr="00E66EA9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2DFB339E" w14:textId="77777777" w:rsidR="008E1A9C" w:rsidRPr="00E66EA9" w:rsidRDefault="008E1A9C" w:rsidP="00A1268C">
      <w:pPr>
        <w:rPr>
          <w:rFonts w:ascii="Arial" w:hAnsi="Arial"/>
          <w:sz w:val="22"/>
        </w:rPr>
      </w:pPr>
    </w:p>
    <w:p w14:paraId="18F80147" w14:textId="77777777" w:rsidR="008E1A9C" w:rsidRPr="00E66EA9" w:rsidRDefault="008E1A9C" w:rsidP="008E1A9C">
      <w:pPr>
        <w:jc w:val="center"/>
        <w:rPr>
          <w:rFonts w:ascii="Arial" w:hAnsi="Arial"/>
          <w:sz w:val="22"/>
        </w:rPr>
      </w:pPr>
      <w:r w:rsidRPr="00E66EA9">
        <w:rPr>
          <w:rFonts w:ascii="Arial" w:hAnsi="Arial"/>
          <w:sz w:val="22"/>
        </w:rPr>
        <w:t>Uzasadnienie:</w:t>
      </w:r>
    </w:p>
    <w:p w14:paraId="7D55C234" w14:textId="77777777" w:rsidR="008E1A9C" w:rsidRPr="00E66EA9" w:rsidRDefault="008E1A9C" w:rsidP="008E1A9C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E66EA9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5E0834AF" w14:textId="77777777" w:rsidR="008E1A9C" w:rsidRPr="00E66EA9" w:rsidRDefault="008E1A9C" w:rsidP="008E1A9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E66EA9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400EEA9" w14:textId="77777777" w:rsidR="008E1A9C" w:rsidRPr="00E66EA9" w:rsidRDefault="008E1A9C" w:rsidP="008E1A9C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0F644819" w14:textId="77777777" w:rsidR="00B535F1" w:rsidRPr="00A06526" w:rsidRDefault="00B535F1" w:rsidP="00B535F1">
      <w:pPr>
        <w:widowControl w:val="0"/>
        <w:rPr>
          <w:rFonts w:ascii="Arial" w:hAnsi="Arial" w:cs="Arial"/>
          <w:b/>
          <w:snapToGrid w:val="0"/>
          <w:kern w:val="22"/>
          <w:sz w:val="22"/>
        </w:rPr>
      </w:pPr>
      <w:r w:rsidRPr="00A06526">
        <w:rPr>
          <w:rFonts w:ascii="Arial" w:hAnsi="Arial" w:cs="Arial"/>
          <w:b/>
          <w:snapToGrid w:val="0"/>
          <w:kern w:val="22"/>
          <w:sz w:val="22"/>
        </w:rPr>
        <w:t>Pouczenie:</w:t>
      </w:r>
    </w:p>
    <w:p w14:paraId="3ABAD14A" w14:textId="0E5E00AA" w:rsidR="00B535F1" w:rsidRPr="00A1268C" w:rsidRDefault="00B535F1" w:rsidP="00B535F1">
      <w:pPr>
        <w:pStyle w:val="Tekstpodstawowy3"/>
        <w:suppressAutoHyphens/>
        <w:spacing w:after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A06526">
        <w:rPr>
          <w:rFonts w:ascii="Arial" w:hAnsi="Arial"/>
          <w:sz w:val="22"/>
          <w:szCs w:val="22"/>
        </w:rPr>
        <w:t>Od decyzji stronom przysługuje prawo wniesienia odwołania do Okręgowego Inspektora Pracy w ……………………………… adres: ……………………………………………………………………....</w:t>
      </w:r>
      <w:r w:rsidRPr="00A06526">
        <w:rPr>
          <w:rFonts w:ascii="Arial" w:hAnsi="Arial" w:cs="Arial"/>
          <w:snapToGrid w:val="0"/>
          <w:kern w:val="22"/>
          <w:sz w:val="22"/>
        </w:rPr>
        <w:t>.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79394B15" w14:textId="474C328E" w:rsidR="00B535F1" w:rsidRPr="00A06526" w:rsidRDefault="00B535F1" w:rsidP="00B535F1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A06526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 34 ust. 5 zdanie drugie ustawy z dnia 13 kwietnia 2007 r. o Państwowej Inspekcji Pracy).</w:t>
      </w:r>
    </w:p>
    <w:p w14:paraId="43116614" w14:textId="513C3F49" w:rsidR="00B535F1" w:rsidRPr="00A06526" w:rsidRDefault="00B535F1" w:rsidP="00B535F1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A06526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A06526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 129 § 2 Kodeksu postępowania administracyjnego).</w:t>
      </w:r>
    </w:p>
    <w:p w14:paraId="628A44CD" w14:textId="0F54BB39" w:rsidR="00B535F1" w:rsidRPr="00A1268C" w:rsidRDefault="00B535F1" w:rsidP="00B535F1">
      <w:pPr>
        <w:jc w:val="both"/>
        <w:rPr>
          <w:rFonts w:ascii="Arial" w:hAnsi="Arial" w:cs="Arial"/>
          <w:sz w:val="22"/>
          <w:szCs w:val="22"/>
        </w:rPr>
      </w:pPr>
      <w:r w:rsidRPr="00EA14E1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orzeczenie. Z dniem doręczenia organowi administracji publicznej oświadczenia o zrzeczeniu się prawa do wniesienia odwołania orzeczenie staje się ostateczne i prawomocne (art. 127a Kodeksu postępowania administracyjnego).</w:t>
      </w:r>
    </w:p>
    <w:p w14:paraId="6D7E5A04" w14:textId="77777777" w:rsidR="00B535F1" w:rsidRDefault="00B535F1" w:rsidP="00B535F1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  <w:r w:rsidRPr="00A06526">
        <w:rPr>
          <w:rFonts w:ascii="Arial" w:hAnsi="Arial" w:cs="Arial"/>
          <w:snapToGrid w:val="0"/>
          <w:sz w:val="22"/>
          <w:szCs w:val="22"/>
        </w:rPr>
        <w:t>O realizacji decyzji zawartej w nakazie należy powiadomić inspektora pracy (art. 35 ust. 1 ustawy z dnia 13 kwietnia 2007 r. o Państwowej Inspekcji Pracy).</w:t>
      </w:r>
    </w:p>
    <w:p w14:paraId="23503AB9" w14:textId="77777777" w:rsidR="00B535F1" w:rsidRPr="00A06526" w:rsidRDefault="00B535F1" w:rsidP="00B535F1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</w:p>
    <w:p w14:paraId="75A0D9A9" w14:textId="77777777" w:rsidR="00B535F1" w:rsidRPr="0019791A" w:rsidRDefault="00B535F1" w:rsidP="00B535F1">
      <w:pPr>
        <w:ind w:left="4536"/>
        <w:jc w:val="center"/>
        <w:rPr>
          <w:rFonts w:ascii="Arial" w:hAnsi="Arial" w:cs="Arial"/>
        </w:rPr>
      </w:pPr>
      <w:r w:rsidRPr="0019791A">
        <w:rPr>
          <w:rFonts w:ascii="Arial" w:hAnsi="Arial" w:cs="Arial"/>
        </w:rPr>
        <w:t>…………….……….…………………………………</w:t>
      </w:r>
    </w:p>
    <w:p w14:paraId="36CB260D" w14:textId="77777777" w:rsidR="00B535F1" w:rsidRPr="00FB294A" w:rsidRDefault="00B535F1" w:rsidP="00B535F1">
      <w:pPr>
        <w:ind w:left="4536"/>
        <w:jc w:val="center"/>
        <w:rPr>
          <w:rFonts w:ascii="Arial" w:hAnsi="Arial" w:cs="Arial"/>
          <w:kern w:val="22"/>
          <w:sz w:val="16"/>
          <w:szCs w:val="16"/>
          <w:vertAlign w:val="superscript"/>
        </w:rPr>
      </w:pPr>
      <w:r w:rsidRPr="00FB294A">
        <w:rPr>
          <w:rFonts w:ascii="Arial" w:hAnsi="Arial" w:cs="Arial"/>
          <w:sz w:val="16"/>
          <w:szCs w:val="16"/>
        </w:rPr>
        <w:t>(podpis i pieczęć albo podpis elektroniczny</w:t>
      </w:r>
      <w:r w:rsidRPr="00FB294A">
        <w:rPr>
          <w:rFonts w:ascii="Arial" w:hAnsi="Arial" w:cs="Arial"/>
          <w:sz w:val="16"/>
          <w:szCs w:val="16"/>
        </w:rPr>
        <w:br/>
        <w:t>inspektora pracy)</w:t>
      </w:r>
    </w:p>
    <w:p w14:paraId="0D9C3AD8" w14:textId="77777777" w:rsidR="00483FD4" w:rsidRPr="00A1268C" w:rsidRDefault="00483FD4" w:rsidP="00483FD4">
      <w:pPr>
        <w:widowControl w:val="0"/>
        <w:rPr>
          <w:rFonts w:ascii="Arial" w:hAnsi="Arial" w:cs="Arial"/>
          <w:snapToGrid w:val="0"/>
          <w:kern w:val="22"/>
          <w:szCs w:val="22"/>
        </w:rPr>
      </w:pPr>
      <w:r w:rsidRPr="00A1268C">
        <w:rPr>
          <w:rFonts w:ascii="Arial" w:hAnsi="Arial" w:cs="Arial"/>
          <w:snapToGrid w:val="0"/>
          <w:kern w:val="22"/>
          <w:szCs w:val="22"/>
        </w:rPr>
        <w:t>Otrzymuje:</w:t>
      </w:r>
    </w:p>
    <w:p w14:paraId="3D8A2BAA" w14:textId="77777777" w:rsidR="00483FD4" w:rsidRPr="00A1268C" w:rsidRDefault="008644AC" w:rsidP="00483FD4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A1268C">
        <w:rPr>
          <w:rFonts w:ascii="Arial" w:hAnsi="Arial" w:cs="Arial"/>
          <w:kern w:val="22"/>
          <w:sz w:val="20"/>
          <w:szCs w:val="18"/>
        </w:rPr>
        <w:t>1. Adresat</w:t>
      </w:r>
    </w:p>
    <w:p w14:paraId="78B9DF43" w14:textId="77777777" w:rsidR="00483FD4" w:rsidRPr="00A1268C" w:rsidRDefault="00483FD4" w:rsidP="00483FD4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A1268C">
        <w:rPr>
          <w:rFonts w:ascii="Arial" w:hAnsi="Arial" w:cs="Arial"/>
          <w:kern w:val="22"/>
          <w:sz w:val="20"/>
          <w:szCs w:val="18"/>
        </w:rPr>
        <w:t>2. ……………………………</w:t>
      </w:r>
    </w:p>
    <w:p w14:paraId="0DB70AA0" w14:textId="77777777" w:rsidR="00483FD4" w:rsidRPr="00E66EA9" w:rsidRDefault="00483FD4" w:rsidP="00483FD4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2"/>
          <w:szCs w:val="20"/>
        </w:rPr>
      </w:pPr>
      <w:r w:rsidRPr="00E66EA9">
        <w:rPr>
          <w:rFonts w:ascii="Arial" w:hAnsi="Arial" w:cs="Arial"/>
          <w:i/>
          <w:snapToGrid w:val="0"/>
        </w:rPr>
        <w:t xml:space="preserve"> (imię, nazwisko i adres pracownika – wnioskodawcy)</w:t>
      </w:r>
    </w:p>
    <w:sectPr w:rsidR="00483FD4" w:rsidRPr="00E66EA9" w:rsidSect="00CD0170"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851" w:right="1134" w:bottom="851" w:left="1134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76F8B" w14:textId="77777777" w:rsidR="00FE2FFC" w:rsidRDefault="00FE2FFC">
      <w:r>
        <w:separator/>
      </w:r>
    </w:p>
  </w:endnote>
  <w:endnote w:type="continuationSeparator" w:id="0">
    <w:p w14:paraId="08A34DFB" w14:textId="77777777" w:rsidR="00FE2FFC" w:rsidRDefault="00FE2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A0D1A" w14:textId="60863E48" w:rsidR="00FC00EB" w:rsidRDefault="00FC0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8720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735622E" w14:textId="77777777" w:rsidR="00FC00EB" w:rsidRDefault="00FC00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0DD72" w14:textId="77777777" w:rsidR="00FC00EB" w:rsidRDefault="00FC00EB">
    <w:pPr>
      <w:pStyle w:val="Stopka"/>
      <w:framePr w:wrap="around" w:vAnchor="text" w:hAnchor="margin" w:xAlign="right" w:y="1"/>
      <w:rPr>
        <w:rStyle w:val="Numerstrony"/>
      </w:rPr>
    </w:pPr>
  </w:p>
  <w:p w14:paraId="736C3135" w14:textId="1CFFE3C7" w:rsidR="00FC00EB" w:rsidRPr="008E1A9C" w:rsidRDefault="00FC00EB" w:rsidP="00CD0170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3CFE1" w14:textId="77777777" w:rsidR="00A1268C" w:rsidRDefault="00A1268C" w:rsidP="00A1268C">
    <w:pPr>
      <w:pStyle w:val="Stopka"/>
      <w:rPr>
        <w:rFonts w:ascii="Humnst777 TL" w:hAnsi="Humnst777 TL"/>
        <w:sz w:val="16"/>
        <w:szCs w:val="16"/>
      </w:rPr>
    </w:pPr>
  </w:p>
  <w:p w14:paraId="414AA449" w14:textId="3C88DC41" w:rsidR="00A1268C" w:rsidRDefault="00A1268C" w:rsidP="00A1268C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Tahoma" w:hAnsi="Tahoma"/>
        <w:noProof/>
        <w:sz w:val="22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8C90CFC" wp14:editId="7D86EEEC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4EBD3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4ABD92E1" w14:textId="697681A7" w:rsidR="00A1268C" w:rsidRPr="00A1268C" w:rsidRDefault="00A1268C" w:rsidP="00A1268C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56C45" w14:textId="77777777" w:rsidR="00FE2FFC" w:rsidRDefault="00FE2FFC">
      <w:r>
        <w:separator/>
      </w:r>
    </w:p>
  </w:footnote>
  <w:footnote w:type="continuationSeparator" w:id="0">
    <w:p w14:paraId="7C64842F" w14:textId="77777777" w:rsidR="00FE2FFC" w:rsidRDefault="00FE2F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5267C" w14:textId="7901E861" w:rsidR="00CD0170" w:rsidRPr="00A1268C" w:rsidRDefault="00CD0170" w:rsidP="00A1268C">
    <w:pPr>
      <w:jc w:val="right"/>
      <w:rPr>
        <w:rFonts w:ascii="Arial" w:hAnsi="Arial" w:cs="Arial"/>
        <w:szCs w:val="14"/>
      </w:rPr>
    </w:pPr>
    <w:r w:rsidRPr="00D64C31">
      <w:rPr>
        <w:rFonts w:ascii="Arial" w:hAnsi="Arial" w:cs="Arial"/>
        <w:sz w:val="22"/>
        <w:szCs w:val="14"/>
      </w:rPr>
      <w:t>Załącznik nr 13.</w:t>
    </w:r>
    <w:r>
      <w:rPr>
        <w:rFonts w:ascii="Arial" w:hAnsi="Arial" w:cs="Arial"/>
        <w:sz w:val="22"/>
        <w:szCs w:val="14"/>
      </w:rPr>
      <w:t>1</w:t>
    </w:r>
    <w:r w:rsidR="00A1268C">
      <w:rPr>
        <w:rFonts w:ascii="Arial" w:hAnsi="Arial" w:cs="Arial"/>
        <w:sz w:val="22"/>
        <w:szCs w:val="14"/>
      </w:rPr>
      <w:t>4</w:t>
    </w:r>
  </w:p>
  <w:p w14:paraId="79C9F83B" w14:textId="2AA78E11" w:rsidR="00CD0170" w:rsidRPr="00A1268C" w:rsidRDefault="00CD0170" w:rsidP="00A1268C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D64C31">
      <w:rPr>
        <w:rFonts w:ascii="Arial" w:hAnsi="Arial" w:cs="Arial"/>
        <w:b/>
        <w:spacing w:val="100"/>
        <w:sz w:val="22"/>
        <w:szCs w:val="22"/>
      </w:rPr>
      <w:t>WZÓR</w:t>
    </w:r>
  </w:p>
  <w:p w14:paraId="319503CE" w14:textId="593CD902" w:rsidR="008022DB" w:rsidRDefault="00CD0170" w:rsidP="00A1268C">
    <w:pPr>
      <w:pStyle w:val="Nagwek"/>
      <w:tabs>
        <w:tab w:val="center" w:pos="1701"/>
      </w:tabs>
    </w:pPr>
    <w:r>
      <w:rPr>
        <w:noProof/>
      </w:rPr>
      <w:drawing>
        <wp:inline distT="0" distB="0" distL="0" distR="0" wp14:anchorId="74B845CD" wp14:editId="5C5ACC72">
          <wp:extent cx="1631950" cy="1320800"/>
          <wp:effectExtent l="0" t="0" r="6350" b="0"/>
          <wp:docPr id="3969177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13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C0421"/>
    <w:multiLevelType w:val="hybridMultilevel"/>
    <w:tmpl w:val="BC12B2F0"/>
    <w:lvl w:ilvl="0" w:tplc="208042A8">
      <w:start w:val="1"/>
      <w:numFmt w:val="decimal"/>
      <w:lvlText w:val="%1)"/>
      <w:lvlJc w:val="left"/>
      <w:pPr>
        <w:ind w:left="614" w:hanging="61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9" w:hanging="360"/>
      </w:pPr>
    </w:lvl>
    <w:lvl w:ilvl="2" w:tplc="0415001B" w:tentative="1">
      <w:start w:val="1"/>
      <w:numFmt w:val="lowerRoman"/>
      <w:lvlText w:val="%3."/>
      <w:lvlJc w:val="right"/>
      <w:pPr>
        <w:ind w:left="1799" w:hanging="180"/>
      </w:pPr>
    </w:lvl>
    <w:lvl w:ilvl="3" w:tplc="0415000F" w:tentative="1">
      <w:start w:val="1"/>
      <w:numFmt w:val="decimal"/>
      <w:lvlText w:val="%4."/>
      <w:lvlJc w:val="left"/>
      <w:pPr>
        <w:ind w:left="2519" w:hanging="360"/>
      </w:pPr>
    </w:lvl>
    <w:lvl w:ilvl="4" w:tplc="04150019" w:tentative="1">
      <w:start w:val="1"/>
      <w:numFmt w:val="lowerLetter"/>
      <w:lvlText w:val="%5."/>
      <w:lvlJc w:val="left"/>
      <w:pPr>
        <w:ind w:left="3239" w:hanging="360"/>
      </w:pPr>
    </w:lvl>
    <w:lvl w:ilvl="5" w:tplc="0415001B" w:tentative="1">
      <w:start w:val="1"/>
      <w:numFmt w:val="lowerRoman"/>
      <w:lvlText w:val="%6."/>
      <w:lvlJc w:val="right"/>
      <w:pPr>
        <w:ind w:left="3959" w:hanging="180"/>
      </w:pPr>
    </w:lvl>
    <w:lvl w:ilvl="6" w:tplc="0415000F" w:tentative="1">
      <w:start w:val="1"/>
      <w:numFmt w:val="decimal"/>
      <w:lvlText w:val="%7."/>
      <w:lvlJc w:val="left"/>
      <w:pPr>
        <w:ind w:left="4679" w:hanging="360"/>
      </w:pPr>
    </w:lvl>
    <w:lvl w:ilvl="7" w:tplc="04150019" w:tentative="1">
      <w:start w:val="1"/>
      <w:numFmt w:val="lowerLetter"/>
      <w:lvlText w:val="%8."/>
      <w:lvlJc w:val="left"/>
      <w:pPr>
        <w:ind w:left="5399" w:hanging="360"/>
      </w:pPr>
    </w:lvl>
    <w:lvl w:ilvl="8" w:tplc="0415001B" w:tentative="1">
      <w:start w:val="1"/>
      <w:numFmt w:val="lowerRoman"/>
      <w:lvlText w:val="%9."/>
      <w:lvlJc w:val="right"/>
      <w:pPr>
        <w:ind w:left="6119" w:hanging="180"/>
      </w:pPr>
    </w:lvl>
  </w:abstractNum>
  <w:num w:numId="1" w16cid:durableId="1149130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E77"/>
    <w:rsid w:val="000B1922"/>
    <w:rsid w:val="00140595"/>
    <w:rsid w:val="001422AC"/>
    <w:rsid w:val="0018246C"/>
    <w:rsid w:val="001C2F1E"/>
    <w:rsid w:val="002E5203"/>
    <w:rsid w:val="00307D6E"/>
    <w:rsid w:val="003549E5"/>
    <w:rsid w:val="0036360A"/>
    <w:rsid w:val="00393598"/>
    <w:rsid w:val="004068D5"/>
    <w:rsid w:val="00462B95"/>
    <w:rsid w:val="00483FD4"/>
    <w:rsid w:val="004A1246"/>
    <w:rsid w:val="004C41D9"/>
    <w:rsid w:val="004F70E6"/>
    <w:rsid w:val="00505A7A"/>
    <w:rsid w:val="00594E77"/>
    <w:rsid w:val="005C02F4"/>
    <w:rsid w:val="005F7974"/>
    <w:rsid w:val="00610C05"/>
    <w:rsid w:val="00643E8F"/>
    <w:rsid w:val="006D004F"/>
    <w:rsid w:val="006F2BD9"/>
    <w:rsid w:val="00700C47"/>
    <w:rsid w:val="00716226"/>
    <w:rsid w:val="00747BF1"/>
    <w:rsid w:val="0076155B"/>
    <w:rsid w:val="00784B99"/>
    <w:rsid w:val="007A07B0"/>
    <w:rsid w:val="007B22AE"/>
    <w:rsid w:val="007C392C"/>
    <w:rsid w:val="008022DB"/>
    <w:rsid w:val="008106E2"/>
    <w:rsid w:val="008644AC"/>
    <w:rsid w:val="00875B18"/>
    <w:rsid w:val="008E1A9C"/>
    <w:rsid w:val="009106A3"/>
    <w:rsid w:val="0093001A"/>
    <w:rsid w:val="00A1268C"/>
    <w:rsid w:val="00A3108B"/>
    <w:rsid w:val="00A721C3"/>
    <w:rsid w:val="00A77953"/>
    <w:rsid w:val="00A80608"/>
    <w:rsid w:val="00A8270D"/>
    <w:rsid w:val="00A844A8"/>
    <w:rsid w:val="00A92215"/>
    <w:rsid w:val="00AD001B"/>
    <w:rsid w:val="00AE73B2"/>
    <w:rsid w:val="00B2060A"/>
    <w:rsid w:val="00B25EF7"/>
    <w:rsid w:val="00B42AA9"/>
    <w:rsid w:val="00B535F1"/>
    <w:rsid w:val="00B8335F"/>
    <w:rsid w:val="00BB64F2"/>
    <w:rsid w:val="00BE50CB"/>
    <w:rsid w:val="00C349A5"/>
    <w:rsid w:val="00C801D3"/>
    <w:rsid w:val="00CA4E12"/>
    <w:rsid w:val="00CB1C5A"/>
    <w:rsid w:val="00CB4D3E"/>
    <w:rsid w:val="00CD0170"/>
    <w:rsid w:val="00CD51EC"/>
    <w:rsid w:val="00CE0408"/>
    <w:rsid w:val="00D13E1E"/>
    <w:rsid w:val="00D1785B"/>
    <w:rsid w:val="00D4348C"/>
    <w:rsid w:val="00D46E12"/>
    <w:rsid w:val="00D62AD6"/>
    <w:rsid w:val="00D83FE4"/>
    <w:rsid w:val="00DB06F3"/>
    <w:rsid w:val="00DD5438"/>
    <w:rsid w:val="00E66EA9"/>
    <w:rsid w:val="00E8720F"/>
    <w:rsid w:val="00E968CB"/>
    <w:rsid w:val="00EA2601"/>
    <w:rsid w:val="00ED153E"/>
    <w:rsid w:val="00F20EEF"/>
    <w:rsid w:val="00F347A2"/>
    <w:rsid w:val="00F67342"/>
    <w:rsid w:val="00F932AA"/>
    <w:rsid w:val="00FA6AA9"/>
    <w:rsid w:val="00FA7CDC"/>
    <w:rsid w:val="00FC00EB"/>
    <w:rsid w:val="00FC11A4"/>
    <w:rsid w:val="00FE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E14E14"/>
  <w15:docId w15:val="{B5C09C6D-4A45-410C-BBD5-D90B43914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5">
    <w:name w:val="Znak Znak5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character" w:customStyle="1" w:styleId="ZnakZnak4">
    <w:name w:val="Znak Znak4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customStyle="1" w:styleId="ZnakZnak3">
    <w:name w:val="Znak Znak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character" w:customStyle="1" w:styleId="ZnakZnak7">
    <w:name w:val="Znak Znak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nakZnak6">
    <w:name w:val="Znak Znak6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3">
    <w:name w:val="Body Text 3"/>
    <w:basedOn w:val="Normalny"/>
    <w:link w:val="Tekstpodstawowy3Znak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semiHidden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Arial" w:hAnsi="Arial"/>
      <w:sz w:val="22"/>
      <w:szCs w:val="22"/>
    </w:rPr>
  </w:style>
  <w:style w:type="character" w:customStyle="1" w:styleId="ZnakZnak1">
    <w:name w:val="Znak Znak1"/>
    <w:rPr>
      <w:rFonts w:ascii="Arial" w:eastAsia="Times New Roman" w:hAnsi="Arial"/>
      <w:sz w:val="22"/>
      <w:szCs w:val="22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customStyle="1" w:styleId="ZnakZnak">
    <w:name w:val="Znak Znak"/>
    <w:semiHidden/>
    <w:rPr>
      <w:rFonts w:ascii="Times New Roman" w:eastAsia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CD0170"/>
    <w:rPr>
      <w:rFonts w:ascii="Times New Roman" w:eastAsia="Times New Roman" w:hAnsi="Times New Roman"/>
    </w:rPr>
  </w:style>
  <w:style w:type="character" w:customStyle="1" w:styleId="Tekstpodstawowy3Znak">
    <w:name w:val="Tekst podstawowy 3 Znak"/>
    <w:basedOn w:val="Domylnaczcionkaakapitu"/>
    <w:link w:val="Tekstpodstawowy3"/>
    <w:rsid w:val="00B535F1"/>
    <w:rPr>
      <w:rFonts w:ascii="Times New Roman" w:eastAsia="Times New Roman" w:hAnsi="Times New Roman"/>
      <w:sz w:val="16"/>
      <w:szCs w:val="16"/>
    </w:rPr>
  </w:style>
  <w:style w:type="character" w:customStyle="1" w:styleId="StopkaZnak">
    <w:name w:val="Stopka Znak"/>
    <w:basedOn w:val="Domylnaczcionkaakapitu"/>
    <w:link w:val="Stopka"/>
    <w:semiHidden/>
    <w:rsid w:val="00A1268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7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6/10</vt:lpstr>
    </vt:vector>
  </TitlesOfParts>
  <Company>Microsoft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6/10</dc:title>
  <dc:creator>hatulw;PŻ</dc:creator>
  <cp:lastModifiedBy>Tomasz Pawłowski</cp:lastModifiedBy>
  <cp:revision>3</cp:revision>
  <cp:lastPrinted>2014-12-19T14:39:00Z</cp:lastPrinted>
  <dcterms:created xsi:type="dcterms:W3CDTF">2024-08-30T06:48:00Z</dcterms:created>
  <dcterms:modified xsi:type="dcterms:W3CDTF">2024-09-19T08:01:00Z</dcterms:modified>
</cp:coreProperties>
</file>