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05C1" w14:textId="77777777" w:rsidR="005E0CA2" w:rsidRPr="00F132A4" w:rsidRDefault="00534072" w:rsidP="005E0CA2">
      <w:pPr>
        <w:framePr w:w="4418" w:h="2111" w:hSpace="141" w:wrap="around" w:vAnchor="text" w:hAnchor="page" w:x="874" w:y="-181"/>
        <w:jc w:val="center"/>
        <w:rPr>
          <w:spacing w:val="60"/>
          <w:sz w:val="18"/>
        </w:rPr>
      </w:pPr>
      <w:r w:rsidRPr="00F132A4">
        <w:rPr>
          <w:noProof/>
        </w:rPr>
        <w:drawing>
          <wp:inline distT="0" distB="0" distL="0" distR="0" wp14:anchorId="0FCAA674" wp14:editId="6C606051">
            <wp:extent cx="542925" cy="5524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6783C" w14:textId="4EA0603B" w:rsidR="005E0CA2" w:rsidRDefault="003A138E" w:rsidP="005E0CA2">
      <w:pPr>
        <w:framePr w:w="4418" w:h="2111" w:hSpace="141" w:wrap="around" w:vAnchor="text" w:hAnchor="page" w:x="874" w:y="-181"/>
        <w:spacing w:before="60"/>
        <w:jc w:val="center"/>
        <w:rPr>
          <w:b/>
          <w:caps/>
          <w:spacing w:val="20"/>
          <w:sz w:val="22"/>
          <w:szCs w:val="22"/>
        </w:rPr>
      </w:pPr>
      <w:r>
        <w:rPr>
          <w:b/>
          <w:caps/>
          <w:spacing w:val="20"/>
          <w:sz w:val="22"/>
          <w:szCs w:val="22"/>
        </w:rPr>
        <w:t>Prokurat</w:t>
      </w:r>
      <w:r w:rsidR="008128F8">
        <w:rPr>
          <w:b/>
          <w:caps/>
          <w:spacing w:val="20"/>
          <w:sz w:val="22"/>
          <w:szCs w:val="22"/>
        </w:rPr>
        <w:t>OR</w:t>
      </w:r>
      <w:r>
        <w:rPr>
          <w:b/>
          <w:caps/>
          <w:spacing w:val="20"/>
          <w:sz w:val="22"/>
          <w:szCs w:val="22"/>
        </w:rPr>
        <w:t xml:space="preserve"> regionaln</w:t>
      </w:r>
      <w:r w:rsidR="008128F8">
        <w:rPr>
          <w:b/>
          <w:caps/>
          <w:spacing w:val="20"/>
          <w:sz w:val="22"/>
          <w:szCs w:val="22"/>
        </w:rPr>
        <w:t>y</w:t>
      </w:r>
    </w:p>
    <w:p w14:paraId="403F5556" w14:textId="77777777" w:rsidR="005E0CA2" w:rsidRDefault="005E0CA2" w:rsidP="005E0CA2">
      <w:pPr>
        <w:framePr w:w="4418" w:h="2111" w:hSpace="141" w:wrap="around" w:vAnchor="text" w:hAnchor="page" w:x="874" w:y="-181"/>
        <w:spacing w:before="60"/>
        <w:jc w:val="center"/>
        <w:rPr>
          <w:b/>
          <w:caps/>
          <w:spacing w:val="20"/>
          <w:sz w:val="22"/>
          <w:szCs w:val="22"/>
        </w:rPr>
      </w:pPr>
      <w:r>
        <w:rPr>
          <w:b/>
          <w:caps/>
          <w:spacing w:val="20"/>
          <w:sz w:val="22"/>
          <w:szCs w:val="22"/>
        </w:rPr>
        <w:t>w Lublinie</w:t>
      </w:r>
    </w:p>
    <w:p w14:paraId="58B99F47" w14:textId="77777777" w:rsidR="005E0CA2" w:rsidRPr="00C95BB2" w:rsidRDefault="005E0CA2" w:rsidP="005E0CA2">
      <w:pPr>
        <w:framePr w:w="4418" w:h="2111" w:hSpace="141" w:wrap="around" w:vAnchor="text" w:hAnchor="page" w:x="874" w:y="-181"/>
        <w:spacing w:before="60"/>
        <w:jc w:val="center"/>
        <w:rPr>
          <w:sz w:val="22"/>
          <w:szCs w:val="22"/>
        </w:rPr>
      </w:pPr>
      <w:r w:rsidRPr="00C95BB2">
        <w:rPr>
          <w:sz w:val="22"/>
          <w:szCs w:val="22"/>
        </w:rPr>
        <w:t xml:space="preserve">ul. Okopowa </w:t>
      </w:r>
      <w:smartTag w:uri="urn:schemas-microsoft-com:office:smarttags" w:element="metricconverter">
        <w:smartTagPr>
          <w:attr w:name="ProductID" w:val="2 a"/>
        </w:smartTagPr>
        <w:r w:rsidRPr="00C95BB2">
          <w:rPr>
            <w:sz w:val="22"/>
            <w:szCs w:val="22"/>
          </w:rPr>
          <w:t>2 a</w:t>
        </w:r>
      </w:smartTag>
    </w:p>
    <w:p w14:paraId="64205B3B" w14:textId="77777777" w:rsidR="005E0CA2" w:rsidRPr="00C95BB2" w:rsidRDefault="005E0CA2" w:rsidP="005E0CA2">
      <w:pPr>
        <w:framePr w:w="4418" w:h="2111" w:hSpace="141" w:wrap="around" w:vAnchor="text" w:hAnchor="page" w:x="874" w:y="-181"/>
        <w:spacing w:before="60"/>
        <w:jc w:val="center"/>
        <w:rPr>
          <w:sz w:val="22"/>
          <w:szCs w:val="22"/>
        </w:rPr>
      </w:pPr>
      <w:r w:rsidRPr="00C95BB2">
        <w:rPr>
          <w:sz w:val="22"/>
          <w:szCs w:val="22"/>
        </w:rPr>
        <w:t>20-950  LUBLIN</w:t>
      </w:r>
    </w:p>
    <w:p w14:paraId="4858CA9D" w14:textId="77777777" w:rsidR="005E0CA2" w:rsidRPr="00907221" w:rsidRDefault="005E0CA2" w:rsidP="005E0CA2">
      <w:pPr>
        <w:framePr w:w="4418" w:h="2111" w:hSpace="141" w:wrap="around" w:vAnchor="text" w:hAnchor="page" w:x="874" w:y="-181"/>
        <w:spacing w:before="60"/>
        <w:jc w:val="center"/>
        <w:rPr>
          <w:b/>
          <w:caps/>
          <w:spacing w:val="20"/>
          <w:sz w:val="22"/>
          <w:szCs w:val="22"/>
        </w:rPr>
      </w:pPr>
    </w:p>
    <w:p w14:paraId="1161BD42" w14:textId="77777777" w:rsidR="005E0CA2" w:rsidRDefault="005E0CA2" w:rsidP="005E0CA2">
      <w:pPr>
        <w:pStyle w:val="Nagwek"/>
        <w:tabs>
          <w:tab w:val="clear" w:pos="4703"/>
          <w:tab w:val="clear" w:pos="9406"/>
        </w:tabs>
        <w:ind w:right="-427" w:firstLine="4395"/>
        <w:jc w:val="right"/>
        <w:rPr>
          <w:rFonts w:ascii="Arial" w:hAnsi="Arial"/>
          <w:spacing w:val="20"/>
          <w:sz w:val="18"/>
        </w:rPr>
      </w:pPr>
    </w:p>
    <w:p w14:paraId="6DA646BE" w14:textId="77777777" w:rsidR="005E0CA2" w:rsidRDefault="005E0CA2" w:rsidP="005E0CA2">
      <w:pPr>
        <w:pStyle w:val="Nagwek"/>
        <w:tabs>
          <w:tab w:val="clear" w:pos="4703"/>
          <w:tab w:val="clear" w:pos="9406"/>
        </w:tabs>
        <w:ind w:right="-427" w:firstLine="4395"/>
        <w:jc w:val="right"/>
        <w:rPr>
          <w:rFonts w:ascii="Arial" w:hAnsi="Arial"/>
          <w:spacing w:val="20"/>
          <w:sz w:val="18"/>
        </w:rPr>
      </w:pPr>
    </w:p>
    <w:p w14:paraId="1EF4E8F4" w14:textId="77777777" w:rsidR="005E0CA2" w:rsidRDefault="005E0CA2" w:rsidP="005E0CA2">
      <w:pPr>
        <w:pStyle w:val="Nagwek"/>
        <w:tabs>
          <w:tab w:val="clear" w:pos="4703"/>
          <w:tab w:val="clear" w:pos="9406"/>
        </w:tabs>
        <w:ind w:right="-427" w:firstLine="4395"/>
        <w:jc w:val="right"/>
        <w:rPr>
          <w:rFonts w:ascii="Arial" w:hAnsi="Arial"/>
          <w:spacing w:val="20"/>
          <w:sz w:val="18"/>
        </w:rPr>
      </w:pPr>
    </w:p>
    <w:p w14:paraId="34998AEB" w14:textId="6A1575CE" w:rsidR="005E0CA2" w:rsidRPr="00247FD5" w:rsidRDefault="00E829FD" w:rsidP="005E0CA2">
      <w:pPr>
        <w:pStyle w:val="Nagwek"/>
        <w:tabs>
          <w:tab w:val="clear" w:pos="4703"/>
          <w:tab w:val="clear" w:pos="9406"/>
        </w:tabs>
        <w:ind w:right="-427"/>
        <w:rPr>
          <w:spacing w:val="20"/>
          <w:szCs w:val="24"/>
        </w:rPr>
      </w:pPr>
      <w:r>
        <w:rPr>
          <w:spacing w:val="20"/>
          <w:sz w:val="22"/>
          <w:szCs w:val="22"/>
        </w:rPr>
        <w:t xml:space="preserve">   </w:t>
      </w:r>
      <w:r w:rsidR="005E0CA2">
        <w:rPr>
          <w:spacing w:val="20"/>
          <w:sz w:val="22"/>
          <w:szCs w:val="22"/>
        </w:rPr>
        <w:t xml:space="preserve">     </w:t>
      </w:r>
      <w:r w:rsidR="00C26F31">
        <w:rPr>
          <w:spacing w:val="20"/>
          <w:sz w:val="22"/>
          <w:szCs w:val="22"/>
        </w:rPr>
        <w:t xml:space="preserve">   </w:t>
      </w:r>
      <w:r w:rsidR="00140ABB" w:rsidRPr="00247FD5">
        <w:rPr>
          <w:spacing w:val="20"/>
          <w:szCs w:val="24"/>
        </w:rPr>
        <w:t>Lublin, dnia</w:t>
      </w:r>
      <w:r w:rsidR="00184E0B">
        <w:rPr>
          <w:spacing w:val="20"/>
          <w:szCs w:val="24"/>
        </w:rPr>
        <w:t xml:space="preserve"> 12</w:t>
      </w:r>
      <w:r w:rsidR="00247FD5" w:rsidRPr="00247FD5">
        <w:rPr>
          <w:spacing w:val="20"/>
          <w:szCs w:val="24"/>
        </w:rPr>
        <w:t xml:space="preserve"> listopada</w:t>
      </w:r>
      <w:r w:rsidR="005E0CA2" w:rsidRPr="00247FD5">
        <w:rPr>
          <w:spacing w:val="20"/>
          <w:szCs w:val="24"/>
        </w:rPr>
        <w:t xml:space="preserve"> </w:t>
      </w:r>
      <w:r w:rsidR="005E0CA2" w:rsidRPr="00247FD5">
        <w:rPr>
          <w:spacing w:val="20"/>
          <w:szCs w:val="24"/>
        </w:rPr>
        <w:fldChar w:fldCharType="begin"/>
      </w:r>
      <w:r w:rsidR="005E0CA2" w:rsidRPr="00247FD5">
        <w:rPr>
          <w:spacing w:val="20"/>
          <w:szCs w:val="24"/>
        </w:rPr>
        <w:instrText xml:space="preserve"> TIME  \@ "yyyy" </w:instrText>
      </w:r>
      <w:r w:rsidR="005E0CA2" w:rsidRPr="00247FD5">
        <w:rPr>
          <w:spacing w:val="20"/>
          <w:szCs w:val="24"/>
        </w:rPr>
        <w:fldChar w:fldCharType="separate"/>
      </w:r>
      <w:r w:rsidR="00454F77">
        <w:rPr>
          <w:noProof/>
          <w:spacing w:val="20"/>
          <w:szCs w:val="24"/>
        </w:rPr>
        <w:t>2024</w:t>
      </w:r>
      <w:r w:rsidR="005E0CA2" w:rsidRPr="00247FD5">
        <w:rPr>
          <w:spacing w:val="20"/>
          <w:szCs w:val="24"/>
        </w:rPr>
        <w:fldChar w:fldCharType="end"/>
      </w:r>
      <w:r w:rsidR="00352D3F" w:rsidRPr="00247FD5">
        <w:rPr>
          <w:spacing w:val="20"/>
          <w:szCs w:val="24"/>
        </w:rPr>
        <w:t xml:space="preserve"> </w:t>
      </w:r>
      <w:r w:rsidR="00F162F5" w:rsidRPr="00247FD5">
        <w:rPr>
          <w:spacing w:val="20"/>
          <w:szCs w:val="24"/>
        </w:rPr>
        <w:t>roku</w:t>
      </w:r>
    </w:p>
    <w:p w14:paraId="01732EA5" w14:textId="77777777" w:rsidR="005E0CA2" w:rsidRDefault="005E0CA2" w:rsidP="005E0CA2"/>
    <w:p w14:paraId="3AD1182E" w14:textId="77777777" w:rsidR="00F11C4E" w:rsidRPr="0001574F" w:rsidRDefault="00F11C4E" w:rsidP="00567A99">
      <w:pPr>
        <w:pStyle w:val="Tekstpodstawowy"/>
        <w:tabs>
          <w:tab w:val="left" w:pos="4500"/>
        </w:tabs>
        <w:spacing w:line="360" w:lineRule="auto"/>
        <w:rPr>
          <w:rFonts w:ascii="Bookman Old Style" w:hAnsi="Bookman Old Style"/>
          <w:szCs w:val="28"/>
        </w:rPr>
      </w:pPr>
    </w:p>
    <w:p w14:paraId="029964F2" w14:textId="77777777" w:rsidR="00886C9F" w:rsidRDefault="00B35F8F" w:rsidP="00886C9F">
      <w:pPr>
        <w:ind w:left="4248" w:firstLine="708"/>
        <w:rPr>
          <w:b/>
          <w:i/>
          <w:sz w:val="28"/>
          <w:szCs w:val="28"/>
        </w:rPr>
      </w:pPr>
      <w:r w:rsidRPr="0001574F">
        <w:t xml:space="preserve">                                          </w:t>
      </w:r>
    </w:p>
    <w:p w14:paraId="51C25AC0" w14:textId="77777777" w:rsidR="005E0CA2" w:rsidRDefault="005E0CA2" w:rsidP="004F161D">
      <w:pPr>
        <w:tabs>
          <w:tab w:val="center" w:pos="7013"/>
        </w:tabs>
        <w:spacing w:line="360" w:lineRule="auto"/>
        <w:ind w:left="4248" w:hanging="4248"/>
        <w:rPr>
          <w:rFonts w:ascii="Bookman Old Style" w:hAnsi="Bookman Old Style"/>
          <w:b/>
          <w:sz w:val="28"/>
          <w:szCs w:val="28"/>
        </w:rPr>
      </w:pPr>
    </w:p>
    <w:p w14:paraId="2820527E" w14:textId="331FE35D" w:rsidR="00F11AB9" w:rsidRPr="007056D4" w:rsidRDefault="00140ABB" w:rsidP="00F11AB9">
      <w:r>
        <w:rPr>
          <w:b/>
        </w:rPr>
        <w:t>2005-7.26</w:t>
      </w:r>
      <w:r w:rsidR="000F3E67">
        <w:rPr>
          <w:b/>
        </w:rPr>
        <w:t>2</w:t>
      </w:r>
      <w:r w:rsidR="00972E8F">
        <w:rPr>
          <w:b/>
        </w:rPr>
        <w:t>.</w:t>
      </w:r>
      <w:r w:rsidR="00247FD5">
        <w:rPr>
          <w:b/>
        </w:rPr>
        <w:t>128</w:t>
      </w:r>
      <w:r>
        <w:rPr>
          <w:b/>
        </w:rPr>
        <w:t>.</w:t>
      </w:r>
      <w:r w:rsidR="004B0869">
        <w:rPr>
          <w:b/>
        </w:rPr>
        <w:t>202</w:t>
      </w:r>
      <w:r w:rsidR="00247FD5">
        <w:rPr>
          <w:b/>
        </w:rPr>
        <w:t>4</w:t>
      </w:r>
    </w:p>
    <w:p w14:paraId="0218F7FA" w14:textId="5D9CBDCC" w:rsidR="00442585" w:rsidRDefault="008930BF" w:rsidP="007218A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140ABB">
        <w:rPr>
          <w:sz w:val="26"/>
          <w:szCs w:val="26"/>
        </w:rPr>
        <w:t xml:space="preserve">                                                 </w:t>
      </w:r>
    </w:p>
    <w:p w14:paraId="65C05A42" w14:textId="51079058" w:rsidR="00E31D1E" w:rsidRDefault="00E87C13" w:rsidP="00E87C13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Wykonawcy (wszyscy)</w:t>
      </w:r>
    </w:p>
    <w:p w14:paraId="2A39517E" w14:textId="73F81A39" w:rsidR="00E87C13" w:rsidRDefault="00E87C13" w:rsidP="00E87C13">
      <w:pPr>
        <w:jc w:val="both"/>
        <w:rPr>
          <w:b/>
          <w:bCs/>
          <w:i/>
          <w:iCs/>
          <w:sz w:val="26"/>
          <w:szCs w:val="26"/>
        </w:rPr>
      </w:pPr>
    </w:p>
    <w:p w14:paraId="1012F98A" w14:textId="77777777" w:rsidR="00E87C13" w:rsidRDefault="00E87C13" w:rsidP="00E87C13">
      <w:pPr>
        <w:jc w:val="both"/>
        <w:rPr>
          <w:b/>
          <w:bCs/>
          <w:i/>
          <w:iCs/>
          <w:sz w:val="26"/>
          <w:szCs w:val="26"/>
        </w:rPr>
      </w:pPr>
    </w:p>
    <w:p w14:paraId="2DB7298D" w14:textId="4F5EC496" w:rsidR="00442585" w:rsidRDefault="00E87C13" w:rsidP="00E87C13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Zaproszenie do złożenia oferty na dostawę mebli biurowych</w:t>
      </w:r>
    </w:p>
    <w:p w14:paraId="09DE844F" w14:textId="77777777" w:rsidR="00E87C13" w:rsidRPr="00E87C13" w:rsidRDefault="00E87C13" w:rsidP="00E87C13">
      <w:pPr>
        <w:jc w:val="center"/>
        <w:rPr>
          <w:b/>
          <w:bCs/>
          <w:i/>
          <w:iCs/>
          <w:sz w:val="26"/>
          <w:szCs w:val="26"/>
        </w:rPr>
      </w:pPr>
    </w:p>
    <w:p w14:paraId="0F0C1BB1" w14:textId="5E8F1331" w:rsidR="00442585" w:rsidRDefault="00442585" w:rsidP="00442585">
      <w:pPr>
        <w:spacing w:line="360" w:lineRule="auto"/>
        <w:jc w:val="center"/>
      </w:pPr>
    </w:p>
    <w:p w14:paraId="31E019FD" w14:textId="0EE465EE" w:rsidR="00442585" w:rsidRDefault="00442585" w:rsidP="00184E0B">
      <w:pPr>
        <w:spacing w:line="276" w:lineRule="auto"/>
        <w:ind w:firstLine="708"/>
        <w:jc w:val="both"/>
      </w:pPr>
      <w:r>
        <w:t>W</w:t>
      </w:r>
      <w:r w:rsidR="000F3E67">
        <w:t xml:space="preserve"> związku z prowadzonym </w:t>
      </w:r>
      <w:r w:rsidR="007218AA">
        <w:t xml:space="preserve">przez Prokuraturę Regionalną w Lublinie – zwanego </w:t>
      </w:r>
      <w:r w:rsidR="007218AA">
        <w:br/>
        <w:t xml:space="preserve">w dalszej treści Zamawiającym, </w:t>
      </w:r>
      <w:r w:rsidR="000F3E67">
        <w:t xml:space="preserve">postępowaniem o udzielenie zamówienia </w:t>
      </w:r>
      <w:r w:rsidR="007218AA">
        <w:t xml:space="preserve">publicznego </w:t>
      </w:r>
      <w:r w:rsidR="007218AA">
        <w:br/>
      </w:r>
      <w:r w:rsidR="000F3E67">
        <w:t xml:space="preserve">o wartości </w:t>
      </w:r>
      <w:r w:rsidR="00E31D1E">
        <w:t>poniżej</w:t>
      </w:r>
      <w:r w:rsidR="000F3E67">
        <w:t xml:space="preserve"> 130</w:t>
      </w:r>
      <w:r w:rsidR="007218AA">
        <w:t xml:space="preserve"> 000</w:t>
      </w:r>
      <w:r w:rsidR="000F3E67">
        <w:t xml:space="preserve"> </w:t>
      </w:r>
      <w:r w:rsidR="007218AA">
        <w:t>z</w:t>
      </w:r>
      <w:r w:rsidR="000F3E67">
        <w:t>łotych</w:t>
      </w:r>
      <w:r w:rsidR="007218AA">
        <w:t>,</w:t>
      </w:r>
      <w:r w:rsidR="000F3E67">
        <w:t xml:space="preserve"> w trybie </w:t>
      </w:r>
      <w:r w:rsidR="00DC37AD">
        <w:t>art. 2 ust. 1 pkt i ustawy z dn.</w:t>
      </w:r>
      <w:r w:rsidR="00247FD5">
        <w:t xml:space="preserve"> </w:t>
      </w:r>
      <w:r w:rsidR="00DC37AD">
        <w:t>11.09.2019 roku Prawo zamówień publicznych (</w:t>
      </w:r>
      <w:r w:rsidR="00E772DB" w:rsidRPr="00E772DB">
        <w:t>Dz. U. z 202</w:t>
      </w:r>
      <w:r w:rsidR="00247FD5">
        <w:t>4</w:t>
      </w:r>
      <w:r w:rsidR="00E772DB" w:rsidRPr="00E772DB">
        <w:t xml:space="preserve"> r. poz. </w:t>
      </w:r>
      <w:r w:rsidR="00247FD5">
        <w:t>1320</w:t>
      </w:r>
      <w:r w:rsidR="00E772DB" w:rsidRPr="00E772DB">
        <w:t xml:space="preserve"> ze zm.),</w:t>
      </w:r>
      <w:r w:rsidR="00DC37AD">
        <w:t>)</w:t>
      </w:r>
      <w:r>
        <w:t xml:space="preserve"> Prokuratura Regionalna </w:t>
      </w:r>
      <w:r w:rsidR="00E31D1E">
        <w:br/>
      </w:r>
      <w:r>
        <w:t xml:space="preserve">w Lublinie zwraca się z </w:t>
      </w:r>
      <w:r w:rsidR="000F3E67">
        <w:t xml:space="preserve">prośbą o złożenie oferty cenowej dotyczącej realizacji niniejszego zamówienia publicznego. </w:t>
      </w:r>
    </w:p>
    <w:p w14:paraId="78578820" w14:textId="510E3267" w:rsidR="00442585" w:rsidRDefault="00442585" w:rsidP="00C26F31">
      <w:pPr>
        <w:jc w:val="both"/>
      </w:pPr>
    </w:p>
    <w:p w14:paraId="28B08025" w14:textId="1B1ED10A" w:rsidR="00442585" w:rsidRDefault="00442585" w:rsidP="00E87C13">
      <w:pPr>
        <w:pStyle w:val="Akapitzlist"/>
        <w:numPr>
          <w:ilvl w:val="0"/>
          <w:numId w:val="21"/>
        </w:numPr>
        <w:ind w:left="426" w:hanging="426"/>
        <w:jc w:val="both"/>
        <w:rPr>
          <w:b/>
          <w:bCs/>
        </w:rPr>
      </w:pPr>
      <w:r w:rsidRPr="00C26F31">
        <w:rPr>
          <w:b/>
          <w:bCs/>
        </w:rPr>
        <w:t xml:space="preserve">Przedmiot zamówienia </w:t>
      </w:r>
    </w:p>
    <w:p w14:paraId="58ADCFB5" w14:textId="58030F11" w:rsidR="00972E8F" w:rsidRPr="00972E8F" w:rsidRDefault="00972E8F" w:rsidP="00972E8F">
      <w:pPr>
        <w:pStyle w:val="Akapitzlist"/>
        <w:numPr>
          <w:ilvl w:val="1"/>
          <w:numId w:val="21"/>
        </w:numPr>
        <w:spacing w:before="20" w:after="40" w:line="276" w:lineRule="auto"/>
        <w:jc w:val="both"/>
      </w:pPr>
      <w:r w:rsidRPr="00972E8F">
        <w:rPr>
          <w:bCs/>
        </w:rPr>
        <w:t>Przedmiotem zamówienia jest</w:t>
      </w:r>
      <w:r w:rsidRPr="00972E8F">
        <w:rPr>
          <w:b/>
          <w:bCs/>
        </w:rPr>
        <w:t xml:space="preserve"> </w:t>
      </w:r>
      <w:r w:rsidRPr="00972E8F">
        <w:rPr>
          <w:bCs/>
        </w:rPr>
        <w:t xml:space="preserve">dostawa i  montaż mebli biurowych w budynku Prokuratury przy ul. </w:t>
      </w:r>
      <w:r w:rsidR="00247FD5">
        <w:rPr>
          <w:bCs/>
        </w:rPr>
        <w:t>B. Głowackiego 13</w:t>
      </w:r>
      <w:r w:rsidRPr="00972E8F">
        <w:rPr>
          <w:bCs/>
        </w:rPr>
        <w:t xml:space="preserve"> w Lublinie. Oferowany przez Wykonawcę przedmiot zamówienia musi spełniać wszystkie wymagania zawarte w Szczegółowym opisie zamówienia stanowiącym </w:t>
      </w:r>
      <w:r w:rsidRPr="00972E8F">
        <w:rPr>
          <w:b/>
          <w:bCs/>
        </w:rPr>
        <w:t>Załączniku nr 1</w:t>
      </w:r>
      <w:r w:rsidRPr="00972E8F">
        <w:rPr>
          <w:bCs/>
        </w:rPr>
        <w:t xml:space="preserve"> Zamawiający wymaga zaoferowania produktów fabrycznie nowych pełnowartościowych, nie będących próbkami, nie będących uprzednio przedmiotem wystaw i prezentacji, nieobciążonych prawami osób lub podmiotów trzecich.</w:t>
      </w:r>
    </w:p>
    <w:p w14:paraId="1F063031" w14:textId="77777777" w:rsidR="00972E8F" w:rsidRPr="00972E8F" w:rsidRDefault="00972E8F" w:rsidP="00972E8F">
      <w:pPr>
        <w:pStyle w:val="Akapitzlist"/>
        <w:numPr>
          <w:ilvl w:val="1"/>
          <w:numId w:val="21"/>
        </w:numPr>
        <w:spacing w:before="20" w:after="40" w:line="276" w:lineRule="auto"/>
        <w:jc w:val="both"/>
      </w:pPr>
      <w:r w:rsidRPr="00972E8F">
        <w:rPr>
          <w:bCs/>
        </w:rPr>
        <w:t xml:space="preserve">Wykonawca zobowiązany jest wnieść do wskazanego pomieszczenia przedmiot zamówienia rozpakować, zamontować, ustawić, wypoziomować elementy poszczególnych mebli i przekazać do użytku odbiorcy końcowemu. </w:t>
      </w:r>
    </w:p>
    <w:p w14:paraId="4B738EAF" w14:textId="0131602C" w:rsidR="00972E8F" w:rsidRPr="00972E8F" w:rsidRDefault="00972E8F" w:rsidP="00972E8F">
      <w:pPr>
        <w:pStyle w:val="Akapitzlist"/>
        <w:numPr>
          <w:ilvl w:val="1"/>
          <w:numId w:val="21"/>
        </w:numPr>
        <w:spacing w:before="20" w:after="40" w:line="276" w:lineRule="auto"/>
        <w:jc w:val="both"/>
      </w:pPr>
      <w:r w:rsidRPr="00972E8F">
        <w:rPr>
          <w:bCs/>
        </w:rPr>
        <w:t>Dostawa i montaż będą odbywały się w dni robocze, w godzinach urzędowania Prokuratury, tj. od poniedziałku do piątku w godz. 7:</w:t>
      </w:r>
      <w:r w:rsidR="00247FD5">
        <w:rPr>
          <w:bCs/>
        </w:rPr>
        <w:t>30</w:t>
      </w:r>
      <w:r w:rsidRPr="00972E8F">
        <w:rPr>
          <w:bCs/>
        </w:rPr>
        <w:t xml:space="preserve"> – 15:</w:t>
      </w:r>
      <w:r w:rsidR="00247FD5">
        <w:rPr>
          <w:bCs/>
        </w:rPr>
        <w:t>30</w:t>
      </w:r>
      <w:r w:rsidRPr="00972E8F">
        <w:rPr>
          <w:bCs/>
        </w:rPr>
        <w:t>. Na wniosek Wykonawcy Zamawiający może wyrazić zgodę na pracę w dni wolne od pracy lub poza godzinami urzędowania Prokuratury.</w:t>
      </w:r>
    </w:p>
    <w:p w14:paraId="1D3739DC" w14:textId="77777777" w:rsidR="00C26F31" w:rsidRDefault="00C26F31" w:rsidP="00972E8F">
      <w:pPr>
        <w:jc w:val="both"/>
      </w:pPr>
    </w:p>
    <w:p w14:paraId="3CFD8B11" w14:textId="77777777" w:rsidR="00972E8F" w:rsidRPr="00972E8F" w:rsidRDefault="00855672" w:rsidP="00247FD5">
      <w:pPr>
        <w:pStyle w:val="Akapitzlist"/>
        <w:numPr>
          <w:ilvl w:val="0"/>
          <w:numId w:val="21"/>
        </w:numPr>
        <w:ind w:left="426" w:hanging="426"/>
        <w:jc w:val="both"/>
      </w:pPr>
      <w:r w:rsidRPr="00972E8F">
        <w:rPr>
          <w:b/>
          <w:bCs/>
        </w:rPr>
        <w:t xml:space="preserve">Okres gwarancji – </w:t>
      </w:r>
      <w:r w:rsidR="00E31D1E" w:rsidRPr="00E31D1E">
        <w:t>minimum</w:t>
      </w:r>
      <w:r w:rsidR="00E31D1E" w:rsidRPr="00972E8F">
        <w:rPr>
          <w:b/>
          <w:bCs/>
        </w:rPr>
        <w:t xml:space="preserve"> </w:t>
      </w:r>
      <w:r w:rsidR="00E87C13">
        <w:t>60</w:t>
      </w:r>
      <w:r>
        <w:t xml:space="preserve"> miesi</w:t>
      </w:r>
      <w:r w:rsidR="00E87C13">
        <w:t>ę</w:t>
      </w:r>
      <w:r>
        <w:t>c</w:t>
      </w:r>
      <w:r w:rsidR="00E87C13">
        <w:t xml:space="preserve">y od dnia </w:t>
      </w:r>
      <w:r>
        <w:t xml:space="preserve"> od dnia</w:t>
      </w:r>
      <w:r w:rsidR="00E87C13">
        <w:t xml:space="preserve"> podpisania protokołu zdawczo – odbiorczego z realizacji przedmiotu zamówienia.</w:t>
      </w:r>
      <w:r>
        <w:t xml:space="preserve"> </w:t>
      </w:r>
      <w:r w:rsidR="00972E8F" w:rsidRPr="00972E8F">
        <w:t>Warunki gwarancji na przedmiot zamówienia muszą być nie gorsze niż gwarancja producenta.</w:t>
      </w:r>
    </w:p>
    <w:p w14:paraId="26CCF513" w14:textId="65CCD73A" w:rsidR="00E87C13" w:rsidRPr="00972E8F" w:rsidRDefault="00E87C13" w:rsidP="00972E8F">
      <w:pPr>
        <w:jc w:val="both"/>
        <w:rPr>
          <w:b/>
          <w:bCs/>
        </w:rPr>
      </w:pPr>
    </w:p>
    <w:p w14:paraId="016081DE" w14:textId="0E815AF8" w:rsidR="00442585" w:rsidRPr="00C26F31" w:rsidRDefault="001E7F06" w:rsidP="00E87C13">
      <w:pPr>
        <w:pStyle w:val="Akapitzlist"/>
        <w:numPr>
          <w:ilvl w:val="0"/>
          <w:numId w:val="21"/>
        </w:numPr>
        <w:ind w:left="426" w:hanging="426"/>
        <w:jc w:val="both"/>
        <w:rPr>
          <w:b/>
          <w:bCs/>
        </w:rPr>
      </w:pPr>
      <w:r>
        <w:rPr>
          <w:b/>
          <w:bCs/>
        </w:rPr>
        <w:t xml:space="preserve">Całkowity </w:t>
      </w:r>
      <w:r w:rsidR="00442585" w:rsidRPr="00C26F31">
        <w:rPr>
          <w:b/>
          <w:bCs/>
        </w:rPr>
        <w:t>koszt zamówienia</w:t>
      </w:r>
    </w:p>
    <w:p w14:paraId="5030E5F6" w14:textId="1EAA024E" w:rsidR="00E4390F" w:rsidRDefault="00247FD5" w:rsidP="00247FD5">
      <w:pPr>
        <w:ind w:left="426" w:hanging="426"/>
        <w:jc w:val="both"/>
      </w:pPr>
      <w:r>
        <w:t xml:space="preserve">       </w:t>
      </w:r>
      <w:r w:rsidR="00E4390F">
        <w:t xml:space="preserve">Cena za </w:t>
      </w:r>
      <w:r w:rsidR="001E7F06">
        <w:t xml:space="preserve">realizację </w:t>
      </w:r>
      <w:r w:rsidR="00E4390F">
        <w:t>przedmiot</w:t>
      </w:r>
      <w:r w:rsidR="001E7F06">
        <w:t>u</w:t>
      </w:r>
      <w:r w:rsidR="00E4390F">
        <w:t xml:space="preserve"> zamówienia musi uwzględniać wszystkie koszty związane z realizacją zamówienia, w szczególności koszty robocizny, materiałów, pracy sprzętu, środków transportu</w:t>
      </w:r>
      <w:r w:rsidR="00E87C13">
        <w:t>.</w:t>
      </w:r>
    </w:p>
    <w:p w14:paraId="24E0FE2E" w14:textId="77777777" w:rsidR="007218AA" w:rsidRDefault="007218AA" w:rsidP="00C26F31">
      <w:pPr>
        <w:ind w:left="360"/>
        <w:jc w:val="both"/>
      </w:pPr>
    </w:p>
    <w:p w14:paraId="745DF2AC" w14:textId="77777777" w:rsidR="00E87C13" w:rsidRPr="00E87C13" w:rsidRDefault="007218AA" w:rsidP="00E87C13">
      <w:pPr>
        <w:pStyle w:val="Akapitzlist"/>
        <w:numPr>
          <w:ilvl w:val="0"/>
          <w:numId w:val="21"/>
        </w:numPr>
        <w:ind w:left="426" w:hanging="426"/>
        <w:jc w:val="both"/>
      </w:pPr>
      <w:r w:rsidRPr="00E87C13">
        <w:rPr>
          <w:b/>
          <w:bCs/>
        </w:rPr>
        <w:lastRenderedPageBreak/>
        <w:t xml:space="preserve">Termin realizacji zamówienia </w:t>
      </w:r>
    </w:p>
    <w:p w14:paraId="0057A5C8" w14:textId="5715A458" w:rsidR="00C26F31" w:rsidRPr="00184E0B" w:rsidRDefault="00247FD5" w:rsidP="00247FD5">
      <w:pPr>
        <w:ind w:left="426" w:hanging="426"/>
        <w:jc w:val="both"/>
        <w:rPr>
          <w:b/>
          <w:bCs/>
        </w:rPr>
      </w:pPr>
      <w:r>
        <w:t xml:space="preserve">       </w:t>
      </w:r>
      <w:r w:rsidR="00E87C13" w:rsidRPr="00184E0B">
        <w:rPr>
          <w:b/>
          <w:bCs/>
        </w:rPr>
        <w:t xml:space="preserve">Zamówienie należy zrealizować w terminie </w:t>
      </w:r>
      <w:r w:rsidR="00184E0B" w:rsidRPr="00184E0B">
        <w:rPr>
          <w:b/>
          <w:bCs/>
        </w:rPr>
        <w:t>do</w:t>
      </w:r>
      <w:r w:rsidR="007218AA" w:rsidRPr="00184E0B">
        <w:rPr>
          <w:b/>
          <w:bCs/>
        </w:rPr>
        <w:t xml:space="preserve"> dnia</w:t>
      </w:r>
      <w:r w:rsidR="00184E0B" w:rsidRPr="00184E0B">
        <w:rPr>
          <w:b/>
          <w:bCs/>
        </w:rPr>
        <w:t xml:space="preserve"> 16.12.2024 roku.</w:t>
      </w:r>
    </w:p>
    <w:p w14:paraId="4884C044" w14:textId="77777777" w:rsidR="00E87C13" w:rsidRDefault="00E87C13" w:rsidP="00E87C13">
      <w:pPr>
        <w:jc w:val="both"/>
      </w:pPr>
    </w:p>
    <w:p w14:paraId="21651E20" w14:textId="2A204102" w:rsidR="00442585" w:rsidRPr="00C26F31" w:rsidRDefault="00442585" w:rsidP="00247FD5">
      <w:pPr>
        <w:pStyle w:val="Akapitzlist"/>
        <w:numPr>
          <w:ilvl w:val="0"/>
          <w:numId w:val="21"/>
        </w:numPr>
        <w:ind w:left="426" w:hanging="426"/>
        <w:jc w:val="both"/>
        <w:rPr>
          <w:b/>
          <w:bCs/>
        </w:rPr>
      </w:pPr>
      <w:r w:rsidRPr="00C26F31">
        <w:rPr>
          <w:b/>
          <w:bCs/>
        </w:rPr>
        <w:t>Kontakt</w:t>
      </w:r>
    </w:p>
    <w:p w14:paraId="29143C41" w14:textId="0DE05AE8" w:rsidR="009173B6" w:rsidRDefault="00247FD5" w:rsidP="00247FD5">
      <w:pPr>
        <w:ind w:left="426" w:hanging="426"/>
        <w:jc w:val="both"/>
      </w:pPr>
      <w:r>
        <w:t xml:space="preserve">      </w:t>
      </w:r>
      <w:r w:rsidR="009173B6">
        <w:t>Wykonawcy gotowi wykonać niniejszy przedmiot zamówienia powinni przesłać</w:t>
      </w:r>
      <w:r w:rsidR="00D91E8D">
        <w:t xml:space="preserve"> </w:t>
      </w:r>
      <w:r>
        <w:t xml:space="preserve">ofertę cenową </w:t>
      </w:r>
      <w:r w:rsidR="009173B6">
        <w:t xml:space="preserve">na adres e-mail: </w:t>
      </w:r>
      <w:hyperlink r:id="rId7" w:history="1">
        <w:r w:rsidR="00972E8F" w:rsidRPr="00925440">
          <w:rPr>
            <w:rStyle w:val="Hipercze"/>
          </w:rPr>
          <w:t>barbara.brus@prokuratura.gov.pl</w:t>
        </w:r>
      </w:hyperlink>
      <w:r w:rsidR="009173B6">
        <w:t xml:space="preserve"> w terminie </w:t>
      </w:r>
      <w:r w:rsidR="009173B6" w:rsidRPr="007218AA">
        <w:rPr>
          <w:b/>
          <w:bCs/>
        </w:rPr>
        <w:t>do dnia</w:t>
      </w:r>
      <w:r w:rsidR="00196BB4">
        <w:rPr>
          <w:b/>
          <w:bCs/>
        </w:rPr>
        <w:t xml:space="preserve"> </w:t>
      </w:r>
      <w:r w:rsidR="00184E0B">
        <w:rPr>
          <w:b/>
          <w:bCs/>
        </w:rPr>
        <w:t>15.</w:t>
      </w:r>
      <w:r>
        <w:rPr>
          <w:b/>
          <w:bCs/>
        </w:rPr>
        <w:t>11</w:t>
      </w:r>
      <w:r w:rsidR="00D91E8D" w:rsidRPr="007218AA">
        <w:rPr>
          <w:b/>
          <w:bCs/>
        </w:rPr>
        <w:t>.</w:t>
      </w:r>
      <w:r w:rsidR="009173B6" w:rsidRPr="007218AA">
        <w:rPr>
          <w:b/>
          <w:bCs/>
        </w:rPr>
        <w:t>202</w:t>
      </w:r>
      <w:r w:rsidR="00184E0B">
        <w:rPr>
          <w:b/>
          <w:bCs/>
        </w:rPr>
        <w:t>4</w:t>
      </w:r>
      <w:r w:rsidR="009173B6" w:rsidRPr="007218AA">
        <w:rPr>
          <w:b/>
          <w:bCs/>
        </w:rPr>
        <w:t xml:space="preserve"> roku</w:t>
      </w:r>
      <w:r w:rsidR="000E2003">
        <w:rPr>
          <w:b/>
          <w:bCs/>
        </w:rPr>
        <w:t>.</w:t>
      </w:r>
      <w:r>
        <w:t xml:space="preserve"> </w:t>
      </w:r>
      <w:r w:rsidR="009173B6">
        <w:t xml:space="preserve">W razie wątpliwości dotyczących </w:t>
      </w:r>
      <w:r w:rsidR="00D91E8D">
        <w:t xml:space="preserve">realizacji przedmiotu zamówienia </w:t>
      </w:r>
      <w:r w:rsidR="009173B6">
        <w:t>pros</w:t>
      </w:r>
      <w:r w:rsidR="00D91E8D">
        <w:t>zę</w:t>
      </w:r>
      <w:r w:rsidR="009173B6">
        <w:t xml:space="preserve"> o kierowanie pytań drogą elektroniczną na ww. podany adres e-mail.</w:t>
      </w:r>
    </w:p>
    <w:p w14:paraId="730C24A9" w14:textId="77777777" w:rsidR="00184E0B" w:rsidRDefault="00184E0B" w:rsidP="00247FD5">
      <w:pPr>
        <w:ind w:left="426" w:hanging="426"/>
        <w:jc w:val="both"/>
      </w:pPr>
    </w:p>
    <w:p w14:paraId="3A4A6AA2" w14:textId="3E7D5844" w:rsidR="00184E0B" w:rsidRPr="00184E0B" w:rsidRDefault="00184E0B" w:rsidP="00454F77">
      <w:pPr>
        <w:pStyle w:val="Akapitzlist"/>
        <w:numPr>
          <w:ilvl w:val="0"/>
          <w:numId w:val="21"/>
        </w:numPr>
        <w:tabs>
          <w:tab w:val="left" w:pos="1276"/>
          <w:tab w:val="left" w:pos="1985"/>
        </w:tabs>
        <w:suppressAutoHyphens/>
        <w:spacing w:line="276" w:lineRule="auto"/>
        <w:ind w:left="426" w:right="-1" w:hanging="426"/>
        <w:rPr>
          <w:rFonts w:ascii="Cambria" w:hAnsi="Cambria" w:cs="Arial"/>
        </w:rPr>
      </w:pPr>
      <w:r w:rsidRPr="00184E0B">
        <w:rPr>
          <w:rFonts w:ascii="Cambria" w:hAnsi="Cambria" w:cs="Arial"/>
          <w:b/>
        </w:rPr>
        <w:t>Kryteria oceny ofert:</w:t>
      </w:r>
    </w:p>
    <w:p w14:paraId="53E9AEC1" w14:textId="77777777" w:rsidR="00184E0B" w:rsidRPr="0020058A" w:rsidRDefault="00184E0B" w:rsidP="00184E0B">
      <w:pPr>
        <w:tabs>
          <w:tab w:val="left" w:pos="1276"/>
          <w:tab w:val="left" w:pos="1985"/>
        </w:tabs>
        <w:suppressAutoHyphens/>
        <w:spacing w:line="276" w:lineRule="auto"/>
        <w:ind w:left="720" w:right="-1"/>
        <w:rPr>
          <w:rFonts w:ascii="Cambria" w:hAnsi="Cambria" w:cs="Arial"/>
          <w:b/>
        </w:rPr>
      </w:pPr>
      <w:r w:rsidRPr="0020058A">
        <w:rPr>
          <w:rFonts w:ascii="Cambria" w:hAnsi="Cambria" w:cs="Arial"/>
        </w:rPr>
        <w:t>Oferty zostaną ocenione przez Zamawiającego w oparciu o kryterium najniższej ceny ofertowej brutto - 100 %</w:t>
      </w:r>
      <w:r w:rsidRPr="0020058A">
        <w:rPr>
          <w:rFonts w:ascii="Cambria" w:hAnsi="Cambria" w:cs="Arial"/>
          <w:b/>
        </w:rPr>
        <w:t>,</w:t>
      </w:r>
    </w:p>
    <w:p w14:paraId="46E1FD27" w14:textId="610C9CBB" w:rsidR="00184E0B" w:rsidRDefault="00184E0B" w:rsidP="00184E0B">
      <w:pPr>
        <w:tabs>
          <w:tab w:val="left" w:pos="1276"/>
          <w:tab w:val="left" w:pos="1985"/>
        </w:tabs>
        <w:suppressAutoHyphens/>
        <w:spacing w:line="276" w:lineRule="auto"/>
        <w:ind w:left="720" w:right="-1"/>
        <w:rPr>
          <w:rFonts w:ascii="Cambria" w:hAnsi="Cambria" w:cs="Arial"/>
        </w:rPr>
      </w:pPr>
      <w:r w:rsidRPr="0020058A">
        <w:rPr>
          <w:rFonts w:ascii="Cambria" w:hAnsi="Cambria" w:cs="Arial"/>
        </w:rPr>
        <w:t>Za ofertę najkorzystniejszą uznana zostanie oferta, która uzyska najwyższą liczbę punktów wyliczonych wg poniższej formuły matematycznej:</w:t>
      </w:r>
    </w:p>
    <w:p w14:paraId="3BE5A65F" w14:textId="77777777" w:rsidR="00184E0B" w:rsidRPr="0020058A" w:rsidRDefault="00184E0B" w:rsidP="00184E0B">
      <w:pPr>
        <w:tabs>
          <w:tab w:val="left" w:pos="1276"/>
          <w:tab w:val="left" w:pos="1985"/>
        </w:tabs>
        <w:suppressAutoHyphens/>
        <w:spacing w:line="276" w:lineRule="auto"/>
        <w:ind w:left="720" w:right="-1"/>
        <w:rPr>
          <w:rFonts w:ascii="Cambria" w:hAnsi="Cambria" w:cs="Arial"/>
          <w:b/>
        </w:rPr>
      </w:pPr>
    </w:p>
    <w:p w14:paraId="66B98F3E" w14:textId="77777777" w:rsidR="00184E0B" w:rsidRPr="0020058A" w:rsidRDefault="00184E0B" w:rsidP="00184E0B">
      <w:pPr>
        <w:tabs>
          <w:tab w:val="left" w:pos="1276"/>
          <w:tab w:val="left" w:pos="1985"/>
        </w:tabs>
        <w:suppressAutoHyphens/>
        <w:spacing w:line="276" w:lineRule="auto"/>
        <w:ind w:left="720" w:right="-1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</w:t>
      </w:r>
      <w:r w:rsidRPr="0020058A">
        <w:rPr>
          <w:rFonts w:ascii="Cambria" w:hAnsi="Cambria" w:cs="Arial"/>
        </w:rPr>
        <w:t>C min.</w:t>
      </w:r>
    </w:p>
    <w:p w14:paraId="77B921B3" w14:textId="77777777" w:rsidR="00184E0B" w:rsidRPr="0020058A" w:rsidRDefault="00184E0B" w:rsidP="00184E0B">
      <w:pPr>
        <w:tabs>
          <w:tab w:val="left" w:pos="1276"/>
          <w:tab w:val="left" w:pos="1985"/>
        </w:tabs>
        <w:suppressAutoHyphens/>
        <w:spacing w:line="276" w:lineRule="auto"/>
        <w:ind w:left="720" w:right="-1"/>
        <w:contextualSpacing/>
        <w:jc w:val="both"/>
        <w:rPr>
          <w:rFonts w:ascii="Cambria" w:hAnsi="Cambria" w:cs="Arial"/>
        </w:rPr>
      </w:pPr>
      <w:r w:rsidRPr="0020058A">
        <w:rPr>
          <w:rFonts w:ascii="Cambria" w:hAnsi="Cambria" w:cs="Arial"/>
        </w:rPr>
        <w:t>C = ---------------------  x  100 pkt</w:t>
      </w:r>
    </w:p>
    <w:p w14:paraId="144ECA9D" w14:textId="77777777" w:rsidR="00184E0B" w:rsidRPr="0020058A" w:rsidRDefault="00184E0B" w:rsidP="00184E0B">
      <w:pPr>
        <w:tabs>
          <w:tab w:val="left" w:pos="1276"/>
          <w:tab w:val="left" w:pos="1985"/>
        </w:tabs>
        <w:suppressAutoHyphens/>
        <w:spacing w:line="276" w:lineRule="auto"/>
        <w:ind w:left="720" w:right="-1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</w:t>
      </w:r>
      <w:r w:rsidRPr="0020058A">
        <w:rPr>
          <w:rFonts w:ascii="Cambria" w:hAnsi="Cambria" w:cs="Arial"/>
        </w:rPr>
        <w:t>C bad.</w:t>
      </w:r>
    </w:p>
    <w:p w14:paraId="2DBFA2CE" w14:textId="77777777" w:rsidR="00184E0B" w:rsidRPr="0020058A" w:rsidRDefault="00184E0B" w:rsidP="00184E0B">
      <w:pPr>
        <w:tabs>
          <w:tab w:val="left" w:pos="1276"/>
          <w:tab w:val="left" w:pos="1985"/>
        </w:tabs>
        <w:suppressAutoHyphens/>
        <w:spacing w:line="276" w:lineRule="auto"/>
        <w:ind w:left="720" w:right="-1"/>
        <w:contextualSpacing/>
        <w:jc w:val="both"/>
        <w:rPr>
          <w:rFonts w:ascii="Cambria" w:hAnsi="Cambria" w:cs="Arial"/>
        </w:rPr>
      </w:pPr>
    </w:p>
    <w:p w14:paraId="2BD59466" w14:textId="77777777" w:rsidR="00184E0B" w:rsidRPr="0020058A" w:rsidRDefault="00184E0B" w:rsidP="00184E0B">
      <w:pPr>
        <w:tabs>
          <w:tab w:val="left" w:pos="1276"/>
          <w:tab w:val="left" w:pos="1985"/>
        </w:tabs>
        <w:suppressAutoHyphens/>
        <w:spacing w:line="276" w:lineRule="auto"/>
        <w:ind w:right="-1"/>
        <w:contextualSpacing/>
        <w:jc w:val="both"/>
        <w:rPr>
          <w:rFonts w:ascii="Cambria" w:hAnsi="Cambria" w:cs="Arial"/>
        </w:rPr>
      </w:pPr>
      <w:r w:rsidRPr="0020058A">
        <w:rPr>
          <w:rFonts w:ascii="Cambria" w:hAnsi="Cambria" w:cs="Arial"/>
        </w:rPr>
        <w:t>C min. – najniższa cena ze wszystkich ofert nieodrzuconych</w:t>
      </w:r>
    </w:p>
    <w:p w14:paraId="3BAAE58C" w14:textId="77777777" w:rsidR="00184E0B" w:rsidRPr="0020058A" w:rsidRDefault="00184E0B" w:rsidP="00184E0B">
      <w:pPr>
        <w:tabs>
          <w:tab w:val="left" w:pos="1276"/>
          <w:tab w:val="left" w:pos="1985"/>
        </w:tabs>
        <w:suppressAutoHyphens/>
        <w:spacing w:line="276" w:lineRule="auto"/>
        <w:ind w:left="720" w:right="-1"/>
        <w:contextualSpacing/>
        <w:jc w:val="both"/>
        <w:rPr>
          <w:rFonts w:ascii="Cambria" w:hAnsi="Cambria" w:cs="Arial"/>
        </w:rPr>
      </w:pPr>
      <w:r w:rsidRPr="0020058A">
        <w:rPr>
          <w:rFonts w:ascii="Cambria" w:hAnsi="Cambria" w:cs="Arial"/>
        </w:rPr>
        <w:t>C bad. – cena przedstawiona w ofercie badanej</w:t>
      </w:r>
    </w:p>
    <w:p w14:paraId="2634F331" w14:textId="77777777" w:rsidR="00184E0B" w:rsidRPr="0020058A" w:rsidRDefault="00184E0B" w:rsidP="00184E0B">
      <w:pPr>
        <w:tabs>
          <w:tab w:val="left" w:pos="1276"/>
          <w:tab w:val="left" w:pos="1985"/>
        </w:tabs>
        <w:suppressAutoHyphens/>
        <w:spacing w:line="276" w:lineRule="auto"/>
        <w:ind w:left="720" w:right="-1"/>
        <w:contextualSpacing/>
        <w:jc w:val="both"/>
        <w:rPr>
          <w:rFonts w:ascii="Cambria" w:hAnsi="Cambria" w:cs="Arial"/>
        </w:rPr>
      </w:pPr>
      <w:r w:rsidRPr="0020058A">
        <w:rPr>
          <w:rFonts w:ascii="Cambria" w:hAnsi="Cambria" w:cs="Arial"/>
        </w:rPr>
        <w:t>C -  liczba punktów uzyskanych przez ofertę badaną</w:t>
      </w:r>
    </w:p>
    <w:p w14:paraId="0790B6C0" w14:textId="6BAF340F" w:rsidR="00184E0B" w:rsidRDefault="00184E0B" w:rsidP="00184E0B">
      <w:pPr>
        <w:pStyle w:val="Akapitzlist"/>
        <w:jc w:val="both"/>
      </w:pPr>
    </w:p>
    <w:p w14:paraId="5A64C5EA" w14:textId="77777777" w:rsidR="00454F77" w:rsidRDefault="00454F77" w:rsidP="00454F77">
      <w:pPr>
        <w:ind w:left="426" w:hanging="426"/>
        <w:jc w:val="both"/>
      </w:pPr>
      <w:r w:rsidRPr="00454F77">
        <w:rPr>
          <w:b/>
          <w:bCs/>
        </w:rPr>
        <w:t>VII.</w:t>
      </w:r>
      <w:r>
        <w:t xml:space="preserve"> </w:t>
      </w: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04D21F36" w14:textId="0C0416CA" w:rsidR="00454F77" w:rsidRDefault="00454F77" w:rsidP="00454F77">
      <w:pPr>
        <w:pStyle w:val="Akapitzlist"/>
        <w:numPr>
          <w:ilvl w:val="0"/>
          <w:numId w:val="29"/>
        </w:numPr>
        <w:jc w:val="both"/>
      </w:pPr>
      <w:r>
        <w:t>jest administratorem danych osobowych Wykonawcy oraz osób, których dane Wykonawca przekazał w niniejszym postępowaniu;</w:t>
      </w:r>
    </w:p>
    <w:p w14:paraId="02811290" w14:textId="77777777" w:rsidR="00454F77" w:rsidRDefault="00454F77" w:rsidP="00454F77">
      <w:pPr>
        <w:pStyle w:val="Akapitzlist"/>
        <w:numPr>
          <w:ilvl w:val="0"/>
          <w:numId w:val="29"/>
        </w:numPr>
        <w:jc w:val="both"/>
      </w:pPr>
      <w:r>
        <w:t>dane osobowe Wykonawcy przetwarzane będą na podstawie art. 6 ust. 1 lit. c RODO w celu związanym z postępowaniem o udzielenie zamówienia publicznego na zadanie pn.: „Roboty budowlane wewnątrz budynku oraz wykonanie windy zewnętrznej wraz z zagospodarowaniem terenu wokół budynku stanowiącego siedzibę Prokuratury Regionalnej i Okręgowej przy ul. Okopowej w Lublinie” prowadzonym w trybie podstawowym;</w:t>
      </w:r>
    </w:p>
    <w:p w14:paraId="40EA1643" w14:textId="77777777" w:rsidR="00454F77" w:rsidRDefault="00454F77" w:rsidP="00454F77">
      <w:pPr>
        <w:pStyle w:val="Akapitzlist"/>
        <w:numPr>
          <w:ilvl w:val="0"/>
          <w:numId w:val="29"/>
        </w:numPr>
        <w:jc w:val="both"/>
      </w:pPr>
      <w:r>
        <w:t xml:space="preserve">odbiorcami danych osobowych Wykonawcy będą osoby lub podmioty, którym udostępniona zostanie dokumentacja postępowania w oparciu o art. 18 oraz art. 74 ustawy z dnia 11 września 2019 r. Prawo zamówień publicznych (t.j. Dz. U. z 2024 r. poz. 1320.), dalej „ustawa Pzp”; </w:t>
      </w:r>
    </w:p>
    <w:p w14:paraId="02B994D4" w14:textId="23981BE7" w:rsidR="00454F77" w:rsidRDefault="00454F77" w:rsidP="00454F77">
      <w:pPr>
        <w:pStyle w:val="Akapitzlist"/>
        <w:numPr>
          <w:ilvl w:val="0"/>
          <w:numId w:val="29"/>
        </w:numPr>
        <w:jc w:val="both"/>
      </w:pPr>
      <w:r>
        <w:t>dane osobowe Wykonawcy będą przechowywane, zgodnie z art. 78 ust. 1 ustawy Pzp, przez okres 4 lat od dnia zakończenia postępowania o udzielenie zamówienia, w sposób gwarantujący jego nienaruszalność</w:t>
      </w:r>
      <w:r>
        <w:t>;</w:t>
      </w:r>
    </w:p>
    <w:p w14:paraId="0515D4F4" w14:textId="77777777" w:rsidR="00454F77" w:rsidRDefault="00454F77" w:rsidP="00454F77">
      <w:pPr>
        <w:pStyle w:val="Akapitzlist"/>
        <w:numPr>
          <w:ilvl w:val="0"/>
          <w:numId w:val="29"/>
        </w:numPr>
        <w:jc w:val="both"/>
      </w:pPr>
      <w:r>
        <w:t xml:space="preserve">obowiązek podania przez Wykonawcę danych osobowych bezpośrednio go dotyczących jest wymogiem ustawowym określonym w przepisach ustawy Pzp, związanym z udziałem w postępowaniu o udzielenie zamówienia publicznego; konsekwencje niepodania określonych danych wynikają z ustawy Pzp; </w:t>
      </w:r>
    </w:p>
    <w:p w14:paraId="446B5B27" w14:textId="77777777" w:rsidR="00454F77" w:rsidRDefault="00454F77" w:rsidP="00454F77">
      <w:pPr>
        <w:pStyle w:val="Akapitzlist"/>
        <w:numPr>
          <w:ilvl w:val="0"/>
          <w:numId w:val="29"/>
        </w:numPr>
        <w:jc w:val="both"/>
      </w:pPr>
      <w:r>
        <w:t>w odniesieniu do danych osobowych Wykonawcy decyzje nie będą podejmowane w sposób zautomatyzowany, stosownie do art. 22 RODO;</w:t>
      </w:r>
    </w:p>
    <w:p w14:paraId="53B80F88" w14:textId="5973A41A" w:rsidR="00454F77" w:rsidRDefault="00454F77" w:rsidP="00454F77">
      <w:pPr>
        <w:pStyle w:val="Akapitzlist"/>
        <w:numPr>
          <w:ilvl w:val="0"/>
          <w:numId w:val="29"/>
        </w:numPr>
        <w:jc w:val="both"/>
      </w:pPr>
      <w:r>
        <w:t>Wykonawca posiada:</w:t>
      </w:r>
    </w:p>
    <w:p w14:paraId="5738BF07" w14:textId="77777777" w:rsidR="00454F77" w:rsidRDefault="00454F77" w:rsidP="00454F77">
      <w:pPr>
        <w:pStyle w:val="Akapitzlist"/>
        <w:jc w:val="both"/>
      </w:pPr>
      <w:r>
        <w:lastRenderedPageBreak/>
        <w:t>−</w:t>
      </w:r>
      <w:r>
        <w:tab/>
        <w:t>na podstawie art. 15 RODO prawo dostępu do danych osobowych dotyczących Wykonawcy;</w:t>
      </w:r>
    </w:p>
    <w:p w14:paraId="37055B97" w14:textId="77777777" w:rsidR="00454F77" w:rsidRDefault="00454F77" w:rsidP="00454F77">
      <w:pPr>
        <w:pStyle w:val="Akapitzlist"/>
        <w:jc w:val="both"/>
      </w:pPr>
      <w:r>
        <w:t>−</w:t>
      </w:r>
      <w:r>
        <w:tab/>
        <w:t xml:space="preserve">na podstawie art. 16 RODO prawo do sprostowania danych osobowych, o ile ich zmiana nie skutkuje zmianą wyniku postępowania o udzielenie zamówienia </w:t>
      </w:r>
    </w:p>
    <w:p w14:paraId="639786D8" w14:textId="77777777" w:rsidR="00454F77" w:rsidRDefault="00454F77" w:rsidP="00454F77">
      <w:pPr>
        <w:pStyle w:val="Akapitzlist"/>
        <w:jc w:val="both"/>
      </w:pPr>
      <w:r>
        <w:t>publicznego ani zmianą postanowień umowy w zakresie niezgodnym z ustawą Pzp oraz nie narusza integralności protokołu oraz jego załączników;</w:t>
      </w:r>
    </w:p>
    <w:p w14:paraId="471D0840" w14:textId="77777777" w:rsidR="00454F77" w:rsidRDefault="00454F77" w:rsidP="00454F77">
      <w:pPr>
        <w:pStyle w:val="Akapitzlist"/>
        <w:jc w:val="both"/>
      </w:pPr>
      <w:r>
        <w:t>−</w:t>
      </w:r>
      <w: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3DE6A26B" w14:textId="77777777" w:rsidR="00454F77" w:rsidRDefault="00454F77" w:rsidP="00454F77">
      <w:pPr>
        <w:pStyle w:val="Akapitzlist"/>
        <w:jc w:val="both"/>
      </w:pPr>
      <w:r>
        <w:t>−</w:t>
      </w:r>
      <w:r>
        <w:tab/>
        <w:t>prawo do wniesienia skargi do Prezesa Urzędu Ochrony Danych Osobowych, gdy Wykonawca uzna, że przetwarzanie jego danych osobowych narusza przepisy RODO;</w:t>
      </w:r>
    </w:p>
    <w:p w14:paraId="04181460" w14:textId="79DF8CA1" w:rsidR="00454F77" w:rsidRDefault="00454F77" w:rsidP="00454F77">
      <w:pPr>
        <w:pStyle w:val="Akapitzlist"/>
        <w:numPr>
          <w:ilvl w:val="0"/>
          <w:numId w:val="29"/>
        </w:numPr>
        <w:jc w:val="both"/>
      </w:pPr>
      <w:r>
        <w:t>Wykonawcy nie przysługuje:</w:t>
      </w:r>
    </w:p>
    <w:p w14:paraId="2AD25EFF" w14:textId="77777777" w:rsidR="00454F77" w:rsidRDefault="00454F77" w:rsidP="00454F77">
      <w:pPr>
        <w:pStyle w:val="Akapitzlist"/>
        <w:jc w:val="both"/>
      </w:pPr>
      <w:r>
        <w:t>−</w:t>
      </w:r>
      <w:r>
        <w:tab/>
        <w:t>w związku z art. 17 ust. 3 lit. b, d lub e RODO prawo do usunięcia danych osobowych;</w:t>
      </w:r>
    </w:p>
    <w:p w14:paraId="63933859" w14:textId="77777777" w:rsidR="00454F77" w:rsidRDefault="00454F77" w:rsidP="00454F77">
      <w:pPr>
        <w:pStyle w:val="Akapitzlist"/>
        <w:jc w:val="both"/>
      </w:pPr>
      <w:r>
        <w:t>−</w:t>
      </w:r>
      <w:r>
        <w:tab/>
        <w:t>prawo do przenoszenia danych osobowych, o którym mowa w art. 20 RODO;</w:t>
      </w:r>
    </w:p>
    <w:p w14:paraId="21E594C3" w14:textId="77777777" w:rsidR="00454F77" w:rsidRDefault="00454F77" w:rsidP="00454F77">
      <w:pPr>
        <w:pStyle w:val="Akapitzlist"/>
        <w:jc w:val="both"/>
      </w:pPr>
      <w:r>
        <w:t>−</w:t>
      </w:r>
      <w:r>
        <w:tab/>
        <w:t xml:space="preserve">na podstawie art. 21 RODO prawo sprzeciwu, wobec przetwarzania danych osobowych, gdyż podstawą prawną przetwarzania danych osobowych Wykonawcy jest art. 6 ust. 1 lit. c RODO. </w:t>
      </w:r>
    </w:p>
    <w:p w14:paraId="7F88BBED" w14:textId="77777777" w:rsidR="00454F77" w:rsidRDefault="00454F77" w:rsidP="00454F77">
      <w:pPr>
        <w:pStyle w:val="Akapitzlist"/>
        <w:jc w:val="both"/>
      </w:pPr>
      <w:r>
        <w:t>W przypadku,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3B9E710D" w14:textId="77777777" w:rsidR="00454F77" w:rsidRDefault="00454F77" w:rsidP="00454F77">
      <w:pPr>
        <w:pStyle w:val="Akapitzlist"/>
        <w:jc w:val="both"/>
      </w:pPr>
      <w:r>
        <w:t>Skorzystanie przez osobę, której dane dotyczą, z uprawnienia do sprostowania lub uzupełnienia danych osobowych, o którym mowa w art. 16 RODO, nie może skutkować zmianą wyniku postępowania o udzielenie zamówienia publicznego lub konkursu ani zmianą postanowień umowy w zakresie niezgodnym z ustawą.</w:t>
      </w:r>
    </w:p>
    <w:p w14:paraId="4863E699" w14:textId="77777777" w:rsidR="00454F77" w:rsidRDefault="00454F77" w:rsidP="00454F77">
      <w:pPr>
        <w:pStyle w:val="Akapitzlist"/>
        <w:jc w:val="both"/>
      </w:pPr>
      <w:r>
        <w:t>Wystąpienie z żądaniem, o którym mowa w art. 18 ust. 1 RODO, nie ogranicza przetwarzania danych osobowych do czasu zakończenia postępowania o udzielenie zamówienia publicznego lub konkursu.</w:t>
      </w:r>
    </w:p>
    <w:p w14:paraId="3B6D095A" w14:textId="3B92647B" w:rsidR="00184E0B" w:rsidRDefault="00454F77" w:rsidP="00454F77">
      <w:pPr>
        <w:pStyle w:val="Akapitzlist"/>
        <w:jc w:val="both"/>
      </w:pPr>
      <w:r>
        <w:t>W przypadku danych osobowych zamieszczonych przez Zamawiającego w Biuletynie Zamówień Publicznych, prawa, o których mowa w art. 15 i art. 16 RODO, są wykonywane w drodze żądania skierowanego do Zamawiającego.</w:t>
      </w:r>
    </w:p>
    <w:p w14:paraId="615A8E71" w14:textId="77777777" w:rsidR="00C26F31" w:rsidRDefault="00C26F31" w:rsidP="00C26F31">
      <w:pPr>
        <w:ind w:left="360"/>
        <w:jc w:val="both"/>
      </w:pPr>
    </w:p>
    <w:p w14:paraId="6DEC32A1" w14:textId="195F497F" w:rsidR="001A43F0" w:rsidRDefault="001A43F0" w:rsidP="001A43F0">
      <w:pPr>
        <w:jc w:val="both"/>
      </w:pPr>
    </w:p>
    <w:p w14:paraId="1A23839B" w14:textId="6EBE61DF" w:rsidR="001A43F0" w:rsidRPr="001A43F0" w:rsidRDefault="001A43F0" w:rsidP="001A43F0">
      <w:pPr>
        <w:jc w:val="both"/>
        <w:rPr>
          <w:b/>
          <w:bCs/>
          <w:u w:val="single"/>
        </w:rPr>
      </w:pPr>
      <w:r w:rsidRPr="001A43F0">
        <w:rPr>
          <w:b/>
          <w:bCs/>
          <w:u w:val="single"/>
        </w:rPr>
        <w:t>Załączniki:</w:t>
      </w:r>
    </w:p>
    <w:p w14:paraId="18BDA31F" w14:textId="55A39BEB" w:rsidR="001A43F0" w:rsidRDefault="001A43F0" w:rsidP="001A43F0">
      <w:pPr>
        <w:jc w:val="both"/>
      </w:pPr>
      <w:r>
        <w:t xml:space="preserve">Załącznik nr 1 – </w:t>
      </w:r>
      <w:r w:rsidR="00833B58">
        <w:t>Szczegółowy opis przedmiotu zamówienia</w:t>
      </w:r>
    </w:p>
    <w:p w14:paraId="67DE55DD" w14:textId="3B496F47" w:rsidR="001A43F0" w:rsidRDefault="001A43F0" w:rsidP="001A43F0">
      <w:pPr>
        <w:jc w:val="both"/>
      </w:pPr>
      <w:r>
        <w:t xml:space="preserve">Załącznik nr 2 – </w:t>
      </w:r>
      <w:r w:rsidR="00833B58">
        <w:t>Wzór umowy</w:t>
      </w:r>
    </w:p>
    <w:p w14:paraId="230ABDDC" w14:textId="35AB8E5D" w:rsidR="00D91E8D" w:rsidRDefault="00D91E8D" w:rsidP="001A43F0">
      <w:pPr>
        <w:jc w:val="both"/>
      </w:pPr>
      <w:r>
        <w:t xml:space="preserve">Załącznik nr 3 – </w:t>
      </w:r>
      <w:r w:rsidR="00833B58">
        <w:t>Formularz cenowy</w:t>
      </w:r>
    </w:p>
    <w:p w14:paraId="11814541" w14:textId="0A306715" w:rsidR="00833B58" w:rsidRDefault="00833B58" w:rsidP="001A43F0">
      <w:pPr>
        <w:jc w:val="both"/>
      </w:pPr>
      <w:r>
        <w:t>Załącznik nr 4 – Oświadczenie Wykonawcy</w:t>
      </w:r>
    </w:p>
    <w:p w14:paraId="3F469F4D" w14:textId="298B4C2B" w:rsidR="003041B9" w:rsidRDefault="003041B9" w:rsidP="001A43F0">
      <w:pPr>
        <w:jc w:val="both"/>
      </w:pPr>
    </w:p>
    <w:p w14:paraId="34EEA82E" w14:textId="73EF224E" w:rsidR="001A43F0" w:rsidRDefault="001A43F0" w:rsidP="001A43F0">
      <w:pPr>
        <w:jc w:val="both"/>
      </w:pPr>
    </w:p>
    <w:p w14:paraId="38040106" w14:textId="0CA8123C" w:rsidR="00A046AD" w:rsidRDefault="00A046AD" w:rsidP="001A43F0">
      <w:pPr>
        <w:jc w:val="both"/>
      </w:pPr>
    </w:p>
    <w:sectPr w:rsidR="00A046AD" w:rsidSect="004F1C02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F1A"/>
    <w:multiLevelType w:val="hybridMultilevel"/>
    <w:tmpl w:val="606EBD6C"/>
    <w:lvl w:ilvl="0" w:tplc="4768F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31C72"/>
    <w:multiLevelType w:val="hybridMultilevel"/>
    <w:tmpl w:val="F7842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53519"/>
    <w:multiLevelType w:val="hybridMultilevel"/>
    <w:tmpl w:val="B7A6F4FA"/>
    <w:lvl w:ilvl="0" w:tplc="623061E6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20D7E"/>
    <w:multiLevelType w:val="hybridMultilevel"/>
    <w:tmpl w:val="3CCE2E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A373A"/>
    <w:multiLevelType w:val="hybridMultilevel"/>
    <w:tmpl w:val="D7FC887A"/>
    <w:lvl w:ilvl="0" w:tplc="E438B71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A369A"/>
    <w:multiLevelType w:val="hybridMultilevel"/>
    <w:tmpl w:val="76D0AC9C"/>
    <w:lvl w:ilvl="0" w:tplc="56A6A75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51787"/>
    <w:multiLevelType w:val="multilevel"/>
    <w:tmpl w:val="BC0CC0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cs="Aria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7" w15:restartNumberingAfterBreak="0">
    <w:nsid w:val="20AB7F27"/>
    <w:multiLevelType w:val="hybridMultilevel"/>
    <w:tmpl w:val="35D20A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AA7"/>
    <w:multiLevelType w:val="hybridMultilevel"/>
    <w:tmpl w:val="916C5A54"/>
    <w:lvl w:ilvl="0" w:tplc="F7CC0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407600"/>
    <w:multiLevelType w:val="hybridMultilevel"/>
    <w:tmpl w:val="D54E9F3A"/>
    <w:lvl w:ilvl="0" w:tplc="DA1AD0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34888"/>
    <w:multiLevelType w:val="hybridMultilevel"/>
    <w:tmpl w:val="A4D61A72"/>
    <w:lvl w:ilvl="0" w:tplc="0415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 w15:restartNumberingAfterBreak="0">
    <w:nsid w:val="32325747"/>
    <w:multiLevelType w:val="hybridMultilevel"/>
    <w:tmpl w:val="F006C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175887"/>
    <w:multiLevelType w:val="hybridMultilevel"/>
    <w:tmpl w:val="8CFA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A7D77"/>
    <w:multiLevelType w:val="hybridMultilevel"/>
    <w:tmpl w:val="FB020A42"/>
    <w:lvl w:ilvl="0" w:tplc="07106A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F0544"/>
    <w:multiLevelType w:val="multilevel"/>
    <w:tmpl w:val="A8F8D7A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01B0C60"/>
    <w:multiLevelType w:val="hybridMultilevel"/>
    <w:tmpl w:val="FB7A1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90E5A"/>
    <w:multiLevelType w:val="hybridMultilevel"/>
    <w:tmpl w:val="9050B0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E84C5C"/>
    <w:multiLevelType w:val="hybridMultilevel"/>
    <w:tmpl w:val="AE1C0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D4C3C"/>
    <w:multiLevelType w:val="hybridMultilevel"/>
    <w:tmpl w:val="B804181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74D16D7"/>
    <w:multiLevelType w:val="hybridMultilevel"/>
    <w:tmpl w:val="D2A20E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1B2A44"/>
    <w:multiLevelType w:val="hybridMultilevel"/>
    <w:tmpl w:val="25581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EB2DEE"/>
    <w:multiLevelType w:val="hybridMultilevel"/>
    <w:tmpl w:val="F61A0320"/>
    <w:lvl w:ilvl="0" w:tplc="5CB28B4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59D0F982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244D01"/>
    <w:multiLevelType w:val="hybridMultilevel"/>
    <w:tmpl w:val="F276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E34B9"/>
    <w:multiLevelType w:val="hybridMultilevel"/>
    <w:tmpl w:val="9BC8E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4C7799"/>
    <w:multiLevelType w:val="hybridMultilevel"/>
    <w:tmpl w:val="D376138C"/>
    <w:lvl w:ilvl="0" w:tplc="623061E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963"/>
        </w:tabs>
        <w:ind w:left="9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1683"/>
        </w:tabs>
        <w:ind w:left="16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03"/>
        </w:tabs>
        <w:ind w:left="24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23"/>
        </w:tabs>
        <w:ind w:left="31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43"/>
        </w:tabs>
        <w:ind w:left="38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63"/>
        </w:tabs>
        <w:ind w:left="45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283"/>
        </w:tabs>
        <w:ind w:left="52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03"/>
        </w:tabs>
        <w:ind w:left="6003" w:hanging="360"/>
      </w:pPr>
    </w:lvl>
  </w:abstractNum>
  <w:abstractNum w:abstractNumId="25" w15:restartNumberingAfterBreak="0">
    <w:nsid w:val="79034A18"/>
    <w:multiLevelType w:val="hybridMultilevel"/>
    <w:tmpl w:val="62C6D39C"/>
    <w:lvl w:ilvl="0" w:tplc="623061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485B7C"/>
    <w:multiLevelType w:val="hybridMultilevel"/>
    <w:tmpl w:val="E1F6574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9"/>
  </w:num>
  <w:num w:numId="12">
    <w:abstractNumId w:val="16"/>
  </w:num>
  <w:num w:numId="13">
    <w:abstractNumId w:val="11"/>
  </w:num>
  <w:num w:numId="14">
    <w:abstractNumId w:val="1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7"/>
  </w:num>
  <w:num w:numId="19">
    <w:abstractNumId w:val="20"/>
  </w:num>
  <w:num w:numId="20">
    <w:abstractNumId w:val="22"/>
  </w:num>
  <w:num w:numId="21">
    <w:abstractNumId w:val="21"/>
  </w:num>
  <w:num w:numId="22">
    <w:abstractNumId w:val="12"/>
  </w:num>
  <w:num w:numId="23">
    <w:abstractNumId w:val="3"/>
  </w:num>
  <w:num w:numId="24">
    <w:abstractNumId w:val="7"/>
  </w:num>
  <w:num w:numId="25">
    <w:abstractNumId w:val="8"/>
  </w:num>
  <w:num w:numId="26">
    <w:abstractNumId w:val="5"/>
  </w:num>
  <w:num w:numId="27">
    <w:abstractNumId w:val="14"/>
  </w:num>
  <w:num w:numId="28">
    <w:abstractNumId w:val="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99"/>
    <w:rsid w:val="00005A93"/>
    <w:rsid w:val="0001574F"/>
    <w:rsid w:val="00034B8B"/>
    <w:rsid w:val="000535AF"/>
    <w:rsid w:val="000A72ED"/>
    <w:rsid w:val="000D1F22"/>
    <w:rsid w:val="000E1ED3"/>
    <w:rsid w:val="000E2003"/>
    <w:rsid w:val="000F3E67"/>
    <w:rsid w:val="00121B7F"/>
    <w:rsid w:val="001263D2"/>
    <w:rsid w:val="00140ABB"/>
    <w:rsid w:val="001448E9"/>
    <w:rsid w:val="001628D2"/>
    <w:rsid w:val="00183A7B"/>
    <w:rsid w:val="00184E0B"/>
    <w:rsid w:val="00196BB4"/>
    <w:rsid w:val="001A1F69"/>
    <w:rsid w:val="001A43F0"/>
    <w:rsid w:val="001A7E4F"/>
    <w:rsid w:val="001C03D3"/>
    <w:rsid w:val="001E7F06"/>
    <w:rsid w:val="001F606A"/>
    <w:rsid w:val="00214D51"/>
    <w:rsid w:val="00230F99"/>
    <w:rsid w:val="0023428A"/>
    <w:rsid w:val="0024225A"/>
    <w:rsid w:val="00247FD5"/>
    <w:rsid w:val="00257C2C"/>
    <w:rsid w:val="00283AC7"/>
    <w:rsid w:val="002A0AEF"/>
    <w:rsid w:val="002A695D"/>
    <w:rsid w:val="00303C94"/>
    <w:rsid w:val="003041B9"/>
    <w:rsid w:val="00307F3F"/>
    <w:rsid w:val="0031420F"/>
    <w:rsid w:val="003157A5"/>
    <w:rsid w:val="003206A7"/>
    <w:rsid w:val="00331A96"/>
    <w:rsid w:val="00344D7C"/>
    <w:rsid w:val="00352D3F"/>
    <w:rsid w:val="003612FC"/>
    <w:rsid w:val="00361523"/>
    <w:rsid w:val="003A138E"/>
    <w:rsid w:val="003A61F1"/>
    <w:rsid w:val="003B7843"/>
    <w:rsid w:val="003C28D0"/>
    <w:rsid w:val="003C4551"/>
    <w:rsid w:val="003D33B0"/>
    <w:rsid w:val="00403278"/>
    <w:rsid w:val="00406078"/>
    <w:rsid w:val="00433F51"/>
    <w:rsid w:val="00442585"/>
    <w:rsid w:val="00454F77"/>
    <w:rsid w:val="004678E7"/>
    <w:rsid w:val="004B0869"/>
    <w:rsid w:val="004C5C25"/>
    <w:rsid w:val="004D55E2"/>
    <w:rsid w:val="004F161D"/>
    <w:rsid w:val="004F1C02"/>
    <w:rsid w:val="004F2529"/>
    <w:rsid w:val="004F63AB"/>
    <w:rsid w:val="004F729F"/>
    <w:rsid w:val="00534072"/>
    <w:rsid w:val="0055195F"/>
    <w:rsid w:val="00556793"/>
    <w:rsid w:val="0056293A"/>
    <w:rsid w:val="00567A99"/>
    <w:rsid w:val="0057046D"/>
    <w:rsid w:val="005745F1"/>
    <w:rsid w:val="00580B70"/>
    <w:rsid w:val="005A03D3"/>
    <w:rsid w:val="005A19DB"/>
    <w:rsid w:val="005A7D7E"/>
    <w:rsid w:val="005D4572"/>
    <w:rsid w:val="005E0CA2"/>
    <w:rsid w:val="005F30B7"/>
    <w:rsid w:val="005F409A"/>
    <w:rsid w:val="006043AF"/>
    <w:rsid w:val="00607F8A"/>
    <w:rsid w:val="00621D34"/>
    <w:rsid w:val="00621D5D"/>
    <w:rsid w:val="00637766"/>
    <w:rsid w:val="00640529"/>
    <w:rsid w:val="0064753A"/>
    <w:rsid w:val="00660BB3"/>
    <w:rsid w:val="00661B01"/>
    <w:rsid w:val="00663A5C"/>
    <w:rsid w:val="00687A2F"/>
    <w:rsid w:val="00690F37"/>
    <w:rsid w:val="006A3178"/>
    <w:rsid w:val="006A7A55"/>
    <w:rsid w:val="006B2BE2"/>
    <w:rsid w:val="006B65CC"/>
    <w:rsid w:val="006E0A98"/>
    <w:rsid w:val="007056D4"/>
    <w:rsid w:val="007218AA"/>
    <w:rsid w:val="00723818"/>
    <w:rsid w:val="00724685"/>
    <w:rsid w:val="00726F8F"/>
    <w:rsid w:val="00734A31"/>
    <w:rsid w:val="00745078"/>
    <w:rsid w:val="00786E7E"/>
    <w:rsid w:val="007A0051"/>
    <w:rsid w:val="007A7C65"/>
    <w:rsid w:val="007B0537"/>
    <w:rsid w:val="007B3B41"/>
    <w:rsid w:val="007B727B"/>
    <w:rsid w:val="007D256F"/>
    <w:rsid w:val="007D30FD"/>
    <w:rsid w:val="00812144"/>
    <w:rsid w:val="008128F8"/>
    <w:rsid w:val="008147BA"/>
    <w:rsid w:val="008216E4"/>
    <w:rsid w:val="00821C01"/>
    <w:rsid w:val="00833B58"/>
    <w:rsid w:val="00847017"/>
    <w:rsid w:val="00855672"/>
    <w:rsid w:val="00864ACE"/>
    <w:rsid w:val="00865051"/>
    <w:rsid w:val="00866558"/>
    <w:rsid w:val="0088374E"/>
    <w:rsid w:val="00886C9F"/>
    <w:rsid w:val="008930BF"/>
    <w:rsid w:val="008E267B"/>
    <w:rsid w:val="009173B6"/>
    <w:rsid w:val="00972E8F"/>
    <w:rsid w:val="0097403A"/>
    <w:rsid w:val="009765C6"/>
    <w:rsid w:val="009923E8"/>
    <w:rsid w:val="00992A69"/>
    <w:rsid w:val="009A0DC1"/>
    <w:rsid w:val="009E16B1"/>
    <w:rsid w:val="009E551B"/>
    <w:rsid w:val="00A00E28"/>
    <w:rsid w:val="00A046AD"/>
    <w:rsid w:val="00A07AFB"/>
    <w:rsid w:val="00A241F5"/>
    <w:rsid w:val="00A3388C"/>
    <w:rsid w:val="00A65C38"/>
    <w:rsid w:val="00A70CFE"/>
    <w:rsid w:val="00A93BF9"/>
    <w:rsid w:val="00A95899"/>
    <w:rsid w:val="00AA4B42"/>
    <w:rsid w:val="00AB0858"/>
    <w:rsid w:val="00AB3856"/>
    <w:rsid w:val="00AC3BFE"/>
    <w:rsid w:val="00B1073B"/>
    <w:rsid w:val="00B24AE0"/>
    <w:rsid w:val="00B321FE"/>
    <w:rsid w:val="00B35F8F"/>
    <w:rsid w:val="00B37B1A"/>
    <w:rsid w:val="00B40330"/>
    <w:rsid w:val="00B4635F"/>
    <w:rsid w:val="00B568DB"/>
    <w:rsid w:val="00B61D87"/>
    <w:rsid w:val="00B72808"/>
    <w:rsid w:val="00BC2930"/>
    <w:rsid w:val="00BF7251"/>
    <w:rsid w:val="00C26F31"/>
    <w:rsid w:val="00C37458"/>
    <w:rsid w:val="00C57424"/>
    <w:rsid w:val="00C665FA"/>
    <w:rsid w:val="00C93071"/>
    <w:rsid w:val="00CA27C7"/>
    <w:rsid w:val="00CE1623"/>
    <w:rsid w:val="00CF1D87"/>
    <w:rsid w:val="00D218BC"/>
    <w:rsid w:val="00D42999"/>
    <w:rsid w:val="00D562FD"/>
    <w:rsid w:val="00D568DB"/>
    <w:rsid w:val="00D91E8D"/>
    <w:rsid w:val="00D96C64"/>
    <w:rsid w:val="00DC1491"/>
    <w:rsid w:val="00DC26EC"/>
    <w:rsid w:val="00DC37AD"/>
    <w:rsid w:val="00DD5843"/>
    <w:rsid w:val="00DE0681"/>
    <w:rsid w:val="00DF4497"/>
    <w:rsid w:val="00E2682B"/>
    <w:rsid w:val="00E31D1E"/>
    <w:rsid w:val="00E4390F"/>
    <w:rsid w:val="00E50539"/>
    <w:rsid w:val="00E772DB"/>
    <w:rsid w:val="00E829FD"/>
    <w:rsid w:val="00E85F0C"/>
    <w:rsid w:val="00E87C13"/>
    <w:rsid w:val="00EC1098"/>
    <w:rsid w:val="00EC17DA"/>
    <w:rsid w:val="00ED02FF"/>
    <w:rsid w:val="00EE0EE5"/>
    <w:rsid w:val="00EF3CF9"/>
    <w:rsid w:val="00F11AB9"/>
    <w:rsid w:val="00F11C4E"/>
    <w:rsid w:val="00F162F5"/>
    <w:rsid w:val="00F22A9A"/>
    <w:rsid w:val="00F24ED5"/>
    <w:rsid w:val="00F61C63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D636E5"/>
  <w15:chartTrackingRefBased/>
  <w15:docId w15:val="{94A37537-703F-4598-AC7B-469A8209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67A99"/>
    <w:pPr>
      <w:keepNext/>
      <w:tabs>
        <w:tab w:val="left" w:pos="3960"/>
      </w:tabs>
      <w:outlineLvl w:val="1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67A99"/>
    <w:rPr>
      <w:sz w:val="28"/>
    </w:rPr>
  </w:style>
  <w:style w:type="paragraph" w:styleId="Tekstdymka">
    <w:name w:val="Balloon Text"/>
    <w:basedOn w:val="Normalny"/>
    <w:semiHidden/>
    <w:rsid w:val="00A95899"/>
    <w:rPr>
      <w:rFonts w:ascii="Tahoma" w:hAnsi="Tahoma" w:cs="Tahoma"/>
      <w:sz w:val="16"/>
      <w:szCs w:val="16"/>
    </w:rPr>
  </w:style>
  <w:style w:type="character" w:styleId="Hipercze">
    <w:name w:val="Hyperlink"/>
    <w:rsid w:val="00886C9F"/>
    <w:rPr>
      <w:color w:val="0000FF"/>
      <w:u w:val="single"/>
    </w:rPr>
  </w:style>
  <w:style w:type="paragraph" w:styleId="Nagwek">
    <w:name w:val="header"/>
    <w:basedOn w:val="Normalny"/>
    <w:rsid w:val="005E0CA2"/>
    <w:pPr>
      <w:tabs>
        <w:tab w:val="center" w:pos="4703"/>
        <w:tab w:val="right" w:pos="9406"/>
      </w:tabs>
    </w:pPr>
    <w:rPr>
      <w:szCs w:val="20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,lp1"/>
    <w:basedOn w:val="Normalny"/>
    <w:uiPriority w:val="34"/>
    <w:qFormat/>
    <w:rsid w:val="0023428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17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bara.brus@prokura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C134-ED8B-453A-9B66-328C742F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    sierpnia 2006 r</vt:lpstr>
    </vt:vector>
  </TitlesOfParts>
  <Company>Prokuratura Apelacyjna w Lublinie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    sierpnia 2006 r</dc:title>
  <dc:subject/>
  <dc:creator>KKolo</dc:creator>
  <cp:keywords/>
  <cp:lastModifiedBy>Brus-Gąsik Barbara (RP Lublin)</cp:lastModifiedBy>
  <cp:revision>83</cp:revision>
  <cp:lastPrinted>2023-04-04T11:48:00Z</cp:lastPrinted>
  <dcterms:created xsi:type="dcterms:W3CDTF">2019-03-04T14:14:00Z</dcterms:created>
  <dcterms:modified xsi:type="dcterms:W3CDTF">2024-11-12T13:31:00Z</dcterms:modified>
</cp:coreProperties>
</file>