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27F4" w14:textId="77777777" w:rsidR="00A073F5" w:rsidRDefault="00A073F5" w:rsidP="00AE21D2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1F1AEF3B" w14:textId="7D32300D" w:rsidR="00333A9F" w:rsidRDefault="00333A9F" w:rsidP="00333A9F">
      <w:pPr>
        <w:autoSpaceDN w:val="0"/>
        <w:spacing w:after="0"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1 </w:t>
      </w:r>
      <w:r w:rsidR="00EE1E39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do zapytania ofertowego</w:t>
      </w:r>
    </w:p>
    <w:p w14:paraId="67586819" w14:textId="4460B4E4" w:rsidR="00333A9F" w:rsidRDefault="00333A9F" w:rsidP="00333A9F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</w:p>
    <w:p w14:paraId="4D087568" w14:textId="77777777" w:rsidR="00333A9F" w:rsidRDefault="00333A9F" w:rsidP="00333A9F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</w:p>
    <w:p w14:paraId="459E73BA" w14:textId="77777777" w:rsidR="00333A9F" w:rsidRDefault="00333A9F" w:rsidP="00333A9F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Szczegółowy opis przedmiotu zamówienia </w:t>
      </w:r>
    </w:p>
    <w:p w14:paraId="7D80C9D7" w14:textId="77777777" w:rsidR="005C45BE" w:rsidRDefault="005C45BE" w:rsidP="0047247F">
      <w:pPr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2F9214EA" w14:textId="35043D82" w:rsidR="00342D80" w:rsidRPr="00866E38" w:rsidRDefault="000E6569" w:rsidP="00866E38">
      <w:pPr>
        <w:pStyle w:val="Akapitzlist"/>
        <w:numPr>
          <w:ilvl w:val="0"/>
          <w:numId w:val="18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Cs/>
        </w:rPr>
      </w:pPr>
      <w:r w:rsidRPr="000E6569">
        <w:rPr>
          <w:rFonts w:ascii="Arial" w:hAnsi="Arial" w:cs="Arial"/>
          <w:u w:val="single"/>
        </w:rPr>
        <w:t>Część nr 2:</w:t>
      </w:r>
      <w:r w:rsidR="00BC1FD9" w:rsidRPr="00866E38">
        <w:rPr>
          <w:rFonts w:ascii="Arial" w:hAnsi="Arial" w:cs="Arial"/>
        </w:rPr>
        <w:t xml:space="preserve"> </w:t>
      </w:r>
      <w:r w:rsidR="004A6B9D" w:rsidRPr="00866E38">
        <w:rPr>
          <w:rFonts w:ascii="Arial" w:hAnsi="Arial" w:cs="Arial"/>
        </w:rPr>
        <w:t>Opracowanie projektu planu remediacji powierzchni ziemi na terenie działki o</w:t>
      </w:r>
      <w:r>
        <w:rPr>
          <w:rFonts w:ascii="Arial" w:hAnsi="Arial" w:cs="Arial"/>
        </w:rPr>
        <w:t> </w:t>
      </w:r>
      <w:r w:rsidR="004A6B9D" w:rsidRPr="00866E38">
        <w:rPr>
          <w:rFonts w:ascii="Arial" w:hAnsi="Arial" w:cs="Arial"/>
        </w:rPr>
        <w:t>nr ewid. 2408/1 obręb 004 w m. Łukawiec, gm. Wielkie Oczy, powiat lubaczowski, woj. podkarpackie</w:t>
      </w:r>
      <w:r w:rsidR="00E12080" w:rsidRPr="00866E38">
        <w:rPr>
          <w:rFonts w:ascii="Arial" w:hAnsi="Arial" w:cs="Arial"/>
          <w:bCs/>
        </w:rPr>
        <w:t>.</w:t>
      </w:r>
    </w:p>
    <w:p w14:paraId="63D66BAE" w14:textId="563A3A81" w:rsidR="001C1F7A" w:rsidRPr="00866E38" w:rsidRDefault="00342D80" w:rsidP="00866E38">
      <w:pPr>
        <w:pStyle w:val="Akapitzlist"/>
        <w:numPr>
          <w:ilvl w:val="0"/>
          <w:numId w:val="18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66E38">
        <w:rPr>
          <w:rFonts w:ascii="Arial" w:eastAsia="Times New Roman" w:hAnsi="Arial" w:cs="Arial"/>
          <w:lang w:eastAsia="pl-PL"/>
        </w:rPr>
        <w:t xml:space="preserve">Przedmiotem zamówienia jest </w:t>
      </w:r>
      <w:r w:rsidR="001C1F7A" w:rsidRPr="00866E38">
        <w:rPr>
          <w:rFonts w:ascii="Arial" w:eastAsia="Times New Roman" w:hAnsi="Arial" w:cs="Arial"/>
          <w:lang w:eastAsia="pl-PL"/>
        </w:rPr>
        <w:t xml:space="preserve">usługa </w:t>
      </w:r>
      <w:r w:rsidR="00480B56" w:rsidRPr="00866E38">
        <w:rPr>
          <w:rFonts w:ascii="Arial" w:eastAsia="Times New Roman" w:hAnsi="Arial" w:cs="Arial"/>
          <w:lang w:eastAsia="pl-PL"/>
        </w:rPr>
        <w:t xml:space="preserve">polegająca na przygotowaniu projektu planu remediacji historycznego zanieczyszczenia powierzchni ziemi występującego na terenie </w:t>
      </w:r>
      <w:r w:rsidR="00480B56" w:rsidRPr="00866E38">
        <w:rPr>
          <w:rFonts w:ascii="Arial" w:hAnsi="Arial" w:cs="Arial"/>
        </w:rPr>
        <w:t>działki</w:t>
      </w:r>
      <w:r w:rsidR="00866E38">
        <w:rPr>
          <w:rFonts w:ascii="Arial" w:hAnsi="Arial" w:cs="Arial"/>
        </w:rPr>
        <w:t xml:space="preserve"> </w:t>
      </w:r>
      <w:r w:rsidR="004A6B9D" w:rsidRPr="00866E38">
        <w:rPr>
          <w:rFonts w:ascii="Arial" w:hAnsi="Arial" w:cs="Arial"/>
        </w:rPr>
        <w:t>o nr ewid. 2408/1 obręb 004 w m. Łukawiec, gm. Wielkie Oczy, powiat lubaczowski,</w:t>
      </w:r>
      <w:r w:rsidR="00866E38">
        <w:rPr>
          <w:rFonts w:ascii="Arial" w:hAnsi="Arial" w:cs="Arial"/>
        </w:rPr>
        <w:t xml:space="preserve"> </w:t>
      </w:r>
      <w:r w:rsidR="004A6B9D" w:rsidRPr="00866E38">
        <w:rPr>
          <w:rFonts w:ascii="Arial" w:hAnsi="Arial" w:cs="Arial"/>
        </w:rPr>
        <w:t>woj. podkarpackie</w:t>
      </w:r>
      <w:r w:rsidR="00480B56" w:rsidRPr="00866E38">
        <w:rPr>
          <w:rFonts w:ascii="Arial" w:hAnsi="Arial" w:cs="Arial"/>
        </w:rPr>
        <w:t>.</w:t>
      </w:r>
    </w:p>
    <w:p w14:paraId="04796CBF" w14:textId="1B4DB0BD" w:rsidR="00AE74E4" w:rsidRPr="00866E38" w:rsidRDefault="00342D80" w:rsidP="00866E38">
      <w:pPr>
        <w:pStyle w:val="Akapitzlist"/>
        <w:numPr>
          <w:ilvl w:val="0"/>
          <w:numId w:val="18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866E38">
        <w:rPr>
          <w:rFonts w:ascii="Arial" w:eastAsia="Times New Roman" w:hAnsi="Arial" w:cs="Arial"/>
          <w:u w:val="single"/>
          <w:lang w:eastAsia="pl-PL"/>
        </w:rPr>
        <w:t>Szczegółowy opis przedmiotu zamówienia:</w:t>
      </w:r>
      <w:r w:rsidR="00866E38">
        <w:rPr>
          <w:rFonts w:ascii="Arial" w:eastAsia="Times New Roman" w:hAnsi="Arial" w:cs="Arial"/>
          <w:u w:val="single"/>
          <w:lang w:eastAsia="pl-PL"/>
        </w:rPr>
        <w:t xml:space="preserve"> </w:t>
      </w:r>
      <w:r w:rsidR="00C04BE2" w:rsidRPr="00866E38">
        <w:rPr>
          <w:rFonts w:ascii="Arial" w:hAnsi="Arial" w:cs="Arial"/>
        </w:rPr>
        <w:t xml:space="preserve">Opracowanie </w:t>
      </w:r>
      <w:r w:rsidR="0004108F" w:rsidRPr="00866E38">
        <w:rPr>
          <w:rFonts w:ascii="Arial" w:hAnsi="Arial" w:cs="Arial"/>
        </w:rPr>
        <w:t>p</w:t>
      </w:r>
      <w:r w:rsidR="0004108F" w:rsidRPr="00866E38">
        <w:rPr>
          <w:rFonts w:ascii="Arial" w:eastAsia="Times New Roman" w:hAnsi="Arial" w:cs="Arial"/>
          <w:lang w:eastAsia="pl-PL"/>
        </w:rPr>
        <w:t>rojekt</w:t>
      </w:r>
      <w:r w:rsidR="00C04BE2" w:rsidRPr="00866E38">
        <w:rPr>
          <w:rFonts w:ascii="Arial" w:eastAsia="Times New Roman" w:hAnsi="Arial" w:cs="Arial"/>
          <w:lang w:eastAsia="pl-PL"/>
        </w:rPr>
        <w:t>u</w:t>
      </w:r>
      <w:r w:rsidR="0004108F" w:rsidRPr="00866E38">
        <w:rPr>
          <w:rFonts w:ascii="Arial" w:eastAsia="Times New Roman" w:hAnsi="Arial" w:cs="Arial"/>
          <w:lang w:eastAsia="pl-PL"/>
        </w:rPr>
        <w:t xml:space="preserve"> planu remediacji historycznego zanieczyszczenia powierzchni ziemi </w:t>
      </w:r>
      <w:r w:rsidR="00C04BE2" w:rsidRPr="00866E38">
        <w:rPr>
          <w:rFonts w:ascii="Arial" w:eastAsia="Times New Roman" w:hAnsi="Arial" w:cs="Arial"/>
          <w:lang w:eastAsia="pl-PL"/>
        </w:rPr>
        <w:t xml:space="preserve">występującego na terenie </w:t>
      </w:r>
      <w:r w:rsidR="00C04BE2" w:rsidRPr="00866E38">
        <w:rPr>
          <w:rFonts w:ascii="Arial" w:hAnsi="Arial" w:cs="Arial"/>
        </w:rPr>
        <w:t xml:space="preserve">działki </w:t>
      </w:r>
      <w:r w:rsidR="00D32FDA" w:rsidRPr="00866E38">
        <w:rPr>
          <w:rFonts w:ascii="Arial" w:hAnsi="Arial" w:cs="Arial"/>
        </w:rPr>
        <w:t>o nr ewid. 2408/1 obręb 004 w m. Łukawiec,</w:t>
      </w:r>
      <w:r w:rsidR="00866E38">
        <w:rPr>
          <w:rFonts w:ascii="Arial" w:hAnsi="Arial" w:cs="Arial"/>
        </w:rPr>
        <w:t xml:space="preserve"> </w:t>
      </w:r>
      <w:r w:rsidR="00D32FDA" w:rsidRPr="00866E38">
        <w:rPr>
          <w:rFonts w:ascii="Arial" w:hAnsi="Arial" w:cs="Arial"/>
        </w:rPr>
        <w:t>gm. Wielkie Oczy, powiat lubaczowski, woj. podkarpackie</w:t>
      </w:r>
      <w:r w:rsidR="00C1403F" w:rsidRPr="00866E38">
        <w:rPr>
          <w:rFonts w:ascii="Arial" w:hAnsi="Arial" w:cs="Arial"/>
        </w:rPr>
        <w:t xml:space="preserve">, który </w:t>
      </w:r>
      <w:r w:rsidR="0004108F" w:rsidRPr="00866E38">
        <w:rPr>
          <w:rFonts w:ascii="Arial" w:eastAsia="Times New Roman" w:hAnsi="Arial" w:cs="Arial"/>
          <w:lang w:eastAsia="pl-PL"/>
        </w:rPr>
        <w:t>zgodnie z wymogami</w:t>
      </w:r>
      <w:r w:rsidR="00866E38">
        <w:rPr>
          <w:rFonts w:ascii="Arial" w:eastAsia="Times New Roman" w:hAnsi="Arial" w:cs="Arial"/>
          <w:lang w:eastAsia="pl-PL"/>
        </w:rPr>
        <w:t xml:space="preserve"> </w:t>
      </w:r>
      <w:r w:rsidR="0004108F" w:rsidRPr="00866E38">
        <w:rPr>
          <w:rFonts w:ascii="Arial" w:eastAsia="Times New Roman" w:hAnsi="Arial" w:cs="Arial"/>
          <w:lang w:eastAsia="pl-PL"/>
        </w:rPr>
        <w:t>art. 101m ust. 2 ustawy z dnia 27 kwietnia 2001</w:t>
      </w:r>
      <w:r w:rsidR="000B0521">
        <w:rPr>
          <w:rFonts w:ascii="Arial" w:eastAsia="Times New Roman" w:hAnsi="Arial" w:cs="Arial"/>
          <w:lang w:eastAsia="pl-PL"/>
        </w:rPr>
        <w:t> </w:t>
      </w:r>
      <w:r w:rsidR="0004108F" w:rsidRPr="00866E38">
        <w:rPr>
          <w:rFonts w:ascii="Arial" w:eastAsia="Times New Roman" w:hAnsi="Arial" w:cs="Arial"/>
          <w:lang w:eastAsia="pl-PL"/>
        </w:rPr>
        <w:t xml:space="preserve">r. Prawo ochrony środowiska (Dz. U. z 2022 r. poz. 2556, ze zm.), zwanej dalej </w:t>
      </w:r>
      <w:proofErr w:type="spellStart"/>
      <w:r w:rsidR="0004108F" w:rsidRPr="00866E38">
        <w:rPr>
          <w:rFonts w:ascii="Arial" w:eastAsia="Times New Roman" w:hAnsi="Arial" w:cs="Arial"/>
          <w:i/>
          <w:iCs/>
          <w:lang w:eastAsia="pl-PL"/>
        </w:rPr>
        <w:t>Poś</w:t>
      </w:r>
      <w:proofErr w:type="spellEnd"/>
      <w:r w:rsidR="00C1403F" w:rsidRPr="00866E38">
        <w:rPr>
          <w:rFonts w:ascii="Arial" w:eastAsia="Times New Roman" w:hAnsi="Arial" w:cs="Arial"/>
          <w:i/>
          <w:iCs/>
          <w:lang w:eastAsia="pl-PL"/>
        </w:rPr>
        <w:t>,</w:t>
      </w:r>
      <w:r w:rsidR="0004108F" w:rsidRPr="00866E38">
        <w:rPr>
          <w:rFonts w:ascii="Arial" w:eastAsia="Times New Roman" w:hAnsi="Arial" w:cs="Arial"/>
          <w:lang w:eastAsia="pl-PL"/>
        </w:rPr>
        <w:t xml:space="preserve"> będzie:</w:t>
      </w:r>
    </w:p>
    <w:p w14:paraId="414D8233" w14:textId="77777777" w:rsidR="00AE74E4" w:rsidRPr="007440E3" w:rsidRDefault="00AE74E4" w:rsidP="00866E38">
      <w:pPr>
        <w:pStyle w:val="Akapitzlist"/>
        <w:numPr>
          <w:ilvl w:val="0"/>
          <w:numId w:val="5"/>
        </w:numPr>
        <w:spacing w:after="0" w:line="240" w:lineRule="auto"/>
        <w:ind w:hanging="7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zawierał informacje o:</w:t>
      </w:r>
    </w:p>
    <w:p w14:paraId="5588BBD0" w14:textId="77777777" w:rsidR="00AE74E4" w:rsidRPr="007440E3" w:rsidRDefault="00AE74E4" w:rsidP="00866E38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aktualnym i, o ile jest to możliwe, planowanym sposobie użytkowania zanieczyszczonego terenu, w szczególności:</w:t>
      </w:r>
    </w:p>
    <w:p w14:paraId="7999F9DE" w14:textId="0E820A12" w:rsidR="00AE74E4" w:rsidRPr="007440E3" w:rsidRDefault="00AE74E4" w:rsidP="000B0521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informacje z zakresu ustawy z dnia 27 marca 2003 r. o planowaniu</w:t>
      </w:r>
      <w:r w:rsidRPr="007440E3">
        <w:rPr>
          <w:rFonts w:ascii="Arial" w:hAnsi="Arial" w:cs="Arial"/>
        </w:rPr>
        <w:br/>
        <w:t>i zagospodarowaniu przestrzennym (Dz. U. z 202</w:t>
      </w:r>
      <w:r>
        <w:rPr>
          <w:rFonts w:ascii="Arial" w:hAnsi="Arial" w:cs="Arial"/>
        </w:rPr>
        <w:t>2</w:t>
      </w:r>
      <w:r w:rsidRPr="007440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503</w:t>
      </w:r>
      <w:r w:rsidRPr="007440E3">
        <w:rPr>
          <w:rFonts w:ascii="Arial" w:hAnsi="Arial" w:cs="Arial"/>
        </w:rPr>
        <w:t xml:space="preserve"> ze zm.) w tym:</w:t>
      </w:r>
    </w:p>
    <w:p w14:paraId="2313BBA7" w14:textId="77777777" w:rsidR="00AE74E4" w:rsidRPr="009B75E5" w:rsidRDefault="00AE74E4" w:rsidP="000B0521">
      <w:pPr>
        <w:pStyle w:val="Akapitzlist"/>
        <w:numPr>
          <w:ilvl w:val="0"/>
          <w:numId w:val="8"/>
        </w:numPr>
        <w:spacing w:after="0" w:line="240" w:lineRule="auto"/>
        <w:ind w:left="1560" w:hanging="284"/>
        <w:contextualSpacing w:val="0"/>
        <w:jc w:val="both"/>
        <w:rPr>
          <w:rFonts w:ascii="Arial" w:hAnsi="Arial" w:cs="Arial"/>
        </w:rPr>
      </w:pPr>
      <w:r w:rsidRPr="009B75E5">
        <w:rPr>
          <w:rFonts w:ascii="Arial" w:hAnsi="Arial" w:cs="Arial"/>
        </w:rPr>
        <w:t>informacje na temat przeznaczenia danego terenu określone w miejscowym planie zagospodarowania przestrzennego lub informację o braku miejscowego planu zagospodarowania przestrzennego dla danego terenu,</w:t>
      </w:r>
    </w:p>
    <w:p w14:paraId="4712AED7" w14:textId="77777777" w:rsidR="00AE74E4" w:rsidRPr="009B75E5" w:rsidRDefault="00AE74E4" w:rsidP="000B0521">
      <w:pPr>
        <w:pStyle w:val="Akapitzlist"/>
        <w:numPr>
          <w:ilvl w:val="0"/>
          <w:numId w:val="8"/>
        </w:numPr>
        <w:spacing w:after="0" w:line="240" w:lineRule="auto"/>
        <w:ind w:left="1560" w:hanging="284"/>
        <w:contextualSpacing w:val="0"/>
        <w:jc w:val="both"/>
        <w:rPr>
          <w:rFonts w:ascii="Arial" w:hAnsi="Arial" w:cs="Arial"/>
        </w:rPr>
      </w:pPr>
      <w:r w:rsidRPr="009B75E5">
        <w:rPr>
          <w:rFonts w:ascii="Arial" w:hAnsi="Arial" w:cs="Arial"/>
        </w:rPr>
        <w:t>informacje na temat funkcji i uwarunkowań zagospodarowania terenu określone w studium uwarunkowań i kierunków zagospodarowania przestrzennego gminy lub ramowym studium uwarunkowań i kierunków zagospodarowania przestrzennego związku metropolitalnego,</w:t>
      </w:r>
    </w:p>
    <w:p w14:paraId="32CA3849" w14:textId="77777777" w:rsidR="00AE74E4" w:rsidRPr="009B75E5" w:rsidRDefault="00AE74E4" w:rsidP="000B0521">
      <w:pPr>
        <w:pStyle w:val="Akapitzlist"/>
        <w:numPr>
          <w:ilvl w:val="0"/>
          <w:numId w:val="8"/>
        </w:numPr>
        <w:spacing w:after="0" w:line="240" w:lineRule="auto"/>
        <w:ind w:left="1560" w:hanging="284"/>
        <w:contextualSpacing w:val="0"/>
        <w:jc w:val="both"/>
        <w:rPr>
          <w:rFonts w:ascii="Arial" w:hAnsi="Arial" w:cs="Arial"/>
        </w:rPr>
      </w:pPr>
      <w:r w:rsidRPr="009B75E5">
        <w:rPr>
          <w:rFonts w:ascii="Arial" w:hAnsi="Arial" w:cs="Arial"/>
        </w:rPr>
        <w:t>informację czy teren znajduje się w zasięgu obszaru działania programów zadań rządowych służących inwestycjom celu publicznego,</w:t>
      </w:r>
    </w:p>
    <w:p w14:paraId="12DE1B9E" w14:textId="77777777" w:rsidR="00AE74E4" w:rsidRPr="009B75E5" w:rsidRDefault="00AE74E4" w:rsidP="000B0521">
      <w:pPr>
        <w:pStyle w:val="Akapitzlist"/>
        <w:numPr>
          <w:ilvl w:val="0"/>
          <w:numId w:val="8"/>
        </w:numPr>
        <w:spacing w:after="0" w:line="240" w:lineRule="auto"/>
        <w:ind w:left="1560" w:hanging="284"/>
        <w:contextualSpacing w:val="0"/>
        <w:jc w:val="both"/>
        <w:rPr>
          <w:rFonts w:ascii="Arial" w:hAnsi="Arial" w:cs="Arial"/>
        </w:rPr>
      </w:pPr>
      <w:r w:rsidRPr="009B75E5">
        <w:rPr>
          <w:rFonts w:ascii="Arial" w:hAnsi="Arial" w:cs="Arial"/>
        </w:rPr>
        <w:t>informację na temat zapisów planu zagospodarowania przestrzennego województwa dotyczących danego terenu;</w:t>
      </w:r>
    </w:p>
    <w:p w14:paraId="6DD640BB" w14:textId="741B92FA" w:rsidR="00AE74E4" w:rsidRPr="007440E3" w:rsidRDefault="00AE74E4" w:rsidP="000B0521">
      <w:pPr>
        <w:pStyle w:val="Akapitzlist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informację czy teren znajduje się w zasięgu obszaru rewitalizacji, o którym mowa</w:t>
      </w:r>
      <w:r w:rsidR="00866E38">
        <w:rPr>
          <w:rFonts w:ascii="Arial" w:hAnsi="Arial" w:cs="Arial"/>
        </w:rPr>
        <w:t xml:space="preserve"> </w:t>
      </w:r>
      <w:r w:rsidRPr="007440E3">
        <w:rPr>
          <w:rFonts w:ascii="Arial" w:hAnsi="Arial" w:cs="Arial"/>
        </w:rPr>
        <w:t>w ustawie z dnia 9 października 2015 r. o rewitalizacji (Dz. U. z 2021 r. poz. 485</w:t>
      </w:r>
      <w:r>
        <w:rPr>
          <w:rFonts w:ascii="Arial" w:hAnsi="Arial" w:cs="Arial"/>
        </w:rPr>
        <w:t>, ze zm.</w:t>
      </w:r>
      <w:r w:rsidRPr="007440E3">
        <w:rPr>
          <w:rFonts w:ascii="Arial" w:hAnsi="Arial" w:cs="Arial"/>
        </w:rPr>
        <w:t>) oraz w przypadku gdy dla tego obszaru przyjęto gminny program rewitalizacji – zawarte</w:t>
      </w:r>
      <w:r>
        <w:rPr>
          <w:rFonts w:ascii="Arial" w:hAnsi="Arial" w:cs="Arial"/>
        </w:rPr>
        <w:t xml:space="preserve"> </w:t>
      </w:r>
      <w:r w:rsidRPr="007440E3">
        <w:rPr>
          <w:rFonts w:ascii="Arial" w:hAnsi="Arial" w:cs="Arial"/>
        </w:rPr>
        <w:t xml:space="preserve">w tym programie informacje dotyczące planowanych zmian przeznaczenia danego terenu; </w:t>
      </w:r>
    </w:p>
    <w:p w14:paraId="4F7E38F3" w14:textId="77777777" w:rsidR="00AE74E4" w:rsidRPr="007440E3" w:rsidRDefault="00AE74E4" w:rsidP="000B0521">
      <w:pPr>
        <w:pStyle w:val="Akapitzlist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informację czy teren znajduje się w zasięgu uchwały rady gminy o ustaleniu lokalizacji mieszkaniowej, wydanej na podstawie ustawy z dnia 5 lipca 2018 r.</w:t>
      </w:r>
      <w:r>
        <w:rPr>
          <w:rFonts w:ascii="Arial" w:hAnsi="Arial" w:cs="Arial"/>
        </w:rPr>
        <w:br/>
      </w:r>
      <w:r w:rsidRPr="007440E3">
        <w:rPr>
          <w:rFonts w:ascii="Arial" w:hAnsi="Arial" w:cs="Arial"/>
        </w:rPr>
        <w:t>o ułatwieniach</w:t>
      </w:r>
      <w:r>
        <w:rPr>
          <w:rFonts w:ascii="Arial" w:hAnsi="Arial" w:cs="Arial"/>
        </w:rPr>
        <w:t xml:space="preserve"> </w:t>
      </w:r>
      <w:r w:rsidRPr="007440E3">
        <w:rPr>
          <w:rFonts w:ascii="Arial" w:hAnsi="Arial" w:cs="Arial"/>
        </w:rPr>
        <w:t>w przygotowaniu i realizacji inwestycji mieszkaniowych oraz inwestycji towarzyszących (Dz. U. z 202</w:t>
      </w:r>
      <w:r>
        <w:rPr>
          <w:rFonts w:ascii="Arial" w:hAnsi="Arial" w:cs="Arial"/>
        </w:rPr>
        <w:t>1</w:t>
      </w:r>
      <w:r w:rsidRPr="007440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1538</w:t>
      </w:r>
      <w:r w:rsidRPr="007440E3">
        <w:rPr>
          <w:rFonts w:ascii="Arial" w:hAnsi="Arial" w:cs="Arial"/>
        </w:rPr>
        <w:t>);</w:t>
      </w:r>
    </w:p>
    <w:p w14:paraId="385B9539" w14:textId="77777777" w:rsidR="00AE74E4" w:rsidRPr="007440E3" w:rsidRDefault="00AE74E4" w:rsidP="000B0521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informację o planowanym scalaniu lub podziale nieruchomości na danym terenie;</w:t>
      </w:r>
    </w:p>
    <w:p w14:paraId="2C788878" w14:textId="77777777" w:rsidR="00AE74E4" w:rsidRPr="007440E3" w:rsidRDefault="00AE74E4" w:rsidP="00866E38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właściwościach gleby oraz rodzaju pokrycia terenu, w tym roślinności i zabudowie, zawierające:</w:t>
      </w:r>
    </w:p>
    <w:p w14:paraId="2718387D" w14:textId="77777777" w:rsidR="00AE74E4" w:rsidRPr="007440E3" w:rsidRDefault="00AE74E4" w:rsidP="00866E38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ukształtowania terenu;</w:t>
      </w:r>
    </w:p>
    <w:p w14:paraId="673BE588" w14:textId="77777777" w:rsidR="00AE74E4" w:rsidRPr="007440E3" w:rsidRDefault="00AE74E4" w:rsidP="00866E38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profilu glebowego;</w:t>
      </w:r>
    </w:p>
    <w:p w14:paraId="7FE16F3D" w14:textId="77777777" w:rsidR="00AE74E4" w:rsidRPr="007440E3" w:rsidRDefault="00AE74E4" w:rsidP="00866E38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informacje na temat właściwości fizycznych gleby, w tym składu granulometrycznego oraz wodoprzepuszczalności gleby i ziemi;</w:t>
      </w:r>
    </w:p>
    <w:p w14:paraId="06757964" w14:textId="77777777" w:rsidR="00AE74E4" w:rsidRPr="007440E3" w:rsidRDefault="00AE74E4" w:rsidP="00866E38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lastRenderedPageBreak/>
        <w:t>opis pokrycia terenu infrastrukturą i budynkami;</w:t>
      </w:r>
    </w:p>
    <w:p w14:paraId="63BE991D" w14:textId="77777777" w:rsidR="00AE74E4" w:rsidRPr="007440E3" w:rsidRDefault="00AE74E4" w:rsidP="00866E38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pokrycia terenu roślinnością, w tym rodzaj szaty roślinnej i stan jej uszkodzenia;</w:t>
      </w:r>
    </w:p>
    <w:p w14:paraId="2204D8AF" w14:textId="77777777" w:rsidR="00AE74E4" w:rsidRPr="007440E3" w:rsidRDefault="00AE74E4" w:rsidP="00866E38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stanu chronionych gatunków i siedlisk przyrodniczych, występujących na danym terenie i w jego bezpośrednim sąsiedztwie;</w:t>
      </w:r>
    </w:p>
    <w:p w14:paraId="2EF981AD" w14:textId="77777777" w:rsidR="00AE74E4" w:rsidRPr="007440E3" w:rsidRDefault="00AE74E4" w:rsidP="00866E38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wskazanie w procentach jaką część terenu stanowi powierzchnia odkryta, z której możliwe jest pylenie cząstek stałych z powierzchni;</w:t>
      </w:r>
    </w:p>
    <w:p w14:paraId="34F083FE" w14:textId="49F4F3FF" w:rsidR="00AE74E4" w:rsidRPr="007440E3" w:rsidRDefault="00AE74E4" w:rsidP="00866E38">
      <w:pPr>
        <w:pStyle w:val="Akapitzlist"/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opis gruntów w oparciu o ewidencję gruntów i budynków, o której mowa w</w:t>
      </w:r>
      <w:r w:rsidR="000E6569">
        <w:rPr>
          <w:rFonts w:ascii="Arial" w:hAnsi="Arial" w:cs="Arial"/>
        </w:rPr>
        <w:t> </w:t>
      </w:r>
      <w:r w:rsidRPr="007440E3">
        <w:rPr>
          <w:rFonts w:ascii="Arial" w:hAnsi="Arial" w:cs="Arial"/>
        </w:rPr>
        <w:t>ustawie</w:t>
      </w:r>
      <w:r w:rsidR="000B0521">
        <w:rPr>
          <w:rFonts w:ascii="Arial" w:hAnsi="Arial" w:cs="Arial"/>
        </w:rPr>
        <w:t xml:space="preserve"> </w:t>
      </w:r>
      <w:r w:rsidRPr="007440E3">
        <w:rPr>
          <w:rFonts w:ascii="Arial" w:hAnsi="Arial" w:cs="Arial"/>
        </w:rPr>
        <w:t>z dnia 17 maja 1989 r. – Prawo geodezyjne i kartograficzne (Dz. U. z</w:t>
      </w:r>
      <w:r w:rsidR="000E6569">
        <w:rPr>
          <w:rFonts w:ascii="Arial" w:hAnsi="Arial" w:cs="Arial"/>
        </w:rPr>
        <w:t> </w:t>
      </w:r>
      <w:r w:rsidRPr="007440E3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7440E3">
        <w:rPr>
          <w:rFonts w:ascii="Arial" w:hAnsi="Arial" w:cs="Arial"/>
        </w:rPr>
        <w:t>r.</w:t>
      </w:r>
      <w:r w:rsidR="000B0521">
        <w:rPr>
          <w:rFonts w:ascii="Arial" w:hAnsi="Arial" w:cs="Arial"/>
        </w:rPr>
        <w:t xml:space="preserve"> </w:t>
      </w:r>
      <w:r w:rsidRPr="007440E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1990</w:t>
      </w:r>
      <w:r w:rsidRPr="007440E3">
        <w:rPr>
          <w:rFonts w:ascii="Arial" w:hAnsi="Arial" w:cs="Arial"/>
        </w:rPr>
        <w:t>, ze zm.);</w:t>
      </w:r>
    </w:p>
    <w:p w14:paraId="0A047F51" w14:textId="747B3BC2" w:rsidR="00AE74E4" w:rsidRPr="007440E3" w:rsidRDefault="00AE74E4" w:rsidP="00866E38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nazwach substancji powodujących ryzyko, wraz z wynikami badań zanieczyszczenia gleby i ziemi tymi substancjami, wykonanych przez laboratorium, o którym mowa</w:t>
      </w:r>
      <w:r w:rsidR="00866E38">
        <w:rPr>
          <w:rFonts w:ascii="Arial" w:eastAsia="Times New Roman" w:hAnsi="Arial" w:cs="Arial"/>
          <w:lang w:eastAsia="pl-PL"/>
        </w:rPr>
        <w:t xml:space="preserve"> </w:t>
      </w:r>
      <w:r w:rsidRPr="007440E3">
        <w:rPr>
          <w:rFonts w:ascii="Arial" w:eastAsia="Times New Roman" w:hAnsi="Arial" w:cs="Arial"/>
          <w:lang w:eastAsia="pl-PL"/>
        </w:rPr>
        <w:t>w art. 147a ust. 1 pkt 1 lub ust. 1a</w:t>
      </w:r>
      <w:r w:rsidR="008524A0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8524A0" w:rsidRPr="008524A0">
        <w:rPr>
          <w:rFonts w:ascii="Arial" w:eastAsia="Times New Roman" w:hAnsi="Arial" w:cs="Arial"/>
          <w:i/>
          <w:iCs/>
          <w:lang w:eastAsia="pl-PL"/>
        </w:rPr>
        <w:t>Poś</w:t>
      </w:r>
      <w:proofErr w:type="spellEnd"/>
      <w:r w:rsidRPr="007440E3">
        <w:rPr>
          <w:rFonts w:ascii="Arial" w:eastAsia="Times New Roman" w:hAnsi="Arial" w:cs="Arial"/>
          <w:lang w:eastAsia="pl-PL"/>
        </w:rPr>
        <w:t>;</w:t>
      </w:r>
    </w:p>
    <w:p w14:paraId="69950A4F" w14:textId="77777777" w:rsidR="00AE74E4" w:rsidRPr="007440E3" w:rsidRDefault="00AE74E4" w:rsidP="00866E38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ocenie występowania znaczącego zagrożenia dla zdrowia ludzi lub stanu środowiska, uwzględniającej w szczególności:</w:t>
      </w:r>
    </w:p>
    <w:p w14:paraId="15B96845" w14:textId="77777777" w:rsidR="00AE74E4" w:rsidRPr="007440E3" w:rsidRDefault="00AE74E4" w:rsidP="000B0521">
      <w:pPr>
        <w:pStyle w:val="Akapitzlist"/>
        <w:numPr>
          <w:ilvl w:val="0"/>
          <w:numId w:val="10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postać chemiczną, w jakiej występuje zanieczyszczenie i jego biodostępność (ocenić, czy substancja powodująca ryzyko ma wpływ na występujące na danym terenie organizmy żywe, jest wymywana z gleby lub z ziemi, jest </w:t>
      </w:r>
      <w:proofErr w:type="spellStart"/>
      <w:r w:rsidRPr="007440E3">
        <w:rPr>
          <w:rFonts w:ascii="Arial" w:eastAsia="Times New Roman" w:hAnsi="Arial" w:cs="Arial"/>
          <w:lang w:eastAsia="pl-PL"/>
        </w:rPr>
        <w:t>bioprzyswajalna</w:t>
      </w:r>
      <w:proofErr w:type="spellEnd"/>
      <w:r w:rsidRPr="007440E3">
        <w:rPr>
          <w:rFonts w:ascii="Arial" w:eastAsia="Times New Roman" w:hAnsi="Arial" w:cs="Arial"/>
          <w:lang w:eastAsia="pl-PL"/>
        </w:rPr>
        <w:t xml:space="preserve"> dla człowieka; uwzględnić trwałość tej substancji w środowisku i jej podatność na degradację);</w:t>
      </w:r>
    </w:p>
    <w:p w14:paraId="04E1E44E" w14:textId="77777777" w:rsidR="00AE74E4" w:rsidRPr="007440E3" w:rsidRDefault="00AE74E4" w:rsidP="000B0521">
      <w:pPr>
        <w:pStyle w:val="Akapitzlist"/>
        <w:numPr>
          <w:ilvl w:val="0"/>
          <w:numId w:val="10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możliwość rozprzestrzeniania się zanieczyszczenia (wskazać możliwe drogi rozprzestrzeniania się substancji poprzez powietrze glebowe, wody podziemne</w:t>
      </w:r>
      <w:r w:rsidRPr="007440E3">
        <w:rPr>
          <w:rFonts w:ascii="Arial" w:eastAsia="Times New Roman" w:hAnsi="Arial" w:cs="Arial"/>
          <w:lang w:eastAsia="pl-PL"/>
        </w:rPr>
        <w:br/>
        <w:t>i powierzchniowe, pylenie cząstek stałych z powierzchni, ruchy masowe ziemi</w:t>
      </w:r>
      <w:r w:rsidRPr="007440E3">
        <w:rPr>
          <w:rFonts w:ascii="Arial" w:eastAsia="Times New Roman" w:hAnsi="Arial" w:cs="Arial"/>
          <w:lang w:eastAsia="pl-PL"/>
        </w:rPr>
        <w:br/>
        <w:t>i bioakumulację, uwzględniając warunki środowiskowe występujące na przedmiotowym terenie);</w:t>
      </w:r>
    </w:p>
    <w:p w14:paraId="69003184" w14:textId="75BB64E5" w:rsidR="00AE74E4" w:rsidRPr="007440E3" w:rsidRDefault="00AE74E4" w:rsidP="000B0521">
      <w:pPr>
        <w:pStyle w:val="Akapitzlist"/>
        <w:numPr>
          <w:ilvl w:val="0"/>
          <w:numId w:val="10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potencjalne drogi narażenia, z uwzględnieniem rozprzestrzeniania się zanieczyszczeń w zależności od właściwości gleby, ukształtowania, budowy geologicznej i warunków hydrogeologicznych, a także pokrycia terenu (przeanalizować następujące rodzaje dróg narażenia: pokarmową, </w:t>
      </w:r>
      <w:proofErr w:type="spellStart"/>
      <w:r w:rsidRPr="007440E3">
        <w:rPr>
          <w:rFonts w:ascii="Arial" w:eastAsia="Times New Roman" w:hAnsi="Arial" w:cs="Arial"/>
          <w:lang w:eastAsia="pl-PL"/>
        </w:rPr>
        <w:t>dermalną</w:t>
      </w:r>
      <w:proofErr w:type="spellEnd"/>
      <w:r w:rsidRPr="007440E3">
        <w:rPr>
          <w:rFonts w:ascii="Arial" w:eastAsia="Times New Roman" w:hAnsi="Arial" w:cs="Arial"/>
          <w:lang w:eastAsia="pl-PL"/>
        </w:rPr>
        <w:t>, wziewną; wskazać sytuacje, w których kontakt z zanieczyszczoną glebą lub ziemią będzie występował oraz ich częstotliwość i czas trwania (średnio w skali doby</w:t>
      </w:r>
      <w:r w:rsidR="00C57A26">
        <w:rPr>
          <w:rFonts w:ascii="Arial" w:eastAsia="Times New Roman" w:hAnsi="Arial" w:cs="Arial"/>
          <w:lang w:eastAsia="pl-PL"/>
        </w:rPr>
        <w:t xml:space="preserve"> </w:t>
      </w:r>
      <w:r w:rsidRPr="007440E3">
        <w:rPr>
          <w:rFonts w:ascii="Arial" w:eastAsia="Times New Roman" w:hAnsi="Arial" w:cs="Arial"/>
          <w:lang w:eastAsia="pl-PL"/>
        </w:rPr>
        <w:t>i średnio w skali roku));</w:t>
      </w:r>
    </w:p>
    <w:p w14:paraId="47788319" w14:textId="77777777" w:rsidR="00AE74E4" w:rsidRPr="007440E3" w:rsidRDefault="00AE74E4" w:rsidP="000B0521">
      <w:pPr>
        <w:pStyle w:val="Akapitzlist"/>
        <w:numPr>
          <w:ilvl w:val="0"/>
          <w:numId w:val="10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środowisko oraz ludzi, którzy mogliby ucierpieć w wyniku zanieczyszczenia (określić, czy narażenie na substancje powodujące ryzyko dotyczy wszystkich stwierdzonych substancji; wskazać grupy ludzi i elementy środowiska, które mogłyby ucierpieć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440E3">
        <w:rPr>
          <w:rFonts w:ascii="Arial" w:eastAsia="Times New Roman" w:hAnsi="Arial" w:cs="Arial"/>
          <w:lang w:eastAsia="pl-PL"/>
        </w:rPr>
        <w:t>w wyniku zanieczyszczenia);</w:t>
      </w:r>
    </w:p>
    <w:p w14:paraId="754A305E" w14:textId="77777777" w:rsidR="00AE74E4" w:rsidRPr="007440E3" w:rsidRDefault="00AE74E4" w:rsidP="000B0521">
      <w:pPr>
        <w:pStyle w:val="Akapitzlist"/>
        <w:numPr>
          <w:ilvl w:val="0"/>
          <w:numId w:val="10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występowanie na terenie zanieczyszczonym i w jego okolicy zwłaszcza gruntów uprawnych, ogrodów, parków, placów zabaw, terenów sportowych, budynków mieszkalnych i użytkowych, form ochrony przyrody, zasobów wody pitnej i ujęć wody;</w:t>
      </w:r>
    </w:p>
    <w:p w14:paraId="3A2E81A2" w14:textId="6B4F65CD" w:rsidR="00AE74E4" w:rsidRPr="007440E3" w:rsidRDefault="00AE74E4" w:rsidP="00866E38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 xml:space="preserve">budowie geologicznej i warunkach hydrogeologicznych niezbędnych do dokonania oceny, o której mowa w </w:t>
      </w:r>
      <w:r w:rsidR="008524A0">
        <w:rPr>
          <w:rFonts w:ascii="Arial" w:eastAsia="Times New Roman" w:hAnsi="Arial" w:cs="Arial"/>
          <w:lang w:eastAsia="pl-PL"/>
        </w:rPr>
        <w:t>lit. d</w:t>
      </w:r>
      <w:r w:rsidRPr="007440E3">
        <w:rPr>
          <w:rFonts w:ascii="Arial" w:eastAsia="Times New Roman" w:hAnsi="Arial" w:cs="Arial"/>
          <w:lang w:eastAsia="pl-PL"/>
        </w:rPr>
        <w:t>, w tym o:</w:t>
      </w:r>
    </w:p>
    <w:p w14:paraId="252FE484" w14:textId="77777777" w:rsidR="00AE74E4" w:rsidRPr="007440E3" w:rsidRDefault="00AE74E4" w:rsidP="000B0521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kierunkach i drogach możliwej migracji zanieczyszczenia oraz przewidywanych granicach obszaru możliwego rozprzestrzenia się zanieczyszczenia w wodach podziemnych,</w:t>
      </w:r>
    </w:p>
    <w:p w14:paraId="395E6C6D" w14:textId="77777777" w:rsidR="00AE74E4" w:rsidRPr="007440E3" w:rsidRDefault="00AE74E4" w:rsidP="000B0521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czynnych ujęcia wód podziemnych i powierzchniowych,</w:t>
      </w:r>
    </w:p>
    <w:p w14:paraId="76726E95" w14:textId="77777777" w:rsidR="00AE74E4" w:rsidRPr="007440E3" w:rsidRDefault="00AE74E4" w:rsidP="000B0521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granicach ustanowionych stref ochronnych ujęć wód i obszarów ochronnych zbiorników wód śródlądowych,</w:t>
      </w:r>
    </w:p>
    <w:p w14:paraId="1F0933EE" w14:textId="77777777" w:rsidR="00AE74E4" w:rsidRPr="007440E3" w:rsidRDefault="00AE74E4" w:rsidP="000B0521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granicach jednolitych części wód podziemnych i powierzchniowych,</w:t>
      </w:r>
    </w:p>
    <w:p w14:paraId="3F19F738" w14:textId="77777777" w:rsidR="00AE74E4" w:rsidRPr="007440E3" w:rsidRDefault="00AE74E4" w:rsidP="000B0521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obszarach objętych ochroną przyrody,</w:t>
      </w:r>
    </w:p>
    <w:p w14:paraId="622DFD4D" w14:textId="77777777" w:rsidR="00AE74E4" w:rsidRPr="007440E3" w:rsidRDefault="00AE74E4" w:rsidP="000B0521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ekosystemach zależnych od wód;</w:t>
      </w:r>
    </w:p>
    <w:p w14:paraId="195B6AA3" w14:textId="77777777" w:rsidR="00AE74E4" w:rsidRPr="007440E3" w:rsidRDefault="00AE74E4" w:rsidP="00866E38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7440E3">
        <w:rPr>
          <w:rFonts w:ascii="Arial" w:hAnsi="Arial" w:cs="Arial"/>
        </w:rPr>
        <w:t>określał:</w:t>
      </w:r>
    </w:p>
    <w:p w14:paraId="6316A5C3" w14:textId="77777777" w:rsidR="00AE74E4" w:rsidRPr="007440E3" w:rsidRDefault="00AE74E4" w:rsidP="00866E38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teren wymagającym przeprowadzenia remediacji, poprzez wskazanie adresu</w:t>
      </w:r>
      <w:r w:rsidRPr="007440E3">
        <w:rPr>
          <w:rFonts w:ascii="Arial" w:eastAsia="Times New Roman" w:hAnsi="Arial" w:cs="Arial"/>
          <w:lang w:eastAsia="pl-PL"/>
        </w:rPr>
        <w:br/>
        <w:t>i numerów działek ewidencyjnych oraz jego powierzchni;</w:t>
      </w:r>
    </w:p>
    <w:p w14:paraId="76E20CAB" w14:textId="77777777" w:rsidR="00AE74E4" w:rsidRPr="007440E3" w:rsidRDefault="00AE74E4" w:rsidP="00866E38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lastRenderedPageBreak/>
        <w:t xml:space="preserve">nazwy substancji powodujących ryzyko oraz ich zawartości w glebie i w ziemi, do jakich doprowadzi </w:t>
      </w:r>
      <w:proofErr w:type="spellStart"/>
      <w:r w:rsidRPr="007440E3">
        <w:rPr>
          <w:rFonts w:ascii="Arial" w:eastAsia="Times New Roman" w:hAnsi="Arial" w:cs="Arial"/>
          <w:lang w:eastAsia="pl-PL"/>
        </w:rPr>
        <w:t>remediacja</w:t>
      </w:r>
      <w:proofErr w:type="spellEnd"/>
      <w:r w:rsidRPr="007440E3">
        <w:rPr>
          <w:rFonts w:ascii="Arial" w:eastAsia="Times New Roman" w:hAnsi="Arial" w:cs="Arial"/>
          <w:lang w:eastAsia="pl-PL"/>
        </w:rPr>
        <w:t>;</w:t>
      </w:r>
    </w:p>
    <w:p w14:paraId="590CEC5D" w14:textId="77777777" w:rsidR="00AE74E4" w:rsidRPr="007440E3" w:rsidRDefault="00AE74E4" w:rsidP="00866E38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sposób przeprowadzenia remediacji;</w:t>
      </w:r>
    </w:p>
    <w:p w14:paraId="5FD48985" w14:textId="77777777" w:rsidR="00AE74E4" w:rsidRPr="007440E3" w:rsidRDefault="00AE74E4" w:rsidP="00866E38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termin rozpoczęcia i zakończenia remediacji;</w:t>
      </w:r>
    </w:p>
    <w:p w14:paraId="77AC9612" w14:textId="57E8B547" w:rsidR="00AE74E4" w:rsidRPr="007440E3" w:rsidRDefault="00AE74E4" w:rsidP="00866E38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7440E3">
        <w:rPr>
          <w:rFonts w:ascii="Arial" w:eastAsia="Times New Roman" w:hAnsi="Arial" w:cs="Arial"/>
          <w:lang w:eastAsia="pl-PL"/>
        </w:rPr>
        <w:t>sposób potwierdzenia przeprowadzenia remediacji wraz z określeniem miejsc poboru próbek oraz częstotliwości i zakresu wykonywania badań, jak również terminie przedłożenia dokumentacji z jej przeprowadzenia, w tym wyników badań zanieczyszczenia gleby i ziemi wykonanych przez laboratorium, o którym mowa</w:t>
      </w:r>
      <w:r>
        <w:rPr>
          <w:rFonts w:ascii="Arial" w:eastAsia="Times New Roman" w:hAnsi="Arial" w:cs="Arial"/>
          <w:lang w:eastAsia="pl-PL"/>
        </w:rPr>
        <w:br/>
      </w:r>
      <w:r w:rsidRPr="007440E3">
        <w:rPr>
          <w:rFonts w:ascii="Arial" w:eastAsia="Times New Roman" w:hAnsi="Arial" w:cs="Arial"/>
          <w:lang w:eastAsia="pl-PL"/>
        </w:rPr>
        <w:t>w art. 147a ust. 1 pkt 1 lub ust. 1a</w:t>
      </w:r>
      <w:r w:rsidR="008524A0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8524A0">
        <w:rPr>
          <w:rFonts w:ascii="Arial" w:eastAsia="Times New Roman" w:hAnsi="Arial" w:cs="Arial"/>
          <w:lang w:eastAsia="pl-PL"/>
        </w:rPr>
        <w:t>Poś</w:t>
      </w:r>
      <w:proofErr w:type="spellEnd"/>
      <w:r w:rsidRPr="007440E3">
        <w:rPr>
          <w:rFonts w:ascii="Arial" w:eastAsia="Times New Roman" w:hAnsi="Arial" w:cs="Arial"/>
          <w:lang w:eastAsia="pl-PL"/>
        </w:rPr>
        <w:t>.</w:t>
      </w:r>
    </w:p>
    <w:p w14:paraId="330619D0" w14:textId="77777777" w:rsidR="00AE74E4" w:rsidRDefault="00AE74E4" w:rsidP="00AE74E4">
      <w:pPr>
        <w:pStyle w:val="Akapitzlist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C192259" w14:textId="71EBDAFB" w:rsidR="00AE74E4" w:rsidRDefault="00AE74E4" w:rsidP="00866E38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projekcie planu będzie ponadto należało:</w:t>
      </w:r>
    </w:p>
    <w:p w14:paraId="3B476562" w14:textId="77777777" w:rsidR="00AE74E4" w:rsidRDefault="00AE74E4" w:rsidP="00866E38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C2467">
        <w:rPr>
          <w:rFonts w:ascii="Arial" w:eastAsia="Times New Roman" w:hAnsi="Arial" w:cs="Arial"/>
          <w:lang w:eastAsia="pl-PL"/>
        </w:rPr>
        <w:t>przedstawić i rozważyć co najmniej 3 różne warianty pr</w:t>
      </w:r>
      <w:r>
        <w:rPr>
          <w:rFonts w:ascii="Arial" w:eastAsia="Times New Roman" w:hAnsi="Arial" w:cs="Arial"/>
          <w:lang w:eastAsia="pl-PL"/>
        </w:rPr>
        <w:t>zepr</w:t>
      </w:r>
      <w:r w:rsidRPr="000C2467">
        <w:rPr>
          <w:rFonts w:ascii="Arial" w:eastAsia="Times New Roman" w:hAnsi="Arial" w:cs="Arial"/>
          <w:lang w:eastAsia="pl-PL"/>
        </w:rPr>
        <w:t>owadzenia remediacji,</w:t>
      </w:r>
      <w:r>
        <w:rPr>
          <w:rFonts w:ascii="Arial" w:eastAsia="Times New Roman" w:hAnsi="Arial" w:cs="Arial"/>
          <w:lang w:eastAsia="pl-PL"/>
        </w:rPr>
        <w:br/>
      </w:r>
      <w:r w:rsidRPr="000C2467">
        <w:rPr>
          <w:rFonts w:ascii="Arial" w:eastAsia="Times New Roman" w:hAnsi="Arial" w:cs="Arial"/>
          <w:lang w:eastAsia="pl-PL"/>
        </w:rPr>
        <w:t>z uzasadnieniem wariantu wskazanego do realizacji</w:t>
      </w:r>
      <w:r>
        <w:rPr>
          <w:rFonts w:ascii="Arial" w:eastAsia="Times New Roman" w:hAnsi="Arial" w:cs="Arial"/>
          <w:lang w:eastAsia="pl-PL"/>
        </w:rPr>
        <w:t>, uwzględniając:</w:t>
      </w:r>
    </w:p>
    <w:p w14:paraId="3D092B28" w14:textId="77777777" w:rsidR="00AE74E4" w:rsidRDefault="00AE74E4" w:rsidP="004A0832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możliwość zwolnienia władającego powierzchnią ziemi z obowiązku przeprowadzenia remediacji, w przypadku opisanym w art. 101p ust. 2 </w:t>
      </w:r>
      <w:proofErr w:type="spellStart"/>
      <w:r>
        <w:rPr>
          <w:rFonts w:ascii="Arial" w:eastAsia="Times New Roman" w:hAnsi="Arial" w:cs="Arial"/>
          <w:lang w:eastAsia="pl-PL"/>
        </w:rPr>
        <w:t>Poś</w:t>
      </w:r>
      <w:proofErr w:type="spellEnd"/>
      <w:r>
        <w:rPr>
          <w:rFonts w:ascii="Arial" w:eastAsia="Times New Roman" w:hAnsi="Arial" w:cs="Arial"/>
          <w:lang w:eastAsia="pl-PL"/>
        </w:rPr>
        <w:t xml:space="preserve">, tj. jeżeli ocena występowania znaczącego zagrożenia dla zdrowia ludzi lub stanu środowiska wykaże, że nie występuje znaczące zagrożenie dla zdrowia ludzi lub stanu środowiska; </w:t>
      </w:r>
    </w:p>
    <w:p w14:paraId="23C96D1B" w14:textId="77777777" w:rsidR="00AE74E4" w:rsidRDefault="00AE74E4" w:rsidP="004A0832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różne metody prowadzenia remediacji oraz sposoby jej przeprowadzenia opisane</w:t>
      </w:r>
      <w:r>
        <w:rPr>
          <w:rFonts w:ascii="Arial" w:eastAsia="Times New Roman" w:hAnsi="Arial" w:cs="Arial"/>
          <w:lang w:eastAsia="pl-PL"/>
        </w:rPr>
        <w:br/>
        <w:t xml:space="preserve">w art. 101q </w:t>
      </w:r>
      <w:proofErr w:type="spellStart"/>
      <w:r>
        <w:rPr>
          <w:rFonts w:ascii="Arial" w:eastAsia="Times New Roman" w:hAnsi="Arial" w:cs="Arial"/>
          <w:lang w:eastAsia="pl-PL"/>
        </w:rPr>
        <w:t>Poś</w:t>
      </w:r>
      <w:proofErr w:type="spellEnd"/>
      <w:r>
        <w:rPr>
          <w:rFonts w:ascii="Arial" w:eastAsia="Times New Roman" w:hAnsi="Arial" w:cs="Arial"/>
          <w:lang w:eastAsia="pl-PL"/>
        </w:rPr>
        <w:t>, tj.:</w:t>
      </w:r>
    </w:p>
    <w:p w14:paraId="016B7AE8" w14:textId="77777777" w:rsidR="00AE74E4" w:rsidRPr="00377E2C" w:rsidRDefault="00AE74E4" w:rsidP="004A0832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usunięcie zanieczyszczenia, przynajmniej do dopuszczalnej zawartości w glebie</w:t>
      </w:r>
      <w:r>
        <w:rPr>
          <w:rFonts w:ascii="Arial" w:eastAsia="Times New Roman" w:hAnsi="Arial" w:cs="Arial"/>
          <w:lang w:eastAsia="pl-PL"/>
        </w:rPr>
        <w:br/>
      </w:r>
      <w:r w:rsidRPr="00377E2C">
        <w:rPr>
          <w:rFonts w:ascii="Arial" w:eastAsia="Times New Roman" w:hAnsi="Arial" w:cs="Arial"/>
          <w:lang w:eastAsia="pl-PL"/>
        </w:rPr>
        <w:t>i w ziemi substancji powodujących ryzyko;</w:t>
      </w:r>
    </w:p>
    <w:p w14:paraId="1356BE72" w14:textId="2ACDCF93" w:rsidR="00AE74E4" w:rsidRPr="00377E2C" w:rsidRDefault="00AE74E4" w:rsidP="004A0832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inne, niż wskazan</w:t>
      </w:r>
      <w:r w:rsidR="008524A0">
        <w:rPr>
          <w:rFonts w:ascii="Arial" w:eastAsia="Times New Roman" w:hAnsi="Arial" w:cs="Arial"/>
          <w:lang w:eastAsia="pl-PL"/>
        </w:rPr>
        <w:t>e</w:t>
      </w:r>
      <w:r w:rsidRPr="00377E2C">
        <w:rPr>
          <w:rFonts w:ascii="Arial" w:eastAsia="Times New Roman" w:hAnsi="Arial" w:cs="Arial"/>
          <w:lang w:eastAsia="pl-PL"/>
        </w:rPr>
        <w:t xml:space="preserve"> </w:t>
      </w:r>
      <w:r w:rsidR="008524A0">
        <w:rPr>
          <w:rFonts w:ascii="Arial" w:eastAsia="Times New Roman" w:hAnsi="Arial" w:cs="Arial"/>
          <w:lang w:eastAsia="pl-PL"/>
        </w:rPr>
        <w:t>powyżej,</w:t>
      </w:r>
      <w:r w:rsidRPr="00377E2C">
        <w:rPr>
          <w:rFonts w:ascii="Arial" w:eastAsia="Times New Roman" w:hAnsi="Arial" w:cs="Arial"/>
          <w:lang w:eastAsia="pl-PL"/>
        </w:rPr>
        <w:t xml:space="preserve"> prowadzące do usunięcia znaczącego zagrożenia dla zdrowia ludzi i stanu środowiska, z uwzględnieniem obecnego i, o ile jest to możliwe, planowanego sposobu użytkowania terenu, takie jak:</w:t>
      </w:r>
    </w:p>
    <w:p w14:paraId="01D4DCAF" w14:textId="77777777" w:rsidR="00AE74E4" w:rsidRPr="00377E2C" w:rsidRDefault="00AE74E4" w:rsidP="004A0832">
      <w:pPr>
        <w:pStyle w:val="Akapitzlist"/>
        <w:numPr>
          <w:ilvl w:val="0"/>
          <w:numId w:val="4"/>
        </w:numPr>
        <w:spacing w:after="0" w:line="240" w:lineRule="auto"/>
        <w:ind w:left="1416" w:hanging="282"/>
        <w:jc w:val="both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zmniejszenie ilości zanieczyszczeń lub</w:t>
      </w:r>
    </w:p>
    <w:p w14:paraId="5E22C634" w14:textId="77777777" w:rsidR="00AE74E4" w:rsidRPr="00377E2C" w:rsidRDefault="00AE74E4" w:rsidP="004A0832">
      <w:pPr>
        <w:pStyle w:val="Akapitzlist"/>
        <w:numPr>
          <w:ilvl w:val="0"/>
          <w:numId w:val="4"/>
        </w:numPr>
        <w:spacing w:after="0" w:line="240" w:lineRule="auto"/>
        <w:ind w:left="1416" w:hanging="282"/>
        <w:jc w:val="both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ograniczenie możliwości rozprzestrzeniania się zanieczyszczeń</w:t>
      </w:r>
      <w:r>
        <w:rPr>
          <w:rFonts w:ascii="Arial" w:eastAsia="Times New Roman" w:hAnsi="Arial" w:cs="Arial"/>
          <w:lang w:eastAsia="pl-PL"/>
        </w:rPr>
        <w:br/>
      </w:r>
      <w:r w:rsidRPr="00377E2C">
        <w:rPr>
          <w:rFonts w:ascii="Arial" w:eastAsia="Times New Roman" w:hAnsi="Arial" w:cs="Arial"/>
          <w:lang w:eastAsia="pl-PL"/>
        </w:rPr>
        <w:t>i kontrolowanie zanieczyszczenia poprzez okresowe prowadzenie badań zanieczyszczenia gleby i ziemi w określonym czasie, lub</w:t>
      </w:r>
    </w:p>
    <w:p w14:paraId="771AA9EB" w14:textId="77777777" w:rsidR="00AE74E4" w:rsidRDefault="00AE74E4" w:rsidP="004A0832">
      <w:pPr>
        <w:pStyle w:val="Akapitzlist"/>
        <w:numPr>
          <w:ilvl w:val="0"/>
          <w:numId w:val="4"/>
        </w:numPr>
        <w:spacing w:after="0" w:line="240" w:lineRule="auto"/>
        <w:ind w:left="1416" w:hanging="282"/>
        <w:jc w:val="both"/>
        <w:rPr>
          <w:rFonts w:ascii="Arial" w:eastAsia="Times New Roman" w:hAnsi="Arial" w:cs="Arial"/>
          <w:lang w:eastAsia="pl-PL"/>
        </w:rPr>
      </w:pPr>
      <w:r w:rsidRPr="00377E2C">
        <w:rPr>
          <w:rFonts w:ascii="Arial" w:eastAsia="Times New Roman" w:hAnsi="Arial" w:cs="Arial"/>
          <w:lang w:eastAsia="pl-PL"/>
        </w:rPr>
        <w:t>przeprowadzenie samooczyszczania powierzchni ziemi, ewentualne działania wspomagające samooczyszczanie, kontrolowanie zanieczyszczenia poprzez okresowe prowadzenie badań zanieczyszczenia gleby i ziemi w określonym czasie, ewentualne ograniczenie dostępu ludzi do zanieczyszczonego terenu</w:t>
      </w:r>
      <w:r>
        <w:rPr>
          <w:rFonts w:ascii="Arial" w:eastAsia="Times New Roman" w:hAnsi="Arial" w:cs="Arial"/>
          <w:lang w:eastAsia="pl-PL"/>
        </w:rPr>
        <w:br/>
      </w:r>
      <w:r w:rsidRPr="00377E2C">
        <w:rPr>
          <w:rFonts w:ascii="Arial" w:eastAsia="Times New Roman" w:hAnsi="Arial" w:cs="Arial"/>
          <w:lang w:eastAsia="pl-PL"/>
        </w:rPr>
        <w:t>i ewentualna konieczność zmiany sposobu użytkowania zanieczyszczonego terenu.</w:t>
      </w:r>
    </w:p>
    <w:p w14:paraId="54F5A08B" w14:textId="18E73EED" w:rsidR="00AE74E4" w:rsidRPr="004A0832" w:rsidRDefault="004A0832" w:rsidP="004A0832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AE74E4" w:rsidRPr="004A0832">
        <w:rPr>
          <w:rFonts w:ascii="Arial" w:eastAsia="Times New Roman" w:hAnsi="Arial" w:cs="Arial"/>
          <w:lang w:eastAsia="pl-PL"/>
        </w:rPr>
        <w:t xml:space="preserve"> przypadku wskazania na prowadzenie remediacji innym sposobem niż usunięcie zanieczyszczenia do dopuszczalnej zawartości w glebie i w ziemi substancji powodującej ryzyko, należy przedstawić informacje na temat docelowej zawartości substancji powodujących ryzyko w glebie i w ziemi dla głębokości 0-0,25 m p.p.t.</w:t>
      </w:r>
      <w:r w:rsidR="00B439FD">
        <w:rPr>
          <w:rFonts w:ascii="Arial" w:eastAsia="Times New Roman" w:hAnsi="Arial" w:cs="Arial"/>
          <w:lang w:eastAsia="pl-PL"/>
        </w:rPr>
        <w:t xml:space="preserve"> oraz dla głębokości 0,25 - 1 m p.p.t</w:t>
      </w:r>
      <w:r w:rsidR="00AE74E4" w:rsidRPr="004A0832">
        <w:rPr>
          <w:rFonts w:ascii="Arial" w:eastAsia="Times New Roman" w:hAnsi="Arial" w:cs="Arial"/>
          <w:lang w:eastAsia="pl-PL"/>
        </w:rPr>
        <w:t>, która ma zostać osiągnięta w wyniku remediacji;</w:t>
      </w:r>
    </w:p>
    <w:p w14:paraId="6E1CDE38" w14:textId="77777777" w:rsidR="00AE74E4" w:rsidRDefault="00AE74E4" w:rsidP="004A0832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textAlignment w:val="baseline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z</w:t>
      </w:r>
      <w:r w:rsidRPr="000C2467">
        <w:rPr>
          <w:rFonts w:ascii="Arial" w:hAnsi="Arial" w:cs="Arial"/>
          <w:bCs/>
          <w:lang w:eastAsia="ar-SA"/>
        </w:rPr>
        <w:t>a</w:t>
      </w:r>
      <w:r>
        <w:rPr>
          <w:rFonts w:ascii="Arial" w:hAnsi="Arial" w:cs="Arial"/>
          <w:bCs/>
          <w:lang w:eastAsia="ar-SA"/>
        </w:rPr>
        <w:t>mieścić</w:t>
      </w:r>
      <w:r w:rsidRPr="000C2467">
        <w:rPr>
          <w:rFonts w:ascii="Arial" w:hAnsi="Arial" w:cs="Arial"/>
          <w:bCs/>
          <w:lang w:eastAsia="ar-SA"/>
        </w:rPr>
        <w:t xml:space="preserve"> </w:t>
      </w:r>
      <w:r w:rsidRPr="00E25550">
        <w:rPr>
          <w:rFonts w:ascii="Arial" w:hAnsi="Arial" w:cs="Arial"/>
          <w:bCs/>
          <w:lang w:eastAsia="ar-SA"/>
        </w:rPr>
        <w:t>harmonogram poszczególnych prac</w:t>
      </w:r>
      <w:r>
        <w:rPr>
          <w:rFonts w:ascii="Arial" w:hAnsi="Arial" w:cs="Arial"/>
          <w:bCs/>
          <w:lang w:eastAsia="ar-SA"/>
        </w:rPr>
        <w:t>.</w:t>
      </w:r>
    </w:p>
    <w:p w14:paraId="6485EF7F" w14:textId="77777777" w:rsidR="00AE74E4" w:rsidRDefault="00AE74E4" w:rsidP="00AE74E4">
      <w:pPr>
        <w:pStyle w:val="Akapitzlist"/>
        <w:spacing w:after="0" w:line="240" w:lineRule="auto"/>
        <w:ind w:left="0"/>
        <w:jc w:val="both"/>
        <w:textAlignment w:val="baseline"/>
        <w:rPr>
          <w:rFonts w:ascii="Arial" w:hAnsi="Arial" w:cs="Arial"/>
          <w:bCs/>
          <w:lang w:eastAsia="ar-SA"/>
        </w:rPr>
      </w:pPr>
    </w:p>
    <w:p w14:paraId="0141BD5F" w14:textId="65007EFD" w:rsidR="00AE74E4" w:rsidRDefault="00AE74E4" w:rsidP="004A083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W ramach realizacji przedmiotu zamówienia wymagana będzie co najmniej jedna wizja terenowa.</w:t>
      </w:r>
    </w:p>
    <w:p w14:paraId="7C5C8AEA" w14:textId="258C0857" w:rsidR="00AE74E4" w:rsidRPr="004A0832" w:rsidRDefault="00AE74E4" w:rsidP="004A0832">
      <w:pPr>
        <w:pStyle w:val="Akapitzlist"/>
        <w:numPr>
          <w:ilvl w:val="0"/>
          <w:numId w:val="18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4A0832">
        <w:rPr>
          <w:rFonts w:ascii="Arial" w:eastAsia="Times New Roman" w:hAnsi="Arial" w:cs="Arial"/>
          <w:lang w:eastAsia="pl-PL"/>
        </w:rPr>
        <w:t>W celu realizacji usługi tut. Organ przekaże niezbędne</w:t>
      </w:r>
      <w:r w:rsidRPr="004A0832">
        <w:rPr>
          <w:rFonts w:ascii="Arial" w:hAnsi="Arial" w:cs="Arial"/>
        </w:rPr>
        <w:t xml:space="preserve"> informacje, materiały</w:t>
      </w:r>
      <w:r w:rsidRPr="004A0832">
        <w:rPr>
          <w:rFonts w:ascii="Arial" w:hAnsi="Arial" w:cs="Arial"/>
        </w:rPr>
        <w:br/>
        <w:t>i dokumentacje zgromadzone w toku prowadzonych postępowań, w tym:</w:t>
      </w:r>
    </w:p>
    <w:p w14:paraId="054A36A9" w14:textId="34906A7B" w:rsidR="00AE74E4" w:rsidRDefault="00AE74E4" w:rsidP="004A08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11005">
        <w:rPr>
          <w:rFonts w:ascii="Arial" w:hAnsi="Arial" w:cs="Arial"/>
        </w:rPr>
        <w:t>wyniki badań wstępnych</w:t>
      </w:r>
      <w:r>
        <w:rPr>
          <w:rFonts w:ascii="Arial" w:hAnsi="Arial" w:cs="Arial"/>
        </w:rPr>
        <w:t xml:space="preserve"> i szczegółowych</w:t>
      </w:r>
      <w:r w:rsidRPr="00211005">
        <w:rPr>
          <w:rFonts w:ascii="Arial" w:hAnsi="Arial" w:cs="Arial"/>
        </w:rPr>
        <w:t xml:space="preserve">, o których mowa w § 9 </w:t>
      </w:r>
      <w:r>
        <w:rPr>
          <w:rFonts w:ascii="Arial" w:hAnsi="Arial" w:cs="Arial"/>
        </w:rPr>
        <w:t xml:space="preserve">i </w:t>
      </w:r>
      <w:r w:rsidRPr="00211005">
        <w:rPr>
          <w:rFonts w:ascii="Arial" w:hAnsi="Arial" w:cs="Arial"/>
        </w:rPr>
        <w:t>§ 10 rozporządzenia Ministra Środowiska z dnia 1 września 2016 r. w sprawie sposobu prowadzenia oceny zanieczyszczenia powierzchni ziemi (Dz. U. z 2016 r., poz. 1395), wraz</w:t>
      </w:r>
      <w:r w:rsidR="007F0205">
        <w:rPr>
          <w:rFonts w:ascii="Arial" w:hAnsi="Arial" w:cs="Arial"/>
        </w:rPr>
        <w:t xml:space="preserve"> </w:t>
      </w:r>
      <w:r w:rsidRPr="00211005">
        <w:rPr>
          <w:rFonts w:ascii="Arial" w:hAnsi="Arial" w:cs="Arial"/>
        </w:rPr>
        <w:t>z</w:t>
      </w:r>
      <w:r w:rsidR="004A0832">
        <w:rPr>
          <w:rFonts w:ascii="Arial" w:hAnsi="Arial" w:cs="Arial"/>
        </w:rPr>
        <w:t> </w:t>
      </w:r>
      <w:r w:rsidRPr="00211005">
        <w:rPr>
          <w:rFonts w:ascii="Arial" w:hAnsi="Arial" w:cs="Arial"/>
        </w:rPr>
        <w:t>dokumentacją,</w:t>
      </w:r>
    </w:p>
    <w:p w14:paraId="0B1FAA6B" w14:textId="77777777" w:rsidR="00AE74E4" w:rsidRPr="00046A99" w:rsidRDefault="00AE74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46A99">
        <w:rPr>
          <w:rFonts w:ascii="Arial" w:hAnsi="Arial" w:cs="Arial"/>
        </w:rPr>
        <w:t>dokumentację postępowania w sprawie wpisu o potencjalnym historycznym zanieczyszczeniu powierzchni ziemi analizowanego terenu do rejestru historycznych zanieczyszczeń powierzchni ziemi,</w:t>
      </w:r>
    </w:p>
    <w:p w14:paraId="58D9871D" w14:textId="77777777" w:rsidR="00AE74E4" w:rsidRPr="00211005" w:rsidRDefault="00AE74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niezbędne dane z </w:t>
      </w:r>
      <w:proofErr w:type="spellStart"/>
      <w:r>
        <w:rPr>
          <w:rFonts w:ascii="Arial" w:hAnsi="Arial" w:cs="Arial"/>
        </w:rPr>
        <w:t>EGiB</w:t>
      </w:r>
      <w:proofErr w:type="spellEnd"/>
      <w:r>
        <w:rPr>
          <w:rFonts w:ascii="Arial" w:hAnsi="Arial" w:cs="Arial"/>
        </w:rPr>
        <w:t>.</w:t>
      </w:r>
    </w:p>
    <w:p w14:paraId="5A9A38C2" w14:textId="77777777" w:rsidR="00CB6B1D" w:rsidRPr="00C94388" w:rsidRDefault="00CB6B1D" w:rsidP="00342D80">
      <w:pPr>
        <w:pStyle w:val="Akapitzlist"/>
        <w:autoSpaceDN w:val="0"/>
        <w:spacing w:after="0" w:line="240" w:lineRule="auto"/>
        <w:ind w:left="48"/>
        <w:jc w:val="both"/>
        <w:textAlignment w:val="baseline"/>
        <w:rPr>
          <w:rFonts w:ascii="Arial" w:hAnsi="Arial" w:cs="Arial"/>
        </w:rPr>
      </w:pPr>
    </w:p>
    <w:p w14:paraId="0CD94A01" w14:textId="0C36C7BB" w:rsidR="00686130" w:rsidRPr="004A0832" w:rsidRDefault="00CB6B1D" w:rsidP="004A0832">
      <w:pPr>
        <w:pStyle w:val="Akapitzlist"/>
        <w:numPr>
          <w:ilvl w:val="0"/>
          <w:numId w:val="18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</w:rPr>
      </w:pPr>
      <w:r w:rsidRPr="004A0832">
        <w:rPr>
          <w:rFonts w:ascii="Arial" w:hAnsi="Arial" w:cs="Arial"/>
          <w:u w:val="single"/>
        </w:rPr>
        <w:lastRenderedPageBreak/>
        <w:t xml:space="preserve">Teren </w:t>
      </w:r>
      <w:r w:rsidR="00BD5AA5" w:rsidRPr="004A0832">
        <w:rPr>
          <w:rFonts w:ascii="Arial" w:hAnsi="Arial" w:cs="Arial"/>
          <w:u w:val="single"/>
        </w:rPr>
        <w:t>wymagający przeprowadzenia remediacji</w:t>
      </w:r>
      <w:r w:rsidR="004A0832" w:rsidRPr="004A0832">
        <w:rPr>
          <w:rFonts w:ascii="Arial" w:hAnsi="Arial" w:cs="Arial"/>
          <w:u w:val="single"/>
        </w:rPr>
        <w:t xml:space="preserve">. </w:t>
      </w:r>
      <w:r w:rsidR="00686130" w:rsidRPr="004A0832">
        <w:rPr>
          <w:rFonts w:ascii="Arial" w:eastAsia="Times New Roman" w:hAnsi="Arial" w:cs="Arial"/>
          <w:lang w:eastAsia="pl-PL"/>
        </w:rPr>
        <w:t xml:space="preserve">Przedmiotowy teren stanowi własność osoby prywatnej. Powierzchnia analizowanej działki wynosi </w:t>
      </w:r>
      <w:r w:rsidR="00686130" w:rsidRPr="004A0832">
        <w:rPr>
          <w:rFonts w:ascii="Arial" w:eastAsia="Times New Roman" w:hAnsi="Arial" w:cs="Arial"/>
        </w:rPr>
        <w:t>0,1721 ha</w:t>
      </w:r>
      <w:r w:rsidR="00686130" w:rsidRPr="004A0832">
        <w:rPr>
          <w:rFonts w:ascii="Arial" w:eastAsia="Times New Roman" w:hAnsi="Arial" w:cs="Arial"/>
          <w:lang w:eastAsia="pl-PL"/>
        </w:rPr>
        <w:t>. Obecnie na terenie ww. nieruchomości nie jest prowadzona działalność gospodarcza (działka nieużytkowana). W</w:t>
      </w:r>
      <w:r w:rsidR="00686130" w:rsidRPr="004A0832">
        <w:rPr>
          <w:rFonts w:ascii="Arial" w:eastAsia="Times New Roman" w:hAnsi="Arial" w:cs="Arial"/>
        </w:rPr>
        <w:t xml:space="preserve"> przeszłości na przedmiotowym terenie prowadzona była działalność polegająca na sprzedaży paliw (stacja paliw).</w:t>
      </w:r>
    </w:p>
    <w:p w14:paraId="06F8C2E3" w14:textId="77777777" w:rsidR="00686130" w:rsidRDefault="00686130" w:rsidP="00686130">
      <w:pPr>
        <w:pStyle w:val="Akapitzlist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0B3A79D" wp14:editId="0731F194">
            <wp:simplePos x="0" y="0"/>
            <wp:positionH relativeFrom="column">
              <wp:posOffset>395605</wp:posOffset>
            </wp:positionH>
            <wp:positionV relativeFrom="paragraph">
              <wp:posOffset>115570</wp:posOffset>
            </wp:positionV>
            <wp:extent cx="4924425" cy="3649345"/>
            <wp:effectExtent l="0" t="0" r="9525" b="8255"/>
            <wp:wrapTight wrapText="bothSides">
              <wp:wrapPolygon edited="0">
                <wp:start x="0" y="0"/>
                <wp:lineTo x="0" y="21536"/>
                <wp:lineTo x="21558" y="21536"/>
                <wp:lineTo x="21558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92CA0" w14:textId="77777777" w:rsidR="00686130" w:rsidRDefault="00686130" w:rsidP="00686130">
      <w:pPr>
        <w:pStyle w:val="Akapitzlist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</w:rPr>
      </w:pPr>
    </w:p>
    <w:p w14:paraId="4811A568" w14:textId="77777777" w:rsidR="00686130" w:rsidRDefault="00686130" w:rsidP="00686130">
      <w:pPr>
        <w:pStyle w:val="Akapitzlist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</w:rPr>
      </w:pPr>
    </w:p>
    <w:p w14:paraId="680351DB" w14:textId="77777777" w:rsidR="00686130" w:rsidRDefault="00686130" w:rsidP="00686130">
      <w:pPr>
        <w:pStyle w:val="Akapitzlist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</w:rPr>
        <w:t>Na terenie przedmiotowej działki znajduje się budynek, ponadto znaczna część powierzchni działki utwardzona jest płytami betonowymi, zaś pozostała część działki porośnięta jest roślinnością trawiastą, krzewami i pojedynczymi drzewami. Zgodnie</w:t>
      </w:r>
      <w:r>
        <w:rPr>
          <w:rFonts w:ascii="Arial" w:eastAsia="Times New Roman" w:hAnsi="Arial" w:cs="Arial"/>
        </w:rPr>
        <w:br/>
        <w:t>z informacjami przekazanymi przez właściciela działki dwa puste zbiorniki pozostały w ziemi.</w:t>
      </w:r>
    </w:p>
    <w:p w14:paraId="62683EE9" w14:textId="77777777" w:rsidR="00686130" w:rsidRDefault="00686130" w:rsidP="00686130">
      <w:pPr>
        <w:pStyle w:val="Akapitzlist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Zgodnie z ewidencją gruntów i budynków teren działki o nr ewid. 2408/1, zlokalizowanej w m. Łukawiec, zaliczono do </w:t>
      </w:r>
      <w:r>
        <w:rPr>
          <w:rFonts w:ascii="Arial" w:eastAsia="Times New Roman" w:hAnsi="Arial" w:cs="Arial"/>
        </w:rPr>
        <w:t>innych terenów zabudowanych, oznaczonych symbolem Bi.</w:t>
      </w:r>
    </w:p>
    <w:p w14:paraId="54425041" w14:textId="77777777" w:rsidR="00686130" w:rsidRDefault="00686130" w:rsidP="00686130">
      <w:pPr>
        <w:spacing w:after="0" w:line="240" w:lineRule="auto"/>
        <w:jc w:val="both"/>
        <w:rPr>
          <w:rFonts w:ascii="Arial" w:hAnsi="Arial" w:cs="Arial"/>
        </w:rPr>
      </w:pPr>
      <w:r w:rsidRPr="0040708A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Potrzeba zlecenia opracowania projektu planu remediacji przez </w:t>
      </w:r>
      <w:r w:rsidRPr="00E71012">
        <w:rPr>
          <w:rFonts w:ascii="Arial" w:hAnsi="Arial" w:cs="Arial"/>
        </w:rPr>
        <w:t>Regionaln</w:t>
      </w:r>
      <w:r>
        <w:rPr>
          <w:rFonts w:ascii="Arial" w:hAnsi="Arial" w:cs="Arial"/>
        </w:rPr>
        <w:t>ego</w:t>
      </w:r>
      <w:r w:rsidRPr="00E71012">
        <w:rPr>
          <w:rFonts w:ascii="Arial" w:hAnsi="Arial" w:cs="Arial"/>
        </w:rPr>
        <w:t xml:space="preserve"> Dyrektor</w:t>
      </w:r>
      <w:r>
        <w:rPr>
          <w:rFonts w:ascii="Arial" w:hAnsi="Arial" w:cs="Arial"/>
        </w:rPr>
        <w:t>a</w:t>
      </w:r>
      <w:r w:rsidRPr="00E71012">
        <w:rPr>
          <w:rFonts w:ascii="Arial" w:hAnsi="Arial" w:cs="Arial"/>
        </w:rPr>
        <w:t xml:space="preserve"> Ochrony Środowiska w Rzeszowie </w:t>
      </w:r>
      <w:r>
        <w:rPr>
          <w:rFonts w:ascii="Arial" w:hAnsi="Arial" w:cs="Arial"/>
        </w:rPr>
        <w:t>wynika z konieczności nałożenia na władającego powierzchnią ziemi, który nie przeprowadza remediacji, pomimo że zgodnie</w:t>
      </w:r>
      <w:r>
        <w:rPr>
          <w:rFonts w:ascii="Arial" w:hAnsi="Arial" w:cs="Arial"/>
        </w:rPr>
        <w:br/>
        <w:t xml:space="preserve">z art. 101h </w:t>
      </w:r>
      <w:proofErr w:type="spellStart"/>
      <w:r>
        <w:rPr>
          <w:rFonts w:ascii="Arial" w:hAnsi="Arial" w:cs="Arial"/>
        </w:rPr>
        <w:t>Poś</w:t>
      </w:r>
      <w:proofErr w:type="spellEnd"/>
      <w:r>
        <w:rPr>
          <w:rFonts w:ascii="Arial" w:hAnsi="Arial" w:cs="Arial"/>
        </w:rPr>
        <w:t xml:space="preserve"> jest do tego obowiązany, w drodze decyzji, obowiązku przeprowadzenia remediacji na podstawie ustalonego przez regionalnego dyrektora ochrony środowiska planu remediacji.</w:t>
      </w:r>
    </w:p>
    <w:p w14:paraId="0F0D9EC4" w14:textId="77777777" w:rsidR="00686130" w:rsidRDefault="00686130" w:rsidP="00686130">
      <w:pPr>
        <w:pStyle w:val="Akapitzlist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E2956">
        <w:rPr>
          <w:rFonts w:ascii="Arial" w:eastAsia="Times New Roman" w:hAnsi="Arial" w:cs="Arial"/>
          <w:lang w:eastAsia="pl-PL"/>
        </w:rPr>
        <w:t xml:space="preserve">Na podstawie badań wstępnych </w:t>
      </w:r>
      <w:r>
        <w:rPr>
          <w:rFonts w:ascii="Arial" w:eastAsia="Times New Roman" w:hAnsi="Arial" w:cs="Arial"/>
          <w:lang w:eastAsia="pl-PL"/>
        </w:rPr>
        <w:t>o</w:t>
      </w:r>
      <w:r w:rsidRPr="00CE2956">
        <w:rPr>
          <w:rFonts w:ascii="Arial" w:eastAsia="Times New Roman" w:hAnsi="Arial" w:cs="Arial"/>
          <w:lang w:eastAsia="pl-PL"/>
        </w:rPr>
        <w:t>raz szczegółowych (</w:t>
      </w:r>
      <w:r>
        <w:rPr>
          <w:rFonts w:ascii="Arial" w:eastAsia="Times New Roman" w:hAnsi="Arial" w:cs="Arial"/>
          <w:lang w:eastAsia="pl-PL"/>
        </w:rPr>
        <w:t xml:space="preserve">wrzesień-październik </w:t>
      </w:r>
      <w:r w:rsidRPr="00CE2956">
        <w:rPr>
          <w:rFonts w:ascii="Arial" w:eastAsia="Times New Roman" w:hAnsi="Arial" w:cs="Arial"/>
          <w:lang w:eastAsia="pl-PL"/>
        </w:rPr>
        <w:t>20</w:t>
      </w:r>
      <w:r>
        <w:rPr>
          <w:rFonts w:ascii="Arial" w:eastAsia="Times New Roman" w:hAnsi="Arial" w:cs="Arial"/>
          <w:lang w:eastAsia="pl-PL"/>
        </w:rPr>
        <w:t>20</w:t>
      </w:r>
      <w:r w:rsidRPr="00CE2956">
        <w:rPr>
          <w:rFonts w:ascii="Arial" w:eastAsia="Times New Roman" w:hAnsi="Arial" w:cs="Arial"/>
          <w:lang w:eastAsia="pl-PL"/>
        </w:rPr>
        <w:t xml:space="preserve"> r.) o</w:t>
      </w:r>
      <w:r>
        <w:rPr>
          <w:rFonts w:ascii="Arial" w:eastAsia="Times New Roman" w:hAnsi="Arial" w:cs="Arial"/>
          <w:lang w:eastAsia="pl-PL"/>
        </w:rPr>
        <w:t>szacowano teren wymagający przeprowadzenia remediacji:</w:t>
      </w:r>
    </w:p>
    <w:p w14:paraId="18906DD1" w14:textId="0320EC54" w:rsidR="00686130" w:rsidRDefault="00686130" w:rsidP="004A0832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przedziale głębokości 0</w:t>
      </w:r>
      <w:r>
        <w:rPr>
          <w:rFonts w:ascii="Arial" w:eastAsia="Times New Roman" w:hAnsi="Arial" w:cs="Arial"/>
          <w:lang w:eastAsia="pl-PL"/>
        </w:rPr>
        <w:noBreakHyphen/>
        <w:t>0,25 m p.p.t., o powierzchni 0,01 ha, ze względu na zawartość:</w:t>
      </w:r>
    </w:p>
    <w:p w14:paraId="77D1AFA2" w14:textId="6F07215F" w:rsidR="00686130" w:rsidRPr="004A0832" w:rsidRDefault="00686130" w:rsidP="004A083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4A0832">
        <w:rPr>
          <w:rFonts w:ascii="Arial" w:eastAsia="Times New Roman" w:hAnsi="Arial" w:cs="Arial"/>
          <w:lang w:eastAsia="pl-PL"/>
        </w:rPr>
        <w:t xml:space="preserve">suma węglowodorów C6-C12, składników frakcji benzyn, do 26,50 mg/kg </w:t>
      </w:r>
      <w:proofErr w:type="spellStart"/>
      <w:r w:rsidRPr="004A0832">
        <w:rPr>
          <w:rFonts w:ascii="Arial" w:eastAsia="Times New Roman" w:hAnsi="Arial" w:cs="Arial"/>
          <w:lang w:eastAsia="pl-PL"/>
        </w:rPr>
        <w:t>s.m</w:t>
      </w:r>
      <w:proofErr w:type="spellEnd"/>
      <w:r w:rsidRPr="004A0832">
        <w:rPr>
          <w:rFonts w:ascii="Arial" w:eastAsia="Times New Roman" w:hAnsi="Arial" w:cs="Arial"/>
          <w:lang w:eastAsia="pl-PL"/>
        </w:rPr>
        <w:t>.,</w:t>
      </w:r>
    </w:p>
    <w:p w14:paraId="424BC958" w14:textId="77777777" w:rsidR="00686130" w:rsidRPr="00793D5D" w:rsidRDefault="00686130" w:rsidP="004A0832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93D5D">
        <w:rPr>
          <w:rFonts w:ascii="Arial" w:eastAsia="Times New Roman" w:hAnsi="Arial" w:cs="Arial"/>
          <w:lang w:eastAsia="pl-PL"/>
        </w:rPr>
        <w:t xml:space="preserve">suma węglowodorów C12-C35, składników frakcji oleju, do 66,00 mg/kg </w:t>
      </w:r>
      <w:proofErr w:type="spellStart"/>
      <w:r w:rsidRPr="00793D5D">
        <w:rPr>
          <w:rFonts w:ascii="Arial" w:eastAsia="Times New Roman" w:hAnsi="Arial" w:cs="Arial"/>
          <w:lang w:eastAsia="pl-PL"/>
        </w:rPr>
        <w:t>s.m</w:t>
      </w:r>
      <w:proofErr w:type="spellEnd"/>
      <w:r w:rsidRPr="00793D5D">
        <w:rPr>
          <w:rFonts w:ascii="Arial" w:eastAsia="Times New Roman" w:hAnsi="Arial" w:cs="Arial"/>
          <w:lang w:eastAsia="pl-PL"/>
        </w:rPr>
        <w:t>.,</w:t>
      </w:r>
    </w:p>
    <w:p w14:paraId="70781998" w14:textId="77777777" w:rsidR="00686130" w:rsidRPr="00793D5D" w:rsidRDefault="00686130" w:rsidP="004A0832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93D5D">
        <w:rPr>
          <w:rFonts w:ascii="Arial" w:eastAsia="Times New Roman" w:hAnsi="Arial" w:cs="Arial"/>
          <w:lang w:val="en-US" w:eastAsia="pl-PL"/>
        </w:rPr>
        <w:t>benzo(a)</w:t>
      </w:r>
      <w:proofErr w:type="spellStart"/>
      <w:r w:rsidRPr="00793D5D">
        <w:rPr>
          <w:rFonts w:ascii="Arial" w:eastAsia="Times New Roman" w:hAnsi="Arial" w:cs="Arial"/>
          <w:lang w:val="en-US" w:eastAsia="pl-PL"/>
        </w:rPr>
        <w:t>piren</w:t>
      </w:r>
      <w:proofErr w:type="spellEnd"/>
      <w:r w:rsidRPr="00793D5D">
        <w:rPr>
          <w:rFonts w:ascii="Arial" w:eastAsia="Times New Roman" w:hAnsi="Arial" w:cs="Arial"/>
          <w:lang w:val="en-US" w:eastAsia="pl-PL"/>
        </w:rPr>
        <w:t xml:space="preserve"> </w:t>
      </w:r>
      <w:r w:rsidRPr="00793D5D">
        <w:rPr>
          <w:rFonts w:ascii="Arial" w:eastAsia="Times New Roman" w:hAnsi="Arial" w:cs="Arial"/>
          <w:lang w:eastAsia="pl-PL"/>
        </w:rPr>
        <w:t xml:space="preserve">do 3,30 mg/kg </w:t>
      </w:r>
      <w:proofErr w:type="spellStart"/>
      <w:r w:rsidRPr="00793D5D">
        <w:rPr>
          <w:rFonts w:ascii="Arial" w:eastAsia="Times New Roman" w:hAnsi="Arial" w:cs="Arial"/>
          <w:lang w:eastAsia="pl-PL"/>
        </w:rPr>
        <w:t>s.m</w:t>
      </w:r>
      <w:proofErr w:type="spellEnd"/>
      <w:r w:rsidRPr="00793D5D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,</w:t>
      </w:r>
    </w:p>
    <w:p w14:paraId="4A7ADA3F" w14:textId="40A45D38" w:rsidR="00686130" w:rsidRDefault="00686130" w:rsidP="007F0205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przedziale głębokości od 0,25 m p.p.t. do 1 m p.p.t., o powierzchni 0,0013 ha, ze względu na zawartość:</w:t>
      </w:r>
    </w:p>
    <w:p w14:paraId="661390CE" w14:textId="77777777" w:rsidR="00686130" w:rsidRPr="00793D5D" w:rsidRDefault="00686130" w:rsidP="007F020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93D5D">
        <w:rPr>
          <w:rFonts w:ascii="Arial" w:eastAsia="Times New Roman" w:hAnsi="Arial" w:cs="Arial"/>
          <w:lang w:eastAsia="pl-PL"/>
        </w:rPr>
        <w:t xml:space="preserve">suma węglowodorów C6-C12, składników frakcji benzyn do 245,00 mg/kg </w:t>
      </w:r>
      <w:proofErr w:type="spellStart"/>
      <w:r w:rsidRPr="00793D5D">
        <w:rPr>
          <w:rFonts w:ascii="Arial" w:eastAsia="Times New Roman" w:hAnsi="Arial" w:cs="Arial"/>
          <w:lang w:eastAsia="pl-PL"/>
        </w:rPr>
        <w:t>s.m</w:t>
      </w:r>
      <w:proofErr w:type="spellEnd"/>
      <w:r w:rsidRPr="00793D5D">
        <w:rPr>
          <w:rFonts w:ascii="Arial" w:eastAsia="Times New Roman" w:hAnsi="Arial" w:cs="Arial"/>
          <w:lang w:eastAsia="pl-PL"/>
        </w:rPr>
        <w:t>.,</w:t>
      </w:r>
    </w:p>
    <w:p w14:paraId="17A71A96" w14:textId="77777777" w:rsidR="00686130" w:rsidRDefault="00686130" w:rsidP="007F020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93D5D">
        <w:rPr>
          <w:rFonts w:ascii="Arial" w:eastAsia="Times New Roman" w:hAnsi="Arial" w:cs="Arial"/>
          <w:lang w:eastAsia="pl-PL"/>
        </w:rPr>
        <w:t xml:space="preserve">suma węglowodorów C12-C35, składników frakcji oleju, do 1457,00 mg/kg </w:t>
      </w:r>
      <w:proofErr w:type="spellStart"/>
      <w:r w:rsidRPr="00793D5D">
        <w:rPr>
          <w:rFonts w:ascii="Arial" w:eastAsia="Times New Roman" w:hAnsi="Arial" w:cs="Arial"/>
          <w:lang w:eastAsia="pl-PL"/>
        </w:rPr>
        <w:t>s.m</w:t>
      </w:r>
      <w:proofErr w:type="spellEnd"/>
      <w:r>
        <w:rPr>
          <w:rFonts w:ascii="Arial" w:eastAsia="Times New Roman" w:hAnsi="Arial" w:cs="Arial"/>
          <w:lang w:eastAsia="pl-PL"/>
        </w:rPr>
        <w:t>.</w:t>
      </w:r>
    </w:p>
    <w:p w14:paraId="5BF58079" w14:textId="37D486AD" w:rsidR="005446C4" w:rsidRPr="00C94388" w:rsidRDefault="005446C4" w:rsidP="00A073F5">
      <w:pPr>
        <w:pStyle w:val="Akapitzlist"/>
        <w:autoSpaceDN w:val="0"/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708A352" w14:textId="200F2CAE" w:rsidR="00F1056B" w:rsidRPr="00187EF5" w:rsidRDefault="007F0205" w:rsidP="00F1056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F0205">
        <w:rPr>
          <w:rFonts w:ascii="Arial" w:hAnsi="Arial" w:cs="Arial"/>
        </w:rPr>
        <w:t>8.</w:t>
      </w:r>
      <w:r>
        <w:rPr>
          <w:rFonts w:ascii="Arial" w:hAnsi="Arial" w:cs="Arial"/>
          <w:u w:val="single"/>
        </w:rPr>
        <w:t xml:space="preserve"> </w:t>
      </w:r>
      <w:r w:rsidR="00F1056B" w:rsidRPr="00187EF5">
        <w:rPr>
          <w:rFonts w:ascii="Arial" w:hAnsi="Arial" w:cs="Arial"/>
          <w:u w:val="single"/>
        </w:rPr>
        <w:t>Przedmiot zamówienia obejmuje:</w:t>
      </w:r>
    </w:p>
    <w:p w14:paraId="716E2F77" w14:textId="7171B0E0" w:rsidR="00F1056B" w:rsidRPr="00187EF5" w:rsidRDefault="00F1056B" w:rsidP="007F0205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87EF5">
        <w:rPr>
          <w:rFonts w:ascii="Arial" w:hAnsi="Arial" w:cs="Arial"/>
        </w:rPr>
        <w:t>1) opracowania tekstowe – 3 egzemplarze</w:t>
      </w:r>
      <w:r w:rsidR="007F0205">
        <w:rPr>
          <w:rFonts w:ascii="Arial" w:hAnsi="Arial" w:cs="Arial"/>
        </w:rPr>
        <w:t>;</w:t>
      </w:r>
    </w:p>
    <w:p w14:paraId="2B1FEEA7" w14:textId="1D195F82" w:rsidR="00F1056B" w:rsidRDefault="00F1056B" w:rsidP="007F0205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57628">
        <w:rPr>
          <w:rFonts w:ascii="Arial" w:hAnsi="Arial" w:cs="Arial"/>
        </w:rPr>
        <w:t>2) opracowanie w wersji elektronicznej (CD/DVD) – 3 egzemplarze</w:t>
      </w:r>
      <w:r w:rsidR="007F0205">
        <w:rPr>
          <w:rFonts w:ascii="Arial" w:hAnsi="Arial" w:cs="Arial"/>
        </w:rPr>
        <w:t>.</w:t>
      </w:r>
    </w:p>
    <w:p w14:paraId="49E15884" w14:textId="77777777" w:rsidR="007F0205" w:rsidRPr="00557628" w:rsidRDefault="007F0205" w:rsidP="007F0205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14:paraId="0313516A" w14:textId="5044D5D1" w:rsidR="00F1056B" w:rsidRPr="00557628" w:rsidRDefault="007F0205" w:rsidP="00F10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F0205">
        <w:rPr>
          <w:rFonts w:ascii="Arial" w:hAnsi="Arial" w:cs="Arial"/>
        </w:rPr>
        <w:t>9</w:t>
      </w:r>
      <w:r>
        <w:rPr>
          <w:rFonts w:ascii="Arial" w:hAnsi="Arial" w:cs="Arial"/>
          <w:sz w:val="16"/>
          <w:szCs w:val="16"/>
        </w:rPr>
        <w:t xml:space="preserve">. </w:t>
      </w:r>
      <w:r w:rsidRPr="00557628">
        <w:rPr>
          <w:rFonts w:ascii="Arial" w:hAnsi="Arial" w:cs="Arial"/>
        </w:rPr>
        <w:t xml:space="preserve">Termin wykonania usługi: </w:t>
      </w:r>
      <w:r w:rsidRPr="00E33C60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29</w:t>
      </w:r>
      <w:r w:rsidRPr="00E33C6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września</w:t>
      </w:r>
      <w:r w:rsidRPr="00E33C60">
        <w:rPr>
          <w:rFonts w:ascii="Arial" w:hAnsi="Arial" w:cs="Arial"/>
          <w:b/>
          <w:bCs/>
        </w:rPr>
        <w:t xml:space="preserve"> 2023 r.</w:t>
      </w:r>
    </w:p>
    <w:p w14:paraId="512B5261" w14:textId="77777777" w:rsidR="00F1056B" w:rsidRPr="00557628" w:rsidRDefault="00F1056B" w:rsidP="00F10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EC11744" w14:textId="77777777" w:rsidR="00B878C3" w:rsidRPr="007912FA" w:rsidRDefault="00F1056B" w:rsidP="00B878C3">
      <w:pPr>
        <w:spacing w:after="0" w:line="240" w:lineRule="auto"/>
        <w:jc w:val="both"/>
        <w:rPr>
          <w:rFonts w:ascii="Arial" w:hAnsi="Arial" w:cs="Arial"/>
        </w:rPr>
      </w:pPr>
      <w:r w:rsidRPr="00557628">
        <w:rPr>
          <w:rFonts w:ascii="Arial" w:hAnsi="Arial" w:cs="Arial"/>
        </w:rPr>
        <w:tab/>
      </w:r>
      <w:r w:rsidR="00B878C3" w:rsidRPr="007912FA">
        <w:rPr>
          <w:rFonts w:ascii="Arial" w:hAnsi="Arial" w:cs="Arial"/>
        </w:rPr>
        <w:t>Zamówienie będzie realizowane w ramach zadania pn.: „</w:t>
      </w:r>
      <w:r w:rsidR="00B878C3" w:rsidRPr="007912FA">
        <w:rPr>
          <w:rFonts w:ascii="Arial" w:hAnsi="Arial" w:cs="Arial"/>
          <w:i/>
          <w:iCs/>
        </w:rPr>
        <w:t xml:space="preserve">Opracowanie projektu planu remediacji powierzchni ziemi na terenie działki o nr ewid. </w:t>
      </w:r>
      <w:r w:rsidR="00B878C3" w:rsidRPr="007D026A">
        <w:rPr>
          <w:rFonts w:ascii="Arial" w:hAnsi="Arial" w:cs="Arial"/>
          <w:i/>
          <w:iCs/>
        </w:rPr>
        <w:t>2408/1 obręb 004 w m. Łukawiec, gm. Wielkie Oczy, powiat lubaczowski, woj. podkarpackie</w:t>
      </w:r>
      <w:r w:rsidR="00B878C3" w:rsidRPr="007912FA">
        <w:rPr>
          <w:rFonts w:ascii="Arial" w:hAnsi="Arial" w:cs="Arial"/>
        </w:rPr>
        <w:t>” finansowanego ze środków Narodowego Funduszu Ochrony Środowiska i Gospodarki Wodnej.</w:t>
      </w:r>
    </w:p>
    <w:p w14:paraId="6CE58009" w14:textId="77777777" w:rsidR="00F1056B" w:rsidRPr="00557628" w:rsidRDefault="00F1056B" w:rsidP="00F105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E67BA4F" w14:textId="3ED4784E" w:rsidR="005C45BE" w:rsidRPr="00285AA6" w:rsidRDefault="00F1056B" w:rsidP="00285AA6">
      <w:pPr>
        <w:spacing w:after="0" w:line="240" w:lineRule="auto"/>
        <w:jc w:val="both"/>
        <w:rPr>
          <w:rFonts w:ascii="Arial" w:hAnsi="Arial" w:cs="Arial"/>
        </w:rPr>
      </w:pPr>
      <w:r w:rsidRPr="00557628">
        <w:rPr>
          <w:rFonts w:ascii="Arial" w:hAnsi="Arial" w:cs="Arial"/>
        </w:rPr>
        <w:tab/>
      </w:r>
    </w:p>
    <w:sectPr w:rsidR="005C45BE" w:rsidRPr="00285AA6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B19B" w14:textId="77777777" w:rsidR="00B32282" w:rsidRDefault="00B32282" w:rsidP="000F38F9">
      <w:pPr>
        <w:spacing w:after="0" w:line="240" w:lineRule="auto"/>
      </w:pPr>
      <w:r>
        <w:separator/>
      </w:r>
    </w:p>
  </w:endnote>
  <w:endnote w:type="continuationSeparator" w:id="0">
    <w:p w14:paraId="048D73A3" w14:textId="77777777" w:rsidR="00B32282" w:rsidRDefault="00B3228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7DF8" w14:textId="77777777" w:rsidR="00C9351C" w:rsidRPr="00865F3E" w:rsidRDefault="00C9351C">
    <w:pPr>
      <w:pStyle w:val="Stopka"/>
      <w:rPr>
        <w:rFonts w:ascii="Arial" w:hAnsi="Arial" w:cs="Arial"/>
        <w:sz w:val="18"/>
        <w:szCs w:val="18"/>
      </w:rPr>
    </w:pPr>
    <w:r w:rsidRPr="00865F3E">
      <w:rPr>
        <w:rFonts w:ascii="Arial" w:hAnsi="Arial" w:cs="Arial"/>
        <w:sz w:val="18"/>
        <w:szCs w:val="18"/>
      </w:rPr>
      <w:tab/>
    </w:r>
    <w:r w:rsidRPr="00865F3E">
      <w:rPr>
        <w:rFonts w:ascii="Arial" w:hAnsi="Arial" w:cs="Arial"/>
        <w:sz w:val="18"/>
        <w:szCs w:val="18"/>
      </w:rPr>
      <w:tab/>
      <w:t xml:space="preserve">Strona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PAGE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  <w:r w:rsidRPr="00865F3E">
      <w:rPr>
        <w:rFonts w:ascii="Arial" w:hAnsi="Arial" w:cs="Arial"/>
        <w:sz w:val="18"/>
        <w:szCs w:val="18"/>
      </w:rPr>
      <w:t xml:space="preserve"> z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NUMPAGES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</w:p>
  <w:p w14:paraId="76915F2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6EDC" w14:textId="77777777" w:rsidR="004A2F36" w:rsidRPr="00425F85" w:rsidRDefault="00480BE7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544558E" wp14:editId="099328A4">
          <wp:extent cx="5577840" cy="1005840"/>
          <wp:effectExtent l="0" t="0" r="3810" b="381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5EC6" w14:textId="77777777" w:rsidR="00B32282" w:rsidRDefault="00B32282" w:rsidP="000F38F9">
      <w:pPr>
        <w:spacing w:after="0" w:line="240" w:lineRule="auto"/>
      </w:pPr>
      <w:r>
        <w:separator/>
      </w:r>
    </w:p>
  </w:footnote>
  <w:footnote w:type="continuationSeparator" w:id="0">
    <w:p w14:paraId="2DDA1700" w14:textId="77777777" w:rsidR="00B32282" w:rsidRDefault="00B3228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807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6BCA" w14:textId="047F3A6E" w:rsidR="00FF1ACA" w:rsidRDefault="0066160F" w:rsidP="0066160F">
    <w:pPr>
      <w:pStyle w:val="Nagwek"/>
      <w:tabs>
        <w:tab w:val="clear" w:pos="4536"/>
        <w:tab w:val="clear" w:pos="9072"/>
      </w:tabs>
      <w:ind w:left="851" w:hanging="851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FDA1410" wp14:editId="39C53236">
          <wp:simplePos x="0" y="0"/>
          <wp:positionH relativeFrom="column">
            <wp:posOffset>3405505</wp:posOffset>
          </wp:positionH>
          <wp:positionV relativeFrom="paragraph">
            <wp:posOffset>12700</wp:posOffset>
          </wp:positionV>
          <wp:extent cx="990600" cy="933450"/>
          <wp:effectExtent l="0" t="0" r="0" b="0"/>
          <wp:wrapSquare wrapText="bothSides"/>
          <wp:docPr id="7" name="Obraz 7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6E558BA" wp14:editId="586DA89B">
          <wp:simplePos x="0" y="0"/>
          <wp:positionH relativeFrom="column">
            <wp:posOffset>4548505</wp:posOffset>
          </wp:positionH>
          <wp:positionV relativeFrom="paragraph">
            <wp:posOffset>13335</wp:posOffset>
          </wp:positionV>
          <wp:extent cx="993775" cy="93281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1A034A70" wp14:editId="0FE3EC78">
          <wp:extent cx="2993390" cy="10058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73A8" w:rsidRPr="00BD73A8">
      <w:rPr>
        <w:rFonts w:ascii="Arial" w:hAnsi="Arial" w:cs="Arial"/>
        <w:b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3E4"/>
    <w:multiLevelType w:val="hybridMultilevel"/>
    <w:tmpl w:val="ECE0E624"/>
    <w:lvl w:ilvl="0" w:tplc="72FCB8A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5E37"/>
    <w:multiLevelType w:val="hybridMultilevel"/>
    <w:tmpl w:val="2FB0D6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0C7A0E"/>
    <w:multiLevelType w:val="hybridMultilevel"/>
    <w:tmpl w:val="7B4C814C"/>
    <w:lvl w:ilvl="0" w:tplc="5938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34E6F"/>
    <w:multiLevelType w:val="hybridMultilevel"/>
    <w:tmpl w:val="7F3ED3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40E4F"/>
    <w:multiLevelType w:val="hybridMultilevel"/>
    <w:tmpl w:val="463840C6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75572C"/>
    <w:multiLevelType w:val="hybridMultilevel"/>
    <w:tmpl w:val="17DE0CEA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53973"/>
    <w:multiLevelType w:val="hybridMultilevel"/>
    <w:tmpl w:val="7876C3F8"/>
    <w:lvl w:ilvl="0" w:tplc="5938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C6A4E"/>
    <w:multiLevelType w:val="hybridMultilevel"/>
    <w:tmpl w:val="CDFCBF70"/>
    <w:lvl w:ilvl="0" w:tplc="D982E5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8650C"/>
    <w:multiLevelType w:val="hybridMultilevel"/>
    <w:tmpl w:val="7B0620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60E7CFB"/>
    <w:multiLevelType w:val="hybridMultilevel"/>
    <w:tmpl w:val="2C60C27A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B22EC4"/>
    <w:multiLevelType w:val="multilevel"/>
    <w:tmpl w:val="3A58D3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3C6363"/>
    <w:multiLevelType w:val="hybridMultilevel"/>
    <w:tmpl w:val="396C6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B618A"/>
    <w:multiLevelType w:val="hybridMultilevel"/>
    <w:tmpl w:val="73E0E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23DF2"/>
    <w:multiLevelType w:val="hybridMultilevel"/>
    <w:tmpl w:val="7BC0EF86"/>
    <w:lvl w:ilvl="0" w:tplc="5938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F42D2"/>
    <w:multiLevelType w:val="hybridMultilevel"/>
    <w:tmpl w:val="46C8C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362371"/>
    <w:multiLevelType w:val="hybridMultilevel"/>
    <w:tmpl w:val="2A1CE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42083"/>
    <w:multiLevelType w:val="hybridMultilevel"/>
    <w:tmpl w:val="DBB68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10CB3"/>
    <w:multiLevelType w:val="hybridMultilevel"/>
    <w:tmpl w:val="05EA46EE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BE35E5"/>
    <w:multiLevelType w:val="hybridMultilevel"/>
    <w:tmpl w:val="D43A61FA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12029B5"/>
    <w:multiLevelType w:val="hybridMultilevel"/>
    <w:tmpl w:val="69126A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0615AF"/>
    <w:multiLevelType w:val="hybridMultilevel"/>
    <w:tmpl w:val="B24CA4CC"/>
    <w:lvl w:ilvl="0" w:tplc="5938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65837"/>
    <w:multiLevelType w:val="hybridMultilevel"/>
    <w:tmpl w:val="505423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33875321">
    <w:abstractNumId w:val="10"/>
  </w:num>
  <w:num w:numId="2" w16cid:durableId="986402578">
    <w:abstractNumId w:val="19"/>
  </w:num>
  <w:num w:numId="3" w16cid:durableId="589778638">
    <w:abstractNumId w:val="20"/>
  </w:num>
  <w:num w:numId="4" w16cid:durableId="68189499">
    <w:abstractNumId w:val="21"/>
  </w:num>
  <w:num w:numId="5" w16cid:durableId="588776706">
    <w:abstractNumId w:val="3"/>
  </w:num>
  <w:num w:numId="6" w16cid:durableId="1587379656">
    <w:abstractNumId w:val="11"/>
  </w:num>
  <w:num w:numId="7" w16cid:durableId="1123303275">
    <w:abstractNumId w:val="17"/>
  </w:num>
  <w:num w:numId="8" w16cid:durableId="924798974">
    <w:abstractNumId w:val="1"/>
  </w:num>
  <w:num w:numId="9" w16cid:durableId="2065904838">
    <w:abstractNumId w:val="9"/>
  </w:num>
  <w:num w:numId="10" w16cid:durableId="1085608131">
    <w:abstractNumId w:val="18"/>
  </w:num>
  <w:num w:numId="11" w16cid:durableId="691610822">
    <w:abstractNumId w:val="4"/>
  </w:num>
  <w:num w:numId="12" w16cid:durableId="1982492641">
    <w:abstractNumId w:val="15"/>
  </w:num>
  <w:num w:numId="13" w16cid:durableId="1567835523">
    <w:abstractNumId w:val="12"/>
  </w:num>
  <w:num w:numId="14" w16cid:durableId="690961385">
    <w:abstractNumId w:val="14"/>
  </w:num>
  <w:num w:numId="15" w16cid:durableId="1265265817">
    <w:abstractNumId w:val="5"/>
  </w:num>
  <w:num w:numId="16" w16cid:durableId="95178782">
    <w:abstractNumId w:val="8"/>
  </w:num>
  <w:num w:numId="17" w16cid:durableId="1321691506">
    <w:abstractNumId w:val="16"/>
  </w:num>
  <w:num w:numId="18" w16cid:durableId="148594826">
    <w:abstractNumId w:val="0"/>
  </w:num>
  <w:num w:numId="19" w16cid:durableId="1890533783">
    <w:abstractNumId w:val="7"/>
  </w:num>
  <w:num w:numId="20" w16cid:durableId="375467453">
    <w:abstractNumId w:val="13"/>
  </w:num>
  <w:num w:numId="21" w16cid:durableId="805317252">
    <w:abstractNumId w:val="6"/>
  </w:num>
  <w:num w:numId="22" w16cid:durableId="2072344634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3"/>
    <w:rsid w:val="00000FAF"/>
    <w:rsid w:val="000078D8"/>
    <w:rsid w:val="00010A42"/>
    <w:rsid w:val="0001252B"/>
    <w:rsid w:val="00012B5C"/>
    <w:rsid w:val="000344A3"/>
    <w:rsid w:val="00036E32"/>
    <w:rsid w:val="00037C21"/>
    <w:rsid w:val="00040360"/>
    <w:rsid w:val="0004108F"/>
    <w:rsid w:val="00050517"/>
    <w:rsid w:val="000507FA"/>
    <w:rsid w:val="00054614"/>
    <w:rsid w:val="000637DB"/>
    <w:rsid w:val="0007103B"/>
    <w:rsid w:val="00076070"/>
    <w:rsid w:val="000840F3"/>
    <w:rsid w:val="000949ED"/>
    <w:rsid w:val="00094C8D"/>
    <w:rsid w:val="00097F46"/>
    <w:rsid w:val="000A0703"/>
    <w:rsid w:val="000A3777"/>
    <w:rsid w:val="000B0521"/>
    <w:rsid w:val="000B182E"/>
    <w:rsid w:val="000B2082"/>
    <w:rsid w:val="000B564F"/>
    <w:rsid w:val="000D50CC"/>
    <w:rsid w:val="000E2B77"/>
    <w:rsid w:val="000E37F9"/>
    <w:rsid w:val="000E5008"/>
    <w:rsid w:val="000E6569"/>
    <w:rsid w:val="000E6AE3"/>
    <w:rsid w:val="000F1240"/>
    <w:rsid w:val="000F3813"/>
    <w:rsid w:val="000F38F9"/>
    <w:rsid w:val="000F62AE"/>
    <w:rsid w:val="001018C2"/>
    <w:rsid w:val="00104F53"/>
    <w:rsid w:val="0014280A"/>
    <w:rsid w:val="00142DE0"/>
    <w:rsid w:val="00152CA5"/>
    <w:rsid w:val="00155937"/>
    <w:rsid w:val="001675E9"/>
    <w:rsid w:val="00175CE8"/>
    <w:rsid w:val="00175D69"/>
    <w:rsid w:val="001766D0"/>
    <w:rsid w:val="001905C5"/>
    <w:rsid w:val="0019625B"/>
    <w:rsid w:val="001A12FD"/>
    <w:rsid w:val="001A1829"/>
    <w:rsid w:val="001A7529"/>
    <w:rsid w:val="001B0A10"/>
    <w:rsid w:val="001B4986"/>
    <w:rsid w:val="001B4AA3"/>
    <w:rsid w:val="001B5B41"/>
    <w:rsid w:val="001B675A"/>
    <w:rsid w:val="001C01CD"/>
    <w:rsid w:val="001C1F7A"/>
    <w:rsid w:val="001D10A5"/>
    <w:rsid w:val="001D2E8E"/>
    <w:rsid w:val="001D2EA0"/>
    <w:rsid w:val="001D40F6"/>
    <w:rsid w:val="001E5D3D"/>
    <w:rsid w:val="001E6F9F"/>
    <w:rsid w:val="001F02C7"/>
    <w:rsid w:val="001F489F"/>
    <w:rsid w:val="001F4B39"/>
    <w:rsid w:val="001F7518"/>
    <w:rsid w:val="002078CB"/>
    <w:rsid w:val="00221F98"/>
    <w:rsid w:val="00225414"/>
    <w:rsid w:val="00226857"/>
    <w:rsid w:val="00240D8B"/>
    <w:rsid w:val="00241C1E"/>
    <w:rsid w:val="00243835"/>
    <w:rsid w:val="00244EB0"/>
    <w:rsid w:val="0024534D"/>
    <w:rsid w:val="00255183"/>
    <w:rsid w:val="00260E71"/>
    <w:rsid w:val="002651F8"/>
    <w:rsid w:val="00270061"/>
    <w:rsid w:val="0027774D"/>
    <w:rsid w:val="002779EB"/>
    <w:rsid w:val="0028500A"/>
    <w:rsid w:val="00285AA6"/>
    <w:rsid w:val="002877E3"/>
    <w:rsid w:val="00290944"/>
    <w:rsid w:val="00291392"/>
    <w:rsid w:val="0029306B"/>
    <w:rsid w:val="00294420"/>
    <w:rsid w:val="002A2117"/>
    <w:rsid w:val="002A2FE8"/>
    <w:rsid w:val="002C018D"/>
    <w:rsid w:val="002C28AF"/>
    <w:rsid w:val="002C5758"/>
    <w:rsid w:val="002C6C9F"/>
    <w:rsid w:val="002E195E"/>
    <w:rsid w:val="002E4E4E"/>
    <w:rsid w:val="002E7CB1"/>
    <w:rsid w:val="002F3587"/>
    <w:rsid w:val="002F3A35"/>
    <w:rsid w:val="00300F2E"/>
    <w:rsid w:val="00311BAA"/>
    <w:rsid w:val="003149CE"/>
    <w:rsid w:val="00325E0F"/>
    <w:rsid w:val="00333A9F"/>
    <w:rsid w:val="00340A0F"/>
    <w:rsid w:val="00342586"/>
    <w:rsid w:val="00342D80"/>
    <w:rsid w:val="00350DC0"/>
    <w:rsid w:val="0036229F"/>
    <w:rsid w:val="00366963"/>
    <w:rsid w:val="00367173"/>
    <w:rsid w:val="003714E9"/>
    <w:rsid w:val="00382768"/>
    <w:rsid w:val="00383FDD"/>
    <w:rsid w:val="00390201"/>
    <w:rsid w:val="00390E4A"/>
    <w:rsid w:val="00393829"/>
    <w:rsid w:val="00393CC4"/>
    <w:rsid w:val="003A1094"/>
    <w:rsid w:val="003A1DB0"/>
    <w:rsid w:val="003A3B3E"/>
    <w:rsid w:val="003B1061"/>
    <w:rsid w:val="003B53EB"/>
    <w:rsid w:val="003B6E87"/>
    <w:rsid w:val="003C06AE"/>
    <w:rsid w:val="003C17F8"/>
    <w:rsid w:val="003C1850"/>
    <w:rsid w:val="003C704C"/>
    <w:rsid w:val="003D2D5E"/>
    <w:rsid w:val="003E6880"/>
    <w:rsid w:val="003E75D7"/>
    <w:rsid w:val="003E7D6C"/>
    <w:rsid w:val="003F0511"/>
    <w:rsid w:val="003F14C8"/>
    <w:rsid w:val="00401894"/>
    <w:rsid w:val="00402875"/>
    <w:rsid w:val="004073A1"/>
    <w:rsid w:val="004153E4"/>
    <w:rsid w:val="004200CE"/>
    <w:rsid w:val="00421709"/>
    <w:rsid w:val="00425F85"/>
    <w:rsid w:val="00431857"/>
    <w:rsid w:val="00432499"/>
    <w:rsid w:val="00433A22"/>
    <w:rsid w:val="00437C2E"/>
    <w:rsid w:val="00443037"/>
    <w:rsid w:val="004558BF"/>
    <w:rsid w:val="0046184B"/>
    <w:rsid w:val="00461F67"/>
    <w:rsid w:val="00463605"/>
    <w:rsid w:val="004647F3"/>
    <w:rsid w:val="00464D99"/>
    <w:rsid w:val="0047247F"/>
    <w:rsid w:val="00476E20"/>
    <w:rsid w:val="00480B56"/>
    <w:rsid w:val="00480BE7"/>
    <w:rsid w:val="00481BD6"/>
    <w:rsid w:val="004950DB"/>
    <w:rsid w:val="004959AC"/>
    <w:rsid w:val="004A0832"/>
    <w:rsid w:val="004A2DCE"/>
    <w:rsid w:val="004A2F36"/>
    <w:rsid w:val="004A6B9D"/>
    <w:rsid w:val="004B09B5"/>
    <w:rsid w:val="004B2A93"/>
    <w:rsid w:val="004B37F0"/>
    <w:rsid w:val="004B3DBA"/>
    <w:rsid w:val="004C0C74"/>
    <w:rsid w:val="004C300E"/>
    <w:rsid w:val="004C56C6"/>
    <w:rsid w:val="004E010D"/>
    <w:rsid w:val="004E0F94"/>
    <w:rsid w:val="004E1A20"/>
    <w:rsid w:val="004E1A2A"/>
    <w:rsid w:val="004E1F75"/>
    <w:rsid w:val="004E351B"/>
    <w:rsid w:val="004F04F7"/>
    <w:rsid w:val="004F0B24"/>
    <w:rsid w:val="004F2F3E"/>
    <w:rsid w:val="004F3B7D"/>
    <w:rsid w:val="004F4BB0"/>
    <w:rsid w:val="0050080A"/>
    <w:rsid w:val="00505981"/>
    <w:rsid w:val="00506E9B"/>
    <w:rsid w:val="00507B02"/>
    <w:rsid w:val="00510290"/>
    <w:rsid w:val="00513EF4"/>
    <w:rsid w:val="00522C1A"/>
    <w:rsid w:val="00534DC8"/>
    <w:rsid w:val="00534FF1"/>
    <w:rsid w:val="00541C83"/>
    <w:rsid w:val="00542E7B"/>
    <w:rsid w:val="005446C4"/>
    <w:rsid w:val="00544A23"/>
    <w:rsid w:val="005452B1"/>
    <w:rsid w:val="0054781B"/>
    <w:rsid w:val="00551FEC"/>
    <w:rsid w:val="00552C43"/>
    <w:rsid w:val="00554FD5"/>
    <w:rsid w:val="00562698"/>
    <w:rsid w:val="00566794"/>
    <w:rsid w:val="00574249"/>
    <w:rsid w:val="005773B6"/>
    <w:rsid w:val="0058432B"/>
    <w:rsid w:val="0058719F"/>
    <w:rsid w:val="005A2647"/>
    <w:rsid w:val="005B23D3"/>
    <w:rsid w:val="005B75BD"/>
    <w:rsid w:val="005C29CA"/>
    <w:rsid w:val="005C3ADB"/>
    <w:rsid w:val="005C434F"/>
    <w:rsid w:val="005C45BE"/>
    <w:rsid w:val="005C5260"/>
    <w:rsid w:val="005C7338"/>
    <w:rsid w:val="005C7609"/>
    <w:rsid w:val="005D14DD"/>
    <w:rsid w:val="005E1CC4"/>
    <w:rsid w:val="005F4F3B"/>
    <w:rsid w:val="00601B69"/>
    <w:rsid w:val="00602933"/>
    <w:rsid w:val="00606DE7"/>
    <w:rsid w:val="00607599"/>
    <w:rsid w:val="00612E21"/>
    <w:rsid w:val="00615D73"/>
    <w:rsid w:val="0062060B"/>
    <w:rsid w:val="00621BD6"/>
    <w:rsid w:val="00622EE5"/>
    <w:rsid w:val="0062316B"/>
    <w:rsid w:val="00626F39"/>
    <w:rsid w:val="006330CD"/>
    <w:rsid w:val="00633F2F"/>
    <w:rsid w:val="00653706"/>
    <w:rsid w:val="0066160F"/>
    <w:rsid w:val="0066290D"/>
    <w:rsid w:val="006650CB"/>
    <w:rsid w:val="00667007"/>
    <w:rsid w:val="00676A9B"/>
    <w:rsid w:val="00682469"/>
    <w:rsid w:val="00686130"/>
    <w:rsid w:val="0068726B"/>
    <w:rsid w:val="006B22FC"/>
    <w:rsid w:val="006B7C08"/>
    <w:rsid w:val="006D374D"/>
    <w:rsid w:val="006D70D5"/>
    <w:rsid w:val="006E372F"/>
    <w:rsid w:val="006E4F02"/>
    <w:rsid w:val="006F226C"/>
    <w:rsid w:val="006F2606"/>
    <w:rsid w:val="006F61A6"/>
    <w:rsid w:val="006F7727"/>
    <w:rsid w:val="00700C6B"/>
    <w:rsid w:val="00705795"/>
    <w:rsid w:val="00705D93"/>
    <w:rsid w:val="00705E77"/>
    <w:rsid w:val="00706917"/>
    <w:rsid w:val="00711F27"/>
    <w:rsid w:val="0071445E"/>
    <w:rsid w:val="00721AE7"/>
    <w:rsid w:val="00726B5E"/>
    <w:rsid w:val="007319F4"/>
    <w:rsid w:val="007321D3"/>
    <w:rsid w:val="00737829"/>
    <w:rsid w:val="00746029"/>
    <w:rsid w:val="0075095D"/>
    <w:rsid w:val="00751858"/>
    <w:rsid w:val="0076190F"/>
    <w:rsid w:val="00762D7D"/>
    <w:rsid w:val="0076378D"/>
    <w:rsid w:val="007804AE"/>
    <w:rsid w:val="007876CB"/>
    <w:rsid w:val="00795135"/>
    <w:rsid w:val="00795531"/>
    <w:rsid w:val="007A7EBB"/>
    <w:rsid w:val="007B33BA"/>
    <w:rsid w:val="007B5595"/>
    <w:rsid w:val="007C1E4C"/>
    <w:rsid w:val="007C65AB"/>
    <w:rsid w:val="007D7C22"/>
    <w:rsid w:val="007E28EB"/>
    <w:rsid w:val="007E4C13"/>
    <w:rsid w:val="007E50C8"/>
    <w:rsid w:val="007F0205"/>
    <w:rsid w:val="007F107E"/>
    <w:rsid w:val="007F1AF3"/>
    <w:rsid w:val="007F3690"/>
    <w:rsid w:val="008053E2"/>
    <w:rsid w:val="00812CEA"/>
    <w:rsid w:val="008243F6"/>
    <w:rsid w:val="00840038"/>
    <w:rsid w:val="008434B4"/>
    <w:rsid w:val="008524A0"/>
    <w:rsid w:val="0085274A"/>
    <w:rsid w:val="00853EF1"/>
    <w:rsid w:val="008606D8"/>
    <w:rsid w:val="0086287D"/>
    <w:rsid w:val="008652D3"/>
    <w:rsid w:val="00865F3E"/>
    <w:rsid w:val="00866E38"/>
    <w:rsid w:val="00872721"/>
    <w:rsid w:val="00874213"/>
    <w:rsid w:val="00875B7B"/>
    <w:rsid w:val="00877E6D"/>
    <w:rsid w:val="0089510C"/>
    <w:rsid w:val="00895B04"/>
    <w:rsid w:val="008A35A5"/>
    <w:rsid w:val="008A70CC"/>
    <w:rsid w:val="008B6E97"/>
    <w:rsid w:val="008D1D54"/>
    <w:rsid w:val="008D77DE"/>
    <w:rsid w:val="008E3706"/>
    <w:rsid w:val="008F0496"/>
    <w:rsid w:val="008F2BEB"/>
    <w:rsid w:val="008F4556"/>
    <w:rsid w:val="008F4E21"/>
    <w:rsid w:val="00901BE8"/>
    <w:rsid w:val="009055BB"/>
    <w:rsid w:val="0090764B"/>
    <w:rsid w:val="00917D61"/>
    <w:rsid w:val="00921B84"/>
    <w:rsid w:val="00922E8B"/>
    <w:rsid w:val="00927E7D"/>
    <w:rsid w:val="009301BF"/>
    <w:rsid w:val="00941A27"/>
    <w:rsid w:val="00951331"/>
    <w:rsid w:val="00951C0C"/>
    <w:rsid w:val="00960F49"/>
    <w:rsid w:val="00961420"/>
    <w:rsid w:val="0096370D"/>
    <w:rsid w:val="00964C57"/>
    <w:rsid w:val="0096638D"/>
    <w:rsid w:val="00972FD0"/>
    <w:rsid w:val="00976736"/>
    <w:rsid w:val="009774C0"/>
    <w:rsid w:val="00987C25"/>
    <w:rsid w:val="00992136"/>
    <w:rsid w:val="0099391E"/>
    <w:rsid w:val="009949ED"/>
    <w:rsid w:val="00995039"/>
    <w:rsid w:val="009A0301"/>
    <w:rsid w:val="009A1488"/>
    <w:rsid w:val="009A64A4"/>
    <w:rsid w:val="009B1749"/>
    <w:rsid w:val="009B334A"/>
    <w:rsid w:val="009C4C8E"/>
    <w:rsid w:val="009E067A"/>
    <w:rsid w:val="009E3A83"/>
    <w:rsid w:val="009E5CA9"/>
    <w:rsid w:val="009F1399"/>
    <w:rsid w:val="009F66CB"/>
    <w:rsid w:val="009F7301"/>
    <w:rsid w:val="00A073F5"/>
    <w:rsid w:val="00A111D0"/>
    <w:rsid w:val="00A20FE6"/>
    <w:rsid w:val="00A256EA"/>
    <w:rsid w:val="00A32ED0"/>
    <w:rsid w:val="00A42451"/>
    <w:rsid w:val="00A436B4"/>
    <w:rsid w:val="00A445E1"/>
    <w:rsid w:val="00A460B8"/>
    <w:rsid w:val="00A5494E"/>
    <w:rsid w:val="00A56FDE"/>
    <w:rsid w:val="00A575C9"/>
    <w:rsid w:val="00A603C4"/>
    <w:rsid w:val="00A60A38"/>
    <w:rsid w:val="00A61476"/>
    <w:rsid w:val="00A62DA2"/>
    <w:rsid w:val="00A66F4C"/>
    <w:rsid w:val="00A72290"/>
    <w:rsid w:val="00A84613"/>
    <w:rsid w:val="00A85421"/>
    <w:rsid w:val="00A879F6"/>
    <w:rsid w:val="00A9313E"/>
    <w:rsid w:val="00AA1C3F"/>
    <w:rsid w:val="00AA51B1"/>
    <w:rsid w:val="00AA77CA"/>
    <w:rsid w:val="00AB63C3"/>
    <w:rsid w:val="00AC1D2E"/>
    <w:rsid w:val="00AE013F"/>
    <w:rsid w:val="00AE1E84"/>
    <w:rsid w:val="00AE21D2"/>
    <w:rsid w:val="00AE74E4"/>
    <w:rsid w:val="00AF08A7"/>
    <w:rsid w:val="00AF0B90"/>
    <w:rsid w:val="00AF18B0"/>
    <w:rsid w:val="00AF4AFC"/>
    <w:rsid w:val="00AF5439"/>
    <w:rsid w:val="00AF6BE7"/>
    <w:rsid w:val="00B0572F"/>
    <w:rsid w:val="00B0600F"/>
    <w:rsid w:val="00B11194"/>
    <w:rsid w:val="00B21CED"/>
    <w:rsid w:val="00B2299F"/>
    <w:rsid w:val="00B23ABF"/>
    <w:rsid w:val="00B24C39"/>
    <w:rsid w:val="00B253C2"/>
    <w:rsid w:val="00B25C9B"/>
    <w:rsid w:val="00B273A4"/>
    <w:rsid w:val="00B3195C"/>
    <w:rsid w:val="00B32282"/>
    <w:rsid w:val="00B4008E"/>
    <w:rsid w:val="00B41D41"/>
    <w:rsid w:val="00B439FD"/>
    <w:rsid w:val="00B469DB"/>
    <w:rsid w:val="00B46A1B"/>
    <w:rsid w:val="00B502B2"/>
    <w:rsid w:val="00B502FC"/>
    <w:rsid w:val="00B55C77"/>
    <w:rsid w:val="00B63F9E"/>
    <w:rsid w:val="00B67EA4"/>
    <w:rsid w:val="00B72F4E"/>
    <w:rsid w:val="00B7785A"/>
    <w:rsid w:val="00B83634"/>
    <w:rsid w:val="00B878C3"/>
    <w:rsid w:val="00B94FFF"/>
    <w:rsid w:val="00B95BC5"/>
    <w:rsid w:val="00B977DC"/>
    <w:rsid w:val="00BA6E35"/>
    <w:rsid w:val="00BA7E23"/>
    <w:rsid w:val="00BB29D0"/>
    <w:rsid w:val="00BC1FD9"/>
    <w:rsid w:val="00BC31F4"/>
    <w:rsid w:val="00BC407A"/>
    <w:rsid w:val="00BD39BC"/>
    <w:rsid w:val="00BD5AA5"/>
    <w:rsid w:val="00BD73A8"/>
    <w:rsid w:val="00BE5302"/>
    <w:rsid w:val="00BE68F3"/>
    <w:rsid w:val="00BE7C39"/>
    <w:rsid w:val="00BF0699"/>
    <w:rsid w:val="00BF70D9"/>
    <w:rsid w:val="00C02B55"/>
    <w:rsid w:val="00C04BE2"/>
    <w:rsid w:val="00C06426"/>
    <w:rsid w:val="00C106CC"/>
    <w:rsid w:val="00C1403F"/>
    <w:rsid w:val="00C14091"/>
    <w:rsid w:val="00C14E50"/>
    <w:rsid w:val="00C15C8B"/>
    <w:rsid w:val="00C3122E"/>
    <w:rsid w:val="00C445A8"/>
    <w:rsid w:val="00C57A26"/>
    <w:rsid w:val="00C64210"/>
    <w:rsid w:val="00C707E4"/>
    <w:rsid w:val="00C82D53"/>
    <w:rsid w:val="00C90EAF"/>
    <w:rsid w:val="00C9351C"/>
    <w:rsid w:val="00C94388"/>
    <w:rsid w:val="00CA6C9F"/>
    <w:rsid w:val="00CB6B1D"/>
    <w:rsid w:val="00CC11C6"/>
    <w:rsid w:val="00CC2166"/>
    <w:rsid w:val="00CC5AA8"/>
    <w:rsid w:val="00CD6BC3"/>
    <w:rsid w:val="00CF136F"/>
    <w:rsid w:val="00CF6E88"/>
    <w:rsid w:val="00D0317A"/>
    <w:rsid w:val="00D06763"/>
    <w:rsid w:val="00D10DDA"/>
    <w:rsid w:val="00D11786"/>
    <w:rsid w:val="00D155EF"/>
    <w:rsid w:val="00D16970"/>
    <w:rsid w:val="00D173B8"/>
    <w:rsid w:val="00D21123"/>
    <w:rsid w:val="00D26CC4"/>
    <w:rsid w:val="00D32B28"/>
    <w:rsid w:val="00D32FDA"/>
    <w:rsid w:val="00D351D5"/>
    <w:rsid w:val="00D401B3"/>
    <w:rsid w:val="00D45729"/>
    <w:rsid w:val="00D556EF"/>
    <w:rsid w:val="00D56469"/>
    <w:rsid w:val="00D568F7"/>
    <w:rsid w:val="00D572E8"/>
    <w:rsid w:val="00D7084C"/>
    <w:rsid w:val="00D74B50"/>
    <w:rsid w:val="00D76F8A"/>
    <w:rsid w:val="00D86752"/>
    <w:rsid w:val="00D971E8"/>
    <w:rsid w:val="00D97FF3"/>
    <w:rsid w:val="00DA0083"/>
    <w:rsid w:val="00DA7D04"/>
    <w:rsid w:val="00DB2C9A"/>
    <w:rsid w:val="00DB6490"/>
    <w:rsid w:val="00DC0E32"/>
    <w:rsid w:val="00DC6CF7"/>
    <w:rsid w:val="00DD0AAA"/>
    <w:rsid w:val="00DE0211"/>
    <w:rsid w:val="00DE3A1E"/>
    <w:rsid w:val="00E05E96"/>
    <w:rsid w:val="00E07D9E"/>
    <w:rsid w:val="00E12080"/>
    <w:rsid w:val="00E1523D"/>
    <w:rsid w:val="00E1684D"/>
    <w:rsid w:val="00E260B8"/>
    <w:rsid w:val="00E31169"/>
    <w:rsid w:val="00E32D28"/>
    <w:rsid w:val="00E35E0B"/>
    <w:rsid w:val="00E37929"/>
    <w:rsid w:val="00E40E5E"/>
    <w:rsid w:val="00E45D40"/>
    <w:rsid w:val="00E5354F"/>
    <w:rsid w:val="00E664C5"/>
    <w:rsid w:val="00E732DF"/>
    <w:rsid w:val="00E813B1"/>
    <w:rsid w:val="00E852C5"/>
    <w:rsid w:val="00EB38F2"/>
    <w:rsid w:val="00EC12F7"/>
    <w:rsid w:val="00EC3825"/>
    <w:rsid w:val="00EC44C0"/>
    <w:rsid w:val="00EC5340"/>
    <w:rsid w:val="00ED35AE"/>
    <w:rsid w:val="00ED3B8E"/>
    <w:rsid w:val="00ED578B"/>
    <w:rsid w:val="00EE1E39"/>
    <w:rsid w:val="00EE40BA"/>
    <w:rsid w:val="00EE5727"/>
    <w:rsid w:val="00EE5A11"/>
    <w:rsid w:val="00EE7BA2"/>
    <w:rsid w:val="00EF776D"/>
    <w:rsid w:val="00F07148"/>
    <w:rsid w:val="00F1056B"/>
    <w:rsid w:val="00F110B6"/>
    <w:rsid w:val="00F13583"/>
    <w:rsid w:val="00F1471F"/>
    <w:rsid w:val="00F22253"/>
    <w:rsid w:val="00F2432A"/>
    <w:rsid w:val="00F27D06"/>
    <w:rsid w:val="00F318C7"/>
    <w:rsid w:val="00F31C60"/>
    <w:rsid w:val="00F32BA9"/>
    <w:rsid w:val="00F42596"/>
    <w:rsid w:val="00F44A6B"/>
    <w:rsid w:val="00F635A7"/>
    <w:rsid w:val="00F66B64"/>
    <w:rsid w:val="00F66BF0"/>
    <w:rsid w:val="00F67FCC"/>
    <w:rsid w:val="00F7795B"/>
    <w:rsid w:val="00F81142"/>
    <w:rsid w:val="00FA3D2B"/>
    <w:rsid w:val="00FA7F9B"/>
    <w:rsid w:val="00FB33F4"/>
    <w:rsid w:val="00FB4764"/>
    <w:rsid w:val="00FC47E7"/>
    <w:rsid w:val="00FD0116"/>
    <w:rsid w:val="00FD06B3"/>
    <w:rsid w:val="00FD140C"/>
    <w:rsid w:val="00FD4247"/>
    <w:rsid w:val="00FD5545"/>
    <w:rsid w:val="00FE1C9E"/>
    <w:rsid w:val="00FE35E3"/>
    <w:rsid w:val="00FE5FD7"/>
    <w:rsid w:val="00FF104E"/>
    <w:rsid w:val="00FF1ACA"/>
    <w:rsid w:val="00FF3A71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E1B3"/>
  <w15:docId w15:val="{8E6D9348-BAD6-4E46-B882-EB2693F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35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35E0B"/>
  </w:style>
  <w:style w:type="character" w:customStyle="1" w:styleId="Nagwek3Znak">
    <w:name w:val="Nagłówek 3 Znak"/>
    <w:basedOn w:val="Domylnaczcionkaakapitu"/>
    <w:link w:val="Nagwek3"/>
    <w:uiPriority w:val="9"/>
    <w:rsid w:val="00E35E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35E0B"/>
  </w:style>
  <w:style w:type="paragraph" w:styleId="Tekstpodstawowywcity">
    <w:name w:val="Body Text Indent"/>
    <w:basedOn w:val="Normalny"/>
    <w:link w:val="TekstpodstawowywcityZnak"/>
    <w:rsid w:val="00CC2166"/>
    <w:pPr>
      <w:suppressAutoHyphens/>
      <w:spacing w:after="0" w:line="240" w:lineRule="auto"/>
      <w:ind w:left="60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2166"/>
    <w:rPr>
      <w:rFonts w:ascii="Times New Roman" w:eastAsia="Times New Roman" w:hAnsi="Times New Roman"/>
      <w:sz w:val="22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87A4-A3D3-4BBA-B5D1-1BBC6D38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34</TotalTime>
  <Pages>5</Pages>
  <Words>1682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Trzyna.Krzysztof</dc:creator>
  <cp:lastModifiedBy>Knutel.Beata@rzeszow.rdos</cp:lastModifiedBy>
  <cp:revision>8</cp:revision>
  <cp:lastPrinted>2023-03-14T10:06:00Z</cp:lastPrinted>
  <dcterms:created xsi:type="dcterms:W3CDTF">2023-03-10T10:29:00Z</dcterms:created>
  <dcterms:modified xsi:type="dcterms:W3CDTF">2023-03-14T10:08:00Z</dcterms:modified>
</cp:coreProperties>
</file>