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45DA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Załącznik nr 3 do SWZ </w:t>
      </w:r>
    </w:p>
    <w:p w14:paraId="4C2EA3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F912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B801AD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C91D716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1F536F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498E1F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BDE1BB3" w14:textId="77777777" w:rsidR="00C46239" w:rsidRPr="00C46239" w:rsidRDefault="00C46239" w:rsidP="00C46239">
      <w:pPr>
        <w:suppressAutoHyphens/>
        <w:spacing w:before="120" w:after="0" w:line="276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2D94CBC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4561B6AB" w14:textId="77777777" w:rsidR="00C46239" w:rsidRPr="00C46239" w:rsidRDefault="00C46239" w:rsidP="00C46239">
      <w:pPr>
        <w:suppressAutoHyphens/>
        <w:spacing w:before="120" w:after="0" w:line="276" w:lineRule="auto"/>
        <w:ind w:left="708" w:firstLine="708"/>
        <w:rPr>
          <w:rFonts w:ascii="Cambria" w:eastAsia="Times New Roman" w:hAnsi="Cambria" w:cs="Arial"/>
          <w:bCs/>
          <w:lang w:eastAsia="ar-SA"/>
        </w:rPr>
      </w:pPr>
    </w:p>
    <w:p w14:paraId="50A986F3" w14:textId="68C5251B" w:rsidR="00C46239" w:rsidRPr="00C46239" w:rsidRDefault="00C46239" w:rsidP="00301092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46239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C46239">
        <w:rPr>
          <w:rFonts w:ascii="Cambria" w:eastAsia="Times New Roman" w:hAnsi="Cambria" w:cs="Arial"/>
          <w:b/>
          <w:bCs/>
          <w:lang w:eastAsia="ar-SA"/>
        </w:rPr>
        <w:br/>
        <w:t>O BRAKU PODSTAWY WYKLUCZENIA Z POSTĘPOWANIA</w:t>
      </w:r>
    </w:p>
    <w:p w14:paraId="12AB0766" w14:textId="77777777" w:rsidR="00C46239" w:rsidRPr="00C46239" w:rsidRDefault="00C46239" w:rsidP="00C46239">
      <w:pPr>
        <w:suppressAutoHyphens/>
        <w:spacing w:before="120" w:after="0" w:line="276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64795D7" w14:textId="6DFE1CD9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przez Zamawiającego Skarb Państwa – Państwowe Gospodarstwo Leśne Lasy Państwowe Ośrodek Transportu Leśnego w Świebodzinie pn. </w:t>
      </w:r>
      <w:r w:rsidR="00301092" w:rsidRPr="00301092">
        <w:rPr>
          <w:rFonts w:ascii="Cambria" w:eastAsia="Times New Roman" w:hAnsi="Cambria" w:cs="Calibri"/>
          <w:b/>
          <w:lang w:eastAsia="ar-SA"/>
        </w:rPr>
        <w:t>„Dostawa kruszyw naturalnych łamanych na budowę dojazdu pożarowego „PRZY ŁĄKACH” na terenie Nadleśnictwa Krosno"</w:t>
      </w:r>
      <w:r w:rsidR="00301092">
        <w:rPr>
          <w:rFonts w:ascii="Cambria" w:eastAsia="Times New Roman" w:hAnsi="Cambria" w:cs="Calibri"/>
          <w:bCs/>
          <w:lang w:eastAsia="ar-SA"/>
        </w:rPr>
        <w:t>,</w:t>
      </w:r>
      <w:r w:rsidR="00301092" w:rsidRPr="00301092">
        <w:rPr>
          <w:rFonts w:ascii="Cambria" w:eastAsia="Times New Roman" w:hAnsi="Cambria" w:cs="Calibri"/>
          <w:b/>
          <w:lang w:eastAsia="ar-SA"/>
        </w:rPr>
        <w:t xml:space="preserve"> </w:t>
      </w:r>
      <w:r w:rsidRPr="00C46239">
        <w:rPr>
          <w:rFonts w:ascii="Cambria" w:eastAsia="Times New Roman" w:hAnsi="Cambria" w:cs="Calibri"/>
          <w:bCs/>
          <w:lang w:eastAsia="ar-SA"/>
        </w:rPr>
        <w:t>które jest prowadzone n</w:t>
      </w:r>
      <w:r w:rsidRPr="00C46239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w trybie podstawowym – wariancie I (bez negocjacji)</w:t>
      </w:r>
    </w:p>
    <w:p w14:paraId="434C456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E5FC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7CF7FD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F425C35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D8390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20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5347E0" w14:textId="1FC0149F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oświadczam, że nie podlegam/reprezentowany przeze mnie Wykonawca nie podlega wykluczeniu z ww. postępowania na podstawie art. 108 ust. 1 pkt 1-6 oraz art. 109 ust. 1 pkt 1, 4, 7,</w:t>
      </w:r>
      <w:r w:rsidR="00A06CA6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>8 i 10 ustawy z dnia 11 września 2019</w:t>
      </w:r>
      <w:r w:rsidR="00AE5372">
        <w:rPr>
          <w:rFonts w:ascii="Cambria" w:eastAsia="Times New Roman" w:hAnsi="Cambria" w:cs="Arial"/>
          <w:bCs/>
          <w:lang w:eastAsia="ar-SA"/>
        </w:rPr>
        <w:t xml:space="preserve"> </w:t>
      </w:r>
      <w:r w:rsidRPr="00C46239">
        <w:rPr>
          <w:rFonts w:ascii="Cambria" w:eastAsia="Times New Roman" w:hAnsi="Cambria" w:cs="Arial"/>
          <w:bCs/>
          <w:lang w:eastAsia="ar-SA"/>
        </w:rPr>
        <w:t xml:space="preserve">r. Prawo zamówień publicznych </w:t>
      </w:r>
      <w:r w:rsidR="00AE5372">
        <w:rPr>
          <w:rFonts w:ascii="Cambria" w:eastAsia="Times New Roman" w:hAnsi="Cambria" w:cs="Arial"/>
          <w:bCs/>
          <w:lang w:eastAsia="ar-SA"/>
        </w:rPr>
        <w:t>(</w:t>
      </w:r>
      <w:r w:rsidRPr="00C46239">
        <w:rPr>
          <w:rFonts w:ascii="Cambria" w:eastAsia="Times New Roman" w:hAnsi="Cambria" w:cs="Arial"/>
          <w:bCs/>
          <w:lang w:eastAsia="ar-SA"/>
        </w:rPr>
        <w:t xml:space="preserve">dalej jako „PZP”) </w:t>
      </w:r>
    </w:p>
    <w:p w14:paraId="3EF9345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oraz</w:t>
      </w:r>
    </w:p>
    <w:p w14:paraId="7959D0E2" w14:textId="26E3CD43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na podstawie art. 7 ustawy z dnia 13 kwietnia 2022 r. o szczególnych rozwiązaniach w zakresie przeciwdziałania wspieraniu agresji na Ukrainę oraz służących ochronie bezpieczeństwa narodowego.</w:t>
      </w:r>
    </w:p>
    <w:p w14:paraId="05AF61C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476D9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u w:val="single"/>
          <w:lang w:eastAsia="ar-SA"/>
        </w:rPr>
      </w:pPr>
      <w:r w:rsidRPr="00C46239">
        <w:rPr>
          <w:rFonts w:ascii="Cambria" w:eastAsia="Times New Roman" w:hAnsi="Cambria" w:cs="Arial"/>
          <w:bCs/>
          <w:i/>
          <w:iCs/>
          <w:u w:val="single"/>
          <w:lang w:eastAsia="ar-SA"/>
        </w:rPr>
        <w:lastRenderedPageBreak/>
        <w:t>JEŻELI DOTYCZY:</w:t>
      </w:r>
    </w:p>
    <w:p w14:paraId="3344AA60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lang w:eastAsia="ar-SA"/>
        </w:rPr>
      </w:pPr>
    </w:p>
    <w:p w14:paraId="6C490142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C46239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4,7, 8 i 10 PZP).</w:t>
      </w:r>
      <w:r w:rsidRPr="00C46239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7C23FC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214B5D8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0D411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2247DA7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CF5223E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2F95AB" w14:textId="77777777" w:rsidR="00C46239" w:rsidRPr="00C46239" w:rsidRDefault="00C46239" w:rsidP="00C46239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C46239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38D7F6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65CD0A3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1BC9E42" w14:textId="77777777" w:rsidR="00C46239" w:rsidRPr="00C46239" w:rsidRDefault="00C46239" w:rsidP="00C46239">
      <w:pPr>
        <w:suppressAutoHyphens/>
        <w:spacing w:before="120" w:after="0" w:line="276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C46239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C46239">
        <w:rPr>
          <w:rFonts w:ascii="Cambria" w:eastAsia="Times New Roman" w:hAnsi="Cambria" w:cs="Arial"/>
          <w:bCs/>
          <w:lang w:eastAsia="ar-SA"/>
        </w:rPr>
        <w:tab/>
      </w:r>
      <w:r w:rsidRPr="00C46239">
        <w:rPr>
          <w:rFonts w:ascii="Cambria" w:eastAsia="Times New Roman" w:hAnsi="Cambria" w:cs="Arial"/>
          <w:bCs/>
          <w:lang w:eastAsia="ar-SA"/>
        </w:rPr>
        <w:br/>
      </w:r>
      <w:r w:rsidRPr="00C46239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C1027CA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br/>
        <w:t>Dokument musi być złożony  pod rygorem nieważności</w:t>
      </w:r>
      <w:r w:rsidRPr="00C46239">
        <w:rPr>
          <w:rFonts w:ascii="Cambria" w:eastAsia="Times New Roman" w:hAnsi="Cambria" w:cs="Arial"/>
          <w:bCs/>
          <w:i/>
          <w:lang w:eastAsia="ar-SA"/>
        </w:rPr>
        <w:tab/>
      </w:r>
      <w:r w:rsidRPr="00C46239">
        <w:rPr>
          <w:rFonts w:ascii="Cambria" w:eastAsia="Times New Roman" w:hAnsi="Cambria" w:cs="Arial"/>
          <w:bCs/>
          <w:i/>
          <w:lang w:eastAsia="ar-SA"/>
        </w:rPr>
        <w:br/>
        <w:t>w formie elektronicznej, tj. podpisany kwalifikowanym podpisem elektronicznym,</w:t>
      </w:r>
    </w:p>
    <w:p w14:paraId="02D333BF" w14:textId="77777777" w:rsidR="00C46239" w:rsidRPr="00C46239" w:rsidRDefault="00C46239" w:rsidP="00C46239">
      <w:pPr>
        <w:suppressAutoHyphens/>
        <w:spacing w:after="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w postaci elektronicznej  opatrzonej podpisem zaufanym</w:t>
      </w:r>
    </w:p>
    <w:p w14:paraId="7B74E52C" w14:textId="77777777" w:rsidR="00C46239" w:rsidRPr="00C46239" w:rsidRDefault="00C46239" w:rsidP="00C46239">
      <w:pPr>
        <w:suppressAutoHyphens/>
        <w:spacing w:after="240" w:line="240" w:lineRule="auto"/>
        <w:rPr>
          <w:rFonts w:ascii="Cambria" w:eastAsia="Times New Roman" w:hAnsi="Cambria" w:cs="Arial"/>
          <w:bCs/>
          <w:i/>
          <w:lang w:eastAsia="ar-SA"/>
        </w:rPr>
      </w:pPr>
      <w:r w:rsidRPr="00C46239">
        <w:rPr>
          <w:rFonts w:ascii="Cambria" w:eastAsia="Times New Roman" w:hAnsi="Cambria" w:cs="Arial"/>
          <w:bCs/>
          <w:i/>
          <w:lang w:eastAsia="ar-SA"/>
        </w:rPr>
        <w:t>lub podpisem osobistym</w:t>
      </w:r>
    </w:p>
    <w:p w14:paraId="4E88D16E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71D750E2" w14:textId="77777777" w:rsidR="00C46239" w:rsidRPr="00C46239" w:rsidRDefault="00C46239" w:rsidP="00C46239">
      <w:pPr>
        <w:suppressAutoHyphens/>
        <w:spacing w:after="0" w:line="276" w:lineRule="auto"/>
        <w:rPr>
          <w:rFonts w:ascii="Cambria" w:eastAsia="Times New Roman" w:hAnsi="Cambria" w:cs="Arial"/>
          <w:bCs/>
          <w:i/>
          <w:lang w:eastAsia="ar-SA"/>
        </w:rPr>
      </w:pPr>
    </w:p>
    <w:p w14:paraId="6C46EBD4" w14:textId="77777777" w:rsidR="00C46239" w:rsidRPr="00C46239" w:rsidRDefault="00C46239" w:rsidP="00C46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D21C6C" w14:textId="77777777" w:rsidR="00C46239" w:rsidRPr="00C46239" w:rsidRDefault="00C46239" w:rsidP="00C46239"/>
    <w:p w14:paraId="6D01BF1D" w14:textId="77777777" w:rsidR="002E0CE8" w:rsidRDefault="002E0CE8"/>
    <w:sectPr w:rsidR="002E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9B41" w14:textId="77777777" w:rsidR="00BE3CCC" w:rsidRDefault="00BE3CCC">
      <w:pPr>
        <w:spacing w:after="0" w:line="240" w:lineRule="auto"/>
      </w:pPr>
      <w:r>
        <w:separator/>
      </w:r>
    </w:p>
  </w:endnote>
  <w:endnote w:type="continuationSeparator" w:id="0">
    <w:p w14:paraId="5C506FE8" w14:textId="77777777" w:rsidR="00BE3CCC" w:rsidRDefault="00BE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FBCC" w14:textId="77777777" w:rsidR="000E2ED8" w:rsidRDefault="000E2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2DF3" w14:textId="77777777" w:rsidR="000E2ED8" w:rsidRDefault="000E2ED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E659CAA" w14:textId="77777777" w:rsidR="000E2ED8" w:rsidRDefault="00C4623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381A59" w14:textId="77777777" w:rsidR="000E2ED8" w:rsidRDefault="000E2ED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E057" w14:textId="77777777" w:rsidR="000E2ED8" w:rsidRDefault="000E2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F25A" w14:textId="77777777" w:rsidR="00BE3CCC" w:rsidRDefault="00BE3CCC">
      <w:pPr>
        <w:spacing w:after="0" w:line="240" w:lineRule="auto"/>
      </w:pPr>
      <w:r>
        <w:separator/>
      </w:r>
    </w:p>
  </w:footnote>
  <w:footnote w:type="continuationSeparator" w:id="0">
    <w:p w14:paraId="6F4BB228" w14:textId="77777777" w:rsidR="00BE3CCC" w:rsidRDefault="00BE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9578A" w14:textId="77777777" w:rsidR="000E2ED8" w:rsidRDefault="000E2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655D" w14:textId="77777777" w:rsidR="000E2ED8" w:rsidRDefault="00C46239">
    <w:pPr>
      <w:pStyle w:val="Nagwek"/>
    </w:pPr>
    <w:r>
      <w:t xml:space="preserve"> </w:t>
    </w:r>
  </w:p>
  <w:p w14:paraId="22B1A423" w14:textId="77777777" w:rsidR="000E2ED8" w:rsidRDefault="000E2E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DBF9" w14:textId="77777777" w:rsidR="000E2ED8" w:rsidRDefault="000E2E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39"/>
    <w:rsid w:val="00004AB0"/>
    <w:rsid w:val="000E2ED8"/>
    <w:rsid w:val="002E0CE8"/>
    <w:rsid w:val="00301092"/>
    <w:rsid w:val="00442A4D"/>
    <w:rsid w:val="004636FF"/>
    <w:rsid w:val="0051369F"/>
    <w:rsid w:val="007975E8"/>
    <w:rsid w:val="008E3451"/>
    <w:rsid w:val="00A06CA6"/>
    <w:rsid w:val="00AE5372"/>
    <w:rsid w:val="00BE3CCC"/>
    <w:rsid w:val="00BF6DD3"/>
    <w:rsid w:val="00C46239"/>
    <w:rsid w:val="00DC15A2"/>
    <w:rsid w:val="00EB1162"/>
    <w:rsid w:val="00F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6DC"/>
  <w15:chartTrackingRefBased/>
  <w15:docId w15:val="{3E6A6176-7B74-48F3-A052-7792CB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6239"/>
  </w:style>
  <w:style w:type="paragraph" w:styleId="Nagwek">
    <w:name w:val="header"/>
    <w:basedOn w:val="Normalny"/>
    <w:link w:val="NagwekZnak"/>
    <w:uiPriority w:val="99"/>
    <w:semiHidden/>
    <w:unhideWhenUsed/>
    <w:rsid w:val="00C4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5</cp:revision>
  <dcterms:created xsi:type="dcterms:W3CDTF">2024-02-20T08:36:00Z</dcterms:created>
  <dcterms:modified xsi:type="dcterms:W3CDTF">2024-08-08T09:41:00Z</dcterms:modified>
</cp:coreProperties>
</file>