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10E" w:rsidRPr="0019410E" w:rsidRDefault="0019410E" w:rsidP="0019410E">
      <w:pPr>
        <w:pBdr>
          <w:bottom w:val="single" w:sz="6" w:space="1" w:color="auto"/>
        </w:pBdr>
        <w:spacing w:after="0" w:line="240" w:lineRule="auto"/>
        <w:jc w:val="center"/>
        <w:rPr>
          <w:rFonts w:ascii="Arial" w:eastAsia="Times New Roman" w:hAnsi="Arial" w:cs="Arial"/>
          <w:vanish/>
          <w:sz w:val="16"/>
          <w:szCs w:val="16"/>
          <w:lang w:eastAsia="pl-PL"/>
        </w:rPr>
      </w:pPr>
      <w:r w:rsidRPr="0019410E">
        <w:rPr>
          <w:rFonts w:ascii="Arial" w:eastAsia="Times New Roman" w:hAnsi="Arial" w:cs="Arial"/>
          <w:vanish/>
          <w:sz w:val="16"/>
          <w:szCs w:val="16"/>
          <w:lang w:eastAsia="pl-PL"/>
        </w:rPr>
        <w:t>Początek formularza</w:t>
      </w:r>
    </w:p>
    <w:p w:rsidR="0019410E" w:rsidRPr="0019410E" w:rsidRDefault="0019410E" w:rsidP="0019410E">
      <w:pPr>
        <w:spacing w:after="0" w:line="240" w:lineRule="auto"/>
        <w:rPr>
          <w:rFonts w:ascii="Times New Roman" w:eastAsia="Times New Roman" w:hAnsi="Times New Roman" w:cs="Times New Roman"/>
          <w:sz w:val="24"/>
          <w:szCs w:val="24"/>
          <w:lang w:eastAsia="pl-PL"/>
        </w:rPr>
      </w:pPr>
      <w:r w:rsidRPr="0019410E">
        <w:rPr>
          <w:rFonts w:ascii="Times New Roman" w:eastAsia="Times New Roman" w:hAnsi="Times New Roman" w:cs="Times New Roman"/>
          <w:sz w:val="24"/>
          <w:szCs w:val="24"/>
          <w:lang w:eastAsia="pl-P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in;height:18pt" o:ole="">
            <v:imagedata r:id="rId4" o:title=""/>
          </v:shape>
          <w:control r:id="rId5" w:name="DefaultOcxName" w:shapeid="_x0000_i1065"/>
        </w:object>
      </w:r>
      <w:r w:rsidRPr="0019410E">
        <w:rPr>
          <w:rFonts w:ascii="Times New Roman" w:eastAsia="Times New Roman" w:hAnsi="Times New Roman" w:cs="Times New Roman"/>
          <w:sz w:val="24"/>
          <w:szCs w:val="24"/>
          <w:lang w:eastAsia="pl-PL"/>
        </w:rPr>
        <w:object w:dxaOrig="225" w:dyaOrig="225">
          <v:shape id="_x0000_i1064" type="#_x0000_t75" style="width:1in;height:18pt" o:ole="">
            <v:imagedata r:id="rId4" o:title=""/>
          </v:shape>
          <w:control r:id="rId6" w:name="DefaultOcxName1" w:shapeid="_x0000_i1064"/>
        </w:object>
      </w:r>
      <w:r w:rsidRPr="0019410E">
        <w:rPr>
          <w:rFonts w:ascii="Times New Roman" w:eastAsia="Times New Roman" w:hAnsi="Times New Roman" w:cs="Times New Roman"/>
          <w:sz w:val="24"/>
          <w:szCs w:val="24"/>
          <w:lang w:eastAsia="pl-PL"/>
        </w:rPr>
        <w:object w:dxaOrig="225" w:dyaOrig="225">
          <v:shape id="_x0000_i1063" type="#_x0000_t75" style="width:1in;height:18pt" o:ole="">
            <v:imagedata r:id="rId4" o:title=""/>
          </v:shape>
          <w:control r:id="rId7" w:name="DefaultOcxName2" w:shapeid="_x0000_i1063"/>
        </w:object>
      </w:r>
      <w:r w:rsidRPr="0019410E">
        <w:rPr>
          <w:rFonts w:ascii="Times New Roman" w:eastAsia="Times New Roman" w:hAnsi="Times New Roman" w:cs="Times New Roman"/>
          <w:sz w:val="24"/>
          <w:szCs w:val="24"/>
          <w:lang w:eastAsia="pl-PL"/>
        </w:rPr>
        <w:object w:dxaOrig="225" w:dyaOrig="225">
          <v:shape id="_x0000_i1062" type="#_x0000_t75" style="width:1in;height:18pt" o:ole="">
            <v:imagedata r:id="rId8" o:title=""/>
          </v:shape>
          <w:control r:id="rId9" w:name="DefaultOcxName3" w:shapeid="_x0000_i1062"/>
        </w:object>
      </w:r>
    </w:p>
    <w:p w:rsidR="0019410E" w:rsidRPr="0019410E" w:rsidRDefault="0019410E" w:rsidP="0019410E">
      <w:pPr>
        <w:spacing w:after="240" w:line="240" w:lineRule="auto"/>
        <w:rPr>
          <w:rFonts w:ascii="Times New Roman" w:eastAsia="Times New Roman" w:hAnsi="Times New Roman" w:cs="Times New Roman"/>
          <w:sz w:val="24"/>
          <w:szCs w:val="24"/>
          <w:lang w:eastAsia="pl-PL"/>
        </w:rPr>
      </w:pPr>
      <w:r w:rsidRPr="0019410E">
        <w:rPr>
          <w:rFonts w:ascii="Times New Roman" w:eastAsia="Times New Roman" w:hAnsi="Times New Roman" w:cs="Times New Roman"/>
          <w:sz w:val="24"/>
          <w:szCs w:val="24"/>
          <w:lang w:eastAsia="pl-PL"/>
        </w:rPr>
        <w:t xml:space="preserve">Ogłoszenie nr 527129-N-2018 z dnia 2018-03-13 r. </w:t>
      </w:r>
    </w:p>
    <w:p w:rsidR="0019410E" w:rsidRPr="0019410E" w:rsidRDefault="0019410E" w:rsidP="0019410E">
      <w:pPr>
        <w:spacing w:after="0" w:line="450" w:lineRule="atLeast"/>
        <w:jc w:val="center"/>
        <w:rPr>
          <w:rFonts w:ascii="Times New Roman" w:eastAsia="Times New Roman" w:hAnsi="Times New Roman" w:cs="Times New Roman"/>
          <w:b/>
          <w:bCs/>
          <w:sz w:val="27"/>
          <w:szCs w:val="27"/>
          <w:lang w:eastAsia="pl-PL"/>
        </w:rPr>
      </w:pPr>
      <w:r w:rsidRPr="0019410E">
        <w:rPr>
          <w:rFonts w:ascii="Times New Roman" w:eastAsia="Times New Roman" w:hAnsi="Times New Roman" w:cs="Times New Roman"/>
          <w:b/>
          <w:bCs/>
          <w:sz w:val="27"/>
          <w:szCs w:val="27"/>
          <w:lang w:eastAsia="pl-PL"/>
        </w:rPr>
        <w:t>Ministerstwo Zdrowia: Wykonanie usługi rezerwacji i zakupu miejsc hotelowych w kraju i za granicą oraz biletów kolejowych, autobusowych.</w:t>
      </w:r>
      <w:r w:rsidRPr="0019410E">
        <w:rPr>
          <w:rFonts w:ascii="Times New Roman" w:eastAsia="Times New Roman" w:hAnsi="Times New Roman" w:cs="Times New Roman"/>
          <w:b/>
          <w:bCs/>
          <w:sz w:val="27"/>
          <w:szCs w:val="27"/>
          <w:lang w:eastAsia="pl-PL"/>
        </w:rPr>
        <w:br/>
        <w:t xml:space="preserve">OGŁOSZENIE O ZAMÓWIENIU - Usługi </w:t>
      </w:r>
    </w:p>
    <w:p w:rsidR="0019410E" w:rsidRPr="0019410E" w:rsidRDefault="0019410E" w:rsidP="0019410E">
      <w:pPr>
        <w:spacing w:after="0" w:line="450" w:lineRule="atLeast"/>
        <w:rPr>
          <w:rFonts w:ascii="Times New Roman" w:eastAsia="Times New Roman" w:hAnsi="Times New Roman" w:cs="Times New Roman"/>
          <w:sz w:val="24"/>
          <w:szCs w:val="24"/>
          <w:lang w:eastAsia="pl-PL"/>
        </w:rPr>
      </w:pPr>
      <w:r w:rsidRPr="0019410E">
        <w:rPr>
          <w:rFonts w:ascii="Times New Roman" w:eastAsia="Times New Roman" w:hAnsi="Times New Roman" w:cs="Times New Roman"/>
          <w:b/>
          <w:bCs/>
          <w:sz w:val="24"/>
          <w:szCs w:val="24"/>
          <w:lang w:eastAsia="pl-PL"/>
        </w:rPr>
        <w:t>Zamieszczanie ogłoszenia:</w:t>
      </w:r>
      <w:r w:rsidRPr="0019410E">
        <w:rPr>
          <w:rFonts w:ascii="Times New Roman" w:eastAsia="Times New Roman" w:hAnsi="Times New Roman" w:cs="Times New Roman"/>
          <w:sz w:val="24"/>
          <w:szCs w:val="24"/>
          <w:lang w:eastAsia="pl-PL"/>
        </w:rPr>
        <w:t xml:space="preserve"> Zamieszczanie obowiązkowe </w:t>
      </w:r>
    </w:p>
    <w:p w:rsidR="0019410E" w:rsidRPr="0019410E" w:rsidRDefault="0019410E" w:rsidP="0019410E">
      <w:pPr>
        <w:spacing w:after="0" w:line="450" w:lineRule="atLeast"/>
        <w:rPr>
          <w:rFonts w:ascii="Times New Roman" w:eastAsia="Times New Roman" w:hAnsi="Times New Roman" w:cs="Times New Roman"/>
          <w:sz w:val="24"/>
          <w:szCs w:val="24"/>
          <w:lang w:eastAsia="pl-PL"/>
        </w:rPr>
      </w:pPr>
      <w:r w:rsidRPr="0019410E">
        <w:rPr>
          <w:rFonts w:ascii="Times New Roman" w:eastAsia="Times New Roman" w:hAnsi="Times New Roman" w:cs="Times New Roman"/>
          <w:b/>
          <w:bCs/>
          <w:sz w:val="24"/>
          <w:szCs w:val="24"/>
          <w:lang w:eastAsia="pl-PL"/>
        </w:rPr>
        <w:t>Ogłoszenie dotyczy:</w:t>
      </w:r>
      <w:r w:rsidRPr="0019410E">
        <w:rPr>
          <w:rFonts w:ascii="Times New Roman" w:eastAsia="Times New Roman" w:hAnsi="Times New Roman" w:cs="Times New Roman"/>
          <w:sz w:val="24"/>
          <w:szCs w:val="24"/>
          <w:lang w:eastAsia="pl-PL"/>
        </w:rPr>
        <w:t xml:space="preserve"> Zamówienia publicznego </w:t>
      </w:r>
    </w:p>
    <w:p w:rsidR="0019410E" w:rsidRPr="0019410E" w:rsidRDefault="0019410E" w:rsidP="0019410E">
      <w:pPr>
        <w:spacing w:after="0" w:line="450" w:lineRule="atLeast"/>
        <w:rPr>
          <w:rFonts w:ascii="Times New Roman" w:eastAsia="Times New Roman" w:hAnsi="Times New Roman" w:cs="Times New Roman"/>
          <w:sz w:val="24"/>
          <w:szCs w:val="24"/>
          <w:lang w:eastAsia="pl-PL"/>
        </w:rPr>
      </w:pPr>
      <w:r w:rsidRPr="0019410E">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19410E" w:rsidRPr="0019410E" w:rsidRDefault="0019410E" w:rsidP="0019410E">
      <w:pPr>
        <w:spacing w:after="0" w:line="450" w:lineRule="atLeast"/>
        <w:rPr>
          <w:rFonts w:ascii="Times New Roman" w:eastAsia="Times New Roman" w:hAnsi="Times New Roman" w:cs="Times New Roman"/>
          <w:sz w:val="24"/>
          <w:szCs w:val="24"/>
          <w:lang w:eastAsia="pl-PL"/>
        </w:rPr>
      </w:pPr>
      <w:r w:rsidRPr="0019410E">
        <w:rPr>
          <w:rFonts w:ascii="Times New Roman" w:eastAsia="Times New Roman" w:hAnsi="Times New Roman" w:cs="Times New Roman"/>
          <w:sz w:val="24"/>
          <w:szCs w:val="24"/>
          <w:lang w:eastAsia="pl-PL"/>
        </w:rPr>
        <w:t xml:space="preserve">Tak </w:t>
      </w:r>
    </w:p>
    <w:p w:rsidR="0019410E" w:rsidRPr="0019410E" w:rsidRDefault="0019410E" w:rsidP="0019410E">
      <w:pPr>
        <w:spacing w:after="0" w:line="450" w:lineRule="atLeast"/>
        <w:rPr>
          <w:rFonts w:ascii="Times New Roman" w:eastAsia="Times New Roman" w:hAnsi="Times New Roman" w:cs="Times New Roman"/>
          <w:sz w:val="24"/>
          <w:szCs w:val="24"/>
          <w:lang w:eastAsia="pl-PL"/>
        </w:rPr>
      </w:pPr>
      <w:r w:rsidRPr="0019410E">
        <w:rPr>
          <w:rFonts w:ascii="Times New Roman" w:eastAsia="Times New Roman" w:hAnsi="Times New Roman" w:cs="Times New Roman"/>
          <w:sz w:val="24"/>
          <w:szCs w:val="24"/>
          <w:lang w:eastAsia="pl-PL"/>
        </w:rPr>
        <w:br/>
      </w:r>
      <w:r w:rsidRPr="0019410E">
        <w:rPr>
          <w:rFonts w:ascii="Times New Roman" w:eastAsia="Times New Roman" w:hAnsi="Times New Roman" w:cs="Times New Roman"/>
          <w:b/>
          <w:bCs/>
          <w:sz w:val="24"/>
          <w:szCs w:val="24"/>
          <w:lang w:eastAsia="pl-PL"/>
        </w:rPr>
        <w:t>Nazwa projektu lub programu</w:t>
      </w:r>
      <w:r w:rsidRPr="0019410E">
        <w:rPr>
          <w:rFonts w:ascii="Times New Roman" w:eastAsia="Times New Roman" w:hAnsi="Times New Roman" w:cs="Times New Roman"/>
          <w:sz w:val="24"/>
          <w:szCs w:val="24"/>
          <w:lang w:eastAsia="pl-PL"/>
        </w:rPr>
        <w:t xml:space="preserve"> </w:t>
      </w:r>
      <w:r w:rsidRPr="0019410E">
        <w:rPr>
          <w:rFonts w:ascii="Times New Roman" w:eastAsia="Times New Roman" w:hAnsi="Times New Roman" w:cs="Times New Roman"/>
          <w:sz w:val="24"/>
          <w:szCs w:val="24"/>
          <w:lang w:eastAsia="pl-PL"/>
        </w:rPr>
        <w:br/>
      </w:r>
      <w:proofErr w:type="spellStart"/>
      <w:r w:rsidRPr="0019410E">
        <w:rPr>
          <w:rFonts w:ascii="Times New Roman" w:eastAsia="Times New Roman" w:hAnsi="Times New Roman" w:cs="Times New Roman"/>
          <w:sz w:val="24"/>
          <w:szCs w:val="24"/>
          <w:lang w:eastAsia="pl-PL"/>
        </w:rPr>
        <w:t>POIiŚ</w:t>
      </w:r>
      <w:proofErr w:type="spellEnd"/>
      <w:r w:rsidRPr="0019410E">
        <w:rPr>
          <w:rFonts w:ascii="Times New Roman" w:eastAsia="Times New Roman" w:hAnsi="Times New Roman" w:cs="Times New Roman"/>
          <w:sz w:val="24"/>
          <w:szCs w:val="24"/>
          <w:lang w:eastAsia="pl-PL"/>
        </w:rPr>
        <w:t xml:space="preserve">, PO WER </w:t>
      </w:r>
    </w:p>
    <w:p w:rsidR="0019410E" w:rsidRPr="0019410E" w:rsidRDefault="0019410E" w:rsidP="0019410E">
      <w:pPr>
        <w:spacing w:after="0" w:line="450" w:lineRule="atLeast"/>
        <w:rPr>
          <w:rFonts w:ascii="Times New Roman" w:eastAsia="Times New Roman" w:hAnsi="Times New Roman" w:cs="Times New Roman"/>
          <w:sz w:val="24"/>
          <w:szCs w:val="24"/>
          <w:lang w:eastAsia="pl-PL"/>
        </w:rPr>
      </w:pPr>
      <w:r w:rsidRPr="0019410E">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9410E" w:rsidRPr="0019410E" w:rsidRDefault="0019410E" w:rsidP="0019410E">
      <w:pPr>
        <w:spacing w:after="0" w:line="450" w:lineRule="atLeast"/>
        <w:rPr>
          <w:rFonts w:ascii="Times New Roman" w:eastAsia="Times New Roman" w:hAnsi="Times New Roman" w:cs="Times New Roman"/>
          <w:sz w:val="24"/>
          <w:szCs w:val="24"/>
          <w:lang w:eastAsia="pl-PL"/>
        </w:rPr>
      </w:pPr>
      <w:r w:rsidRPr="0019410E">
        <w:rPr>
          <w:rFonts w:ascii="Times New Roman" w:eastAsia="Times New Roman" w:hAnsi="Times New Roman" w:cs="Times New Roman"/>
          <w:sz w:val="24"/>
          <w:szCs w:val="24"/>
          <w:lang w:eastAsia="pl-PL"/>
        </w:rPr>
        <w:t xml:space="preserve">Nie </w:t>
      </w:r>
    </w:p>
    <w:p w:rsidR="0019410E" w:rsidRPr="0019410E" w:rsidRDefault="0019410E" w:rsidP="0019410E">
      <w:pPr>
        <w:spacing w:after="0" w:line="450" w:lineRule="atLeast"/>
        <w:rPr>
          <w:rFonts w:ascii="Times New Roman" w:eastAsia="Times New Roman" w:hAnsi="Times New Roman" w:cs="Times New Roman"/>
          <w:sz w:val="24"/>
          <w:szCs w:val="24"/>
          <w:lang w:eastAsia="pl-PL"/>
        </w:rPr>
      </w:pPr>
      <w:r w:rsidRPr="0019410E">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19410E">
        <w:rPr>
          <w:rFonts w:ascii="Times New Roman" w:eastAsia="Times New Roman" w:hAnsi="Times New Roman" w:cs="Times New Roman"/>
          <w:sz w:val="24"/>
          <w:szCs w:val="24"/>
          <w:lang w:eastAsia="pl-PL"/>
        </w:rPr>
        <w:t>Pzp</w:t>
      </w:r>
      <w:proofErr w:type="spellEnd"/>
      <w:r w:rsidRPr="0019410E">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19410E">
        <w:rPr>
          <w:rFonts w:ascii="Times New Roman" w:eastAsia="Times New Roman" w:hAnsi="Times New Roman" w:cs="Times New Roman"/>
          <w:sz w:val="24"/>
          <w:szCs w:val="24"/>
          <w:lang w:eastAsia="pl-PL"/>
        </w:rPr>
        <w:br/>
      </w:r>
    </w:p>
    <w:p w:rsidR="0019410E" w:rsidRPr="0019410E" w:rsidRDefault="0019410E" w:rsidP="0019410E">
      <w:pPr>
        <w:spacing w:after="0" w:line="450" w:lineRule="atLeast"/>
        <w:rPr>
          <w:rFonts w:ascii="Times New Roman" w:eastAsia="Times New Roman" w:hAnsi="Times New Roman" w:cs="Times New Roman"/>
          <w:b/>
          <w:bCs/>
          <w:sz w:val="27"/>
          <w:szCs w:val="27"/>
          <w:lang w:eastAsia="pl-PL"/>
        </w:rPr>
      </w:pPr>
      <w:r w:rsidRPr="0019410E">
        <w:rPr>
          <w:rFonts w:ascii="Times New Roman" w:eastAsia="Times New Roman" w:hAnsi="Times New Roman" w:cs="Times New Roman"/>
          <w:b/>
          <w:bCs/>
          <w:sz w:val="27"/>
          <w:szCs w:val="27"/>
          <w:u w:val="single"/>
          <w:lang w:eastAsia="pl-PL"/>
        </w:rPr>
        <w:t>SEKCJA I: ZAMAWIAJĄCY</w:t>
      </w:r>
      <w:r w:rsidRPr="0019410E">
        <w:rPr>
          <w:rFonts w:ascii="Times New Roman" w:eastAsia="Times New Roman" w:hAnsi="Times New Roman" w:cs="Times New Roman"/>
          <w:b/>
          <w:bCs/>
          <w:sz w:val="27"/>
          <w:szCs w:val="27"/>
          <w:lang w:eastAsia="pl-PL"/>
        </w:rPr>
        <w:t xml:space="preserve"> </w:t>
      </w:r>
    </w:p>
    <w:p w:rsidR="0019410E" w:rsidRPr="0019410E" w:rsidRDefault="0019410E" w:rsidP="0019410E">
      <w:pPr>
        <w:spacing w:after="0" w:line="450" w:lineRule="atLeast"/>
        <w:rPr>
          <w:rFonts w:ascii="Times New Roman" w:eastAsia="Times New Roman" w:hAnsi="Times New Roman" w:cs="Times New Roman"/>
          <w:sz w:val="24"/>
          <w:szCs w:val="24"/>
          <w:lang w:eastAsia="pl-PL"/>
        </w:rPr>
      </w:pPr>
      <w:r w:rsidRPr="0019410E">
        <w:rPr>
          <w:rFonts w:ascii="Times New Roman" w:eastAsia="Times New Roman" w:hAnsi="Times New Roman" w:cs="Times New Roman"/>
          <w:b/>
          <w:bCs/>
          <w:sz w:val="24"/>
          <w:szCs w:val="24"/>
          <w:lang w:eastAsia="pl-PL"/>
        </w:rPr>
        <w:t xml:space="preserve">Postępowanie przeprowadza centralny zamawiający </w:t>
      </w:r>
    </w:p>
    <w:p w:rsidR="0019410E" w:rsidRPr="0019410E" w:rsidRDefault="0019410E" w:rsidP="0019410E">
      <w:pPr>
        <w:spacing w:after="0" w:line="450" w:lineRule="atLeast"/>
        <w:rPr>
          <w:rFonts w:ascii="Times New Roman" w:eastAsia="Times New Roman" w:hAnsi="Times New Roman" w:cs="Times New Roman"/>
          <w:sz w:val="24"/>
          <w:szCs w:val="24"/>
          <w:lang w:eastAsia="pl-PL"/>
        </w:rPr>
      </w:pPr>
      <w:r w:rsidRPr="0019410E">
        <w:rPr>
          <w:rFonts w:ascii="Times New Roman" w:eastAsia="Times New Roman" w:hAnsi="Times New Roman" w:cs="Times New Roman"/>
          <w:sz w:val="24"/>
          <w:szCs w:val="24"/>
          <w:lang w:eastAsia="pl-PL"/>
        </w:rPr>
        <w:t xml:space="preserve">Nie </w:t>
      </w:r>
    </w:p>
    <w:p w:rsidR="0019410E" w:rsidRPr="0019410E" w:rsidRDefault="0019410E" w:rsidP="0019410E">
      <w:pPr>
        <w:spacing w:after="0" w:line="450" w:lineRule="atLeast"/>
        <w:rPr>
          <w:rFonts w:ascii="Times New Roman" w:eastAsia="Times New Roman" w:hAnsi="Times New Roman" w:cs="Times New Roman"/>
          <w:sz w:val="24"/>
          <w:szCs w:val="24"/>
          <w:lang w:eastAsia="pl-PL"/>
        </w:rPr>
      </w:pPr>
      <w:r w:rsidRPr="0019410E">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19410E" w:rsidRPr="0019410E" w:rsidRDefault="0019410E" w:rsidP="0019410E">
      <w:pPr>
        <w:spacing w:after="0" w:line="450" w:lineRule="atLeast"/>
        <w:rPr>
          <w:rFonts w:ascii="Times New Roman" w:eastAsia="Times New Roman" w:hAnsi="Times New Roman" w:cs="Times New Roman"/>
          <w:sz w:val="24"/>
          <w:szCs w:val="24"/>
          <w:lang w:eastAsia="pl-PL"/>
        </w:rPr>
      </w:pPr>
      <w:r w:rsidRPr="0019410E">
        <w:rPr>
          <w:rFonts w:ascii="Times New Roman" w:eastAsia="Times New Roman" w:hAnsi="Times New Roman" w:cs="Times New Roman"/>
          <w:sz w:val="24"/>
          <w:szCs w:val="24"/>
          <w:lang w:eastAsia="pl-PL"/>
        </w:rPr>
        <w:t xml:space="preserve">Nie </w:t>
      </w:r>
    </w:p>
    <w:p w:rsidR="0019410E" w:rsidRPr="0019410E" w:rsidRDefault="0019410E" w:rsidP="0019410E">
      <w:pPr>
        <w:spacing w:after="0" w:line="450" w:lineRule="atLeast"/>
        <w:rPr>
          <w:rFonts w:ascii="Times New Roman" w:eastAsia="Times New Roman" w:hAnsi="Times New Roman" w:cs="Times New Roman"/>
          <w:sz w:val="24"/>
          <w:szCs w:val="24"/>
          <w:lang w:eastAsia="pl-PL"/>
        </w:rPr>
      </w:pPr>
      <w:r w:rsidRPr="0019410E">
        <w:rPr>
          <w:rFonts w:ascii="Times New Roman" w:eastAsia="Times New Roman" w:hAnsi="Times New Roman" w:cs="Times New Roman"/>
          <w:b/>
          <w:bCs/>
          <w:sz w:val="24"/>
          <w:szCs w:val="24"/>
          <w:lang w:eastAsia="pl-PL"/>
        </w:rPr>
        <w:t>Informacje na temat podmiotu któremu zamawiający powierzył/powierzyli prowadzenie postępowania:</w:t>
      </w:r>
      <w:r w:rsidRPr="0019410E">
        <w:rPr>
          <w:rFonts w:ascii="Times New Roman" w:eastAsia="Times New Roman" w:hAnsi="Times New Roman" w:cs="Times New Roman"/>
          <w:sz w:val="24"/>
          <w:szCs w:val="24"/>
          <w:lang w:eastAsia="pl-PL"/>
        </w:rPr>
        <w:t xml:space="preserve"> </w:t>
      </w:r>
      <w:r w:rsidRPr="0019410E">
        <w:rPr>
          <w:rFonts w:ascii="Times New Roman" w:eastAsia="Times New Roman" w:hAnsi="Times New Roman" w:cs="Times New Roman"/>
          <w:sz w:val="24"/>
          <w:szCs w:val="24"/>
          <w:lang w:eastAsia="pl-PL"/>
        </w:rPr>
        <w:br/>
      </w:r>
      <w:r w:rsidRPr="0019410E">
        <w:rPr>
          <w:rFonts w:ascii="Times New Roman" w:eastAsia="Times New Roman" w:hAnsi="Times New Roman" w:cs="Times New Roman"/>
          <w:b/>
          <w:bCs/>
          <w:sz w:val="24"/>
          <w:szCs w:val="24"/>
          <w:lang w:eastAsia="pl-PL"/>
        </w:rPr>
        <w:t>Postępowanie jest przeprowadzane wspólnie przez zamawiających</w:t>
      </w:r>
      <w:r w:rsidRPr="0019410E">
        <w:rPr>
          <w:rFonts w:ascii="Times New Roman" w:eastAsia="Times New Roman" w:hAnsi="Times New Roman" w:cs="Times New Roman"/>
          <w:sz w:val="24"/>
          <w:szCs w:val="24"/>
          <w:lang w:eastAsia="pl-PL"/>
        </w:rPr>
        <w:t xml:space="preserve"> </w:t>
      </w:r>
    </w:p>
    <w:p w:rsidR="0019410E" w:rsidRPr="0019410E" w:rsidRDefault="0019410E" w:rsidP="0019410E">
      <w:pPr>
        <w:spacing w:after="0" w:line="450" w:lineRule="atLeast"/>
        <w:rPr>
          <w:rFonts w:ascii="Times New Roman" w:eastAsia="Times New Roman" w:hAnsi="Times New Roman" w:cs="Times New Roman"/>
          <w:sz w:val="24"/>
          <w:szCs w:val="24"/>
          <w:lang w:eastAsia="pl-PL"/>
        </w:rPr>
      </w:pPr>
      <w:r w:rsidRPr="0019410E">
        <w:rPr>
          <w:rFonts w:ascii="Times New Roman" w:eastAsia="Times New Roman" w:hAnsi="Times New Roman" w:cs="Times New Roman"/>
          <w:sz w:val="24"/>
          <w:szCs w:val="24"/>
          <w:lang w:eastAsia="pl-PL"/>
        </w:rPr>
        <w:t xml:space="preserve">Nie </w:t>
      </w:r>
    </w:p>
    <w:p w:rsidR="0019410E" w:rsidRPr="0019410E" w:rsidRDefault="0019410E" w:rsidP="0019410E">
      <w:pPr>
        <w:spacing w:after="0" w:line="450" w:lineRule="atLeast"/>
        <w:rPr>
          <w:rFonts w:ascii="Times New Roman" w:eastAsia="Times New Roman" w:hAnsi="Times New Roman" w:cs="Times New Roman"/>
          <w:sz w:val="24"/>
          <w:szCs w:val="24"/>
          <w:lang w:eastAsia="pl-PL"/>
        </w:rPr>
      </w:pPr>
      <w:r w:rsidRPr="0019410E">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19410E">
        <w:rPr>
          <w:rFonts w:ascii="Times New Roman" w:eastAsia="Times New Roman" w:hAnsi="Times New Roman" w:cs="Times New Roman"/>
          <w:sz w:val="24"/>
          <w:szCs w:val="24"/>
          <w:lang w:eastAsia="pl-PL"/>
        </w:rPr>
        <w:br/>
      </w:r>
      <w:r w:rsidRPr="0019410E">
        <w:rPr>
          <w:rFonts w:ascii="Times New Roman" w:eastAsia="Times New Roman" w:hAnsi="Times New Roman" w:cs="Times New Roman"/>
          <w:sz w:val="24"/>
          <w:szCs w:val="24"/>
          <w:lang w:eastAsia="pl-PL"/>
        </w:rPr>
        <w:br/>
      </w:r>
      <w:r w:rsidRPr="0019410E">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19410E" w:rsidRPr="0019410E" w:rsidRDefault="0019410E" w:rsidP="0019410E">
      <w:pPr>
        <w:spacing w:after="0" w:line="450" w:lineRule="atLeast"/>
        <w:rPr>
          <w:rFonts w:ascii="Times New Roman" w:eastAsia="Times New Roman" w:hAnsi="Times New Roman" w:cs="Times New Roman"/>
          <w:sz w:val="24"/>
          <w:szCs w:val="24"/>
          <w:lang w:eastAsia="pl-PL"/>
        </w:rPr>
      </w:pPr>
      <w:r w:rsidRPr="0019410E">
        <w:rPr>
          <w:rFonts w:ascii="Times New Roman" w:eastAsia="Times New Roman" w:hAnsi="Times New Roman" w:cs="Times New Roman"/>
          <w:sz w:val="24"/>
          <w:szCs w:val="24"/>
          <w:lang w:eastAsia="pl-PL"/>
        </w:rPr>
        <w:t xml:space="preserve">Nie </w:t>
      </w:r>
    </w:p>
    <w:p w:rsidR="0019410E" w:rsidRPr="0019410E" w:rsidRDefault="0019410E" w:rsidP="0019410E">
      <w:pPr>
        <w:spacing w:after="0" w:line="450" w:lineRule="atLeast"/>
        <w:rPr>
          <w:rFonts w:ascii="Times New Roman" w:eastAsia="Times New Roman" w:hAnsi="Times New Roman" w:cs="Times New Roman"/>
          <w:sz w:val="24"/>
          <w:szCs w:val="24"/>
          <w:lang w:eastAsia="pl-PL"/>
        </w:rPr>
      </w:pPr>
      <w:r w:rsidRPr="0019410E">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19410E">
        <w:rPr>
          <w:rFonts w:ascii="Times New Roman" w:eastAsia="Times New Roman" w:hAnsi="Times New Roman" w:cs="Times New Roman"/>
          <w:sz w:val="24"/>
          <w:szCs w:val="24"/>
          <w:lang w:eastAsia="pl-PL"/>
        </w:rPr>
        <w:t xml:space="preserve"> </w:t>
      </w:r>
      <w:r w:rsidRPr="0019410E">
        <w:rPr>
          <w:rFonts w:ascii="Times New Roman" w:eastAsia="Times New Roman" w:hAnsi="Times New Roman" w:cs="Times New Roman"/>
          <w:sz w:val="24"/>
          <w:szCs w:val="24"/>
          <w:lang w:eastAsia="pl-PL"/>
        </w:rPr>
        <w:br/>
      </w:r>
      <w:r w:rsidRPr="0019410E">
        <w:rPr>
          <w:rFonts w:ascii="Times New Roman" w:eastAsia="Times New Roman" w:hAnsi="Times New Roman" w:cs="Times New Roman"/>
          <w:b/>
          <w:bCs/>
          <w:sz w:val="24"/>
          <w:szCs w:val="24"/>
          <w:lang w:eastAsia="pl-PL"/>
        </w:rPr>
        <w:t>Informacje dodatkowe:</w:t>
      </w:r>
      <w:r w:rsidRPr="0019410E">
        <w:rPr>
          <w:rFonts w:ascii="Times New Roman" w:eastAsia="Times New Roman" w:hAnsi="Times New Roman" w:cs="Times New Roman"/>
          <w:sz w:val="24"/>
          <w:szCs w:val="24"/>
          <w:lang w:eastAsia="pl-PL"/>
        </w:rPr>
        <w:t xml:space="preserve"> </w:t>
      </w:r>
    </w:p>
    <w:p w:rsidR="0019410E" w:rsidRPr="0019410E" w:rsidRDefault="0019410E" w:rsidP="0019410E">
      <w:pPr>
        <w:spacing w:after="0" w:line="450" w:lineRule="atLeast"/>
        <w:rPr>
          <w:rFonts w:ascii="Times New Roman" w:eastAsia="Times New Roman" w:hAnsi="Times New Roman" w:cs="Times New Roman"/>
          <w:sz w:val="24"/>
          <w:szCs w:val="24"/>
          <w:lang w:eastAsia="pl-PL"/>
        </w:rPr>
      </w:pPr>
      <w:r w:rsidRPr="0019410E">
        <w:rPr>
          <w:rFonts w:ascii="Times New Roman" w:eastAsia="Times New Roman" w:hAnsi="Times New Roman" w:cs="Times New Roman"/>
          <w:b/>
          <w:bCs/>
          <w:sz w:val="24"/>
          <w:szCs w:val="24"/>
          <w:lang w:eastAsia="pl-PL"/>
        </w:rPr>
        <w:t xml:space="preserve">I. 1) NAZWA I ADRES: </w:t>
      </w:r>
      <w:r w:rsidRPr="0019410E">
        <w:rPr>
          <w:rFonts w:ascii="Times New Roman" w:eastAsia="Times New Roman" w:hAnsi="Times New Roman" w:cs="Times New Roman"/>
          <w:sz w:val="24"/>
          <w:szCs w:val="24"/>
          <w:lang w:eastAsia="pl-PL"/>
        </w:rPr>
        <w:t xml:space="preserve">Ministerstwo Zdrowia, krajowy numer identyfikacyjny 28798700000, ul. ul. Miodowa  15 , 00-952   Warszawa, woj. mazowieckie, państwo Polska, tel. 22 6349317, e-mail zamowieniapubliczne@mz.gov.pl, faks 226 349 638. </w:t>
      </w:r>
      <w:r w:rsidRPr="0019410E">
        <w:rPr>
          <w:rFonts w:ascii="Times New Roman" w:eastAsia="Times New Roman" w:hAnsi="Times New Roman" w:cs="Times New Roman"/>
          <w:sz w:val="24"/>
          <w:szCs w:val="24"/>
          <w:lang w:eastAsia="pl-PL"/>
        </w:rPr>
        <w:br/>
        <w:t xml:space="preserve">Adres strony internetowej (URL): www.mz.gov.pl </w:t>
      </w:r>
      <w:r w:rsidRPr="0019410E">
        <w:rPr>
          <w:rFonts w:ascii="Times New Roman" w:eastAsia="Times New Roman" w:hAnsi="Times New Roman" w:cs="Times New Roman"/>
          <w:sz w:val="24"/>
          <w:szCs w:val="24"/>
          <w:lang w:eastAsia="pl-PL"/>
        </w:rPr>
        <w:br/>
        <w:t xml:space="preserve">Adres profilu nabywcy: </w:t>
      </w:r>
      <w:r w:rsidRPr="0019410E">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19410E" w:rsidRPr="0019410E" w:rsidRDefault="0019410E" w:rsidP="0019410E">
      <w:pPr>
        <w:spacing w:after="0" w:line="450" w:lineRule="atLeast"/>
        <w:rPr>
          <w:rFonts w:ascii="Times New Roman" w:eastAsia="Times New Roman" w:hAnsi="Times New Roman" w:cs="Times New Roman"/>
          <w:sz w:val="24"/>
          <w:szCs w:val="24"/>
          <w:lang w:eastAsia="pl-PL"/>
        </w:rPr>
      </w:pPr>
      <w:r w:rsidRPr="0019410E">
        <w:rPr>
          <w:rFonts w:ascii="Times New Roman" w:eastAsia="Times New Roman" w:hAnsi="Times New Roman" w:cs="Times New Roman"/>
          <w:b/>
          <w:bCs/>
          <w:sz w:val="24"/>
          <w:szCs w:val="24"/>
          <w:lang w:eastAsia="pl-PL"/>
        </w:rPr>
        <w:t xml:space="preserve">I. 2) RODZAJ ZAMAWIAJĄCEGO: </w:t>
      </w:r>
      <w:r w:rsidRPr="0019410E">
        <w:rPr>
          <w:rFonts w:ascii="Times New Roman" w:eastAsia="Times New Roman" w:hAnsi="Times New Roman" w:cs="Times New Roman"/>
          <w:sz w:val="24"/>
          <w:szCs w:val="24"/>
          <w:lang w:eastAsia="pl-PL"/>
        </w:rPr>
        <w:t xml:space="preserve">Administracja rządowa centralna </w:t>
      </w:r>
      <w:r w:rsidRPr="0019410E">
        <w:rPr>
          <w:rFonts w:ascii="Times New Roman" w:eastAsia="Times New Roman" w:hAnsi="Times New Roman" w:cs="Times New Roman"/>
          <w:sz w:val="24"/>
          <w:szCs w:val="24"/>
          <w:lang w:eastAsia="pl-PL"/>
        </w:rPr>
        <w:br/>
      </w:r>
    </w:p>
    <w:p w:rsidR="0019410E" w:rsidRPr="0019410E" w:rsidRDefault="0019410E" w:rsidP="0019410E">
      <w:pPr>
        <w:spacing w:after="0" w:line="450" w:lineRule="atLeast"/>
        <w:rPr>
          <w:rFonts w:ascii="Times New Roman" w:eastAsia="Times New Roman" w:hAnsi="Times New Roman" w:cs="Times New Roman"/>
          <w:sz w:val="24"/>
          <w:szCs w:val="24"/>
          <w:lang w:eastAsia="pl-PL"/>
        </w:rPr>
      </w:pPr>
      <w:r w:rsidRPr="0019410E">
        <w:rPr>
          <w:rFonts w:ascii="Times New Roman" w:eastAsia="Times New Roman" w:hAnsi="Times New Roman" w:cs="Times New Roman"/>
          <w:b/>
          <w:bCs/>
          <w:sz w:val="24"/>
          <w:szCs w:val="24"/>
          <w:lang w:eastAsia="pl-PL"/>
        </w:rPr>
        <w:t xml:space="preserve">I.3) WSPÓLNE UDZIELANIE ZAMÓWIENIA </w:t>
      </w:r>
      <w:r w:rsidRPr="0019410E">
        <w:rPr>
          <w:rFonts w:ascii="Times New Roman" w:eastAsia="Times New Roman" w:hAnsi="Times New Roman" w:cs="Times New Roman"/>
          <w:b/>
          <w:bCs/>
          <w:i/>
          <w:iCs/>
          <w:sz w:val="24"/>
          <w:szCs w:val="24"/>
          <w:lang w:eastAsia="pl-PL"/>
        </w:rPr>
        <w:t>(jeżeli dotyczy)</w:t>
      </w:r>
      <w:r w:rsidRPr="0019410E">
        <w:rPr>
          <w:rFonts w:ascii="Times New Roman" w:eastAsia="Times New Roman" w:hAnsi="Times New Roman" w:cs="Times New Roman"/>
          <w:b/>
          <w:bCs/>
          <w:sz w:val="24"/>
          <w:szCs w:val="24"/>
          <w:lang w:eastAsia="pl-PL"/>
        </w:rPr>
        <w:t xml:space="preserve">: </w:t>
      </w:r>
    </w:p>
    <w:p w:rsidR="0019410E" w:rsidRPr="0019410E" w:rsidRDefault="0019410E" w:rsidP="0019410E">
      <w:pPr>
        <w:spacing w:after="0" w:line="450" w:lineRule="atLeast"/>
        <w:rPr>
          <w:rFonts w:ascii="Times New Roman" w:eastAsia="Times New Roman" w:hAnsi="Times New Roman" w:cs="Times New Roman"/>
          <w:sz w:val="24"/>
          <w:szCs w:val="24"/>
          <w:lang w:eastAsia="pl-PL"/>
        </w:rPr>
      </w:pPr>
      <w:r w:rsidRPr="0019410E">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19410E">
        <w:rPr>
          <w:rFonts w:ascii="Times New Roman" w:eastAsia="Times New Roman" w:hAnsi="Times New Roman" w:cs="Times New Roman"/>
          <w:sz w:val="24"/>
          <w:szCs w:val="24"/>
          <w:lang w:eastAsia="pl-PL"/>
        </w:rPr>
        <w:br/>
      </w:r>
    </w:p>
    <w:p w:rsidR="0019410E" w:rsidRPr="0019410E" w:rsidRDefault="0019410E" w:rsidP="0019410E">
      <w:pPr>
        <w:spacing w:after="0" w:line="450" w:lineRule="atLeast"/>
        <w:rPr>
          <w:rFonts w:ascii="Times New Roman" w:eastAsia="Times New Roman" w:hAnsi="Times New Roman" w:cs="Times New Roman"/>
          <w:sz w:val="24"/>
          <w:szCs w:val="24"/>
          <w:lang w:eastAsia="pl-PL"/>
        </w:rPr>
      </w:pPr>
      <w:r w:rsidRPr="0019410E">
        <w:rPr>
          <w:rFonts w:ascii="Times New Roman" w:eastAsia="Times New Roman" w:hAnsi="Times New Roman" w:cs="Times New Roman"/>
          <w:b/>
          <w:bCs/>
          <w:sz w:val="24"/>
          <w:szCs w:val="24"/>
          <w:lang w:eastAsia="pl-PL"/>
        </w:rPr>
        <w:t xml:space="preserve">I.4) KOMUNIKACJA: </w:t>
      </w:r>
      <w:r w:rsidRPr="0019410E">
        <w:rPr>
          <w:rFonts w:ascii="Times New Roman" w:eastAsia="Times New Roman" w:hAnsi="Times New Roman" w:cs="Times New Roman"/>
          <w:sz w:val="24"/>
          <w:szCs w:val="24"/>
          <w:lang w:eastAsia="pl-PL"/>
        </w:rPr>
        <w:br/>
      </w:r>
      <w:r w:rsidRPr="0019410E">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19410E">
        <w:rPr>
          <w:rFonts w:ascii="Times New Roman" w:eastAsia="Times New Roman" w:hAnsi="Times New Roman" w:cs="Times New Roman"/>
          <w:sz w:val="24"/>
          <w:szCs w:val="24"/>
          <w:lang w:eastAsia="pl-PL"/>
        </w:rPr>
        <w:t xml:space="preserve"> </w:t>
      </w:r>
    </w:p>
    <w:p w:rsidR="0019410E" w:rsidRPr="0019410E" w:rsidRDefault="0019410E" w:rsidP="0019410E">
      <w:pPr>
        <w:spacing w:after="0" w:line="450" w:lineRule="atLeast"/>
        <w:rPr>
          <w:rFonts w:ascii="Times New Roman" w:eastAsia="Times New Roman" w:hAnsi="Times New Roman" w:cs="Times New Roman"/>
          <w:sz w:val="24"/>
          <w:szCs w:val="24"/>
          <w:lang w:eastAsia="pl-PL"/>
        </w:rPr>
      </w:pPr>
      <w:r w:rsidRPr="0019410E">
        <w:rPr>
          <w:rFonts w:ascii="Times New Roman" w:eastAsia="Times New Roman" w:hAnsi="Times New Roman" w:cs="Times New Roman"/>
          <w:sz w:val="24"/>
          <w:szCs w:val="24"/>
          <w:lang w:eastAsia="pl-PL"/>
        </w:rPr>
        <w:t xml:space="preserve">Nie </w:t>
      </w:r>
      <w:r w:rsidRPr="0019410E">
        <w:rPr>
          <w:rFonts w:ascii="Times New Roman" w:eastAsia="Times New Roman" w:hAnsi="Times New Roman" w:cs="Times New Roman"/>
          <w:sz w:val="24"/>
          <w:szCs w:val="24"/>
          <w:lang w:eastAsia="pl-PL"/>
        </w:rPr>
        <w:br/>
        <w:t xml:space="preserve">http://www.bip.mz.gov.pl/ </w:t>
      </w:r>
    </w:p>
    <w:p w:rsidR="0019410E" w:rsidRPr="0019410E" w:rsidRDefault="0019410E" w:rsidP="0019410E">
      <w:pPr>
        <w:spacing w:after="0" w:line="450" w:lineRule="atLeast"/>
        <w:rPr>
          <w:rFonts w:ascii="Times New Roman" w:eastAsia="Times New Roman" w:hAnsi="Times New Roman" w:cs="Times New Roman"/>
          <w:sz w:val="24"/>
          <w:szCs w:val="24"/>
          <w:lang w:eastAsia="pl-PL"/>
        </w:rPr>
      </w:pPr>
      <w:r w:rsidRPr="0019410E">
        <w:rPr>
          <w:rFonts w:ascii="Times New Roman" w:eastAsia="Times New Roman" w:hAnsi="Times New Roman" w:cs="Times New Roman"/>
          <w:sz w:val="24"/>
          <w:szCs w:val="24"/>
          <w:lang w:eastAsia="pl-PL"/>
        </w:rPr>
        <w:br/>
      </w:r>
      <w:r w:rsidRPr="0019410E">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19410E" w:rsidRPr="0019410E" w:rsidRDefault="0019410E" w:rsidP="0019410E">
      <w:pPr>
        <w:spacing w:after="0" w:line="450" w:lineRule="atLeast"/>
        <w:rPr>
          <w:rFonts w:ascii="Times New Roman" w:eastAsia="Times New Roman" w:hAnsi="Times New Roman" w:cs="Times New Roman"/>
          <w:sz w:val="24"/>
          <w:szCs w:val="24"/>
          <w:lang w:eastAsia="pl-PL"/>
        </w:rPr>
      </w:pPr>
      <w:r w:rsidRPr="0019410E">
        <w:rPr>
          <w:rFonts w:ascii="Times New Roman" w:eastAsia="Times New Roman" w:hAnsi="Times New Roman" w:cs="Times New Roman"/>
          <w:sz w:val="24"/>
          <w:szCs w:val="24"/>
          <w:lang w:eastAsia="pl-PL"/>
        </w:rPr>
        <w:t xml:space="preserve">Nie </w:t>
      </w:r>
      <w:r w:rsidRPr="0019410E">
        <w:rPr>
          <w:rFonts w:ascii="Times New Roman" w:eastAsia="Times New Roman" w:hAnsi="Times New Roman" w:cs="Times New Roman"/>
          <w:sz w:val="24"/>
          <w:szCs w:val="24"/>
          <w:lang w:eastAsia="pl-PL"/>
        </w:rPr>
        <w:br/>
        <w:t xml:space="preserve">www.bip.mz.gov.pl </w:t>
      </w:r>
    </w:p>
    <w:p w:rsidR="0019410E" w:rsidRPr="0019410E" w:rsidRDefault="0019410E" w:rsidP="0019410E">
      <w:pPr>
        <w:spacing w:after="0" w:line="450" w:lineRule="atLeast"/>
        <w:rPr>
          <w:rFonts w:ascii="Times New Roman" w:eastAsia="Times New Roman" w:hAnsi="Times New Roman" w:cs="Times New Roman"/>
          <w:sz w:val="24"/>
          <w:szCs w:val="24"/>
          <w:lang w:eastAsia="pl-PL"/>
        </w:rPr>
      </w:pPr>
      <w:r w:rsidRPr="0019410E">
        <w:rPr>
          <w:rFonts w:ascii="Times New Roman" w:eastAsia="Times New Roman" w:hAnsi="Times New Roman" w:cs="Times New Roman"/>
          <w:sz w:val="24"/>
          <w:szCs w:val="24"/>
          <w:lang w:eastAsia="pl-PL"/>
        </w:rPr>
        <w:br/>
      </w:r>
      <w:r w:rsidRPr="0019410E">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19410E" w:rsidRPr="0019410E" w:rsidRDefault="0019410E" w:rsidP="0019410E">
      <w:pPr>
        <w:spacing w:after="0" w:line="450" w:lineRule="atLeast"/>
        <w:rPr>
          <w:rFonts w:ascii="Times New Roman" w:eastAsia="Times New Roman" w:hAnsi="Times New Roman" w:cs="Times New Roman"/>
          <w:sz w:val="24"/>
          <w:szCs w:val="24"/>
          <w:lang w:eastAsia="pl-PL"/>
        </w:rPr>
      </w:pPr>
      <w:r w:rsidRPr="0019410E">
        <w:rPr>
          <w:rFonts w:ascii="Times New Roman" w:eastAsia="Times New Roman" w:hAnsi="Times New Roman" w:cs="Times New Roman"/>
          <w:sz w:val="24"/>
          <w:szCs w:val="24"/>
          <w:lang w:eastAsia="pl-PL"/>
        </w:rPr>
        <w:t xml:space="preserve">Nie </w:t>
      </w:r>
      <w:r w:rsidRPr="0019410E">
        <w:rPr>
          <w:rFonts w:ascii="Times New Roman" w:eastAsia="Times New Roman" w:hAnsi="Times New Roman" w:cs="Times New Roman"/>
          <w:sz w:val="24"/>
          <w:szCs w:val="24"/>
          <w:lang w:eastAsia="pl-PL"/>
        </w:rPr>
        <w:br/>
      </w:r>
    </w:p>
    <w:p w:rsidR="0019410E" w:rsidRPr="0019410E" w:rsidRDefault="0019410E" w:rsidP="0019410E">
      <w:pPr>
        <w:spacing w:after="0" w:line="450" w:lineRule="atLeast"/>
        <w:rPr>
          <w:rFonts w:ascii="Times New Roman" w:eastAsia="Times New Roman" w:hAnsi="Times New Roman" w:cs="Times New Roman"/>
          <w:sz w:val="24"/>
          <w:szCs w:val="24"/>
          <w:lang w:eastAsia="pl-PL"/>
        </w:rPr>
      </w:pPr>
      <w:r w:rsidRPr="0019410E">
        <w:rPr>
          <w:rFonts w:ascii="Times New Roman" w:eastAsia="Times New Roman" w:hAnsi="Times New Roman" w:cs="Times New Roman"/>
          <w:sz w:val="24"/>
          <w:szCs w:val="24"/>
          <w:lang w:eastAsia="pl-PL"/>
        </w:rPr>
        <w:br/>
      </w:r>
      <w:r w:rsidRPr="0019410E">
        <w:rPr>
          <w:rFonts w:ascii="Times New Roman" w:eastAsia="Times New Roman" w:hAnsi="Times New Roman" w:cs="Times New Roman"/>
          <w:b/>
          <w:bCs/>
          <w:sz w:val="24"/>
          <w:szCs w:val="24"/>
          <w:lang w:eastAsia="pl-PL"/>
        </w:rPr>
        <w:t>Oferty lub wnioski o dopuszczenie do udziału w postępowaniu należy przesyłać:</w:t>
      </w:r>
      <w:r w:rsidRPr="0019410E">
        <w:rPr>
          <w:rFonts w:ascii="Times New Roman" w:eastAsia="Times New Roman" w:hAnsi="Times New Roman" w:cs="Times New Roman"/>
          <w:sz w:val="24"/>
          <w:szCs w:val="24"/>
          <w:lang w:eastAsia="pl-PL"/>
        </w:rPr>
        <w:t xml:space="preserve"> </w:t>
      </w:r>
      <w:r w:rsidRPr="0019410E">
        <w:rPr>
          <w:rFonts w:ascii="Times New Roman" w:eastAsia="Times New Roman" w:hAnsi="Times New Roman" w:cs="Times New Roman"/>
          <w:sz w:val="24"/>
          <w:szCs w:val="24"/>
          <w:lang w:eastAsia="pl-PL"/>
        </w:rPr>
        <w:br/>
      </w:r>
      <w:r w:rsidRPr="0019410E">
        <w:rPr>
          <w:rFonts w:ascii="Times New Roman" w:eastAsia="Times New Roman" w:hAnsi="Times New Roman" w:cs="Times New Roman"/>
          <w:b/>
          <w:bCs/>
          <w:sz w:val="24"/>
          <w:szCs w:val="24"/>
          <w:lang w:eastAsia="pl-PL"/>
        </w:rPr>
        <w:t>Elektronicznie</w:t>
      </w:r>
      <w:r w:rsidRPr="0019410E">
        <w:rPr>
          <w:rFonts w:ascii="Times New Roman" w:eastAsia="Times New Roman" w:hAnsi="Times New Roman" w:cs="Times New Roman"/>
          <w:sz w:val="24"/>
          <w:szCs w:val="24"/>
          <w:lang w:eastAsia="pl-PL"/>
        </w:rPr>
        <w:t xml:space="preserve"> </w:t>
      </w:r>
    </w:p>
    <w:p w:rsidR="0019410E" w:rsidRPr="0019410E" w:rsidRDefault="0019410E" w:rsidP="0019410E">
      <w:pPr>
        <w:spacing w:after="0" w:line="450" w:lineRule="atLeast"/>
        <w:rPr>
          <w:rFonts w:ascii="Times New Roman" w:eastAsia="Times New Roman" w:hAnsi="Times New Roman" w:cs="Times New Roman"/>
          <w:sz w:val="24"/>
          <w:szCs w:val="24"/>
          <w:lang w:eastAsia="pl-PL"/>
        </w:rPr>
      </w:pPr>
      <w:r w:rsidRPr="0019410E">
        <w:rPr>
          <w:rFonts w:ascii="Times New Roman" w:eastAsia="Times New Roman" w:hAnsi="Times New Roman" w:cs="Times New Roman"/>
          <w:sz w:val="24"/>
          <w:szCs w:val="24"/>
          <w:lang w:eastAsia="pl-PL"/>
        </w:rPr>
        <w:t xml:space="preserve">Nie </w:t>
      </w:r>
      <w:r w:rsidRPr="0019410E">
        <w:rPr>
          <w:rFonts w:ascii="Times New Roman" w:eastAsia="Times New Roman" w:hAnsi="Times New Roman" w:cs="Times New Roman"/>
          <w:sz w:val="24"/>
          <w:szCs w:val="24"/>
          <w:lang w:eastAsia="pl-PL"/>
        </w:rPr>
        <w:br/>
        <w:t xml:space="preserve">adres </w:t>
      </w:r>
      <w:r w:rsidRPr="0019410E">
        <w:rPr>
          <w:rFonts w:ascii="Times New Roman" w:eastAsia="Times New Roman" w:hAnsi="Times New Roman" w:cs="Times New Roman"/>
          <w:sz w:val="24"/>
          <w:szCs w:val="24"/>
          <w:lang w:eastAsia="pl-PL"/>
        </w:rPr>
        <w:br/>
      </w:r>
    </w:p>
    <w:p w:rsidR="0019410E" w:rsidRPr="0019410E" w:rsidRDefault="0019410E" w:rsidP="0019410E">
      <w:pPr>
        <w:spacing w:after="0" w:line="450" w:lineRule="atLeast"/>
        <w:rPr>
          <w:rFonts w:ascii="Times New Roman" w:eastAsia="Times New Roman" w:hAnsi="Times New Roman" w:cs="Times New Roman"/>
          <w:sz w:val="24"/>
          <w:szCs w:val="24"/>
          <w:lang w:eastAsia="pl-PL"/>
        </w:rPr>
      </w:pPr>
    </w:p>
    <w:p w:rsidR="0019410E" w:rsidRPr="0019410E" w:rsidRDefault="0019410E" w:rsidP="0019410E">
      <w:pPr>
        <w:spacing w:after="0" w:line="450" w:lineRule="atLeast"/>
        <w:rPr>
          <w:rFonts w:ascii="Times New Roman" w:eastAsia="Times New Roman" w:hAnsi="Times New Roman" w:cs="Times New Roman"/>
          <w:sz w:val="24"/>
          <w:szCs w:val="24"/>
          <w:lang w:eastAsia="pl-PL"/>
        </w:rPr>
      </w:pPr>
      <w:r w:rsidRPr="0019410E">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19410E">
        <w:rPr>
          <w:rFonts w:ascii="Times New Roman" w:eastAsia="Times New Roman" w:hAnsi="Times New Roman" w:cs="Times New Roman"/>
          <w:sz w:val="24"/>
          <w:szCs w:val="24"/>
          <w:lang w:eastAsia="pl-PL"/>
        </w:rPr>
        <w:t xml:space="preserve"> </w:t>
      </w:r>
      <w:r w:rsidRPr="0019410E">
        <w:rPr>
          <w:rFonts w:ascii="Times New Roman" w:eastAsia="Times New Roman" w:hAnsi="Times New Roman" w:cs="Times New Roman"/>
          <w:sz w:val="24"/>
          <w:szCs w:val="24"/>
          <w:lang w:eastAsia="pl-PL"/>
        </w:rPr>
        <w:br/>
        <w:t xml:space="preserve">Nie </w:t>
      </w:r>
      <w:r w:rsidRPr="0019410E">
        <w:rPr>
          <w:rFonts w:ascii="Times New Roman" w:eastAsia="Times New Roman" w:hAnsi="Times New Roman" w:cs="Times New Roman"/>
          <w:sz w:val="24"/>
          <w:szCs w:val="24"/>
          <w:lang w:eastAsia="pl-PL"/>
        </w:rPr>
        <w:br/>
        <w:t xml:space="preserve">Inny sposób: </w:t>
      </w:r>
      <w:r w:rsidRPr="0019410E">
        <w:rPr>
          <w:rFonts w:ascii="Times New Roman" w:eastAsia="Times New Roman" w:hAnsi="Times New Roman" w:cs="Times New Roman"/>
          <w:sz w:val="24"/>
          <w:szCs w:val="24"/>
          <w:lang w:eastAsia="pl-PL"/>
        </w:rPr>
        <w:br/>
      </w:r>
      <w:r w:rsidRPr="0019410E">
        <w:rPr>
          <w:rFonts w:ascii="Times New Roman" w:eastAsia="Times New Roman" w:hAnsi="Times New Roman" w:cs="Times New Roman"/>
          <w:sz w:val="24"/>
          <w:szCs w:val="24"/>
          <w:lang w:eastAsia="pl-PL"/>
        </w:rPr>
        <w:br/>
      </w:r>
      <w:r w:rsidRPr="0019410E">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19410E">
        <w:rPr>
          <w:rFonts w:ascii="Times New Roman" w:eastAsia="Times New Roman" w:hAnsi="Times New Roman" w:cs="Times New Roman"/>
          <w:sz w:val="24"/>
          <w:szCs w:val="24"/>
          <w:lang w:eastAsia="pl-PL"/>
        </w:rPr>
        <w:t xml:space="preserve"> </w:t>
      </w:r>
      <w:r w:rsidRPr="0019410E">
        <w:rPr>
          <w:rFonts w:ascii="Times New Roman" w:eastAsia="Times New Roman" w:hAnsi="Times New Roman" w:cs="Times New Roman"/>
          <w:sz w:val="24"/>
          <w:szCs w:val="24"/>
          <w:lang w:eastAsia="pl-PL"/>
        </w:rPr>
        <w:br/>
        <w:t xml:space="preserve">Tak </w:t>
      </w:r>
      <w:r w:rsidRPr="0019410E">
        <w:rPr>
          <w:rFonts w:ascii="Times New Roman" w:eastAsia="Times New Roman" w:hAnsi="Times New Roman" w:cs="Times New Roman"/>
          <w:sz w:val="24"/>
          <w:szCs w:val="24"/>
          <w:lang w:eastAsia="pl-PL"/>
        </w:rPr>
        <w:br/>
        <w:t xml:space="preserve">Inny sposób: </w:t>
      </w:r>
      <w:r w:rsidRPr="0019410E">
        <w:rPr>
          <w:rFonts w:ascii="Times New Roman" w:eastAsia="Times New Roman" w:hAnsi="Times New Roman" w:cs="Times New Roman"/>
          <w:sz w:val="24"/>
          <w:szCs w:val="24"/>
          <w:lang w:eastAsia="pl-PL"/>
        </w:rPr>
        <w:br/>
        <w:t xml:space="preserve">za pośrednictwem operatora pocztowego w rozumieniu ustawy z dnia 23.11.2012 r. Prawo Pocztowe (Dz. U. z 2016 poz. 1113), osobiście lub za pośrednictwem posłańca </w:t>
      </w:r>
      <w:r w:rsidRPr="0019410E">
        <w:rPr>
          <w:rFonts w:ascii="Times New Roman" w:eastAsia="Times New Roman" w:hAnsi="Times New Roman" w:cs="Times New Roman"/>
          <w:sz w:val="24"/>
          <w:szCs w:val="24"/>
          <w:lang w:eastAsia="pl-PL"/>
        </w:rPr>
        <w:br/>
        <w:t xml:space="preserve">Adres: </w:t>
      </w:r>
      <w:r w:rsidRPr="0019410E">
        <w:rPr>
          <w:rFonts w:ascii="Times New Roman" w:eastAsia="Times New Roman" w:hAnsi="Times New Roman" w:cs="Times New Roman"/>
          <w:sz w:val="24"/>
          <w:szCs w:val="24"/>
          <w:lang w:eastAsia="pl-PL"/>
        </w:rPr>
        <w:br/>
        <w:t xml:space="preserve">Ministerstwo Zdrowia ul. Miodowa 15 00-952 Warszawa pok. 013 kancelaria </w:t>
      </w:r>
    </w:p>
    <w:p w:rsidR="0019410E" w:rsidRPr="0019410E" w:rsidRDefault="0019410E" w:rsidP="0019410E">
      <w:pPr>
        <w:spacing w:after="0" w:line="450" w:lineRule="atLeast"/>
        <w:rPr>
          <w:rFonts w:ascii="Times New Roman" w:eastAsia="Times New Roman" w:hAnsi="Times New Roman" w:cs="Times New Roman"/>
          <w:sz w:val="24"/>
          <w:szCs w:val="24"/>
          <w:lang w:eastAsia="pl-PL"/>
        </w:rPr>
      </w:pPr>
      <w:r w:rsidRPr="0019410E">
        <w:rPr>
          <w:rFonts w:ascii="Times New Roman" w:eastAsia="Times New Roman" w:hAnsi="Times New Roman" w:cs="Times New Roman"/>
          <w:sz w:val="24"/>
          <w:szCs w:val="24"/>
          <w:lang w:eastAsia="pl-PL"/>
        </w:rPr>
        <w:br/>
      </w:r>
      <w:r w:rsidRPr="0019410E">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19410E">
        <w:rPr>
          <w:rFonts w:ascii="Times New Roman" w:eastAsia="Times New Roman" w:hAnsi="Times New Roman" w:cs="Times New Roman"/>
          <w:sz w:val="24"/>
          <w:szCs w:val="24"/>
          <w:lang w:eastAsia="pl-PL"/>
        </w:rPr>
        <w:t xml:space="preserve"> </w:t>
      </w:r>
    </w:p>
    <w:p w:rsidR="0019410E" w:rsidRPr="0019410E" w:rsidRDefault="0019410E" w:rsidP="0019410E">
      <w:pPr>
        <w:spacing w:after="0" w:line="450" w:lineRule="atLeast"/>
        <w:rPr>
          <w:rFonts w:ascii="Times New Roman" w:eastAsia="Times New Roman" w:hAnsi="Times New Roman" w:cs="Times New Roman"/>
          <w:sz w:val="24"/>
          <w:szCs w:val="24"/>
          <w:lang w:eastAsia="pl-PL"/>
        </w:rPr>
      </w:pPr>
      <w:r w:rsidRPr="0019410E">
        <w:rPr>
          <w:rFonts w:ascii="Times New Roman" w:eastAsia="Times New Roman" w:hAnsi="Times New Roman" w:cs="Times New Roman"/>
          <w:sz w:val="24"/>
          <w:szCs w:val="24"/>
          <w:lang w:eastAsia="pl-PL"/>
        </w:rPr>
        <w:t xml:space="preserve">Nie </w:t>
      </w:r>
      <w:r w:rsidRPr="0019410E">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19410E">
        <w:rPr>
          <w:rFonts w:ascii="Times New Roman" w:eastAsia="Times New Roman" w:hAnsi="Times New Roman" w:cs="Times New Roman"/>
          <w:sz w:val="24"/>
          <w:szCs w:val="24"/>
          <w:lang w:eastAsia="pl-PL"/>
        </w:rPr>
        <w:br/>
      </w:r>
    </w:p>
    <w:p w:rsidR="0019410E" w:rsidRPr="0019410E" w:rsidRDefault="0019410E" w:rsidP="0019410E">
      <w:pPr>
        <w:spacing w:after="0" w:line="450" w:lineRule="atLeast"/>
        <w:rPr>
          <w:rFonts w:ascii="Times New Roman" w:eastAsia="Times New Roman" w:hAnsi="Times New Roman" w:cs="Times New Roman"/>
          <w:b/>
          <w:bCs/>
          <w:sz w:val="27"/>
          <w:szCs w:val="27"/>
          <w:lang w:eastAsia="pl-PL"/>
        </w:rPr>
      </w:pPr>
      <w:r w:rsidRPr="0019410E">
        <w:rPr>
          <w:rFonts w:ascii="Times New Roman" w:eastAsia="Times New Roman" w:hAnsi="Times New Roman" w:cs="Times New Roman"/>
          <w:b/>
          <w:bCs/>
          <w:sz w:val="27"/>
          <w:szCs w:val="27"/>
          <w:u w:val="single"/>
          <w:lang w:eastAsia="pl-PL"/>
        </w:rPr>
        <w:t xml:space="preserve">SEKCJA II: PRZEDMIOT ZAMÓWIENIA </w:t>
      </w:r>
    </w:p>
    <w:p w:rsidR="0019410E" w:rsidRPr="0019410E" w:rsidRDefault="0019410E" w:rsidP="0019410E">
      <w:pPr>
        <w:spacing w:after="0" w:line="450" w:lineRule="atLeast"/>
        <w:rPr>
          <w:rFonts w:ascii="Times New Roman" w:eastAsia="Times New Roman" w:hAnsi="Times New Roman" w:cs="Times New Roman"/>
          <w:sz w:val="24"/>
          <w:szCs w:val="24"/>
          <w:lang w:eastAsia="pl-PL"/>
        </w:rPr>
      </w:pPr>
      <w:r w:rsidRPr="0019410E">
        <w:rPr>
          <w:rFonts w:ascii="Times New Roman" w:eastAsia="Times New Roman" w:hAnsi="Times New Roman" w:cs="Times New Roman"/>
          <w:sz w:val="24"/>
          <w:szCs w:val="24"/>
          <w:lang w:eastAsia="pl-PL"/>
        </w:rPr>
        <w:br/>
      </w:r>
      <w:r w:rsidRPr="0019410E">
        <w:rPr>
          <w:rFonts w:ascii="Times New Roman" w:eastAsia="Times New Roman" w:hAnsi="Times New Roman" w:cs="Times New Roman"/>
          <w:b/>
          <w:bCs/>
          <w:sz w:val="24"/>
          <w:szCs w:val="24"/>
          <w:lang w:eastAsia="pl-PL"/>
        </w:rPr>
        <w:t xml:space="preserve">II.1) Nazwa nadana zamówieniu przez zamawiającego: </w:t>
      </w:r>
      <w:r w:rsidRPr="0019410E">
        <w:rPr>
          <w:rFonts w:ascii="Times New Roman" w:eastAsia="Times New Roman" w:hAnsi="Times New Roman" w:cs="Times New Roman"/>
          <w:sz w:val="24"/>
          <w:szCs w:val="24"/>
          <w:lang w:eastAsia="pl-PL"/>
        </w:rPr>
        <w:t xml:space="preserve">Wykonanie usługi rezerwacji i zakupu miejsc hotelowych w kraju i za granicą oraz biletów kolejowych, autobusowych. </w:t>
      </w:r>
      <w:r w:rsidRPr="0019410E">
        <w:rPr>
          <w:rFonts w:ascii="Times New Roman" w:eastAsia="Times New Roman" w:hAnsi="Times New Roman" w:cs="Times New Roman"/>
          <w:sz w:val="24"/>
          <w:szCs w:val="24"/>
          <w:lang w:eastAsia="pl-PL"/>
        </w:rPr>
        <w:br/>
      </w:r>
      <w:r w:rsidRPr="0019410E">
        <w:rPr>
          <w:rFonts w:ascii="Times New Roman" w:eastAsia="Times New Roman" w:hAnsi="Times New Roman" w:cs="Times New Roman"/>
          <w:b/>
          <w:bCs/>
          <w:sz w:val="24"/>
          <w:szCs w:val="24"/>
          <w:lang w:eastAsia="pl-PL"/>
        </w:rPr>
        <w:t xml:space="preserve">Numer referencyjny: </w:t>
      </w:r>
      <w:r w:rsidRPr="0019410E">
        <w:rPr>
          <w:rFonts w:ascii="Times New Roman" w:eastAsia="Times New Roman" w:hAnsi="Times New Roman" w:cs="Times New Roman"/>
          <w:sz w:val="24"/>
          <w:szCs w:val="24"/>
          <w:lang w:eastAsia="pl-PL"/>
        </w:rPr>
        <w:t xml:space="preserve">FGZ.270.4.2018.AR </w:t>
      </w:r>
      <w:r w:rsidRPr="0019410E">
        <w:rPr>
          <w:rFonts w:ascii="Times New Roman" w:eastAsia="Times New Roman" w:hAnsi="Times New Roman" w:cs="Times New Roman"/>
          <w:sz w:val="24"/>
          <w:szCs w:val="24"/>
          <w:lang w:eastAsia="pl-PL"/>
        </w:rPr>
        <w:br/>
      </w:r>
      <w:r w:rsidRPr="0019410E">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19410E" w:rsidRPr="0019410E" w:rsidRDefault="0019410E" w:rsidP="0019410E">
      <w:pPr>
        <w:spacing w:after="0" w:line="450" w:lineRule="atLeast"/>
        <w:jc w:val="both"/>
        <w:rPr>
          <w:rFonts w:ascii="Times New Roman" w:eastAsia="Times New Roman" w:hAnsi="Times New Roman" w:cs="Times New Roman"/>
          <w:sz w:val="24"/>
          <w:szCs w:val="24"/>
          <w:lang w:eastAsia="pl-PL"/>
        </w:rPr>
      </w:pPr>
      <w:r w:rsidRPr="0019410E">
        <w:rPr>
          <w:rFonts w:ascii="Times New Roman" w:eastAsia="Times New Roman" w:hAnsi="Times New Roman" w:cs="Times New Roman"/>
          <w:sz w:val="24"/>
          <w:szCs w:val="24"/>
          <w:lang w:eastAsia="pl-PL"/>
        </w:rPr>
        <w:t xml:space="preserve">Nie </w:t>
      </w:r>
    </w:p>
    <w:p w:rsidR="0019410E" w:rsidRPr="0019410E" w:rsidRDefault="0019410E" w:rsidP="0019410E">
      <w:pPr>
        <w:spacing w:after="0" w:line="450" w:lineRule="atLeast"/>
        <w:rPr>
          <w:rFonts w:ascii="Times New Roman" w:eastAsia="Times New Roman" w:hAnsi="Times New Roman" w:cs="Times New Roman"/>
          <w:sz w:val="24"/>
          <w:szCs w:val="24"/>
          <w:lang w:eastAsia="pl-PL"/>
        </w:rPr>
      </w:pPr>
      <w:r w:rsidRPr="0019410E">
        <w:rPr>
          <w:rFonts w:ascii="Times New Roman" w:eastAsia="Times New Roman" w:hAnsi="Times New Roman" w:cs="Times New Roman"/>
          <w:sz w:val="24"/>
          <w:szCs w:val="24"/>
          <w:lang w:eastAsia="pl-PL"/>
        </w:rPr>
        <w:br/>
      </w:r>
      <w:r w:rsidRPr="0019410E">
        <w:rPr>
          <w:rFonts w:ascii="Times New Roman" w:eastAsia="Times New Roman" w:hAnsi="Times New Roman" w:cs="Times New Roman"/>
          <w:b/>
          <w:bCs/>
          <w:sz w:val="24"/>
          <w:szCs w:val="24"/>
          <w:lang w:eastAsia="pl-PL"/>
        </w:rPr>
        <w:t xml:space="preserve">II.2) Rodzaj zamówienia: </w:t>
      </w:r>
      <w:r w:rsidRPr="0019410E">
        <w:rPr>
          <w:rFonts w:ascii="Times New Roman" w:eastAsia="Times New Roman" w:hAnsi="Times New Roman" w:cs="Times New Roman"/>
          <w:sz w:val="24"/>
          <w:szCs w:val="24"/>
          <w:lang w:eastAsia="pl-PL"/>
        </w:rPr>
        <w:t xml:space="preserve">Usługi </w:t>
      </w:r>
      <w:r w:rsidRPr="0019410E">
        <w:rPr>
          <w:rFonts w:ascii="Times New Roman" w:eastAsia="Times New Roman" w:hAnsi="Times New Roman" w:cs="Times New Roman"/>
          <w:sz w:val="24"/>
          <w:szCs w:val="24"/>
          <w:lang w:eastAsia="pl-PL"/>
        </w:rPr>
        <w:br/>
      </w:r>
      <w:r w:rsidRPr="0019410E">
        <w:rPr>
          <w:rFonts w:ascii="Times New Roman" w:eastAsia="Times New Roman" w:hAnsi="Times New Roman" w:cs="Times New Roman"/>
          <w:b/>
          <w:bCs/>
          <w:sz w:val="24"/>
          <w:szCs w:val="24"/>
          <w:lang w:eastAsia="pl-PL"/>
        </w:rPr>
        <w:t>II.3) Informacja o możliwości składania ofert częściowych</w:t>
      </w:r>
      <w:r w:rsidRPr="0019410E">
        <w:rPr>
          <w:rFonts w:ascii="Times New Roman" w:eastAsia="Times New Roman" w:hAnsi="Times New Roman" w:cs="Times New Roman"/>
          <w:sz w:val="24"/>
          <w:szCs w:val="24"/>
          <w:lang w:eastAsia="pl-PL"/>
        </w:rPr>
        <w:t xml:space="preserve"> </w:t>
      </w:r>
      <w:r w:rsidRPr="0019410E">
        <w:rPr>
          <w:rFonts w:ascii="Times New Roman" w:eastAsia="Times New Roman" w:hAnsi="Times New Roman" w:cs="Times New Roman"/>
          <w:sz w:val="24"/>
          <w:szCs w:val="24"/>
          <w:lang w:eastAsia="pl-PL"/>
        </w:rPr>
        <w:br/>
        <w:t xml:space="preserve">Zamówienie podzielone jest na części: </w:t>
      </w:r>
    </w:p>
    <w:p w:rsidR="0019410E" w:rsidRPr="0019410E" w:rsidRDefault="0019410E" w:rsidP="0019410E">
      <w:pPr>
        <w:spacing w:after="0" w:line="450" w:lineRule="atLeast"/>
        <w:rPr>
          <w:rFonts w:ascii="Times New Roman" w:eastAsia="Times New Roman" w:hAnsi="Times New Roman" w:cs="Times New Roman"/>
          <w:sz w:val="24"/>
          <w:szCs w:val="24"/>
          <w:lang w:eastAsia="pl-PL"/>
        </w:rPr>
      </w:pPr>
      <w:r w:rsidRPr="0019410E">
        <w:rPr>
          <w:rFonts w:ascii="Times New Roman" w:eastAsia="Times New Roman" w:hAnsi="Times New Roman" w:cs="Times New Roman"/>
          <w:sz w:val="24"/>
          <w:szCs w:val="24"/>
          <w:lang w:eastAsia="pl-PL"/>
        </w:rPr>
        <w:t xml:space="preserve">Nie </w:t>
      </w:r>
      <w:r w:rsidRPr="0019410E">
        <w:rPr>
          <w:rFonts w:ascii="Times New Roman" w:eastAsia="Times New Roman" w:hAnsi="Times New Roman" w:cs="Times New Roman"/>
          <w:sz w:val="24"/>
          <w:szCs w:val="24"/>
          <w:lang w:eastAsia="pl-PL"/>
        </w:rPr>
        <w:br/>
      </w:r>
      <w:r w:rsidRPr="0019410E">
        <w:rPr>
          <w:rFonts w:ascii="Times New Roman" w:eastAsia="Times New Roman" w:hAnsi="Times New Roman" w:cs="Times New Roman"/>
          <w:b/>
          <w:bCs/>
          <w:sz w:val="24"/>
          <w:szCs w:val="24"/>
          <w:lang w:eastAsia="pl-PL"/>
        </w:rPr>
        <w:t>Oferty lub wnioski o dopuszczenie do udziału w postępowaniu można składać w odniesieniu do:</w:t>
      </w:r>
      <w:r w:rsidRPr="0019410E">
        <w:rPr>
          <w:rFonts w:ascii="Times New Roman" w:eastAsia="Times New Roman" w:hAnsi="Times New Roman" w:cs="Times New Roman"/>
          <w:sz w:val="24"/>
          <w:szCs w:val="24"/>
          <w:lang w:eastAsia="pl-PL"/>
        </w:rPr>
        <w:t xml:space="preserve"> </w:t>
      </w:r>
      <w:r w:rsidRPr="0019410E">
        <w:rPr>
          <w:rFonts w:ascii="Times New Roman" w:eastAsia="Times New Roman" w:hAnsi="Times New Roman" w:cs="Times New Roman"/>
          <w:sz w:val="24"/>
          <w:szCs w:val="24"/>
          <w:lang w:eastAsia="pl-PL"/>
        </w:rPr>
        <w:br/>
      </w:r>
    </w:p>
    <w:p w:rsidR="0019410E" w:rsidRPr="0019410E" w:rsidRDefault="0019410E" w:rsidP="0019410E">
      <w:pPr>
        <w:spacing w:after="0" w:line="450" w:lineRule="atLeast"/>
        <w:rPr>
          <w:rFonts w:ascii="Times New Roman" w:eastAsia="Times New Roman" w:hAnsi="Times New Roman" w:cs="Times New Roman"/>
          <w:sz w:val="24"/>
          <w:szCs w:val="24"/>
          <w:lang w:eastAsia="pl-PL"/>
        </w:rPr>
      </w:pPr>
      <w:r w:rsidRPr="0019410E">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19410E">
        <w:rPr>
          <w:rFonts w:ascii="Times New Roman" w:eastAsia="Times New Roman" w:hAnsi="Times New Roman" w:cs="Times New Roman"/>
          <w:sz w:val="24"/>
          <w:szCs w:val="24"/>
          <w:lang w:eastAsia="pl-PL"/>
        </w:rPr>
        <w:t xml:space="preserve"> </w:t>
      </w:r>
      <w:r w:rsidRPr="0019410E">
        <w:rPr>
          <w:rFonts w:ascii="Times New Roman" w:eastAsia="Times New Roman" w:hAnsi="Times New Roman" w:cs="Times New Roman"/>
          <w:sz w:val="24"/>
          <w:szCs w:val="24"/>
          <w:lang w:eastAsia="pl-PL"/>
        </w:rPr>
        <w:br/>
      </w:r>
      <w:r w:rsidRPr="0019410E">
        <w:rPr>
          <w:rFonts w:ascii="Times New Roman" w:eastAsia="Times New Roman" w:hAnsi="Times New Roman" w:cs="Times New Roman"/>
          <w:sz w:val="24"/>
          <w:szCs w:val="24"/>
          <w:lang w:eastAsia="pl-PL"/>
        </w:rPr>
        <w:br/>
      </w:r>
      <w:r w:rsidRPr="0019410E">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19410E">
        <w:rPr>
          <w:rFonts w:ascii="Times New Roman" w:eastAsia="Times New Roman" w:hAnsi="Times New Roman" w:cs="Times New Roman"/>
          <w:sz w:val="24"/>
          <w:szCs w:val="24"/>
          <w:lang w:eastAsia="pl-PL"/>
        </w:rPr>
        <w:t xml:space="preserve"> </w:t>
      </w:r>
      <w:r w:rsidRPr="0019410E">
        <w:rPr>
          <w:rFonts w:ascii="Times New Roman" w:eastAsia="Times New Roman" w:hAnsi="Times New Roman" w:cs="Times New Roman"/>
          <w:sz w:val="24"/>
          <w:szCs w:val="24"/>
          <w:lang w:eastAsia="pl-PL"/>
        </w:rPr>
        <w:br/>
      </w:r>
      <w:r w:rsidRPr="0019410E">
        <w:rPr>
          <w:rFonts w:ascii="Times New Roman" w:eastAsia="Times New Roman" w:hAnsi="Times New Roman" w:cs="Times New Roman"/>
          <w:sz w:val="24"/>
          <w:szCs w:val="24"/>
          <w:lang w:eastAsia="pl-PL"/>
        </w:rPr>
        <w:br/>
      </w:r>
      <w:r w:rsidRPr="0019410E">
        <w:rPr>
          <w:rFonts w:ascii="Times New Roman" w:eastAsia="Times New Roman" w:hAnsi="Times New Roman" w:cs="Times New Roman"/>
          <w:sz w:val="24"/>
          <w:szCs w:val="24"/>
          <w:lang w:eastAsia="pl-PL"/>
        </w:rPr>
        <w:br/>
      </w:r>
      <w:r w:rsidRPr="0019410E">
        <w:rPr>
          <w:rFonts w:ascii="Times New Roman" w:eastAsia="Times New Roman" w:hAnsi="Times New Roman" w:cs="Times New Roman"/>
          <w:sz w:val="24"/>
          <w:szCs w:val="24"/>
          <w:lang w:eastAsia="pl-PL"/>
        </w:rPr>
        <w:br/>
      </w:r>
      <w:r w:rsidRPr="0019410E">
        <w:rPr>
          <w:rFonts w:ascii="Times New Roman" w:eastAsia="Times New Roman" w:hAnsi="Times New Roman" w:cs="Times New Roman"/>
          <w:b/>
          <w:bCs/>
          <w:sz w:val="24"/>
          <w:szCs w:val="24"/>
          <w:lang w:eastAsia="pl-PL"/>
        </w:rPr>
        <w:t xml:space="preserve">II.4) Krótki opis przedmiotu zamówienia </w:t>
      </w:r>
      <w:r w:rsidRPr="0019410E">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19410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19410E">
        <w:rPr>
          <w:rFonts w:ascii="Times New Roman" w:eastAsia="Times New Roman" w:hAnsi="Times New Roman" w:cs="Times New Roman"/>
          <w:sz w:val="24"/>
          <w:szCs w:val="24"/>
          <w:lang w:eastAsia="pl-PL"/>
        </w:rPr>
        <w:t xml:space="preserve">Wykonanie usługi rezerwacji i zakupu miejsc hotelowych w kraju i za granicą, biletów kolejowych, autobusowych, biletów promowych za granicą, wynajmu </w:t>
      </w:r>
      <w:proofErr w:type="spellStart"/>
      <w:r w:rsidRPr="0019410E">
        <w:rPr>
          <w:rFonts w:ascii="Times New Roman" w:eastAsia="Times New Roman" w:hAnsi="Times New Roman" w:cs="Times New Roman"/>
          <w:sz w:val="24"/>
          <w:szCs w:val="24"/>
          <w:lang w:eastAsia="pl-PL"/>
        </w:rPr>
        <w:t>busa</w:t>
      </w:r>
      <w:proofErr w:type="spellEnd"/>
      <w:r w:rsidRPr="0019410E">
        <w:rPr>
          <w:rFonts w:ascii="Times New Roman" w:eastAsia="Times New Roman" w:hAnsi="Times New Roman" w:cs="Times New Roman"/>
          <w:sz w:val="24"/>
          <w:szCs w:val="24"/>
          <w:lang w:eastAsia="pl-PL"/>
        </w:rPr>
        <w:t xml:space="preserve">/autokaru wraz z kierowcą/kierowcami oraz zakupu komercyjnego ubezpieczenia podróżnego na potrzeby Departamentu Funduszy Europejskich i e-Zdrowia w Ministerstwie Zdrowia w okresie 24 miesięcy od daty zawarcia umowy </w:t>
      </w:r>
      <w:r w:rsidRPr="0019410E">
        <w:rPr>
          <w:rFonts w:ascii="Times New Roman" w:eastAsia="Times New Roman" w:hAnsi="Times New Roman" w:cs="Times New Roman"/>
          <w:sz w:val="24"/>
          <w:szCs w:val="24"/>
          <w:lang w:eastAsia="pl-PL"/>
        </w:rPr>
        <w:br/>
      </w:r>
      <w:r w:rsidRPr="0019410E">
        <w:rPr>
          <w:rFonts w:ascii="Times New Roman" w:eastAsia="Times New Roman" w:hAnsi="Times New Roman" w:cs="Times New Roman"/>
          <w:sz w:val="24"/>
          <w:szCs w:val="24"/>
          <w:lang w:eastAsia="pl-PL"/>
        </w:rPr>
        <w:br/>
      </w:r>
      <w:r w:rsidRPr="0019410E">
        <w:rPr>
          <w:rFonts w:ascii="Times New Roman" w:eastAsia="Times New Roman" w:hAnsi="Times New Roman" w:cs="Times New Roman"/>
          <w:b/>
          <w:bCs/>
          <w:sz w:val="24"/>
          <w:szCs w:val="24"/>
          <w:lang w:eastAsia="pl-PL"/>
        </w:rPr>
        <w:t xml:space="preserve">II.5) Główny kod CPV: </w:t>
      </w:r>
      <w:r w:rsidRPr="0019410E">
        <w:rPr>
          <w:rFonts w:ascii="Times New Roman" w:eastAsia="Times New Roman" w:hAnsi="Times New Roman" w:cs="Times New Roman"/>
          <w:sz w:val="24"/>
          <w:szCs w:val="24"/>
          <w:lang w:eastAsia="pl-PL"/>
        </w:rPr>
        <w:t xml:space="preserve">55110000-4 </w:t>
      </w:r>
      <w:r w:rsidRPr="0019410E">
        <w:rPr>
          <w:rFonts w:ascii="Times New Roman" w:eastAsia="Times New Roman" w:hAnsi="Times New Roman" w:cs="Times New Roman"/>
          <w:sz w:val="24"/>
          <w:szCs w:val="24"/>
          <w:lang w:eastAsia="pl-PL"/>
        </w:rPr>
        <w:br/>
      </w:r>
      <w:r w:rsidRPr="0019410E">
        <w:rPr>
          <w:rFonts w:ascii="Times New Roman" w:eastAsia="Times New Roman" w:hAnsi="Times New Roman" w:cs="Times New Roman"/>
          <w:b/>
          <w:bCs/>
          <w:sz w:val="24"/>
          <w:szCs w:val="24"/>
          <w:lang w:eastAsia="pl-PL"/>
        </w:rPr>
        <w:t>Dodatkowe kody CPV:</w:t>
      </w:r>
      <w:r w:rsidRPr="0019410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19410E" w:rsidRPr="0019410E" w:rsidTr="0019410E">
        <w:tc>
          <w:tcPr>
            <w:tcW w:w="0" w:type="auto"/>
            <w:tcBorders>
              <w:top w:val="single" w:sz="6" w:space="0" w:color="000000"/>
              <w:left w:val="single" w:sz="6" w:space="0" w:color="000000"/>
              <w:bottom w:val="single" w:sz="6" w:space="0" w:color="000000"/>
              <w:right w:val="single" w:sz="6" w:space="0" w:color="000000"/>
            </w:tcBorders>
            <w:vAlign w:val="center"/>
            <w:hideMark/>
          </w:tcPr>
          <w:p w:rsidR="0019410E" w:rsidRPr="0019410E" w:rsidRDefault="0019410E" w:rsidP="0019410E">
            <w:pPr>
              <w:spacing w:after="0" w:line="240" w:lineRule="auto"/>
              <w:rPr>
                <w:rFonts w:ascii="Times New Roman" w:eastAsia="Times New Roman" w:hAnsi="Times New Roman" w:cs="Times New Roman"/>
                <w:sz w:val="24"/>
                <w:szCs w:val="24"/>
                <w:lang w:eastAsia="pl-PL"/>
              </w:rPr>
            </w:pPr>
            <w:r w:rsidRPr="0019410E">
              <w:rPr>
                <w:rFonts w:ascii="Times New Roman" w:eastAsia="Times New Roman" w:hAnsi="Times New Roman" w:cs="Times New Roman"/>
                <w:sz w:val="24"/>
                <w:szCs w:val="24"/>
                <w:lang w:eastAsia="pl-PL"/>
              </w:rPr>
              <w:t>Kod CPV</w:t>
            </w:r>
          </w:p>
        </w:tc>
      </w:tr>
      <w:tr w:rsidR="0019410E" w:rsidRPr="0019410E" w:rsidTr="0019410E">
        <w:tc>
          <w:tcPr>
            <w:tcW w:w="0" w:type="auto"/>
            <w:tcBorders>
              <w:top w:val="single" w:sz="6" w:space="0" w:color="000000"/>
              <w:left w:val="single" w:sz="6" w:space="0" w:color="000000"/>
              <w:bottom w:val="single" w:sz="6" w:space="0" w:color="000000"/>
              <w:right w:val="single" w:sz="6" w:space="0" w:color="000000"/>
            </w:tcBorders>
            <w:vAlign w:val="center"/>
            <w:hideMark/>
          </w:tcPr>
          <w:p w:rsidR="0019410E" w:rsidRPr="0019410E" w:rsidRDefault="0019410E" w:rsidP="0019410E">
            <w:pPr>
              <w:spacing w:after="0" w:line="240" w:lineRule="auto"/>
              <w:rPr>
                <w:rFonts w:ascii="Times New Roman" w:eastAsia="Times New Roman" w:hAnsi="Times New Roman" w:cs="Times New Roman"/>
                <w:sz w:val="24"/>
                <w:szCs w:val="24"/>
                <w:lang w:eastAsia="pl-PL"/>
              </w:rPr>
            </w:pPr>
            <w:r w:rsidRPr="0019410E">
              <w:rPr>
                <w:rFonts w:ascii="Times New Roman" w:eastAsia="Times New Roman" w:hAnsi="Times New Roman" w:cs="Times New Roman"/>
                <w:sz w:val="24"/>
                <w:szCs w:val="24"/>
                <w:lang w:eastAsia="pl-PL"/>
              </w:rPr>
              <w:t>63512000-1</w:t>
            </w:r>
          </w:p>
        </w:tc>
      </w:tr>
      <w:tr w:rsidR="0019410E" w:rsidRPr="0019410E" w:rsidTr="0019410E">
        <w:tc>
          <w:tcPr>
            <w:tcW w:w="0" w:type="auto"/>
            <w:tcBorders>
              <w:top w:val="single" w:sz="6" w:space="0" w:color="000000"/>
              <w:left w:val="single" w:sz="6" w:space="0" w:color="000000"/>
              <w:bottom w:val="single" w:sz="6" w:space="0" w:color="000000"/>
              <w:right w:val="single" w:sz="6" w:space="0" w:color="000000"/>
            </w:tcBorders>
            <w:vAlign w:val="center"/>
            <w:hideMark/>
          </w:tcPr>
          <w:p w:rsidR="0019410E" w:rsidRPr="0019410E" w:rsidRDefault="0019410E" w:rsidP="0019410E">
            <w:pPr>
              <w:spacing w:after="0" w:line="240" w:lineRule="auto"/>
              <w:rPr>
                <w:rFonts w:ascii="Times New Roman" w:eastAsia="Times New Roman" w:hAnsi="Times New Roman" w:cs="Times New Roman"/>
                <w:sz w:val="24"/>
                <w:szCs w:val="24"/>
                <w:lang w:eastAsia="pl-PL"/>
              </w:rPr>
            </w:pPr>
            <w:r w:rsidRPr="0019410E">
              <w:rPr>
                <w:rFonts w:ascii="Times New Roman" w:eastAsia="Times New Roman" w:hAnsi="Times New Roman" w:cs="Times New Roman"/>
                <w:sz w:val="24"/>
                <w:szCs w:val="24"/>
                <w:lang w:eastAsia="pl-PL"/>
              </w:rPr>
              <w:t>60172000-4</w:t>
            </w:r>
          </w:p>
        </w:tc>
      </w:tr>
    </w:tbl>
    <w:p w:rsidR="0019410E" w:rsidRPr="0019410E" w:rsidRDefault="0019410E" w:rsidP="0019410E">
      <w:pPr>
        <w:spacing w:after="0" w:line="450" w:lineRule="atLeast"/>
        <w:rPr>
          <w:rFonts w:ascii="Times New Roman" w:eastAsia="Times New Roman" w:hAnsi="Times New Roman" w:cs="Times New Roman"/>
          <w:sz w:val="24"/>
          <w:szCs w:val="24"/>
          <w:lang w:eastAsia="pl-PL"/>
        </w:rPr>
      </w:pPr>
      <w:r w:rsidRPr="0019410E">
        <w:rPr>
          <w:rFonts w:ascii="Times New Roman" w:eastAsia="Times New Roman" w:hAnsi="Times New Roman" w:cs="Times New Roman"/>
          <w:sz w:val="24"/>
          <w:szCs w:val="24"/>
          <w:lang w:eastAsia="pl-PL"/>
        </w:rPr>
        <w:br/>
      </w:r>
      <w:r w:rsidRPr="0019410E">
        <w:rPr>
          <w:rFonts w:ascii="Times New Roman" w:eastAsia="Times New Roman" w:hAnsi="Times New Roman" w:cs="Times New Roman"/>
          <w:sz w:val="24"/>
          <w:szCs w:val="24"/>
          <w:lang w:eastAsia="pl-PL"/>
        </w:rPr>
        <w:br/>
      </w:r>
      <w:r w:rsidRPr="0019410E">
        <w:rPr>
          <w:rFonts w:ascii="Times New Roman" w:eastAsia="Times New Roman" w:hAnsi="Times New Roman" w:cs="Times New Roman"/>
          <w:b/>
          <w:bCs/>
          <w:sz w:val="24"/>
          <w:szCs w:val="24"/>
          <w:lang w:eastAsia="pl-PL"/>
        </w:rPr>
        <w:t xml:space="preserve">II.6) Całkowita wartość zamówienia </w:t>
      </w:r>
      <w:r w:rsidRPr="0019410E">
        <w:rPr>
          <w:rFonts w:ascii="Times New Roman" w:eastAsia="Times New Roman" w:hAnsi="Times New Roman" w:cs="Times New Roman"/>
          <w:i/>
          <w:iCs/>
          <w:sz w:val="24"/>
          <w:szCs w:val="24"/>
          <w:lang w:eastAsia="pl-PL"/>
        </w:rPr>
        <w:t>(jeżeli zamawiający podaje informacje o wartości zamówienia)</w:t>
      </w:r>
      <w:r w:rsidRPr="0019410E">
        <w:rPr>
          <w:rFonts w:ascii="Times New Roman" w:eastAsia="Times New Roman" w:hAnsi="Times New Roman" w:cs="Times New Roman"/>
          <w:sz w:val="24"/>
          <w:szCs w:val="24"/>
          <w:lang w:eastAsia="pl-PL"/>
        </w:rPr>
        <w:t xml:space="preserve">: </w:t>
      </w:r>
      <w:r w:rsidRPr="0019410E">
        <w:rPr>
          <w:rFonts w:ascii="Times New Roman" w:eastAsia="Times New Roman" w:hAnsi="Times New Roman" w:cs="Times New Roman"/>
          <w:sz w:val="24"/>
          <w:szCs w:val="24"/>
          <w:lang w:eastAsia="pl-PL"/>
        </w:rPr>
        <w:br/>
        <w:t xml:space="preserve">Wartość bez VAT: </w:t>
      </w:r>
      <w:r w:rsidRPr="0019410E">
        <w:rPr>
          <w:rFonts w:ascii="Times New Roman" w:eastAsia="Times New Roman" w:hAnsi="Times New Roman" w:cs="Times New Roman"/>
          <w:sz w:val="24"/>
          <w:szCs w:val="24"/>
          <w:lang w:eastAsia="pl-PL"/>
        </w:rPr>
        <w:br/>
        <w:t xml:space="preserve">Waluta: </w:t>
      </w:r>
    </w:p>
    <w:p w:rsidR="0019410E" w:rsidRPr="0019410E" w:rsidRDefault="0019410E" w:rsidP="0019410E">
      <w:pPr>
        <w:spacing w:after="0" w:line="450" w:lineRule="atLeast"/>
        <w:rPr>
          <w:rFonts w:ascii="Times New Roman" w:eastAsia="Times New Roman" w:hAnsi="Times New Roman" w:cs="Times New Roman"/>
          <w:sz w:val="24"/>
          <w:szCs w:val="24"/>
          <w:lang w:eastAsia="pl-PL"/>
        </w:rPr>
      </w:pPr>
      <w:r w:rsidRPr="0019410E">
        <w:rPr>
          <w:rFonts w:ascii="Times New Roman" w:eastAsia="Times New Roman" w:hAnsi="Times New Roman" w:cs="Times New Roman"/>
          <w:sz w:val="24"/>
          <w:szCs w:val="24"/>
          <w:lang w:eastAsia="pl-PL"/>
        </w:rPr>
        <w:br/>
      </w:r>
      <w:r w:rsidRPr="0019410E">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19410E">
        <w:rPr>
          <w:rFonts w:ascii="Times New Roman" w:eastAsia="Times New Roman" w:hAnsi="Times New Roman" w:cs="Times New Roman"/>
          <w:sz w:val="24"/>
          <w:szCs w:val="24"/>
          <w:lang w:eastAsia="pl-PL"/>
        </w:rPr>
        <w:t xml:space="preserve"> </w:t>
      </w:r>
    </w:p>
    <w:p w:rsidR="0019410E" w:rsidRPr="0019410E" w:rsidRDefault="0019410E" w:rsidP="0019410E">
      <w:pPr>
        <w:spacing w:after="0" w:line="450" w:lineRule="atLeast"/>
        <w:rPr>
          <w:rFonts w:ascii="Times New Roman" w:eastAsia="Times New Roman" w:hAnsi="Times New Roman" w:cs="Times New Roman"/>
          <w:sz w:val="24"/>
          <w:szCs w:val="24"/>
          <w:lang w:eastAsia="pl-PL"/>
        </w:rPr>
      </w:pPr>
      <w:r w:rsidRPr="0019410E">
        <w:rPr>
          <w:rFonts w:ascii="Times New Roman" w:eastAsia="Times New Roman" w:hAnsi="Times New Roman" w:cs="Times New Roman"/>
          <w:sz w:val="24"/>
          <w:szCs w:val="24"/>
          <w:lang w:eastAsia="pl-PL"/>
        </w:rPr>
        <w:br/>
      </w:r>
      <w:r w:rsidRPr="0019410E">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19410E">
        <w:rPr>
          <w:rFonts w:ascii="Times New Roman" w:eastAsia="Times New Roman" w:hAnsi="Times New Roman" w:cs="Times New Roman"/>
          <w:b/>
          <w:bCs/>
          <w:sz w:val="24"/>
          <w:szCs w:val="24"/>
          <w:lang w:eastAsia="pl-PL"/>
        </w:rPr>
        <w:t>Pzp</w:t>
      </w:r>
      <w:proofErr w:type="spellEnd"/>
      <w:r w:rsidRPr="0019410E">
        <w:rPr>
          <w:rFonts w:ascii="Times New Roman" w:eastAsia="Times New Roman" w:hAnsi="Times New Roman" w:cs="Times New Roman"/>
          <w:b/>
          <w:bCs/>
          <w:sz w:val="24"/>
          <w:szCs w:val="24"/>
          <w:lang w:eastAsia="pl-PL"/>
        </w:rPr>
        <w:t xml:space="preserve">: </w:t>
      </w:r>
      <w:r w:rsidRPr="0019410E">
        <w:rPr>
          <w:rFonts w:ascii="Times New Roman" w:eastAsia="Times New Roman" w:hAnsi="Times New Roman" w:cs="Times New Roman"/>
          <w:sz w:val="24"/>
          <w:szCs w:val="24"/>
          <w:lang w:eastAsia="pl-PL"/>
        </w:rPr>
        <w:t xml:space="preserve">Nie </w:t>
      </w:r>
      <w:r w:rsidRPr="0019410E">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19410E">
        <w:rPr>
          <w:rFonts w:ascii="Times New Roman" w:eastAsia="Times New Roman" w:hAnsi="Times New Roman" w:cs="Times New Roman"/>
          <w:sz w:val="24"/>
          <w:szCs w:val="24"/>
          <w:lang w:eastAsia="pl-PL"/>
        </w:rPr>
        <w:t>Pzp</w:t>
      </w:r>
      <w:proofErr w:type="spellEnd"/>
      <w:r w:rsidRPr="0019410E">
        <w:rPr>
          <w:rFonts w:ascii="Times New Roman" w:eastAsia="Times New Roman" w:hAnsi="Times New Roman" w:cs="Times New Roman"/>
          <w:sz w:val="24"/>
          <w:szCs w:val="24"/>
          <w:lang w:eastAsia="pl-PL"/>
        </w:rPr>
        <w:t xml:space="preserve">: </w:t>
      </w:r>
      <w:r w:rsidRPr="0019410E">
        <w:rPr>
          <w:rFonts w:ascii="Times New Roman" w:eastAsia="Times New Roman" w:hAnsi="Times New Roman" w:cs="Times New Roman"/>
          <w:sz w:val="24"/>
          <w:szCs w:val="24"/>
          <w:lang w:eastAsia="pl-PL"/>
        </w:rPr>
        <w:br/>
      </w:r>
      <w:r w:rsidRPr="0019410E">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19410E">
        <w:rPr>
          <w:rFonts w:ascii="Times New Roman" w:eastAsia="Times New Roman" w:hAnsi="Times New Roman" w:cs="Times New Roman"/>
          <w:sz w:val="24"/>
          <w:szCs w:val="24"/>
          <w:lang w:eastAsia="pl-PL"/>
        </w:rPr>
        <w:t xml:space="preserve"> </w:t>
      </w:r>
      <w:r w:rsidRPr="0019410E">
        <w:rPr>
          <w:rFonts w:ascii="Times New Roman" w:eastAsia="Times New Roman" w:hAnsi="Times New Roman" w:cs="Times New Roman"/>
          <w:sz w:val="24"/>
          <w:szCs w:val="24"/>
          <w:lang w:eastAsia="pl-PL"/>
        </w:rPr>
        <w:br/>
        <w:t>miesiącach:  24  </w:t>
      </w:r>
      <w:r w:rsidRPr="0019410E">
        <w:rPr>
          <w:rFonts w:ascii="Times New Roman" w:eastAsia="Times New Roman" w:hAnsi="Times New Roman" w:cs="Times New Roman"/>
          <w:i/>
          <w:iCs/>
          <w:sz w:val="24"/>
          <w:szCs w:val="24"/>
          <w:lang w:eastAsia="pl-PL"/>
        </w:rPr>
        <w:t xml:space="preserve"> lub </w:t>
      </w:r>
      <w:r w:rsidRPr="0019410E">
        <w:rPr>
          <w:rFonts w:ascii="Times New Roman" w:eastAsia="Times New Roman" w:hAnsi="Times New Roman" w:cs="Times New Roman"/>
          <w:b/>
          <w:bCs/>
          <w:sz w:val="24"/>
          <w:szCs w:val="24"/>
          <w:lang w:eastAsia="pl-PL"/>
        </w:rPr>
        <w:t>dniach:</w:t>
      </w:r>
      <w:r w:rsidRPr="0019410E">
        <w:rPr>
          <w:rFonts w:ascii="Times New Roman" w:eastAsia="Times New Roman" w:hAnsi="Times New Roman" w:cs="Times New Roman"/>
          <w:sz w:val="24"/>
          <w:szCs w:val="24"/>
          <w:lang w:eastAsia="pl-PL"/>
        </w:rPr>
        <w:t xml:space="preserve"> </w:t>
      </w:r>
      <w:r w:rsidRPr="0019410E">
        <w:rPr>
          <w:rFonts w:ascii="Times New Roman" w:eastAsia="Times New Roman" w:hAnsi="Times New Roman" w:cs="Times New Roman"/>
          <w:sz w:val="24"/>
          <w:szCs w:val="24"/>
          <w:lang w:eastAsia="pl-PL"/>
        </w:rPr>
        <w:br/>
      </w:r>
      <w:r w:rsidRPr="0019410E">
        <w:rPr>
          <w:rFonts w:ascii="Times New Roman" w:eastAsia="Times New Roman" w:hAnsi="Times New Roman" w:cs="Times New Roman"/>
          <w:i/>
          <w:iCs/>
          <w:sz w:val="24"/>
          <w:szCs w:val="24"/>
          <w:lang w:eastAsia="pl-PL"/>
        </w:rPr>
        <w:t>lub</w:t>
      </w:r>
      <w:r w:rsidRPr="0019410E">
        <w:rPr>
          <w:rFonts w:ascii="Times New Roman" w:eastAsia="Times New Roman" w:hAnsi="Times New Roman" w:cs="Times New Roman"/>
          <w:sz w:val="24"/>
          <w:szCs w:val="24"/>
          <w:lang w:eastAsia="pl-PL"/>
        </w:rPr>
        <w:t xml:space="preserve"> </w:t>
      </w:r>
      <w:r w:rsidRPr="0019410E">
        <w:rPr>
          <w:rFonts w:ascii="Times New Roman" w:eastAsia="Times New Roman" w:hAnsi="Times New Roman" w:cs="Times New Roman"/>
          <w:sz w:val="24"/>
          <w:szCs w:val="24"/>
          <w:lang w:eastAsia="pl-PL"/>
        </w:rPr>
        <w:br/>
      </w:r>
      <w:r w:rsidRPr="0019410E">
        <w:rPr>
          <w:rFonts w:ascii="Times New Roman" w:eastAsia="Times New Roman" w:hAnsi="Times New Roman" w:cs="Times New Roman"/>
          <w:b/>
          <w:bCs/>
          <w:sz w:val="24"/>
          <w:szCs w:val="24"/>
          <w:lang w:eastAsia="pl-PL"/>
        </w:rPr>
        <w:t xml:space="preserve">data rozpoczęcia: </w:t>
      </w:r>
      <w:r w:rsidRPr="0019410E">
        <w:rPr>
          <w:rFonts w:ascii="Times New Roman" w:eastAsia="Times New Roman" w:hAnsi="Times New Roman" w:cs="Times New Roman"/>
          <w:sz w:val="24"/>
          <w:szCs w:val="24"/>
          <w:lang w:eastAsia="pl-PL"/>
        </w:rPr>
        <w:t> </w:t>
      </w:r>
      <w:r w:rsidRPr="0019410E">
        <w:rPr>
          <w:rFonts w:ascii="Times New Roman" w:eastAsia="Times New Roman" w:hAnsi="Times New Roman" w:cs="Times New Roman"/>
          <w:i/>
          <w:iCs/>
          <w:sz w:val="24"/>
          <w:szCs w:val="24"/>
          <w:lang w:eastAsia="pl-PL"/>
        </w:rPr>
        <w:t xml:space="preserve"> lub </w:t>
      </w:r>
      <w:r w:rsidRPr="0019410E">
        <w:rPr>
          <w:rFonts w:ascii="Times New Roman" w:eastAsia="Times New Roman" w:hAnsi="Times New Roman" w:cs="Times New Roman"/>
          <w:b/>
          <w:bCs/>
          <w:sz w:val="24"/>
          <w:szCs w:val="24"/>
          <w:lang w:eastAsia="pl-PL"/>
        </w:rPr>
        <w:t xml:space="preserve">zakończenia: </w:t>
      </w:r>
      <w:r w:rsidRPr="0019410E">
        <w:rPr>
          <w:rFonts w:ascii="Times New Roman" w:eastAsia="Times New Roman" w:hAnsi="Times New Roman" w:cs="Times New Roman"/>
          <w:sz w:val="24"/>
          <w:szCs w:val="24"/>
          <w:lang w:eastAsia="pl-PL"/>
        </w:rPr>
        <w:br/>
      </w:r>
      <w:r w:rsidRPr="0019410E">
        <w:rPr>
          <w:rFonts w:ascii="Times New Roman" w:eastAsia="Times New Roman" w:hAnsi="Times New Roman" w:cs="Times New Roman"/>
          <w:sz w:val="24"/>
          <w:szCs w:val="24"/>
          <w:lang w:eastAsia="pl-PL"/>
        </w:rPr>
        <w:br/>
      </w:r>
      <w:r w:rsidRPr="0019410E">
        <w:rPr>
          <w:rFonts w:ascii="Times New Roman" w:eastAsia="Times New Roman" w:hAnsi="Times New Roman" w:cs="Times New Roman"/>
          <w:b/>
          <w:bCs/>
          <w:sz w:val="24"/>
          <w:szCs w:val="24"/>
          <w:lang w:eastAsia="pl-PL"/>
        </w:rPr>
        <w:t xml:space="preserve">II.9) Informacje dodatkowe: </w:t>
      </w:r>
    </w:p>
    <w:p w:rsidR="0019410E" w:rsidRPr="0019410E" w:rsidRDefault="0019410E" w:rsidP="0019410E">
      <w:pPr>
        <w:spacing w:after="0" w:line="450" w:lineRule="atLeast"/>
        <w:rPr>
          <w:rFonts w:ascii="Times New Roman" w:eastAsia="Times New Roman" w:hAnsi="Times New Roman" w:cs="Times New Roman"/>
          <w:b/>
          <w:bCs/>
          <w:sz w:val="27"/>
          <w:szCs w:val="27"/>
          <w:lang w:eastAsia="pl-PL"/>
        </w:rPr>
      </w:pPr>
      <w:r w:rsidRPr="0019410E">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19410E" w:rsidRPr="0019410E" w:rsidRDefault="0019410E" w:rsidP="0019410E">
      <w:pPr>
        <w:spacing w:after="0" w:line="450" w:lineRule="atLeast"/>
        <w:rPr>
          <w:rFonts w:ascii="Times New Roman" w:eastAsia="Times New Roman" w:hAnsi="Times New Roman" w:cs="Times New Roman"/>
          <w:sz w:val="24"/>
          <w:szCs w:val="24"/>
          <w:lang w:eastAsia="pl-PL"/>
        </w:rPr>
      </w:pPr>
      <w:r w:rsidRPr="0019410E">
        <w:rPr>
          <w:rFonts w:ascii="Times New Roman" w:eastAsia="Times New Roman" w:hAnsi="Times New Roman" w:cs="Times New Roman"/>
          <w:b/>
          <w:bCs/>
          <w:sz w:val="24"/>
          <w:szCs w:val="24"/>
          <w:lang w:eastAsia="pl-PL"/>
        </w:rPr>
        <w:t xml:space="preserve">III.1) WARUNKI UDZIAŁU W POSTĘPOWANIU </w:t>
      </w:r>
    </w:p>
    <w:p w:rsidR="0019410E" w:rsidRPr="0019410E" w:rsidRDefault="0019410E" w:rsidP="0019410E">
      <w:pPr>
        <w:spacing w:after="0" w:line="450" w:lineRule="atLeast"/>
        <w:rPr>
          <w:rFonts w:ascii="Times New Roman" w:eastAsia="Times New Roman" w:hAnsi="Times New Roman" w:cs="Times New Roman"/>
          <w:sz w:val="24"/>
          <w:szCs w:val="24"/>
          <w:lang w:eastAsia="pl-PL"/>
        </w:rPr>
      </w:pPr>
      <w:r w:rsidRPr="0019410E">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19410E">
        <w:rPr>
          <w:rFonts w:ascii="Times New Roman" w:eastAsia="Times New Roman" w:hAnsi="Times New Roman" w:cs="Times New Roman"/>
          <w:sz w:val="24"/>
          <w:szCs w:val="24"/>
          <w:lang w:eastAsia="pl-PL"/>
        </w:rPr>
        <w:t xml:space="preserve"> </w:t>
      </w:r>
      <w:r w:rsidRPr="0019410E">
        <w:rPr>
          <w:rFonts w:ascii="Times New Roman" w:eastAsia="Times New Roman" w:hAnsi="Times New Roman" w:cs="Times New Roman"/>
          <w:sz w:val="24"/>
          <w:szCs w:val="24"/>
          <w:lang w:eastAsia="pl-PL"/>
        </w:rPr>
        <w:br/>
        <w:t xml:space="preserve">Określenie warunków: Zamawiający nie wyznacza szczegółowego warunku w tym zakresie </w:t>
      </w:r>
      <w:r w:rsidRPr="0019410E">
        <w:rPr>
          <w:rFonts w:ascii="Times New Roman" w:eastAsia="Times New Roman" w:hAnsi="Times New Roman" w:cs="Times New Roman"/>
          <w:sz w:val="24"/>
          <w:szCs w:val="24"/>
          <w:lang w:eastAsia="pl-PL"/>
        </w:rPr>
        <w:br/>
        <w:t xml:space="preserve">Informacje dodatkowe </w:t>
      </w:r>
      <w:r w:rsidRPr="0019410E">
        <w:rPr>
          <w:rFonts w:ascii="Times New Roman" w:eastAsia="Times New Roman" w:hAnsi="Times New Roman" w:cs="Times New Roman"/>
          <w:sz w:val="24"/>
          <w:szCs w:val="24"/>
          <w:lang w:eastAsia="pl-PL"/>
        </w:rPr>
        <w:br/>
      </w:r>
      <w:r w:rsidRPr="0019410E">
        <w:rPr>
          <w:rFonts w:ascii="Times New Roman" w:eastAsia="Times New Roman" w:hAnsi="Times New Roman" w:cs="Times New Roman"/>
          <w:b/>
          <w:bCs/>
          <w:sz w:val="24"/>
          <w:szCs w:val="24"/>
          <w:lang w:eastAsia="pl-PL"/>
        </w:rPr>
        <w:t xml:space="preserve">III.1.2) Sytuacja finansowa lub ekonomiczna </w:t>
      </w:r>
      <w:r w:rsidRPr="0019410E">
        <w:rPr>
          <w:rFonts w:ascii="Times New Roman" w:eastAsia="Times New Roman" w:hAnsi="Times New Roman" w:cs="Times New Roman"/>
          <w:sz w:val="24"/>
          <w:szCs w:val="24"/>
          <w:lang w:eastAsia="pl-PL"/>
        </w:rPr>
        <w:br/>
        <w:t xml:space="preserve">Określenie warunków: Zamawiający nie wyznacza szczegółowego warunku w tym zakresie </w:t>
      </w:r>
      <w:r w:rsidRPr="0019410E">
        <w:rPr>
          <w:rFonts w:ascii="Times New Roman" w:eastAsia="Times New Roman" w:hAnsi="Times New Roman" w:cs="Times New Roman"/>
          <w:sz w:val="24"/>
          <w:szCs w:val="24"/>
          <w:lang w:eastAsia="pl-PL"/>
        </w:rPr>
        <w:br/>
        <w:t xml:space="preserve">Informacje dodatkowe </w:t>
      </w:r>
      <w:r w:rsidRPr="0019410E">
        <w:rPr>
          <w:rFonts w:ascii="Times New Roman" w:eastAsia="Times New Roman" w:hAnsi="Times New Roman" w:cs="Times New Roman"/>
          <w:sz w:val="24"/>
          <w:szCs w:val="24"/>
          <w:lang w:eastAsia="pl-PL"/>
        </w:rPr>
        <w:br/>
      </w:r>
      <w:r w:rsidRPr="0019410E">
        <w:rPr>
          <w:rFonts w:ascii="Times New Roman" w:eastAsia="Times New Roman" w:hAnsi="Times New Roman" w:cs="Times New Roman"/>
          <w:b/>
          <w:bCs/>
          <w:sz w:val="24"/>
          <w:szCs w:val="24"/>
          <w:lang w:eastAsia="pl-PL"/>
        </w:rPr>
        <w:t xml:space="preserve">III.1.3) Zdolność techniczna lub zawodowa </w:t>
      </w:r>
      <w:r w:rsidRPr="0019410E">
        <w:rPr>
          <w:rFonts w:ascii="Times New Roman" w:eastAsia="Times New Roman" w:hAnsi="Times New Roman" w:cs="Times New Roman"/>
          <w:sz w:val="24"/>
          <w:szCs w:val="24"/>
          <w:lang w:eastAsia="pl-PL"/>
        </w:rPr>
        <w:br/>
        <w:t xml:space="preserve">Określenie warunków: Zamawiający uzna ww. warunek za spełniony, jeżeli Wykonawca wykaże, że w okresie ostatnich trzech lat przed upływem terminu składania ofert, a jeżeli okres prowadzenia działalności jest krótszy – w tym okresie, wykonał należycie co najmniej trzy usługi obejmujące rezerwację i zakup miejsc noclegowych lub biletów w tym min. 2 zrealizowane usługi dotyczące rezerwacji i zakupu miejsc hotelowych. Wykaz usług wykonanych, a w przypadku świadczeń okresowych lub ciągłych również wykonywanych, w okresie ostatnich trzech lat przed upływem terminu składania ofert, a jeżeli okres prowadzenia działalności jest krótszy – w tym okresie, zawiera co najmniej: podanie ich wartości, przedmiotu, dat wykonania i odbiorców, na rzecz których usługi zostały wykonane wraz z załączeniem dowodów określających czy te dostawy lub usługi zostały wykonane lub są wykowywane należycie – tj. referencje bądź inne dokumenty wystawione przez podmiot, na rzecz którego usługi były wykonane, a w przypadku świadczeń okresowych lub ciągłych są wykonywane. </w:t>
      </w:r>
      <w:r w:rsidRPr="0019410E">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19410E">
        <w:rPr>
          <w:rFonts w:ascii="Times New Roman" w:eastAsia="Times New Roman" w:hAnsi="Times New Roman" w:cs="Times New Roman"/>
          <w:sz w:val="24"/>
          <w:szCs w:val="24"/>
          <w:lang w:eastAsia="pl-PL"/>
        </w:rPr>
        <w:br/>
        <w:t xml:space="preserve">Informacje dodatkowe: </w:t>
      </w:r>
    </w:p>
    <w:p w:rsidR="0019410E" w:rsidRPr="0019410E" w:rsidRDefault="0019410E" w:rsidP="0019410E">
      <w:pPr>
        <w:spacing w:after="0" w:line="450" w:lineRule="atLeast"/>
        <w:rPr>
          <w:rFonts w:ascii="Times New Roman" w:eastAsia="Times New Roman" w:hAnsi="Times New Roman" w:cs="Times New Roman"/>
          <w:sz w:val="24"/>
          <w:szCs w:val="24"/>
          <w:lang w:eastAsia="pl-PL"/>
        </w:rPr>
      </w:pPr>
      <w:r w:rsidRPr="0019410E">
        <w:rPr>
          <w:rFonts w:ascii="Times New Roman" w:eastAsia="Times New Roman" w:hAnsi="Times New Roman" w:cs="Times New Roman"/>
          <w:b/>
          <w:bCs/>
          <w:sz w:val="24"/>
          <w:szCs w:val="24"/>
          <w:lang w:eastAsia="pl-PL"/>
        </w:rPr>
        <w:t xml:space="preserve">III.2) PODSTAWY WYKLUCZENIA </w:t>
      </w:r>
    </w:p>
    <w:p w:rsidR="0019410E" w:rsidRPr="0019410E" w:rsidRDefault="0019410E" w:rsidP="0019410E">
      <w:pPr>
        <w:spacing w:after="0" w:line="450" w:lineRule="atLeast"/>
        <w:rPr>
          <w:rFonts w:ascii="Times New Roman" w:eastAsia="Times New Roman" w:hAnsi="Times New Roman" w:cs="Times New Roman"/>
          <w:sz w:val="24"/>
          <w:szCs w:val="24"/>
          <w:lang w:eastAsia="pl-PL"/>
        </w:rPr>
      </w:pPr>
      <w:r w:rsidRPr="0019410E">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19410E">
        <w:rPr>
          <w:rFonts w:ascii="Times New Roman" w:eastAsia="Times New Roman" w:hAnsi="Times New Roman" w:cs="Times New Roman"/>
          <w:b/>
          <w:bCs/>
          <w:sz w:val="24"/>
          <w:szCs w:val="24"/>
          <w:lang w:eastAsia="pl-PL"/>
        </w:rPr>
        <w:t>Pzp</w:t>
      </w:r>
      <w:proofErr w:type="spellEnd"/>
      <w:r w:rsidRPr="0019410E">
        <w:rPr>
          <w:rFonts w:ascii="Times New Roman" w:eastAsia="Times New Roman" w:hAnsi="Times New Roman" w:cs="Times New Roman"/>
          <w:sz w:val="24"/>
          <w:szCs w:val="24"/>
          <w:lang w:eastAsia="pl-PL"/>
        </w:rPr>
        <w:t xml:space="preserve"> </w:t>
      </w:r>
      <w:r w:rsidRPr="0019410E">
        <w:rPr>
          <w:rFonts w:ascii="Times New Roman" w:eastAsia="Times New Roman" w:hAnsi="Times New Roman" w:cs="Times New Roman"/>
          <w:sz w:val="24"/>
          <w:szCs w:val="24"/>
          <w:lang w:eastAsia="pl-PL"/>
        </w:rPr>
        <w:br/>
      </w:r>
      <w:r w:rsidRPr="0019410E">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19410E">
        <w:rPr>
          <w:rFonts w:ascii="Times New Roman" w:eastAsia="Times New Roman" w:hAnsi="Times New Roman" w:cs="Times New Roman"/>
          <w:b/>
          <w:bCs/>
          <w:sz w:val="24"/>
          <w:szCs w:val="24"/>
          <w:lang w:eastAsia="pl-PL"/>
        </w:rPr>
        <w:t>Pzp</w:t>
      </w:r>
      <w:proofErr w:type="spellEnd"/>
      <w:r w:rsidRPr="0019410E">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19410E">
        <w:rPr>
          <w:rFonts w:ascii="Times New Roman" w:eastAsia="Times New Roman" w:hAnsi="Times New Roman" w:cs="Times New Roman"/>
          <w:sz w:val="24"/>
          <w:szCs w:val="24"/>
          <w:lang w:eastAsia="pl-PL"/>
        </w:rPr>
        <w:t>Pzp</w:t>
      </w:r>
      <w:proofErr w:type="spellEnd"/>
      <w:r w:rsidRPr="0019410E">
        <w:rPr>
          <w:rFonts w:ascii="Times New Roman" w:eastAsia="Times New Roman" w:hAnsi="Times New Roman" w:cs="Times New Roman"/>
          <w:sz w:val="24"/>
          <w:szCs w:val="24"/>
          <w:lang w:eastAsia="pl-PL"/>
        </w:rPr>
        <w:t xml:space="preserve">) </w:t>
      </w:r>
      <w:r w:rsidRPr="0019410E">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19410E">
        <w:rPr>
          <w:rFonts w:ascii="Times New Roman" w:eastAsia="Times New Roman" w:hAnsi="Times New Roman" w:cs="Times New Roman"/>
          <w:sz w:val="24"/>
          <w:szCs w:val="24"/>
          <w:lang w:eastAsia="pl-PL"/>
        </w:rPr>
        <w:t>Pzp</w:t>
      </w:r>
      <w:proofErr w:type="spellEnd"/>
      <w:r w:rsidRPr="0019410E">
        <w:rPr>
          <w:rFonts w:ascii="Times New Roman" w:eastAsia="Times New Roman" w:hAnsi="Times New Roman" w:cs="Times New Roman"/>
          <w:sz w:val="24"/>
          <w:szCs w:val="24"/>
          <w:lang w:eastAsia="pl-PL"/>
        </w:rPr>
        <w:t xml:space="preserve">) </w:t>
      </w:r>
    </w:p>
    <w:p w:rsidR="0019410E" w:rsidRPr="0019410E" w:rsidRDefault="0019410E" w:rsidP="0019410E">
      <w:pPr>
        <w:spacing w:after="0" w:line="450" w:lineRule="atLeast"/>
        <w:rPr>
          <w:rFonts w:ascii="Times New Roman" w:eastAsia="Times New Roman" w:hAnsi="Times New Roman" w:cs="Times New Roman"/>
          <w:sz w:val="24"/>
          <w:szCs w:val="24"/>
          <w:lang w:eastAsia="pl-PL"/>
        </w:rPr>
      </w:pPr>
      <w:r w:rsidRPr="0019410E">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19410E" w:rsidRPr="0019410E" w:rsidRDefault="0019410E" w:rsidP="0019410E">
      <w:pPr>
        <w:spacing w:after="0" w:line="450" w:lineRule="atLeast"/>
        <w:rPr>
          <w:rFonts w:ascii="Times New Roman" w:eastAsia="Times New Roman" w:hAnsi="Times New Roman" w:cs="Times New Roman"/>
          <w:sz w:val="24"/>
          <w:szCs w:val="24"/>
          <w:lang w:eastAsia="pl-PL"/>
        </w:rPr>
      </w:pPr>
      <w:r w:rsidRPr="0019410E">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19410E">
        <w:rPr>
          <w:rFonts w:ascii="Times New Roman" w:eastAsia="Times New Roman" w:hAnsi="Times New Roman" w:cs="Times New Roman"/>
          <w:sz w:val="24"/>
          <w:szCs w:val="24"/>
          <w:lang w:eastAsia="pl-PL"/>
        </w:rPr>
        <w:br/>
        <w:t xml:space="preserve">Tak </w:t>
      </w:r>
      <w:r w:rsidRPr="0019410E">
        <w:rPr>
          <w:rFonts w:ascii="Times New Roman" w:eastAsia="Times New Roman" w:hAnsi="Times New Roman" w:cs="Times New Roman"/>
          <w:sz w:val="24"/>
          <w:szCs w:val="24"/>
          <w:lang w:eastAsia="pl-PL"/>
        </w:rPr>
        <w:br/>
      </w:r>
      <w:r w:rsidRPr="0019410E">
        <w:rPr>
          <w:rFonts w:ascii="Times New Roman" w:eastAsia="Times New Roman" w:hAnsi="Times New Roman" w:cs="Times New Roman"/>
          <w:b/>
          <w:bCs/>
          <w:sz w:val="24"/>
          <w:szCs w:val="24"/>
          <w:lang w:eastAsia="pl-PL"/>
        </w:rPr>
        <w:t xml:space="preserve">Oświadczenie o spełnianiu kryteriów selekcji </w:t>
      </w:r>
      <w:r w:rsidRPr="0019410E">
        <w:rPr>
          <w:rFonts w:ascii="Times New Roman" w:eastAsia="Times New Roman" w:hAnsi="Times New Roman" w:cs="Times New Roman"/>
          <w:sz w:val="24"/>
          <w:szCs w:val="24"/>
          <w:lang w:eastAsia="pl-PL"/>
        </w:rPr>
        <w:br/>
        <w:t xml:space="preserve">Nie </w:t>
      </w:r>
    </w:p>
    <w:p w:rsidR="0019410E" w:rsidRPr="0019410E" w:rsidRDefault="0019410E" w:rsidP="0019410E">
      <w:pPr>
        <w:spacing w:after="0" w:line="450" w:lineRule="atLeast"/>
        <w:rPr>
          <w:rFonts w:ascii="Times New Roman" w:eastAsia="Times New Roman" w:hAnsi="Times New Roman" w:cs="Times New Roman"/>
          <w:sz w:val="24"/>
          <w:szCs w:val="24"/>
          <w:lang w:eastAsia="pl-PL"/>
        </w:rPr>
      </w:pPr>
      <w:r w:rsidRPr="0019410E">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19410E" w:rsidRPr="0019410E" w:rsidRDefault="0019410E" w:rsidP="0019410E">
      <w:pPr>
        <w:spacing w:after="0" w:line="450" w:lineRule="atLeast"/>
        <w:rPr>
          <w:rFonts w:ascii="Times New Roman" w:eastAsia="Times New Roman" w:hAnsi="Times New Roman" w:cs="Times New Roman"/>
          <w:sz w:val="24"/>
          <w:szCs w:val="24"/>
          <w:lang w:eastAsia="pl-PL"/>
        </w:rPr>
      </w:pPr>
      <w:r w:rsidRPr="0019410E">
        <w:rPr>
          <w:rFonts w:ascii="Times New Roman" w:eastAsia="Times New Roman" w:hAnsi="Times New Roman" w:cs="Times New Roman"/>
          <w:sz w:val="24"/>
          <w:szCs w:val="24"/>
          <w:lang w:eastAsia="pl-PL"/>
        </w:rPr>
        <w:t xml:space="preserve">aktualne na dzień składania ofert oświadczenia w zakresie wskazanym w Załączniku Nr 4, 4a, 4b do SIWZ. Informacje zawarte w oświadczeniach będą stanowić wstępne potwierdzenie, że wykonawca nie podlega wykluczeniu z postępowania oraz spełnia warunki udziału w postępowaniu </w:t>
      </w:r>
    </w:p>
    <w:p w:rsidR="0019410E" w:rsidRPr="0019410E" w:rsidRDefault="0019410E" w:rsidP="0019410E">
      <w:pPr>
        <w:spacing w:after="0" w:line="450" w:lineRule="atLeast"/>
        <w:rPr>
          <w:rFonts w:ascii="Times New Roman" w:eastAsia="Times New Roman" w:hAnsi="Times New Roman" w:cs="Times New Roman"/>
          <w:sz w:val="24"/>
          <w:szCs w:val="24"/>
          <w:lang w:eastAsia="pl-PL"/>
        </w:rPr>
      </w:pPr>
      <w:r w:rsidRPr="0019410E">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19410E" w:rsidRPr="0019410E" w:rsidRDefault="0019410E" w:rsidP="0019410E">
      <w:pPr>
        <w:spacing w:after="0" w:line="450" w:lineRule="atLeast"/>
        <w:rPr>
          <w:rFonts w:ascii="Times New Roman" w:eastAsia="Times New Roman" w:hAnsi="Times New Roman" w:cs="Times New Roman"/>
          <w:sz w:val="24"/>
          <w:szCs w:val="24"/>
          <w:lang w:eastAsia="pl-PL"/>
        </w:rPr>
      </w:pPr>
      <w:r w:rsidRPr="0019410E">
        <w:rPr>
          <w:rFonts w:ascii="Times New Roman" w:eastAsia="Times New Roman" w:hAnsi="Times New Roman" w:cs="Times New Roman"/>
          <w:b/>
          <w:bCs/>
          <w:sz w:val="24"/>
          <w:szCs w:val="24"/>
          <w:lang w:eastAsia="pl-PL"/>
        </w:rPr>
        <w:t>III.5.1) W ZAKRESIE SPEŁNIANIA WARUNKÓW UDZIAŁU W POSTĘPOWANIU:</w:t>
      </w:r>
      <w:r w:rsidRPr="0019410E">
        <w:rPr>
          <w:rFonts w:ascii="Times New Roman" w:eastAsia="Times New Roman" w:hAnsi="Times New Roman" w:cs="Times New Roman"/>
          <w:sz w:val="24"/>
          <w:szCs w:val="24"/>
          <w:lang w:eastAsia="pl-PL"/>
        </w:rPr>
        <w:t xml:space="preserve"> </w:t>
      </w:r>
      <w:r w:rsidRPr="0019410E">
        <w:rPr>
          <w:rFonts w:ascii="Times New Roman" w:eastAsia="Times New Roman" w:hAnsi="Times New Roman" w:cs="Times New Roman"/>
          <w:sz w:val="24"/>
          <w:szCs w:val="24"/>
          <w:lang w:eastAsia="pl-PL"/>
        </w:rPr>
        <w:br/>
        <w:t xml:space="preserve">Zamawiający uzna ww. warunek za spełniony, jeżeli Wykonawca wykaże, że w okresie ostatnich trzech lat przed upływem terminu składania ofert, a jeżeli okres prowadzenia działalności jest krótszy – w tym okresie, wykonał należycie co najmniej trzy usługi obejmujące rezerwację i zakup miejsc noclegowych lub biletów w tym min. 2 zrealizowane usługi dotyczące rezerwacji i zakupu miejsc hotelowych. Wykaz usług wykonanych, a w przypadku świadczeń okresowych lub ciągłych również wykonywanych, w okresie ostatnich trzech lat przed upływem terminu składania ofert, a jeżeli okres prowadzenia działalności jest krótszy – w tym okresie, zawiera co najmniej: podanie ich wartości, przedmiotu, dat wykonania i odbiorców, na rzecz których usługi zostały wykonane wraz z załączeniem dowodów określających czy te dostawy lub usługi zostały wykonane lub są wykowywane należycie – tj. referencje bądź inne dokumenty wystawione przez podmiot, na rzecz którego usługi były wykonane, a w przypadku świadczeń okresowych lub ciągłych są wykonywane. </w:t>
      </w:r>
      <w:r w:rsidRPr="0019410E">
        <w:rPr>
          <w:rFonts w:ascii="Times New Roman" w:eastAsia="Times New Roman" w:hAnsi="Times New Roman" w:cs="Times New Roman"/>
          <w:sz w:val="24"/>
          <w:szCs w:val="24"/>
          <w:lang w:eastAsia="pl-PL"/>
        </w:rPr>
        <w:br/>
      </w:r>
      <w:r w:rsidRPr="0019410E">
        <w:rPr>
          <w:rFonts w:ascii="Times New Roman" w:eastAsia="Times New Roman" w:hAnsi="Times New Roman" w:cs="Times New Roman"/>
          <w:b/>
          <w:bCs/>
          <w:sz w:val="24"/>
          <w:szCs w:val="24"/>
          <w:lang w:eastAsia="pl-PL"/>
        </w:rPr>
        <w:t>III.5.2) W ZAKRESIE KRYTERIÓW SELEKCJI:</w:t>
      </w:r>
      <w:r w:rsidRPr="0019410E">
        <w:rPr>
          <w:rFonts w:ascii="Times New Roman" w:eastAsia="Times New Roman" w:hAnsi="Times New Roman" w:cs="Times New Roman"/>
          <w:sz w:val="24"/>
          <w:szCs w:val="24"/>
          <w:lang w:eastAsia="pl-PL"/>
        </w:rPr>
        <w:t xml:space="preserve"> </w:t>
      </w:r>
      <w:r w:rsidRPr="0019410E">
        <w:rPr>
          <w:rFonts w:ascii="Times New Roman" w:eastAsia="Times New Roman" w:hAnsi="Times New Roman" w:cs="Times New Roman"/>
          <w:sz w:val="24"/>
          <w:szCs w:val="24"/>
          <w:lang w:eastAsia="pl-PL"/>
        </w:rPr>
        <w:br/>
      </w:r>
    </w:p>
    <w:p w:rsidR="0019410E" w:rsidRPr="0019410E" w:rsidRDefault="0019410E" w:rsidP="0019410E">
      <w:pPr>
        <w:spacing w:after="0" w:line="450" w:lineRule="atLeast"/>
        <w:rPr>
          <w:rFonts w:ascii="Times New Roman" w:eastAsia="Times New Roman" w:hAnsi="Times New Roman" w:cs="Times New Roman"/>
          <w:sz w:val="24"/>
          <w:szCs w:val="24"/>
          <w:lang w:eastAsia="pl-PL"/>
        </w:rPr>
      </w:pPr>
      <w:r w:rsidRPr="0019410E">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19410E" w:rsidRPr="0019410E" w:rsidRDefault="0019410E" w:rsidP="0019410E">
      <w:pPr>
        <w:spacing w:after="0" w:line="450" w:lineRule="atLeast"/>
        <w:rPr>
          <w:rFonts w:ascii="Times New Roman" w:eastAsia="Times New Roman" w:hAnsi="Times New Roman" w:cs="Times New Roman"/>
          <w:sz w:val="24"/>
          <w:szCs w:val="24"/>
          <w:lang w:eastAsia="pl-PL"/>
        </w:rPr>
      </w:pPr>
      <w:r w:rsidRPr="0019410E">
        <w:rPr>
          <w:rFonts w:ascii="Times New Roman" w:eastAsia="Times New Roman" w:hAnsi="Times New Roman" w:cs="Times New Roman"/>
          <w:sz w:val="24"/>
          <w:szCs w:val="24"/>
          <w:lang w:eastAsia="pl-PL"/>
        </w:rPr>
        <w:t xml:space="preserve">Zamawiający uzna ww. warunek za spełniony, jeżeli Wykonawca wykaże, że w okresie ostatnich trzech lat przed upływem terminu składania ofert, a jeżeli okres prowadzenia działalności jest krótszy – w tym okresie, wykonał należycie co najmniej trzy usługi obejmujące rezerwację i zakup miejsc noclegowych lub biletów w tym min. 2 zrealizowane usługi dotyczące rezerwacji i zakupu miejsc hotelowych. Wykaz usług wykonanych, a w przypadku świadczeń okresowych lub ciągłych również wykonywanych, w okresie ostatnich trzech lat przed upływem terminu składania ofert, a jeżeli okres prowadzenia działalności jest krótszy – w tym okresie, zawiera co najmniej: podanie ich wartości, przedmiotu, dat wykonania i odbiorców, na rzecz których usługi zostały wykonane wraz z załączeniem dowodów określających czy te dostawy lub usługi zostały wykonane lub są wykowywane należycie – tj. referencje bądź inne dokumenty wystawione przez podmiot, na rzecz którego usługi były wykonane, a w przypadku świadczeń okresowych lub ciągłych są wykonywane. </w:t>
      </w:r>
    </w:p>
    <w:p w:rsidR="0019410E" w:rsidRPr="0019410E" w:rsidRDefault="0019410E" w:rsidP="0019410E">
      <w:pPr>
        <w:spacing w:after="0" w:line="450" w:lineRule="atLeast"/>
        <w:rPr>
          <w:rFonts w:ascii="Times New Roman" w:eastAsia="Times New Roman" w:hAnsi="Times New Roman" w:cs="Times New Roman"/>
          <w:sz w:val="24"/>
          <w:szCs w:val="24"/>
          <w:lang w:eastAsia="pl-PL"/>
        </w:rPr>
      </w:pPr>
      <w:r w:rsidRPr="0019410E">
        <w:rPr>
          <w:rFonts w:ascii="Times New Roman" w:eastAsia="Times New Roman" w:hAnsi="Times New Roman" w:cs="Times New Roman"/>
          <w:b/>
          <w:bCs/>
          <w:sz w:val="24"/>
          <w:szCs w:val="24"/>
          <w:lang w:eastAsia="pl-PL"/>
        </w:rPr>
        <w:t xml:space="preserve">III.7) INNE DOKUMENTY NIE WYMIENIONE W pkt III.3) - III.6) </w:t>
      </w:r>
    </w:p>
    <w:p w:rsidR="0019410E" w:rsidRPr="0019410E" w:rsidRDefault="0019410E" w:rsidP="0019410E">
      <w:pPr>
        <w:spacing w:after="0" w:line="450" w:lineRule="atLeast"/>
        <w:rPr>
          <w:rFonts w:ascii="Times New Roman" w:eastAsia="Times New Roman" w:hAnsi="Times New Roman" w:cs="Times New Roman"/>
          <w:b/>
          <w:bCs/>
          <w:sz w:val="27"/>
          <w:szCs w:val="27"/>
          <w:lang w:eastAsia="pl-PL"/>
        </w:rPr>
      </w:pPr>
      <w:r w:rsidRPr="0019410E">
        <w:rPr>
          <w:rFonts w:ascii="Times New Roman" w:eastAsia="Times New Roman" w:hAnsi="Times New Roman" w:cs="Times New Roman"/>
          <w:b/>
          <w:bCs/>
          <w:sz w:val="27"/>
          <w:szCs w:val="27"/>
          <w:u w:val="single"/>
          <w:lang w:eastAsia="pl-PL"/>
        </w:rPr>
        <w:t xml:space="preserve">SEKCJA IV: PROCEDURA </w:t>
      </w:r>
    </w:p>
    <w:p w:rsidR="0019410E" w:rsidRPr="0019410E" w:rsidRDefault="0019410E" w:rsidP="0019410E">
      <w:pPr>
        <w:spacing w:after="0" w:line="450" w:lineRule="atLeast"/>
        <w:rPr>
          <w:rFonts w:ascii="Times New Roman" w:eastAsia="Times New Roman" w:hAnsi="Times New Roman" w:cs="Times New Roman"/>
          <w:sz w:val="24"/>
          <w:szCs w:val="24"/>
          <w:lang w:eastAsia="pl-PL"/>
        </w:rPr>
      </w:pPr>
      <w:r w:rsidRPr="0019410E">
        <w:rPr>
          <w:rFonts w:ascii="Times New Roman" w:eastAsia="Times New Roman" w:hAnsi="Times New Roman" w:cs="Times New Roman"/>
          <w:b/>
          <w:bCs/>
          <w:sz w:val="24"/>
          <w:szCs w:val="24"/>
          <w:lang w:eastAsia="pl-PL"/>
        </w:rPr>
        <w:t xml:space="preserve">IV.1) OPIS </w:t>
      </w:r>
      <w:r w:rsidRPr="0019410E">
        <w:rPr>
          <w:rFonts w:ascii="Times New Roman" w:eastAsia="Times New Roman" w:hAnsi="Times New Roman" w:cs="Times New Roman"/>
          <w:sz w:val="24"/>
          <w:szCs w:val="24"/>
          <w:lang w:eastAsia="pl-PL"/>
        </w:rPr>
        <w:br/>
      </w:r>
      <w:r w:rsidRPr="0019410E">
        <w:rPr>
          <w:rFonts w:ascii="Times New Roman" w:eastAsia="Times New Roman" w:hAnsi="Times New Roman" w:cs="Times New Roman"/>
          <w:b/>
          <w:bCs/>
          <w:sz w:val="24"/>
          <w:szCs w:val="24"/>
          <w:lang w:eastAsia="pl-PL"/>
        </w:rPr>
        <w:t xml:space="preserve">IV.1.1) Tryb udzielenia zamówienia: </w:t>
      </w:r>
      <w:r w:rsidRPr="0019410E">
        <w:rPr>
          <w:rFonts w:ascii="Times New Roman" w:eastAsia="Times New Roman" w:hAnsi="Times New Roman" w:cs="Times New Roman"/>
          <w:sz w:val="24"/>
          <w:szCs w:val="24"/>
          <w:lang w:eastAsia="pl-PL"/>
        </w:rPr>
        <w:t xml:space="preserve">Przetarg nieograniczony </w:t>
      </w:r>
      <w:r w:rsidRPr="0019410E">
        <w:rPr>
          <w:rFonts w:ascii="Times New Roman" w:eastAsia="Times New Roman" w:hAnsi="Times New Roman" w:cs="Times New Roman"/>
          <w:sz w:val="24"/>
          <w:szCs w:val="24"/>
          <w:lang w:eastAsia="pl-PL"/>
        </w:rPr>
        <w:br/>
      </w:r>
      <w:r w:rsidRPr="0019410E">
        <w:rPr>
          <w:rFonts w:ascii="Times New Roman" w:eastAsia="Times New Roman" w:hAnsi="Times New Roman" w:cs="Times New Roman"/>
          <w:b/>
          <w:bCs/>
          <w:sz w:val="24"/>
          <w:szCs w:val="24"/>
          <w:lang w:eastAsia="pl-PL"/>
        </w:rPr>
        <w:t>IV.1.2) Zamawiający żąda wniesienia wadium:</w:t>
      </w:r>
      <w:r w:rsidRPr="0019410E">
        <w:rPr>
          <w:rFonts w:ascii="Times New Roman" w:eastAsia="Times New Roman" w:hAnsi="Times New Roman" w:cs="Times New Roman"/>
          <w:sz w:val="24"/>
          <w:szCs w:val="24"/>
          <w:lang w:eastAsia="pl-PL"/>
        </w:rPr>
        <w:t xml:space="preserve"> </w:t>
      </w:r>
    </w:p>
    <w:p w:rsidR="0019410E" w:rsidRPr="0019410E" w:rsidRDefault="0019410E" w:rsidP="0019410E">
      <w:pPr>
        <w:spacing w:after="0" w:line="450" w:lineRule="atLeast"/>
        <w:rPr>
          <w:rFonts w:ascii="Times New Roman" w:eastAsia="Times New Roman" w:hAnsi="Times New Roman" w:cs="Times New Roman"/>
          <w:sz w:val="24"/>
          <w:szCs w:val="24"/>
          <w:lang w:eastAsia="pl-PL"/>
        </w:rPr>
      </w:pPr>
      <w:r w:rsidRPr="0019410E">
        <w:rPr>
          <w:rFonts w:ascii="Times New Roman" w:eastAsia="Times New Roman" w:hAnsi="Times New Roman" w:cs="Times New Roman"/>
          <w:sz w:val="24"/>
          <w:szCs w:val="24"/>
          <w:lang w:eastAsia="pl-PL"/>
        </w:rPr>
        <w:t xml:space="preserve">Nie </w:t>
      </w:r>
      <w:r w:rsidRPr="0019410E">
        <w:rPr>
          <w:rFonts w:ascii="Times New Roman" w:eastAsia="Times New Roman" w:hAnsi="Times New Roman" w:cs="Times New Roman"/>
          <w:sz w:val="24"/>
          <w:szCs w:val="24"/>
          <w:lang w:eastAsia="pl-PL"/>
        </w:rPr>
        <w:br/>
        <w:t xml:space="preserve">Informacja na temat wadium </w:t>
      </w:r>
      <w:r w:rsidRPr="0019410E">
        <w:rPr>
          <w:rFonts w:ascii="Times New Roman" w:eastAsia="Times New Roman" w:hAnsi="Times New Roman" w:cs="Times New Roman"/>
          <w:sz w:val="24"/>
          <w:szCs w:val="24"/>
          <w:lang w:eastAsia="pl-PL"/>
        </w:rPr>
        <w:br/>
      </w:r>
      <w:r w:rsidRPr="0019410E">
        <w:rPr>
          <w:rFonts w:ascii="Times New Roman" w:eastAsia="Times New Roman" w:hAnsi="Times New Roman" w:cs="Times New Roman"/>
          <w:b/>
          <w:bCs/>
          <w:sz w:val="24"/>
          <w:szCs w:val="24"/>
          <w:lang w:eastAsia="pl-PL"/>
        </w:rPr>
        <w:t>IV.1.3) Przewiduje się udzielenie zaliczek na poczet wykonania zamówienia:</w:t>
      </w:r>
      <w:r w:rsidRPr="0019410E">
        <w:rPr>
          <w:rFonts w:ascii="Times New Roman" w:eastAsia="Times New Roman" w:hAnsi="Times New Roman" w:cs="Times New Roman"/>
          <w:sz w:val="24"/>
          <w:szCs w:val="24"/>
          <w:lang w:eastAsia="pl-PL"/>
        </w:rPr>
        <w:t xml:space="preserve"> </w:t>
      </w:r>
    </w:p>
    <w:p w:rsidR="0019410E" w:rsidRPr="0019410E" w:rsidRDefault="0019410E" w:rsidP="0019410E">
      <w:pPr>
        <w:spacing w:after="0" w:line="450" w:lineRule="atLeast"/>
        <w:rPr>
          <w:rFonts w:ascii="Times New Roman" w:eastAsia="Times New Roman" w:hAnsi="Times New Roman" w:cs="Times New Roman"/>
          <w:sz w:val="24"/>
          <w:szCs w:val="24"/>
          <w:lang w:eastAsia="pl-PL"/>
        </w:rPr>
      </w:pPr>
      <w:r w:rsidRPr="0019410E">
        <w:rPr>
          <w:rFonts w:ascii="Times New Roman" w:eastAsia="Times New Roman" w:hAnsi="Times New Roman" w:cs="Times New Roman"/>
          <w:sz w:val="24"/>
          <w:szCs w:val="24"/>
          <w:lang w:eastAsia="pl-PL"/>
        </w:rPr>
        <w:t xml:space="preserve">Nie </w:t>
      </w:r>
      <w:r w:rsidRPr="0019410E">
        <w:rPr>
          <w:rFonts w:ascii="Times New Roman" w:eastAsia="Times New Roman" w:hAnsi="Times New Roman" w:cs="Times New Roman"/>
          <w:sz w:val="24"/>
          <w:szCs w:val="24"/>
          <w:lang w:eastAsia="pl-PL"/>
        </w:rPr>
        <w:br/>
        <w:t xml:space="preserve">Należy podać informacje na temat udzielania zaliczek: </w:t>
      </w:r>
      <w:r w:rsidRPr="0019410E">
        <w:rPr>
          <w:rFonts w:ascii="Times New Roman" w:eastAsia="Times New Roman" w:hAnsi="Times New Roman" w:cs="Times New Roman"/>
          <w:sz w:val="24"/>
          <w:szCs w:val="24"/>
          <w:lang w:eastAsia="pl-PL"/>
        </w:rPr>
        <w:br/>
      </w:r>
      <w:r w:rsidRPr="0019410E">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19410E" w:rsidRPr="0019410E" w:rsidRDefault="0019410E" w:rsidP="0019410E">
      <w:pPr>
        <w:spacing w:after="0" w:line="450" w:lineRule="atLeast"/>
        <w:rPr>
          <w:rFonts w:ascii="Times New Roman" w:eastAsia="Times New Roman" w:hAnsi="Times New Roman" w:cs="Times New Roman"/>
          <w:sz w:val="24"/>
          <w:szCs w:val="24"/>
          <w:lang w:eastAsia="pl-PL"/>
        </w:rPr>
      </w:pPr>
      <w:r w:rsidRPr="0019410E">
        <w:rPr>
          <w:rFonts w:ascii="Times New Roman" w:eastAsia="Times New Roman" w:hAnsi="Times New Roman" w:cs="Times New Roman"/>
          <w:sz w:val="24"/>
          <w:szCs w:val="24"/>
          <w:lang w:eastAsia="pl-PL"/>
        </w:rPr>
        <w:t xml:space="preserve">Nie </w:t>
      </w:r>
      <w:r w:rsidRPr="0019410E">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19410E">
        <w:rPr>
          <w:rFonts w:ascii="Times New Roman" w:eastAsia="Times New Roman" w:hAnsi="Times New Roman" w:cs="Times New Roman"/>
          <w:sz w:val="24"/>
          <w:szCs w:val="24"/>
          <w:lang w:eastAsia="pl-PL"/>
        </w:rPr>
        <w:br/>
        <w:t xml:space="preserve">Nie </w:t>
      </w:r>
      <w:r w:rsidRPr="0019410E">
        <w:rPr>
          <w:rFonts w:ascii="Times New Roman" w:eastAsia="Times New Roman" w:hAnsi="Times New Roman" w:cs="Times New Roman"/>
          <w:sz w:val="24"/>
          <w:szCs w:val="24"/>
          <w:lang w:eastAsia="pl-PL"/>
        </w:rPr>
        <w:br/>
        <w:t xml:space="preserve">Informacje dodatkowe: </w:t>
      </w:r>
      <w:r w:rsidRPr="0019410E">
        <w:rPr>
          <w:rFonts w:ascii="Times New Roman" w:eastAsia="Times New Roman" w:hAnsi="Times New Roman" w:cs="Times New Roman"/>
          <w:sz w:val="24"/>
          <w:szCs w:val="24"/>
          <w:lang w:eastAsia="pl-PL"/>
        </w:rPr>
        <w:br/>
      </w:r>
      <w:r w:rsidRPr="0019410E">
        <w:rPr>
          <w:rFonts w:ascii="Times New Roman" w:eastAsia="Times New Roman" w:hAnsi="Times New Roman" w:cs="Times New Roman"/>
          <w:b/>
          <w:bCs/>
          <w:sz w:val="24"/>
          <w:szCs w:val="24"/>
          <w:lang w:eastAsia="pl-PL"/>
        </w:rPr>
        <w:t xml:space="preserve">IV.1.5.) Wymaga się złożenia oferty wariantowej: </w:t>
      </w:r>
    </w:p>
    <w:p w:rsidR="0019410E" w:rsidRPr="0019410E" w:rsidRDefault="0019410E" w:rsidP="0019410E">
      <w:pPr>
        <w:spacing w:after="0" w:line="450" w:lineRule="atLeast"/>
        <w:rPr>
          <w:rFonts w:ascii="Times New Roman" w:eastAsia="Times New Roman" w:hAnsi="Times New Roman" w:cs="Times New Roman"/>
          <w:sz w:val="24"/>
          <w:szCs w:val="24"/>
          <w:lang w:eastAsia="pl-PL"/>
        </w:rPr>
      </w:pPr>
      <w:r w:rsidRPr="0019410E">
        <w:rPr>
          <w:rFonts w:ascii="Times New Roman" w:eastAsia="Times New Roman" w:hAnsi="Times New Roman" w:cs="Times New Roman"/>
          <w:sz w:val="24"/>
          <w:szCs w:val="24"/>
          <w:lang w:eastAsia="pl-PL"/>
        </w:rPr>
        <w:t xml:space="preserve">Nie </w:t>
      </w:r>
      <w:r w:rsidRPr="0019410E">
        <w:rPr>
          <w:rFonts w:ascii="Times New Roman" w:eastAsia="Times New Roman" w:hAnsi="Times New Roman" w:cs="Times New Roman"/>
          <w:sz w:val="24"/>
          <w:szCs w:val="24"/>
          <w:lang w:eastAsia="pl-PL"/>
        </w:rPr>
        <w:br/>
        <w:t xml:space="preserve">Dopuszcza się złożenie oferty wariantowej </w:t>
      </w:r>
      <w:r w:rsidRPr="0019410E">
        <w:rPr>
          <w:rFonts w:ascii="Times New Roman" w:eastAsia="Times New Roman" w:hAnsi="Times New Roman" w:cs="Times New Roman"/>
          <w:sz w:val="24"/>
          <w:szCs w:val="24"/>
          <w:lang w:eastAsia="pl-PL"/>
        </w:rPr>
        <w:br/>
      </w:r>
      <w:r w:rsidRPr="0019410E">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19410E">
        <w:rPr>
          <w:rFonts w:ascii="Times New Roman" w:eastAsia="Times New Roman" w:hAnsi="Times New Roman" w:cs="Times New Roman"/>
          <w:sz w:val="24"/>
          <w:szCs w:val="24"/>
          <w:lang w:eastAsia="pl-PL"/>
        </w:rPr>
        <w:br/>
      </w:r>
      <w:r w:rsidRPr="0019410E">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19410E">
        <w:rPr>
          <w:rFonts w:ascii="Times New Roman" w:eastAsia="Times New Roman" w:hAnsi="Times New Roman" w:cs="Times New Roman"/>
          <w:sz w:val="24"/>
          <w:szCs w:val="24"/>
          <w:lang w:eastAsia="pl-PL"/>
        </w:rPr>
        <w:br/>
      </w:r>
      <w:r w:rsidRPr="0019410E">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19410E" w:rsidRPr="0019410E" w:rsidRDefault="0019410E" w:rsidP="0019410E">
      <w:pPr>
        <w:spacing w:after="0" w:line="450" w:lineRule="atLeast"/>
        <w:rPr>
          <w:rFonts w:ascii="Times New Roman" w:eastAsia="Times New Roman" w:hAnsi="Times New Roman" w:cs="Times New Roman"/>
          <w:sz w:val="24"/>
          <w:szCs w:val="24"/>
          <w:lang w:eastAsia="pl-PL"/>
        </w:rPr>
      </w:pPr>
      <w:r w:rsidRPr="0019410E">
        <w:rPr>
          <w:rFonts w:ascii="Times New Roman" w:eastAsia="Times New Roman" w:hAnsi="Times New Roman" w:cs="Times New Roman"/>
          <w:sz w:val="24"/>
          <w:szCs w:val="24"/>
          <w:lang w:eastAsia="pl-PL"/>
        </w:rPr>
        <w:t xml:space="preserve">Liczba wykonawców   </w:t>
      </w:r>
      <w:r w:rsidRPr="0019410E">
        <w:rPr>
          <w:rFonts w:ascii="Times New Roman" w:eastAsia="Times New Roman" w:hAnsi="Times New Roman" w:cs="Times New Roman"/>
          <w:sz w:val="24"/>
          <w:szCs w:val="24"/>
          <w:lang w:eastAsia="pl-PL"/>
        </w:rPr>
        <w:br/>
        <w:t xml:space="preserve">Przewidywana minimalna liczba wykonawców </w:t>
      </w:r>
      <w:r w:rsidRPr="0019410E">
        <w:rPr>
          <w:rFonts w:ascii="Times New Roman" w:eastAsia="Times New Roman" w:hAnsi="Times New Roman" w:cs="Times New Roman"/>
          <w:sz w:val="24"/>
          <w:szCs w:val="24"/>
          <w:lang w:eastAsia="pl-PL"/>
        </w:rPr>
        <w:br/>
        <w:t xml:space="preserve">Maksymalna liczba wykonawców   </w:t>
      </w:r>
      <w:r w:rsidRPr="0019410E">
        <w:rPr>
          <w:rFonts w:ascii="Times New Roman" w:eastAsia="Times New Roman" w:hAnsi="Times New Roman" w:cs="Times New Roman"/>
          <w:sz w:val="24"/>
          <w:szCs w:val="24"/>
          <w:lang w:eastAsia="pl-PL"/>
        </w:rPr>
        <w:br/>
        <w:t xml:space="preserve">Kryteria selekcji wykonawców: </w:t>
      </w:r>
      <w:r w:rsidRPr="0019410E">
        <w:rPr>
          <w:rFonts w:ascii="Times New Roman" w:eastAsia="Times New Roman" w:hAnsi="Times New Roman" w:cs="Times New Roman"/>
          <w:sz w:val="24"/>
          <w:szCs w:val="24"/>
          <w:lang w:eastAsia="pl-PL"/>
        </w:rPr>
        <w:br/>
      </w:r>
      <w:r w:rsidRPr="0019410E">
        <w:rPr>
          <w:rFonts w:ascii="Times New Roman" w:eastAsia="Times New Roman" w:hAnsi="Times New Roman" w:cs="Times New Roman"/>
          <w:b/>
          <w:bCs/>
          <w:sz w:val="24"/>
          <w:szCs w:val="24"/>
          <w:lang w:eastAsia="pl-PL"/>
        </w:rPr>
        <w:t xml:space="preserve">IV.1.7) Informacje na temat umowy ramowej lub dynamicznego systemu zakupów: </w:t>
      </w:r>
    </w:p>
    <w:p w:rsidR="0019410E" w:rsidRPr="0019410E" w:rsidRDefault="0019410E" w:rsidP="0019410E">
      <w:pPr>
        <w:spacing w:after="0" w:line="450" w:lineRule="atLeast"/>
        <w:rPr>
          <w:rFonts w:ascii="Times New Roman" w:eastAsia="Times New Roman" w:hAnsi="Times New Roman" w:cs="Times New Roman"/>
          <w:sz w:val="24"/>
          <w:szCs w:val="24"/>
          <w:lang w:eastAsia="pl-PL"/>
        </w:rPr>
      </w:pPr>
      <w:r w:rsidRPr="0019410E">
        <w:rPr>
          <w:rFonts w:ascii="Times New Roman" w:eastAsia="Times New Roman" w:hAnsi="Times New Roman" w:cs="Times New Roman"/>
          <w:sz w:val="24"/>
          <w:szCs w:val="24"/>
          <w:lang w:eastAsia="pl-PL"/>
        </w:rPr>
        <w:t xml:space="preserve">Umowa ramowa będzie zawarta: </w:t>
      </w:r>
      <w:r w:rsidRPr="0019410E">
        <w:rPr>
          <w:rFonts w:ascii="Times New Roman" w:eastAsia="Times New Roman" w:hAnsi="Times New Roman" w:cs="Times New Roman"/>
          <w:sz w:val="24"/>
          <w:szCs w:val="24"/>
          <w:lang w:eastAsia="pl-PL"/>
        </w:rPr>
        <w:br/>
        <w:t xml:space="preserve">Czy przewiduje się ograniczenie liczby uczestników umowy ramowej: </w:t>
      </w:r>
      <w:r w:rsidRPr="0019410E">
        <w:rPr>
          <w:rFonts w:ascii="Times New Roman" w:eastAsia="Times New Roman" w:hAnsi="Times New Roman" w:cs="Times New Roman"/>
          <w:sz w:val="24"/>
          <w:szCs w:val="24"/>
          <w:lang w:eastAsia="pl-PL"/>
        </w:rPr>
        <w:br/>
        <w:t xml:space="preserve">Przewidziana maksymalna liczba uczestników umowy ramowej: </w:t>
      </w:r>
      <w:r w:rsidRPr="0019410E">
        <w:rPr>
          <w:rFonts w:ascii="Times New Roman" w:eastAsia="Times New Roman" w:hAnsi="Times New Roman" w:cs="Times New Roman"/>
          <w:sz w:val="24"/>
          <w:szCs w:val="24"/>
          <w:lang w:eastAsia="pl-PL"/>
        </w:rPr>
        <w:br/>
        <w:t xml:space="preserve">Informacje dodatkowe: </w:t>
      </w:r>
      <w:r w:rsidRPr="0019410E">
        <w:rPr>
          <w:rFonts w:ascii="Times New Roman" w:eastAsia="Times New Roman" w:hAnsi="Times New Roman" w:cs="Times New Roman"/>
          <w:sz w:val="24"/>
          <w:szCs w:val="24"/>
          <w:lang w:eastAsia="pl-PL"/>
        </w:rPr>
        <w:br/>
        <w:t xml:space="preserve">Zamówienie obejmuje ustanowienie dynamicznego systemu zakupów: </w:t>
      </w:r>
      <w:r w:rsidRPr="0019410E">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19410E">
        <w:rPr>
          <w:rFonts w:ascii="Times New Roman" w:eastAsia="Times New Roman" w:hAnsi="Times New Roman" w:cs="Times New Roman"/>
          <w:sz w:val="24"/>
          <w:szCs w:val="24"/>
          <w:lang w:eastAsia="pl-PL"/>
        </w:rPr>
        <w:br/>
        <w:t xml:space="preserve">Informacje dodatkowe: </w:t>
      </w:r>
      <w:r w:rsidRPr="0019410E">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19410E">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19410E">
        <w:rPr>
          <w:rFonts w:ascii="Times New Roman" w:eastAsia="Times New Roman" w:hAnsi="Times New Roman" w:cs="Times New Roman"/>
          <w:sz w:val="24"/>
          <w:szCs w:val="24"/>
          <w:lang w:eastAsia="pl-PL"/>
        </w:rPr>
        <w:br/>
      </w:r>
      <w:r w:rsidRPr="0019410E">
        <w:rPr>
          <w:rFonts w:ascii="Times New Roman" w:eastAsia="Times New Roman" w:hAnsi="Times New Roman" w:cs="Times New Roman"/>
          <w:sz w:val="24"/>
          <w:szCs w:val="24"/>
          <w:lang w:eastAsia="pl-PL"/>
        </w:rPr>
        <w:br/>
      </w:r>
      <w:r w:rsidRPr="0019410E">
        <w:rPr>
          <w:rFonts w:ascii="Times New Roman" w:eastAsia="Times New Roman" w:hAnsi="Times New Roman" w:cs="Times New Roman"/>
          <w:b/>
          <w:bCs/>
          <w:sz w:val="24"/>
          <w:szCs w:val="24"/>
          <w:lang w:eastAsia="pl-PL"/>
        </w:rPr>
        <w:t xml:space="preserve">IV.1.8) Aukcja elektroniczna </w:t>
      </w:r>
      <w:r w:rsidRPr="0019410E">
        <w:rPr>
          <w:rFonts w:ascii="Times New Roman" w:eastAsia="Times New Roman" w:hAnsi="Times New Roman" w:cs="Times New Roman"/>
          <w:sz w:val="24"/>
          <w:szCs w:val="24"/>
          <w:lang w:eastAsia="pl-PL"/>
        </w:rPr>
        <w:br/>
      </w:r>
      <w:r w:rsidRPr="0019410E">
        <w:rPr>
          <w:rFonts w:ascii="Times New Roman" w:eastAsia="Times New Roman" w:hAnsi="Times New Roman" w:cs="Times New Roman"/>
          <w:b/>
          <w:bCs/>
          <w:sz w:val="24"/>
          <w:szCs w:val="24"/>
          <w:lang w:eastAsia="pl-PL"/>
        </w:rPr>
        <w:t xml:space="preserve">Przewidziane jest przeprowadzenie aukcji elektronicznej </w:t>
      </w:r>
      <w:r w:rsidRPr="0019410E">
        <w:rPr>
          <w:rFonts w:ascii="Times New Roman" w:eastAsia="Times New Roman" w:hAnsi="Times New Roman" w:cs="Times New Roman"/>
          <w:i/>
          <w:iCs/>
          <w:sz w:val="24"/>
          <w:szCs w:val="24"/>
          <w:lang w:eastAsia="pl-PL"/>
        </w:rPr>
        <w:t xml:space="preserve">(przetarg nieograniczony, przetarg ograniczony, negocjacje z ogłoszeniem) </w:t>
      </w:r>
      <w:r w:rsidRPr="0019410E">
        <w:rPr>
          <w:rFonts w:ascii="Times New Roman" w:eastAsia="Times New Roman" w:hAnsi="Times New Roman" w:cs="Times New Roman"/>
          <w:sz w:val="24"/>
          <w:szCs w:val="24"/>
          <w:lang w:eastAsia="pl-PL"/>
        </w:rPr>
        <w:t xml:space="preserve">Nie </w:t>
      </w:r>
      <w:r w:rsidRPr="0019410E">
        <w:rPr>
          <w:rFonts w:ascii="Times New Roman" w:eastAsia="Times New Roman" w:hAnsi="Times New Roman" w:cs="Times New Roman"/>
          <w:sz w:val="24"/>
          <w:szCs w:val="24"/>
          <w:lang w:eastAsia="pl-PL"/>
        </w:rPr>
        <w:br/>
        <w:t xml:space="preserve">Należy podać adres strony internetowej, na której aukcja będzie prowadzona: </w:t>
      </w:r>
      <w:r w:rsidRPr="0019410E">
        <w:rPr>
          <w:rFonts w:ascii="Times New Roman" w:eastAsia="Times New Roman" w:hAnsi="Times New Roman" w:cs="Times New Roman"/>
          <w:sz w:val="24"/>
          <w:szCs w:val="24"/>
          <w:lang w:eastAsia="pl-PL"/>
        </w:rPr>
        <w:br/>
      </w:r>
      <w:r w:rsidRPr="0019410E">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19410E">
        <w:rPr>
          <w:rFonts w:ascii="Times New Roman" w:eastAsia="Times New Roman" w:hAnsi="Times New Roman" w:cs="Times New Roman"/>
          <w:sz w:val="24"/>
          <w:szCs w:val="24"/>
          <w:lang w:eastAsia="pl-PL"/>
        </w:rPr>
        <w:br/>
      </w:r>
      <w:r w:rsidRPr="0019410E">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19410E">
        <w:rPr>
          <w:rFonts w:ascii="Times New Roman" w:eastAsia="Times New Roman" w:hAnsi="Times New Roman" w:cs="Times New Roman"/>
          <w:sz w:val="24"/>
          <w:szCs w:val="24"/>
          <w:lang w:eastAsia="pl-PL"/>
        </w:rPr>
        <w:t xml:space="preserve"> </w:t>
      </w:r>
      <w:r w:rsidRPr="0019410E">
        <w:rPr>
          <w:rFonts w:ascii="Times New Roman" w:eastAsia="Times New Roman" w:hAnsi="Times New Roman" w:cs="Times New Roman"/>
          <w:sz w:val="24"/>
          <w:szCs w:val="24"/>
          <w:lang w:eastAsia="pl-PL"/>
        </w:rPr>
        <w:br/>
      </w:r>
      <w:r w:rsidRPr="0019410E">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19410E">
        <w:rPr>
          <w:rFonts w:ascii="Times New Roman" w:eastAsia="Times New Roman" w:hAnsi="Times New Roman" w:cs="Times New Roman"/>
          <w:sz w:val="24"/>
          <w:szCs w:val="24"/>
          <w:lang w:eastAsia="pl-PL"/>
        </w:rPr>
        <w:br/>
        <w:t xml:space="preserve">Informacje dotyczące przebiegu aukcji elektronicznej: </w:t>
      </w:r>
      <w:r w:rsidRPr="0019410E">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19410E">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19410E">
        <w:rPr>
          <w:rFonts w:ascii="Times New Roman" w:eastAsia="Times New Roman" w:hAnsi="Times New Roman" w:cs="Times New Roman"/>
          <w:sz w:val="24"/>
          <w:szCs w:val="24"/>
          <w:lang w:eastAsia="pl-PL"/>
        </w:rPr>
        <w:br/>
        <w:t xml:space="preserve">Wymagania dotyczące rejestracji i identyfikacji wykonawców w aukcji elektronicznej: </w:t>
      </w:r>
      <w:r w:rsidRPr="0019410E">
        <w:rPr>
          <w:rFonts w:ascii="Times New Roman" w:eastAsia="Times New Roman" w:hAnsi="Times New Roman" w:cs="Times New Roman"/>
          <w:sz w:val="24"/>
          <w:szCs w:val="24"/>
          <w:lang w:eastAsia="pl-PL"/>
        </w:rPr>
        <w:br/>
        <w:t xml:space="preserve">Informacje o liczbie etapów aukcji elektronicznej i czasie ich trwania: </w:t>
      </w:r>
    </w:p>
    <w:p w:rsidR="0019410E" w:rsidRPr="0019410E" w:rsidRDefault="0019410E" w:rsidP="0019410E">
      <w:pPr>
        <w:spacing w:after="0" w:line="450" w:lineRule="atLeast"/>
        <w:rPr>
          <w:rFonts w:ascii="Times New Roman" w:eastAsia="Times New Roman" w:hAnsi="Times New Roman" w:cs="Times New Roman"/>
          <w:sz w:val="24"/>
          <w:szCs w:val="24"/>
          <w:lang w:eastAsia="pl-PL"/>
        </w:rPr>
      </w:pPr>
      <w:r w:rsidRPr="0019410E">
        <w:rPr>
          <w:rFonts w:ascii="Times New Roman" w:eastAsia="Times New Roman" w:hAnsi="Times New Roman" w:cs="Times New Roman"/>
          <w:sz w:val="24"/>
          <w:szCs w:val="24"/>
          <w:lang w:eastAsia="pl-PL"/>
        </w:rPr>
        <w:br/>
        <w:t xml:space="preserve">Czas trwania: </w:t>
      </w:r>
      <w:r w:rsidRPr="0019410E">
        <w:rPr>
          <w:rFonts w:ascii="Times New Roman" w:eastAsia="Times New Roman" w:hAnsi="Times New Roman" w:cs="Times New Roman"/>
          <w:sz w:val="24"/>
          <w:szCs w:val="24"/>
          <w:lang w:eastAsia="pl-PL"/>
        </w:rPr>
        <w:br/>
      </w:r>
      <w:r w:rsidRPr="0019410E">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19410E">
        <w:rPr>
          <w:rFonts w:ascii="Times New Roman" w:eastAsia="Times New Roman" w:hAnsi="Times New Roman" w:cs="Times New Roman"/>
          <w:sz w:val="24"/>
          <w:szCs w:val="24"/>
          <w:lang w:eastAsia="pl-PL"/>
        </w:rPr>
        <w:br/>
        <w:t xml:space="preserve">Warunki zamknięcia aukcji elektronicznej: </w:t>
      </w:r>
      <w:r w:rsidRPr="0019410E">
        <w:rPr>
          <w:rFonts w:ascii="Times New Roman" w:eastAsia="Times New Roman" w:hAnsi="Times New Roman" w:cs="Times New Roman"/>
          <w:sz w:val="24"/>
          <w:szCs w:val="24"/>
          <w:lang w:eastAsia="pl-PL"/>
        </w:rPr>
        <w:br/>
      </w:r>
    </w:p>
    <w:p w:rsidR="0019410E" w:rsidRPr="0019410E" w:rsidRDefault="0019410E" w:rsidP="0019410E">
      <w:pPr>
        <w:spacing w:after="0" w:line="450" w:lineRule="atLeast"/>
        <w:rPr>
          <w:rFonts w:ascii="Times New Roman" w:eastAsia="Times New Roman" w:hAnsi="Times New Roman" w:cs="Times New Roman"/>
          <w:sz w:val="24"/>
          <w:szCs w:val="24"/>
          <w:lang w:eastAsia="pl-PL"/>
        </w:rPr>
      </w:pPr>
      <w:r w:rsidRPr="0019410E">
        <w:rPr>
          <w:rFonts w:ascii="Times New Roman" w:eastAsia="Times New Roman" w:hAnsi="Times New Roman" w:cs="Times New Roman"/>
          <w:sz w:val="24"/>
          <w:szCs w:val="24"/>
          <w:lang w:eastAsia="pl-PL"/>
        </w:rPr>
        <w:br/>
      </w:r>
      <w:r w:rsidRPr="0019410E">
        <w:rPr>
          <w:rFonts w:ascii="Times New Roman" w:eastAsia="Times New Roman" w:hAnsi="Times New Roman" w:cs="Times New Roman"/>
          <w:b/>
          <w:bCs/>
          <w:sz w:val="24"/>
          <w:szCs w:val="24"/>
          <w:lang w:eastAsia="pl-PL"/>
        </w:rPr>
        <w:t xml:space="preserve">IV.2) KRYTERIA OCENY OFERT </w:t>
      </w:r>
      <w:r w:rsidRPr="0019410E">
        <w:rPr>
          <w:rFonts w:ascii="Times New Roman" w:eastAsia="Times New Roman" w:hAnsi="Times New Roman" w:cs="Times New Roman"/>
          <w:sz w:val="24"/>
          <w:szCs w:val="24"/>
          <w:lang w:eastAsia="pl-PL"/>
        </w:rPr>
        <w:br/>
      </w:r>
      <w:r w:rsidRPr="0019410E">
        <w:rPr>
          <w:rFonts w:ascii="Times New Roman" w:eastAsia="Times New Roman" w:hAnsi="Times New Roman" w:cs="Times New Roman"/>
          <w:b/>
          <w:bCs/>
          <w:sz w:val="24"/>
          <w:szCs w:val="24"/>
          <w:lang w:eastAsia="pl-PL"/>
        </w:rPr>
        <w:t xml:space="preserve">IV.2.1) Kryteria oceny ofert: </w:t>
      </w:r>
      <w:r w:rsidRPr="0019410E">
        <w:rPr>
          <w:rFonts w:ascii="Times New Roman" w:eastAsia="Times New Roman" w:hAnsi="Times New Roman" w:cs="Times New Roman"/>
          <w:sz w:val="24"/>
          <w:szCs w:val="24"/>
          <w:lang w:eastAsia="pl-PL"/>
        </w:rPr>
        <w:br/>
      </w:r>
      <w:r w:rsidRPr="0019410E">
        <w:rPr>
          <w:rFonts w:ascii="Times New Roman" w:eastAsia="Times New Roman" w:hAnsi="Times New Roman" w:cs="Times New Roman"/>
          <w:b/>
          <w:bCs/>
          <w:sz w:val="24"/>
          <w:szCs w:val="24"/>
          <w:lang w:eastAsia="pl-PL"/>
        </w:rPr>
        <w:t>IV.2.2) Kryteria</w:t>
      </w:r>
      <w:r w:rsidRPr="0019410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97"/>
        <w:gridCol w:w="1016"/>
      </w:tblGrid>
      <w:tr w:rsidR="0019410E" w:rsidRPr="0019410E" w:rsidTr="0019410E">
        <w:tc>
          <w:tcPr>
            <w:tcW w:w="0" w:type="auto"/>
            <w:tcBorders>
              <w:top w:val="single" w:sz="6" w:space="0" w:color="000000"/>
              <w:left w:val="single" w:sz="6" w:space="0" w:color="000000"/>
              <w:bottom w:val="single" w:sz="6" w:space="0" w:color="000000"/>
              <w:right w:val="single" w:sz="6" w:space="0" w:color="000000"/>
            </w:tcBorders>
            <w:vAlign w:val="center"/>
            <w:hideMark/>
          </w:tcPr>
          <w:p w:rsidR="0019410E" w:rsidRPr="0019410E" w:rsidRDefault="0019410E" w:rsidP="0019410E">
            <w:pPr>
              <w:spacing w:after="0" w:line="240" w:lineRule="auto"/>
              <w:rPr>
                <w:rFonts w:ascii="Times New Roman" w:eastAsia="Times New Roman" w:hAnsi="Times New Roman" w:cs="Times New Roman"/>
                <w:sz w:val="24"/>
                <w:szCs w:val="24"/>
                <w:lang w:eastAsia="pl-PL"/>
              </w:rPr>
            </w:pPr>
            <w:r w:rsidRPr="0019410E">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410E" w:rsidRPr="0019410E" w:rsidRDefault="0019410E" w:rsidP="0019410E">
            <w:pPr>
              <w:spacing w:after="0" w:line="240" w:lineRule="auto"/>
              <w:rPr>
                <w:rFonts w:ascii="Times New Roman" w:eastAsia="Times New Roman" w:hAnsi="Times New Roman" w:cs="Times New Roman"/>
                <w:sz w:val="24"/>
                <w:szCs w:val="24"/>
                <w:lang w:eastAsia="pl-PL"/>
              </w:rPr>
            </w:pPr>
            <w:r w:rsidRPr="0019410E">
              <w:rPr>
                <w:rFonts w:ascii="Times New Roman" w:eastAsia="Times New Roman" w:hAnsi="Times New Roman" w:cs="Times New Roman"/>
                <w:sz w:val="24"/>
                <w:szCs w:val="24"/>
                <w:lang w:eastAsia="pl-PL"/>
              </w:rPr>
              <w:t>Znaczenie</w:t>
            </w:r>
          </w:p>
        </w:tc>
      </w:tr>
      <w:tr w:rsidR="0019410E" w:rsidRPr="0019410E" w:rsidTr="0019410E">
        <w:tc>
          <w:tcPr>
            <w:tcW w:w="0" w:type="auto"/>
            <w:tcBorders>
              <w:top w:val="single" w:sz="6" w:space="0" w:color="000000"/>
              <w:left w:val="single" w:sz="6" w:space="0" w:color="000000"/>
              <w:bottom w:val="single" w:sz="6" w:space="0" w:color="000000"/>
              <w:right w:val="single" w:sz="6" w:space="0" w:color="000000"/>
            </w:tcBorders>
            <w:vAlign w:val="center"/>
            <w:hideMark/>
          </w:tcPr>
          <w:p w:rsidR="0019410E" w:rsidRPr="0019410E" w:rsidRDefault="0019410E" w:rsidP="0019410E">
            <w:pPr>
              <w:spacing w:after="0" w:line="240" w:lineRule="auto"/>
              <w:rPr>
                <w:rFonts w:ascii="Times New Roman" w:eastAsia="Times New Roman" w:hAnsi="Times New Roman" w:cs="Times New Roman"/>
                <w:sz w:val="24"/>
                <w:szCs w:val="24"/>
                <w:lang w:eastAsia="pl-PL"/>
              </w:rPr>
            </w:pPr>
            <w:r w:rsidRPr="0019410E">
              <w:rPr>
                <w:rFonts w:ascii="Times New Roman" w:eastAsia="Times New Roman" w:hAnsi="Times New Roman" w:cs="Times New Roman"/>
                <w:sz w:val="24"/>
                <w:szCs w:val="24"/>
                <w:lang w:eastAsia="pl-PL"/>
              </w:rPr>
              <w:t>Cena/koszt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410E" w:rsidRPr="0019410E" w:rsidRDefault="0019410E" w:rsidP="0019410E">
            <w:pPr>
              <w:spacing w:after="0" w:line="240" w:lineRule="auto"/>
              <w:rPr>
                <w:rFonts w:ascii="Times New Roman" w:eastAsia="Times New Roman" w:hAnsi="Times New Roman" w:cs="Times New Roman"/>
                <w:sz w:val="24"/>
                <w:szCs w:val="24"/>
                <w:lang w:eastAsia="pl-PL"/>
              </w:rPr>
            </w:pPr>
            <w:r w:rsidRPr="0019410E">
              <w:rPr>
                <w:rFonts w:ascii="Times New Roman" w:eastAsia="Times New Roman" w:hAnsi="Times New Roman" w:cs="Times New Roman"/>
                <w:sz w:val="24"/>
                <w:szCs w:val="24"/>
                <w:lang w:eastAsia="pl-PL"/>
              </w:rPr>
              <w:t>100,00</w:t>
            </w:r>
          </w:p>
        </w:tc>
      </w:tr>
    </w:tbl>
    <w:p w:rsidR="0019410E" w:rsidRPr="0019410E" w:rsidRDefault="0019410E" w:rsidP="0019410E">
      <w:pPr>
        <w:spacing w:after="0" w:line="450" w:lineRule="atLeast"/>
        <w:rPr>
          <w:rFonts w:ascii="Times New Roman" w:eastAsia="Times New Roman" w:hAnsi="Times New Roman" w:cs="Times New Roman"/>
          <w:sz w:val="24"/>
          <w:szCs w:val="24"/>
          <w:lang w:eastAsia="pl-PL"/>
        </w:rPr>
      </w:pPr>
      <w:r w:rsidRPr="0019410E">
        <w:rPr>
          <w:rFonts w:ascii="Times New Roman" w:eastAsia="Times New Roman" w:hAnsi="Times New Roman" w:cs="Times New Roman"/>
          <w:sz w:val="24"/>
          <w:szCs w:val="24"/>
          <w:lang w:eastAsia="pl-PL"/>
        </w:rPr>
        <w:br/>
      </w:r>
      <w:r w:rsidRPr="0019410E">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19410E">
        <w:rPr>
          <w:rFonts w:ascii="Times New Roman" w:eastAsia="Times New Roman" w:hAnsi="Times New Roman" w:cs="Times New Roman"/>
          <w:b/>
          <w:bCs/>
          <w:sz w:val="24"/>
          <w:szCs w:val="24"/>
          <w:lang w:eastAsia="pl-PL"/>
        </w:rPr>
        <w:t>Pzp</w:t>
      </w:r>
      <w:proofErr w:type="spellEnd"/>
      <w:r w:rsidRPr="0019410E">
        <w:rPr>
          <w:rFonts w:ascii="Times New Roman" w:eastAsia="Times New Roman" w:hAnsi="Times New Roman" w:cs="Times New Roman"/>
          <w:b/>
          <w:bCs/>
          <w:sz w:val="24"/>
          <w:szCs w:val="24"/>
          <w:lang w:eastAsia="pl-PL"/>
        </w:rPr>
        <w:t xml:space="preserve"> </w:t>
      </w:r>
      <w:r w:rsidRPr="0019410E">
        <w:rPr>
          <w:rFonts w:ascii="Times New Roman" w:eastAsia="Times New Roman" w:hAnsi="Times New Roman" w:cs="Times New Roman"/>
          <w:sz w:val="24"/>
          <w:szCs w:val="24"/>
          <w:lang w:eastAsia="pl-PL"/>
        </w:rPr>
        <w:t xml:space="preserve">(przetarg nieograniczony) </w:t>
      </w:r>
      <w:r w:rsidRPr="0019410E">
        <w:rPr>
          <w:rFonts w:ascii="Times New Roman" w:eastAsia="Times New Roman" w:hAnsi="Times New Roman" w:cs="Times New Roman"/>
          <w:sz w:val="24"/>
          <w:szCs w:val="24"/>
          <w:lang w:eastAsia="pl-PL"/>
        </w:rPr>
        <w:br/>
        <w:t xml:space="preserve">Nie </w:t>
      </w:r>
      <w:r w:rsidRPr="0019410E">
        <w:rPr>
          <w:rFonts w:ascii="Times New Roman" w:eastAsia="Times New Roman" w:hAnsi="Times New Roman" w:cs="Times New Roman"/>
          <w:sz w:val="24"/>
          <w:szCs w:val="24"/>
          <w:lang w:eastAsia="pl-PL"/>
        </w:rPr>
        <w:br/>
      </w:r>
      <w:r w:rsidRPr="0019410E">
        <w:rPr>
          <w:rFonts w:ascii="Times New Roman" w:eastAsia="Times New Roman" w:hAnsi="Times New Roman" w:cs="Times New Roman"/>
          <w:b/>
          <w:bCs/>
          <w:sz w:val="24"/>
          <w:szCs w:val="24"/>
          <w:lang w:eastAsia="pl-PL"/>
        </w:rPr>
        <w:t xml:space="preserve">IV.3) Negocjacje z ogłoszeniem, dialog konkurencyjny, partnerstwo innowacyjne </w:t>
      </w:r>
      <w:r w:rsidRPr="0019410E">
        <w:rPr>
          <w:rFonts w:ascii="Times New Roman" w:eastAsia="Times New Roman" w:hAnsi="Times New Roman" w:cs="Times New Roman"/>
          <w:sz w:val="24"/>
          <w:szCs w:val="24"/>
          <w:lang w:eastAsia="pl-PL"/>
        </w:rPr>
        <w:br/>
      </w:r>
      <w:r w:rsidRPr="0019410E">
        <w:rPr>
          <w:rFonts w:ascii="Times New Roman" w:eastAsia="Times New Roman" w:hAnsi="Times New Roman" w:cs="Times New Roman"/>
          <w:b/>
          <w:bCs/>
          <w:sz w:val="24"/>
          <w:szCs w:val="24"/>
          <w:lang w:eastAsia="pl-PL"/>
        </w:rPr>
        <w:t>IV.3.1) Informacje na temat negocjacji z ogłoszeniem</w:t>
      </w:r>
      <w:r w:rsidRPr="0019410E">
        <w:rPr>
          <w:rFonts w:ascii="Times New Roman" w:eastAsia="Times New Roman" w:hAnsi="Times New Roman" w:cs="Times New Roman"/>
          <w:sz w:val="24"/>
          <w:szCs w:val="24"/>
          <w:lang w:eastAsia="pl-PL"/>
        </w:rPr>
        <w:t xml:space="preserve"> </w:t>
      </w:r>
      <w:r w:rsidRPr="0019410E">
        <w:rPr>
          <w:rFonts w:ascii="Times New Roman" w:eastAsia="Times New Roman" w:hAnsi="Times New Roman" w:cs="Times New Roman"/>
          <w:sz w:val="24"/>
          <w:szCs w:val="24"/>
          <w:lang w:eastAsia="pl-PL"/>
        </w:rPr>
        <w:br/>
        <w:t xml:space="preserve">Minimalne wymagania, które muszą spełniać wszystkie oferty: </w:t>
      </w:r>
      <w:r w:rsidRPr="0019410E">
        <w:rPr>
          <w:rFonts w:ascii="Times New Roman" w:eastAsia="Times New Roman" w:hAnsi="Times New Roman" w:cs="Times New Roman"/>
          <w:sz w:val="24"/>
          <w:szCs w:val="24"/>
          <w:lang w:eastAsia="pl-PL"/>
        </w:rPr>
        <w:br/>
      </w:r>
      <w:r w:rsidRPr="0019410E">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19410E">
        <w:rPr>
          <w:rFonts w:ascii="Times New Roman" w:eastAsia="Times New Roman" w:hAnsi="Times New Roman" w:cs="Times New Roman"/>
          <w:sz w:val="24"/>
          <w:szCs w:val="24"/>
          <w:lang w:eastAsia="pl-PL"/>
        </w:rPr>
        <w:br/>
        <w:t xml:space="preserve">Przewidziany jest podział negocjacji na etapy w celu ograniczenia liczby ofert: </w:t>
      </w:r>
      <w:r w:rsidRPr="0019410E">
        <w:rPr>
          <w:rFonts w:ascii="Times New Roman" w:eastAsia="Times New Roman" w:hAnsi="Times New Roman" w:cs="Times New Roman"/>
          <w:sz w:val="24"/>
          <w:szCs w:val="24"/>
          <w:lang w:eastAsia="pl-PL"/>
        </w:rPr>
        <w:br/>
        <w:t xml:space="preserve">Należy podać informacje na temat etapów negocjacji (w tym liczbę etapów): </w:t>
      </w:r>
      <w:r w:rsidRPr="0019410E">
        <w:rPr>
          <w:rFonts w:ascii="Times New Roman" w:eastAsia="Times New Roman" w:hAnsi="Times New Roman" w:cs="Times New Roman"/>
          <w:sz w:val="24"/>
          <w:szCs w:val="24"/>
          <w:lang w:eastAsia="pl-PL"/>
        </w:rPr>
        <w:br/>
      </w:r>
      <w:r w:rsidRPr="0019410E">
        <w:rPr>
          <w:rFonts w:ascii="Times New Roman" w:eastAsia="Times New Roman" w:hAnsi="Times New Roman" w:cs="Times New Roman"/>
          <w:sz w:val="24"/>
          <w:szCs w:val="24"/>
          <w:lang w:eastAsia="pl-PL"/>
        </w:rPr>
        <w:br/>
        <w:t xml:space="preserve">Informacje dodatkowe </w:t>
      </w:r>
      <w:r w:rsidRPr="0019410E">
        <w:rPr>
          <w:rFonts w:ascii="Times New Roman" w:eastAsia="Times New Roman" w:hAnsi="Times New Roman" w:cs="Times New Roman"/>
          <w:sz w:val="24"/>
          <w:szCs w:val="24"/>
          <w:lang w:eastAsia="pl-PL"/>
        </w:rPr>
        <w:br/>
      </w:r>
      <w:r w:rsidRPr="0019410E">
        <w:rPr>
          <w:rFonts w:ascii="Times New Roman" w:eastAsia="Times New Roman" w:hAnsi="Times New Roman" w:cs="Times New Roman"/>
          <w:sz w:val="24"/>
          <w:szCs w:val="24"/>
          <w:lang w:eastAsia="pl-PL"/>
        </w:rPr>
        <w:br/>
      </w:r>
      <w:r w:rsidRPr="0019410E">
        <w:rPr>
          <w:rFonts w:ascii="Times New Roman" w:eastAsia="Times New Roman" w:hAnsi="Times New Roman" w:cs="Times New Roman"/>
          <w:sz w:val="24"/>
          <w:szCs w:val="24"/>
          <w:lang w:eastAsia="pl-PL"/>
        </w:rPr>
        <w:br/>
      </w:r>
      <w:r w:rsidRPr="0019410E">
        <w:rPr>
          <w:rFonts w:ascii="Times New Roman" w:eastAsia="Times New Roman" w:hAnsi="Times New Roman" w:cs="Times New Roman"/>
          <w:b/>
          <w:bCs/>
          <w:sz w:val="24"/>
          <w:szCs w:val="24"/>
          <w:lang w:eastAsia="pl-PL"/>
        </w:rPr>
        <w:t>IV.3.2) Informacje na temat dialogu konkurencyjnego</w:t>
      </w:r>
      <w:r w:rsidRPr="0019410E">
        <w:rPr>
          <w:rFonts w:ascii="Times New Roman" w:eastAsia="Times New Roman" w:hAnsi="Times New Roman" w:cs="Times New Roman"/>
          <w:sz w:val="24"/>
          <w:szCs w:val="24"/>
          <w:lang w:eastAsia="pl-PL"/>
        </w:rPr>
        <w:t xml:space="preserve"> </w:t>
      </w:r>
      <w:r w:rsidRPr="0019410E">
        <w:rPr>
          <w:rFonts w:ascii="Times New Roman" w:eastAsia="Times New Roman" w:hAnsi="Times New Roman" w:cs="Times New Roman"/>
          <w:sz w:val="24"/>
          <w:szCs w:val="24"/>
          <w:lang w:eastAsia="pl-PL"/>
        </w:rPr>
        <w:br/>
        <w:t xml:space="preserve">Opis potrzeb i wymagań zamawiającego lub informacja o sposobie uzyskania tego opisu: </w:t>
      </w:r>
      <w:r w:rsidRPr="0019410E">
        <w:rPr>
          <w:rFonts w:ascii="Times New Roman" w:eastAsia="Times New Roman" w:hAnsi="Times New Roman" w:cs="Times New Roman"/>
          <w:sz w:val="24"/>
          <w:szCs w:val="24"/>
          <w:lang w:eastAsia="pl-PL"/>
        </w:rPr>
        <w:br/>
      </w:r>
      <w:r w:rsidRPr="0019410E">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19410E">
        <w:rPr>
          <w:rFonts w:ascii="Times New Roman" w:eastAsia="Times New Roman" w:hAnsi="Times New Roman" w:cs="Times New Roman"/>
          <w:sz w:val="24"/>
          <w:szCs w:val="24"/>
          <w:lang w:eastAsia="pl-PL"/>
        </w:rPr>
        <w:br/>
        <w:t xml:space="preserve">Wstępny harmonogram postępowania: </w:t>
      </w:r>
      <w:r w:rsidRPr="0019410E">
        <w:rPr>
          <w:rFonts w:ascii="Times New Roman" w:eastAsia="Times New Roman" w:hAnsi="Times New Roman" w:cs="Times New Roman"/>
          <w:sz w:val="24"/>
          <w:szCs w:val="24"/>
          <w:lang w:eastAsia="pl-PL"/>
        </w:rPr>
        <w:br/>
        <w:t xml:space="preserve">Podział dialogu na etapy w celu ograniczenia liczby rozwiązań: </w:t>
      </w:r>
      <w:r w:rsidRPr="0019410E">
        <w:rPr>
          <w:rFonts w:ascii="Times New Roman" w:eastAsia="Times New Roman" w:hAnsi="Times New Roman" w:cs="Times New Roman"/>
          <w:sz w:val="24"/>
          <w:szCs w:val="24"/>
          <w:lang w:eastAsia="pl-PL"/>
        </w:rPr>
        <w:br/>
        <w:t xml:space="preserve">Należy podać informacje na temat etapów dialogu: </w:t>
      </w:r>
      <w:r w:rsidRPr="0019410E">
        <w:rPr>
          <w:rFonts w:ascii="Times New Roman" w:eastAsia="Times New Roman" w:hAnsi="Times New Roman" w:cs="Times New Roman"/>
          <w:sz w:val="24"/>
          <w:szCs w:val="24"/>
          <w:lang w:eastAsia="pl-PL"/>
        </w:rPr>
        <w:br/>
        <w:t xml:space="preserve">Informacje dodatkowe: </w:t>
      </w:r>
      <w:r w:rsidRPr="0019410E">
        <w:rPr>
          <w:rFonts w:ascii="Times New Roman" w:eastAsia="Times New Roman" w:hAnsi="Times New Roman" w:cs="Times New Roman"/>
          <w:sz w:val="24"/>
          <w:szCs w:val="24"/>
          <w:lang w:eastAsia="pl-PL"/>
        </w:rPr>
        <w:br/>
      </w:r>
      <w:r w:rsidRPr="0019410E">
        <w:rPr>
          <w:rFonts w:ascii="Times New Roman" w:eastAsia="Times New Roman" w:hAnsi="Times New Roman" w:cs="Times New Roman"/>
          <w:b/>
          <w:bCs/>
          <w:sz w:val="24"/>
          <w:szCs w:val="24"/>
          <w:lang w:eastAsia="pl-PL"/>
        </w:rPr>
        <w:t>IV.3.3) Informacje na temat partnerstwa innowacyjnego</w:t>
      </w:r>
      <w:r w:rsidRPr="0019410E">
        <w:rPr>
          <w:rFonts w:ascii="Times New Roman" w:eastAsia="Times New Roman" w:hAnsi="Times New Roman" w:cs="Times New Roman"/>
          <w:sz w:val="24"/>
          <w:szCs w:val="24"/>
          <w:lang w:eastAsia="pl-PL"/>
        </w:rPr>
        <w:t xml:space="preserve"> </w:t>
      </w:r>
      <w:r w:rsidRPr="0019410E">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19410E">
        <w:rPr>
          <w:rFonts w:ascii="Times New Roman" w:eastAsia="Times New Roman" w:hAnsi="Times New Roman" w:cs="Times New Roman"/>
          <w:sz w:val="24"/>
          <w:szCs w:val="24"/>
          <w:lang w:eastAsia="pl-PL"/>
        </w:rPr>
        <w:br/>
      </w:r>
      <w:r w:rsidRPr="0019410E">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19410E">
        <w:rPr>
          <w:rFonts w:ascii="Times New Roman" w:eastAsia="Times New Roman" w:hAnsi="Times New Roman" w:cs="Times New Roman"/>
          <w:sz w:val="24"/>
          <w:szCs w:val="24"/>
          <w:lang w:eastAsia="pl-PL"/>
        </w:rPr>
        <w:br/>
        <w:t xml:space="preserve">Informacje dodatkowe: </w:t>
      </w:r>
      <w:r w:rsidRPr="0019410E">
        <w:rPr>
          <w:rFonts w:ascii="Times New Roman" w:eastAsia="Times New Roman" w:hAnsi="Times New Roman" w:cs="Times New Roman"/>
          <w:sz w:val="24"/>
          <w:szCs w:val="24"/>
          <w:lang w:eastAsia="pl-PL"/>
        </w:rPr>
        <w:br/>
      </w:r>
      <w:r w:rsidRPr="0019410E">
        <w:rPr>
          <w:rFonts w:ascii="Times New Roman" w:eastAsia="Times New Roman" w:hAnsi="Times New Roman" w:cs="Times New Roman"/>
          <w:b/>
          <w:bCs/>
          <w:sz w:val="24"/>
          <w:szCs w:val="24"/>
          <w:lang w:eastAsia="pl-PL"/>
        </w:rPr>
        <w:t xml:space="preserve">IV.4) Licytacja elektroniczna </w:t>
      </w:r>
      <w:r w:rsidRPr="0019410E">
        <w:rPr>
          <w:rFonts w:ascii="Times New Roman" w:eastAsia="Times New Roman" w:hAnsi="Times New Roman" w:cs="Times New Roman"/>
          <w:sz w:val="24"/>
          <w:szCs w:val="24"/>
          <w:lang w:eastAsia="pl-PL"/>
        </w:rPr>
        <w:br/>
        <w:t xml:space="preserve">Adres strony internetowej, na której będzie prowadzona licytacja elektroniczna: </w:t>
      </w:r>
    </w:p>
    <w:p w:rsidR="0019410E" w:rsidRPr="0019410E" w:rsidRDefault="0019410E" w:rsidP="0019410E">
      <w:pPr>
        <w:spacing w:after="0" w:line="450" w:lineRule="atLeast"/>
        <w:rPr>
          <w:rFonts w:ascii="Times New Roman" w:eastAsia="Times New Roman" w:hAnsi="Times New Roman" w:cs="Times New Roman"/>
          <w:sz w:val="24"/>
          <w:szCs w:val="24"/>
          <w:lang w:eastAsia="pl-PL"/>
        </w:rPr>
      </w:pPr>
      <w:r w:rsidRPr="0019410E">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19410E" w:rsidRPr="0019410E" w:rsidRDefault="0019410E" w:rsidP="0019410E">
      <w:pPr>
        <w:spacing w:after="0" w:line="450" w:lineRule="atLeast"/>
        <w:rPr>
          <w:rFonts w:ascii="Times New Roman" w:eastAsia="Times New Roman" w:hAnsi="Times New Roman" w:cs="Times New Roman"/>
          <w:sz w:val="24"/>
          <w:szCs w:val="24"/>
          <w:lang w:eastAsia="pl-PL"/>
        </w:rPr>
      </w:pPr>
      <w:r w:rsidRPr="0019410E">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19410E" w:rsidRPr="0019410E" w:rsidRDefault="0019410E" w:rsidP="0019410E">
      <w:pPr>
        <w:spacing w:after="0" w:line="450" w:lineRule="atLeast"/>
        <w:rPr>
          <w:rFonts w:ascii="Times New Roman" w:eastAsia="Times New Roman" w:hAnsi="Times New Roman" w:cs="Times New Roman"/>
          <w:sz w:val="24"/>
          <w:szCs w:val="24"/>
          <w:lang w:eastAsia="pl-PL"/>
        </w:rPr>
      </w:pPr>
      <w:r w:rsidRPr="0019410E">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19410E" w:rsidRPr="0019410E" w:rsidRDefault="0019410E" w:rsidP="0019410E">
      <w:pPr>
        <w:spacing w:after="0" w:line="450" w:lineRule="atLeast"/>
        <w:rPr>
          <w:rFonts w:ascii="Times New Roman" w:eastAsia="Times New Roman" w:hAnsi="Times New Roman" w:cs="Times New Roman"/>
          <w:sz w:val="24"/>
          <w:szCs w:val="24"/>
          <w:lang w:eastAsia="pl-PL"/>
        </w:rPr>
      </w:pPr>
      <w:r w:rsidRPr="0019410E">
        <w:rPr>
          <w:rFonts w:ascii="Times New Roman" w:eastAsia="Times New Roman" w:hAnsi="Times New Roman" w:cs="Times New Roman"/>
          <w:sz w:val="24"/>
          <w:szCs w:val="24"/>
          <w:lang w:eastAsia="pl-PL"/>
        </w:rPr>
        <w:t xml:space="preserve">Informacje o liczbie etapów licytacji elektronicznej i czasie ich trwania: </w:t>
      </w:r>
    </w:p>
    <w:p w:rsidR="0019410E" w:rsidRPr="0019410E" w:rsidRDefault="0019410E" w:rsidP="0019410E">
      <w:pPr>
        <w:spacing w:after="0" w:line="450" w:lineRule="atLeast"/>
        <w:rPr>
          <w:rFonts w:ascii="Times New Roman" w:eastAsia="Times New Roman" w:hAnsi="Times New Roman" w:cs="Times New Roman"/>
          <w:sz w:val="24"/>
          <w:szCs w:val="24"/>
          <w:lang w:eastAsia="pl-PL"/>
        </w:rPr>
      </w:pPr>
      <w:r w:rsidRPr="0019410E">
        <w:rPr>
          <w:rFonts w:ascii="Times New Roman" w:eastAsia="Times New Roman" w:hAnsi="Times New Roman" w:cs="Times New Roman"/>
          <w:sz w:val="24"/>
          <w:szCs w:val="24"/>
          <w:lang w:eastAsia="pl-PL"/>
        </w:rPr>
        <w:t xml:space="preserve">Czas trwania: </w:t>
      </w:r>
      <w:r w:rsidRPr="0019410E">
        <w:rPr>
          <w:rFonts w:ascii="Times New Roman" w:eastAsia="Times New Roman" w:hAnsi="Times New Roman" w:cs="Times New Roman"/>
          <w:sz w:val="24"/>
          <w:szCs w:val="24"/>
          <w:lang w:eastAsia="pl-PL"/>
        </w:rPr>
        <w:br/>
      </w:r>
      <w:r w:rsidRPr="0019410E">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19410E" w:rsidRPr="0019410E" w:rsidRDefault="0019410E" w:rsidP="0019410E">
      <w:pPr>
        <w:spacing w:after="0" w:line="450" w:lineRule="atLeast"/>
        <w:rPr>
          <w:rFonts w:ascii="Times New Roman" w:eastAsia="Times New Roman" w:hAnsi="Times New Roman" w:cs="Times New Roman"/>
          <w:sz w:val="24"/>
          <w:szCs w:val="24"/>
          <w:lang w:eastAsia="pl-PL"/>
        </w:rPr>
      </w:pPr>
      <w:r w:rsidRPr="0019410E">
        <w:rPr>
          <w:rFonts w:ascii="Times New Roman" w:eastAsia="Times New Roman" w:hAnsi="Times New Roman" w:cs="Times New Roman"/>
          <w:sz w:val="24"/>
          <w:szCs w:val="24"/>
          <w:lang w:eastAsia="pl-PL"/>
        </w:rPr>
        <w:t xml:space="preserve">Termin składania wniosków o dopuszczenie do udziału w licytacji elektronicznej: </w:t>
      </w:r>
      <w:r w:rsidRPr="0019410E">
        <w:rPr>
          <w:rFonts w:ascii="Times New Roman" w:eastAsia="Times New Roman" w:hAnsi="Times New Roman" w:cs="Times New Roman"/>
          <w:sz w:val="24"/>
          <w:szCs w:val="24"/>
          <w:lang w:eastAsia="pl-PL"/>
        </w:rPr>
        <w:br/>
        <w:t xml:space="preserve">Data: godzina: </w:t>
      </w:r>
      <w:r w:rsidRPr="0019410E">
        <w:rPr>
          <w:rFonts w:ascii="Times New Roman" w:eastAsia="Times New Roman" w:hAnsi="Times New Roman" w:cs="Times New Roman"/>
          <w:sz w:val="24"/>
          <w:szCs w:val="24"/>
          <w:lang w:eastAsia="pl-PL"/>
        </w:rPr>
        <w:br/>
        <w:t xml:space="preserve">Termin otwarcia licytacji elektronicznej: </w:t>
      </w:r>
    </w:p>
    <w:p w:rsidR="0019410E" w:rsidRPr="0019410E" w:rsidRDefault="0019410E" w:rsidP="0019410E">
      <w:pPr>
        <w:spacing w:after="0" w:line="450" w:lineRule="atLeast"/>
        <w:rPr>
          <w:rFonts w:ascii="Times New Roman" w:eastAsia="Times New Roman" w:hAnsi="Times New Roman" w:cs="Times New Roman"/>
          <w:sz w:val="24"/>
          <w:szCs w:val="24"/>
          <w:lang w:eastAsia="pl-PL"/>
        </w:rPr>
      </w:pPr>
      <w:r w:rsidRPr="0019410E">
        <w:rPr>
          <w:rFonts w:ascii="Times New Roman" w:eastAsia="Times New Roman" w:hAnsi="Times New Roman" w:cs="Times New Roman"/>
          <w:sz w:val="24"/>
          <w:szCs w:val="24"/>
          <w:lang w:eastAsia="pl-PL"/>
        </w:rPr>
        <w:t xml:space="preserve">Termin i warunki zamknięcia licytacji elektronicznej: </w:t>
      </w:r>
    </w:p>
    <w:p w:rsidR="0019410E" w:rsidRPr="0019410E" w:rsidRDefault="0019410E" w:rsidP="0019410E">
      <w:pPr>
        <w:spacing w:after="0" w:line="450" w:lineRule="atLeast"/>
        <w:rPr>
          <w:rFonts w:ascii="Times New Roman" w:eastAsia="Times New Roman" w:hAnsi="Times New Roman" w:cs="Times New Roman"/>
          <w:sz w:val="24"/>
          <w:szCs w:val="24"/>
          <w:lang w:eastAsia="pl-PL"/>
        </w:rPr>
      </w:pPr>
      <w:r w:rsidRPr="0019410E">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19410E" w:rsidRPr="0019410E" w:rsidRDefault="0019410E" w:rsidP="0019410E">
      <w:pPr>
        <w:spacing w:after="0" w:line="450" w:lineRule="atLeast"/>
        <w:rPr>
          <w:rFonts w:ascii="Times New Roman" w:eastAsia="Times New Roman" w:hAnsi="Times New Roman" w:cs="Times New Roman"/>
          <w:sz w:val="24"/>
          <w:szCs w:val="24"/>
          <w:lang w:eastAsia="pl-PL"/>
        </w:rPr>
      </w:pPr>
      <w:r w:rsidRPr="0019410E">
        <w:rPr>
          <w:rFonts w:ascii="Times New Roman" w:eastAsia="Times New Roman" w:hAnsi="Times New Roman" w:cs="Times New Roman"/>
          <w:sz w:val="24"/>
          <w:szCs w:val="24"/>
          <w:lang w:eastAsia="pl-PL"/>
        </w:rPr>
        <w:br/>
        <w:t xml:space="preserve">Wymagania dotyczące zabezpieczenia należytego wykonania umowy: </w:t>
      </w:r>
    </w:p>
    <w:p w:rsidR="0019410E" w:rsidRPr="0019410E" w:rsidRDefault="0019410E" w:rsidP="0019410E">
      <w:pPr>
        <w:spacing w:after="0" w:line="450" w:lineRule="atLeast"/>
        <w:rPr>
          <w:rFonts w:ascii="Times New Roman" w:eastAsia="Times New Roman" w:hAnsi="Times New Roman" w:cs="Times New Roman"/>
          <w:sz w:val="24"/>
          <w:szCs w:val="24"/>
          <w:lang w:eastAsia="pl-PL"/>
        </w:rPr>
      </w:pPr>
      <w:r w:rsidRPr="0019410E">
        <w:rPr>
          <w:rFonts w:ascii="Times New Roman" w:eastAsia="Times New Roman" w:hAnsi="Times New Roman" w:cs="Times New Roman"/>
          <w:sz w:val="24"/>
          <w:szCs w:val="24"/>
          <w:lang w:eastAsia="pl-PL"/>
        </w:rPr>
        <w:br/>
        <w:t xml:space="preserve">Informacje dodatkowe: </w:t>
      </w:r>
    </w:p>
    <w:p w:rsidR="0019410E" w:rsidRPr="0019410E" w:rsidRDefault="0019410E" w:rsidP="0019410E">
      <w:pPr>
        <w:spacing w:after="0" w:line="450" w:lineRule="atLeast"/>
        <w:rPr>
          <w:rFonts w:ascii="Times New Roman" w:eastAsia="Times New Roman" w:hAnsi="Times New Roman" w:cs="Times New Roman"/>
          <w:sz w:val="24"/>
          <w:szCs w:val="24"/>
          <w:lang w:eastAsia="pl-PL"/>
        </w:rPr>
      </w:pPr>
      <w:r w:rsidRPr="0019410E">
        <w:rPr>
          <w:rFonts w:ascii="Times New Roman" w:eastAsia="Times New Roman" w:hAnsi="Times New Roman" w:cs="Times New Roman"/>
          <w:b/>
          <w:bCs/>
          <w:sz w:val="24"/>
          <w:szCs w:val="24"/>
          <w:lang w:eastAsia="pl-PL"/>
        </w:rPr>
        <w:t>IV.5) ZMIANA UMOWY</w:t>
      </w:r>
      <w:r w:rsidRPr="0019410E">
        <w:rPr>
          <w:rFonts w:ascii="Times New Roman" w:eastAsia="Times New Roman" w:hAnsi="Times New Roman" w:cs="Times New Roman"/>
          <w:sz w:val="24"/>
          <w:szCs w:val="24"/>
          <w:lang w:eastAsia="pl-PL"/>
        </w:rPr>
        <w:t xml:space="preserve"> </w:t>
      </w:r>
      <w:r w:rsidRPr="0019410E">
        <w:rPr>
          <w:rFonts w:ascii="Times New Roman" w:eastAsia="Times New Roman" w:hAnsi="Times New Roman" w:cs="Times New Roman"/>
          <w:sz w:val="24"/>
          <w:szCs w:val="24"/>
          <w:lang w:eastAsia="pl-PL"/>
        </w:rPr>
        <w:br/>
      </w:r>
      <w:r w:rsidRPr="0019410E">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19410E">
        <w:rPr>
          <w:rFonts w:ascii="Times New Roman" w:eastAsia="Times New Roman" w:hAnsi="Times New Roman" w:cs="Times New Roman"/>
          <w:sz w:val="24"/>
          <w:szCs w:val="24"/>
          <w:lang w:eastAsia="pl-PL"/>
        </w:rPr>
        <w:t xml:space="preserve"> Tak </w:t>
      </w:r>
      <w:r w:rsidRPr="0019410E">
        <w:rPr>
          <w:rFonts w:ascii="Times New Roman" w:eastAsia="Times New Roman" w:hAnsi="Times New Roman" w:cs="Times New Roman"/>
          <w:sz w:val="24"/>
          <w:szCs w:val="24"/>
          <w:lang w:eastAsia="pl-PL"/>
        </w:rPr>
        <w:br/>
        <w:t xml:space="preserve">Należy wskazać zakres, charakter zmian oraz warunki wprowadzenia zmian: </w:t>
      </w:r>
      <w:r w:rsidRPr="0019410E">
        <w:rPr>
          <w:rFonts w:ascii="Times New Roman" w:eastAsia="Times New Roman" w:hAnsi="Times New Roman" w:cs="Times New Roman"/>
          <w:sz w:val="24"/>
          <w:szCs w:val="24"/>
          <w:lang w:eastAsia="pl-PL"/>
        </w:rPr>
        <w:br/>
        <w:t xml:space="preserve">1. Zamawiający przewiduje możliwość wprowadzenia zmian do Umowy w zakresie: 1) wynagrodzenia Wykonawcy – a) w przypadku zmiany urzędowej stawki VAT, odpowiednio do zaistniałej zmiany; b) w razie zmiany wysokości minimalnego wynagrodzenia za pracę ustalonego na podstawie art. 2 ust. 3–5 ustawy z dnia 10 października 2002 r. o minimalnym wynagrodzeniu za pracę (Dz.U. z 2017 r. poz. 847, z </w:t>
      </w:r>
      <w:proofErr w:type="spellStart"/>
      <w:r w:rsidRPr="0019410E">
        <w:rPr>
          <w:rFonts w:ascii="Times New Roman" w:eastAsia="Times New Roman" w:hAnsi="Times New Roman" w:cs="Times New Roman"/>
          <w:sz w:val="24"/>
          <w:szCs w:val="24"/>
          <w:lang w:eastAsia="pl-PL"/>
        </w:rPr>
        <w:t>późn</w:t>
      </w:r>
      <w:proofErr w:type="spellEnd"/>
      <w:r w:rsidRPr="0019410E">
        <w:rPr>
          <w:rFonts w:ascii="Times New Roman" w:eastAsia="Times New Roman" w:hAnsi="Times New Roman" w:cs="Times New Roman"/>
          <w:sz w:val="24"/>
          <w:szCs w:val="24"/>
          <w:lang w:eastAsia="pl-PL"/>
        </w:rPr>
        <w:t xml:space="preserve">. zm.) lub zasad podlegania ubezpieczeniom społecznym lub ubezpieczeniu podróżnemu lub wysokości stawki składki na ubezpieczenia społeczne lub zdrowotne, które będą miały wpływ na koszty wykonania przedmiotu umowy przez Wykonawcę. Wysokość wynagrodzenia Wykonawcy może ulec zmianie odpowiednio do wpływu zmian na koszty wykonania przedmiotu umowy. W przypadku, o którym mowa w zdaniu poprzednim, Wykonawca zobowiązany jest przed wystawieniem faktury VAT udokumentować wpływ tych zmian na koszty wykonania zamówienia oraz uzyskać pisemną akceptację Zamawiającego na zmianę wysokości wynagrodzenia. Zmiana wysokości wynagrodzenia wymaga formy pisemnej, w postaci aneksu do umowy, pod rygorem nieważności. 2) terminu jej wykonania, o którym mowa w § 2 ust. 1, w przypadku wystąpienia opóźnień po stronie Zamawiającego, które uniemożliwiają Wykonawcy wykonanie przedmiotu umowy w tym terminie, w tym mających źródło w mechanizmach wdrażania funduszy europejskich - odpowiednio do zaistniałych okoliczności lub opóźnień po stronie Zamawiającego; 3) innych zobowiązań w przypadku: 1) wystąpienia okoliczności, których nie można było przewidzieć w chwili zawarcia umowy, a które uniemożliwiają organizację przez Zamawiającego podróży w terminie określonym w § 2 ust. 1; 2) wystąpienia innych okoliczności, mających źródło w zobowiązaniach wynikających z systemu wdrażania funduszy europejskich, które powodują, że realizacja przedmiotu umowy zgodnie z treścią umowy byłaby nieadekwatna do potrzeb Zamawiającego. </w:t>
      </w:r>
      <w:r w:rsidRPr="0019410E">
        <w:rPr>
          <w:rFonts w:ascii="Times New Roman" w:eastAsia="Times New Roman" w:hAnsi="Times New Roman" w:cs="Times New Roman"/>
          <w:sz w:val="24"/>
          <w:szCs w:val="24"/>
          <w:lang w:eastAsia="pl-PL"/>
        </w:rPr>
        <w:br/>
      </w:r>
      <w:r w:rsidRPr="0019410E">
        <w:rPr>
          <w:rFonts w:ascii="Times New Roman" w:eastAsia="Times New Roman" w:hAnsi="Times New Roman" w:cs="Times New Roman"/>
          <w:b/>
          <w:bCs/>
          <w:sz w:val="24"/>
          <w:szCs w:val="24"/>
          <w:lang w:eastAsia="pl-PL"/>
        </w:rPr>
        <w:t xml:space="preserve">IV.6) INFORMACJE ADMINISTRACYJNE </w:t>
      </w:r>
      <w:r w:rsidRPr="0019410E">
        <w:rPr>
          <w:rFonts w:ascii="Times New Roman" w:eastAsia="Times New Roman" w:hAnsi="Times New Roman" w:cs="Times New Roman"/>
          <w:sz w:val="24"/>
          <w:szCs w:val="24"/>
          <w:lang w:eastAsia="pl-PL"/>
        </w:rPr>
        <w:br/>
      </w:r>
      <w:r w:rsidRPr="0019410E">
        <w:rPr>
          <w:rFonts w:ascii="Times New Roman" w:eastAsia="Times New Roman" w:hAnsi="Times New Roman" w:cs="Times New Roman"/>
          <w:sz w:val="24"/>
          <w:szCs w:val="24"/>
          <w:lang w:eastAsia="pl-PL"/>
        </w:rPr>
        <w:br/>
      </w:r>
      <w:r w:rsidRPr="0019410E">
        <w:rPr>
          <w:rFonts w:ascii="Times New Roman" w:eastAsia="Times New Roman" w:hAnsi="Times New Roman" w:cs="Times New Roman"/>
          <w:b/>
          <w:bCs/>
          <w:sz w:val="24"/>
          <w:szCs w:val="24"/>
          <w:lang w:eastAsia="pl-PL"/>
        </w:rPr>
        <w:t xml:space="preserve">IV.6.1) Sposób udostępniania informacji o charakterze poufnym </w:t>
      </w:r>
      <w:r w:rsidRPr="0019410E">
        <w:rPr>
          <w:rFonts w:ascii="Times New Roman" w:eastAsia="Times New Roman" w:hAnsi="Times New Roman" w:cs="Times New Roman"/>
          <w:i/>
          <w:iCs/>
          <w:sz w:val="24"/>
          <w:szCs w:val="24"/>
          <w:lang w:eastAsia="pl-PL"/>
        </w:rPr>
        <w:t xml:space="preserve">(jeżeli dotyczy): </w:t>
      </w:r>
      <w:r w:rsidRPr="0019410E">
        <w:rPr>
          <w:rFonts w:ascii="Times New Roman" w:eastAsia="Times New Roman" w:hAnsi="Times New Roman" w:cs="Times New Roman"/>
          <w:sz w:val="24"/>
          <w:szCs w:val="24"/>
          <w:lang w:eastAsia="pl-PL"/>
        </w:rPr>
        <w:br/>
      </w:r>
      <w:r w:rsidRPr="0019410E">
        <w:rPr>
          <w:rFonts w:ascii="Times New Roman" w:eastAsia="Times New Roman" w:hAnsi="Times New Roman" w:cs="Times New Roman"/>
          <w:sz w:val="24"/>
          <w:szCs w:val="24"/>
          <w:lang w:eastAsia="pl-PL"/>
        </w:rPr>
        <w:br/>
      </w:r>
      <w:r w:rsidRPr="0019410E">
        <w:rPr>
          <w:rFonts w:ascii="Times New Roman" w:eastAsia="Times New Roman" w:hAnsi="Times New Roman" w:cs="Times New Roman"/>
          <w:b/>
          <w:bCs/>
          <w:sz w:val="24"/>
          <w:szCs w:val="24"/>
          <w:lang w:eastAsia="pl-PL"/>
        </w:rPr>
        <w:t>Środki służące ochronie informacji o charakterze poufnym</w:t>
      </w:r>
      <w:r w:rsidRPr="0019410E">
        <w:rPr>
          <w:rFonts w:ascii="Times New Roman" w:eastAsia="Times New Roman" w:hAnsi="Times New Roman" w:cs="Times New Roman"/>
          <w:sz w:val="24"/>
          <w:szCs w:val="24"/>
          <w:lang w:eastAsia="pl-PL"/>
        </w:rPr>
        <w:t xml:space="preserve"> </w:t>
      </w:r>
      <w:r w:rsidRPr="0019410E">
        <w:rPr>
          <w:rFonts w:ascii="Times New Roman" w:eastAsia="Times New Roman" w:hAnsi="Times New Roman" w:cs="Times New Roman"/>
          <w:sz w:val="24"/>
          <w:szCs w:val="24"/>
          <w:lang w:eastAsia="pl-PL"/>
        </w:rPr>
        <w:br/>
      </w:r>
      <w:r w:rsidRPr="0019410E">
        <w:rPr>
          <w:rFonts w:ascii="Times New Roman" w:eastAsia="Times New Roman" w:hAnsi="Times New Roman" w:cs="Times New Roman"/>
          <w:sz w:val="24"/>
          <w:szCs w:val="24"/>
          <w:lang w:eastAsia="pl-PL"/>
        </w:rPr>
        <w:br/>
      </w:r>
      <w:r w:rsidRPr="0019410E">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19410E">
        <w:rPr>
          <w:rFonts w:ascii="Times New Roman" w:eastAsia="Times New Roman" w:hAnsi="Times New Roman" w:cs="Times New Roman"/>
          <w:sz w:val="24"/>
          <w:szCs w:val="24"/>
          <w:lang w:eastAsia="pl-PL"/>
        </w:rPr>
        <w:br/>
        <w:t xml:space="preserve">Data: 2018-03-21, godzina: 12:00, </w:t>
      </w:r>
      <w:r w:rsidRPr="0019410E">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19410E">
        <w:rPr>
          <w:rFonts w:ascii="Times New Roman" w:eastAsia="Times New Roman" w:hAnsi="Times New Roman" w:cs="Times New Roman"/>
          <w:sz w:val="24"/>
          <w:szCs w:val="24"/>
          <w:lang w:eastAsia="pl-PL"/>
        </w:rPr>
        <w:br/>
        <w:t xml:space="preserve">Nie </w:t>
      </w:r>
      <w:r w:rsidRPr="0019410E">
        <w:rPr>
          <w:rFonts w:ascii="Times New Roman" w:eastAsia="Times New Roman" w:hAnsi="Times New Roman" w:cs="Times New Roman"/>
          <w:sz w:val="24"/>
          <w:szCs w:val="24"/>
          <w:lang w:eastAsia="pl-PL"/>
        </w:rPr>
        <w:br/>
        <w:t xml:space="preserve">Wskazać powody: </w:t>
      </w:r>
      <w:r w:rsidRPr="0019410E">
        <w:rPr>
          <w:rFonts w:ascii="Times New Roman" w:eastAsia="Times New Roman" w:hAnsi="Times New Roman" w:cs="Times New Roman"/>
          <w:sz w:val="24"/>
          <w:szCs w:val="24"/>
          <w:lang w:eastAsia="pl-PL"/>
        </w:rPr>
        <w:br/>
      </w:r>
      <w:r w:rsidRPr="0019410E">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19410E">
        <w:rPr>
          <w:rFonts w:ascii="Times New Roman" w:eastAsia="Times New Roman" w:hAnsi="Times New Roman" w:cs="Times New Roman"/>
          <w:sz w:val="24"/>
          <w:szCs w:val="24"/>
          <w:lang w:eastAsia="pl-PL"/>
        </w:rPr>
        <w:br/>
        <w:t xml:space="preserve">&gt; Polski </w:t>
      </w:r>
      <w:r w:rsidRPr="0019410E">
        <w:rPr>
          <w:rFonts w:ascii="Times New Roman" w:eastAsia="Times New Roman" w:hAnsi="Times New Roman" w:cs="Times New Roman"/>
          <w:sz w:val="24"/>
          <w:szCs w:val="24"/>
          <w:lang w:eastAsia="pl-PL"/>
        </w:rPr>
        <w:br/>
      </w:r>
      <w:r w:rsidRPr="0019410E">
        <w:rPr>
          <w:rFonts w:ascii="Times New Roman" w:eastAsia="Times New Roman" w:hAnsi="Times New Roman" w:cs="Times New Roman"/>
          <w:b/>
          <w:bCs/>
          <w:sz w:val="24"/>
          <w:szCs w:val="24"/>
          <w:lang w:eastAsia="pl-PL"/>
        </w:rPr>
        <w:t xml:space="preserve">IV.6.3) Termin związania ofertą: </w:t>
      </w:r>
      <w:r w:rsidRPr="0019410E">
        <w:rPr>
          <w:rFonts w:ascii="Times New Roman" w:eastAsia="Times New Roman" w:hAnsi="Times New Roman" w:cs="Times New Roman"/>
          <w:sz w:val="24"/>
          <w:szCs w:val="24"/>
          <w:lang w:eastAsia="pl-PL"/>
        </w:rPr>
        <w:t xml:space="preserve">do: okres w dniach: 30 (od ostatecznego terminu składania ofert) </w:t>
      </w:r>
      <w:r w:rsidRPr="0019410E">
        <w:rPr>
          <w:rFonts w:ascii="Times New Roman" w:eastAsia="Times New Roman" w:hAnsi="Times New Roman" w:cs="Times New Roman"/>
          <w:sz w:val="24"/>
          <w:szCs w:val="24"/>
          <w:lang w:eastAsia="pl-PL"/>
        </w:rPr>
        <w:br/>
      </w:r>
      <w:r w:rsidRPr="0019410E">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19410E">
        <w:rPr>
          <w:rFonts w:ascii="Times New Roman" w:eastAsia="Times New Roman" w:hAnsi="Times New Roman" w:cs="Times New Roman"/>
          <w:sz w:val="24"/>
          <w:szCs w:val="24"/>
          <w:lang w:eastAsia="pl-PL"/>
        </w:rPr>
        <w:t xml:space="preserve"> Nie </w:t>
      </w:r>
      <w:r w:rsidRPr="0019410E">
        <w:rPr>
          <w:rFonts w:ascii="Times New Roman" w:eastAsia="Times New Roman" w:hAnsi="Times New Roman" w:cs="Times New Roman"/>
          <w:sz w:val="24"/>
          <w:szCs w:val="24"/>
          <w:lang w:eastAsia="pl-PL"/>
        </w:rPr>
        <w:br/>
      </w:r>
      <w:r w:rsidRPr="0019410E">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19410E">
        <w:rPr>
          <w:rFonts w:ascii="Times New Roman" w:eastAsia="Times New Roman" w:hAnsi="Times New Roman" w:cs="Times New Roman"/>
          <w:sz w:val="24"/>
          <w:szCs w:val="24"/>
          <w:lang w:eastAsia="pl-PL"/>
        </w:rPr>
        <w:t xml:space="preserve"> Nie </w:t>
      </w:r>
      <w:r w:rsidRPr="0019410E">
        <w:rPr>
          <w:rFonts w:ascii="Times New Roman" w:eastAsia="Times New Roman" w:hAnsi="Times New Roman" w:cs="Times New Roman"/>
          <w:sz w:val="24"/>
          <w:szCs w:val="24"/>
          <w:lang w:eastAsia="pl-PL"/>
        </w:rPr>
        <w:br/>
      </w:r>
      <w:r w:rsidRPr="0019410E">
        <w:rPr>
          <w:rFonts w:ascii="Times New Roman" w:eastAsia="Times New Roman" w:hAnsi="Times New Roman" w:cs="Times New Roman"/>
          <w:b/>
          <w:bCs/>
          <w:sz w:val="24"/>
          <w:szCs w:val="24"/>
          <w:lang w:eastAsia="pl-PL"/>
        </w:rPr>
        <w:t>IV.6.6) Informacje dodatkowe:</w:t>
      </w:r>
      <w:r w:rsidRPr="0019410E">
        <w:rPr>
          <w:rFonts w:ascii="Times New Roman" w:eastAsia="Times New Roman" w:hAnsi="Times New Roman" w:cs="Times New Roman"/>
          <w:sz w:val="24"/>
          <w:szCs w:val="24"/>
          <w:lang w:eastAsia="pl-PL"/>
        </w:rPr>
        <w:t xml:space="preserve"> </w:t>
      </w:r>
      <w:r w:rsidRPr="0019410E">
        <w:rPr>
          <w:rFonts w:ascii="Times New Roman" w:eastAsia="Times New Roman" w:hAnsi="Times New Roman" w:cs="Times New Roman"/>
          <w:sz w:val="24"/>
          <w:szCs w:val="24"/>
          <w:lang w:eastAsia="pl-PL"/>
        </w:rPr>
        <w:br/>
      </w:r>
    </w:p>
    <w:p w:rsidR="0019410E" w:rsidRPr="0019410E" w:rsidRDefault="0019410E" w:rsidP="0019410E">
      <w:pPr>
        <w:spacing w:after="0" w:line="450" w:lineRule="atLeast"/>
        <w:jc w:val="center"/>
        <w:rPr>
          <w:rFonts w:ascii="Times New Roman" w:eastAsia="Times New Roman" w:hAnsi="Times New Roman" w:cs="Times New Roman"/>
          <w:b/>
          <w:bCs/>
          <w:sz w:val="27"/>
          <w:szCs w:val="27"/>
          <w:lang w:eastAsia="pl-PL"/>
        </w:rPr>
      </w:pPr>
      <w:r w:rsidRPr="0019410E">
        <w:rPr>
          <w:rFonts w:ascii="Times New Roman" w:eastAsia="Times New Roman" w:hAnsi="Times New Roman" w:cs="Times New Roman"/>
          <w:b/>
          <w:bCs/>
          <w:sz w:val="27"/>
          <w:szCs w:val="27"/>
          <w:u w:val="single"/>
          <w:lang w:eastAsia="pl-PL"/>
        </w:rPr>
        <w:t xml:space="preserve">ZAŁĄCZNIK I - INFORMACJE DOTYCZĄCE OFERT CZĘŚCIOWYCH </w:t>
      </w:r>
    </w:p>
    <w:p w:rsidR="0019410E" w:rsidRPr="0019410E" w:rsidRDefault="0019410E" w:rsidP="0019410E">
      <w:pPr>
        <w:pBdr>
          <w:top w:val="single" w:sz="6" w:space="1" w:color="auto"/>
        </w:pBdr>
        <w:spacing w:after="0" w:line="240" w:lineRule="auto"/>
        <w:rPr>
          <w:rFonts w:ascii="Arial" w:eastAsia="Times New Roman" w:hAnsi="Arial" w:cs="Arial"/>
          <w:vanish/>
          <w:sz w:val="16"/>
          <w:szCs w:val="16"/>
          <w:lang w:eastAsia="pl-PL"/>
        </w:rPr>
      </w:pPr>
      <w:bookmarkStart w:id="0" w:name="_GoBack"/>
      <w:bookmarkEnd w:id="0"/>
      <w:r w:rsidRPr="0019410E">
        <w:rPr>
          <w:rFonts w:ascii="Arial" w:eastAsia="Times New Roman" w:hAnsi="Arial" w:cs="Arial"/>
          <w:vanish/>
          <w:sz w:val="16"/>
          <w:szCs w:val="16"/>
          <w:lang w:eastAsia="pl-PL"/>
        </w:rPr>
        <w:t>Dół formularza</w:t>
      </w:r>
    </w:p>
    <w:p w:rsidR="006D56D5" w:rsidRDefault="006D56D5"/>
    <w:sectPr w:rsidR="006D56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10E"/>
    <w:rsid w:val="0019410E"/>
    <w:rsid w:val="006D56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AB7658-0873-46F2-8507-88D976953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522748">
      <w:bodyDiv w:val="1"/>
      <w:marLeft w:val="0"/>
      <w:marRight w:val="0"/>
      <w:marTop w:val="0"/>
      <w:marBottom w:val="0"/>
      <w:divBdr>
        <w:top w:val="none" w:sz="0" w:space="0" w:color="auto"/>
        <w:left w:val="none" w:sz="0" w:space="0" w:color="auto"/>
        <w:bottom w:val="none" w:sz="0" w:space="0" w:color="auto"/>
        <w:right w:val="none" w:sz="0" w:space="0" w:color="auto"/>
      </w:divBdr>
      <w:divsChild>
        <w:div w:id="422606231">
          <w:marLeft w:val="0"/>
          <w:marRight w:val="0"/>
          <w:marTop w:val="0"/>
          <w:marBottom w:val="0"/>
          <w:divBdr>
            <w:top w:val="none" w:sz="0" w:space="0" w:color="auto"/>
            <w:left w:val="none" w:sz="0" w:space="0" w:color="auto"/>
            <w:bottom w:val="none" w:sz="0" w:space="0" w:color="auto"/>
            <w:right w:val="none" w:sz="0" w:space="0" w:color="auto"/>
          </w:divBdr>
        </w:div>
        <w:div w:id="1364865942">
          <w:marLeft w:val="0"/>
          <w:marRight w:val="0"/>
          <w:marTop w:val="0"/>
          <w:marBottom w:val="0"/>
          <w:divBdr>
            <w:top w:val="none" w:sz="0" w:space="0" w:color="auto"/>
            <w:left w:val="none" w:sz="0" w:space="0" w:color="auto"/>
            <w:bottom w:val="none" w:sz="0" w:space="0" w:color="auto"/>
            <w:right w:val="none" w:sz="0" w:space="0" w:color="auto"/>
          </w:divBdr>
        </w:div>
        <w:div w:id="1167985191">
          <w:marLeft w:val="0"/>
          <w:marRight w:val="0"/>
          <w:marTop w:val="0"/>
          <w:marBottom w:val="0"/>
          <w:divBdr>
            <w:top w:val="none" w:sz="0" w:space="0" w:color="auto"/>
            <w:left w:val="none" w:sz="0" w:space="0" w:color="auto"/>
            <w:bottom w:val="none" w:sz="0" w:space="0" w:color="auto"/>
            <w:right w:val="none" w:sz="0" w:space="0" w:color="auto"/>
          </w:divBdr>
          <w:divsChild>
            <w:div w:id="1834948430">
              <w:marLeft w:val="0"/>
              <w:marRight w:val="0"/>
              <w:marTop w:val="0"/>
              <w:marBottom w:val="0"/>
              <w:divBdr>
                <w:top w:val="none" w:sz="0" w:space="0" w:color="auto"/>
                <w:left w:val="none" w:sz="0" w:space="0" w:color="auto"/>
                <w:bottom w:val="none" w:sz="0" w:space="0" w:color="auto"/>
                <w:right w:val="none" w:sz="0" w:space="0" w:color="auto"/>
              </w:divBdr>
              <w:divsChild>
                <w:div w:id="331878814">
                  <w:marLeft w:val="0"/>
                  <w:marRight w:val="0"/>
                  <w:marTop w:val="0"/>
                  <w:marBottom w:val="0"/>
                  <w:divBdr>
                    <w:top w:val="none" w:sz="0" w:space="0" w:color="auto"/>
                    <w:left w:val="none" w:sz="0" w:space="0" w:color="auto"/>
                    <w:bottom w:val="none" w:sz="0" w:space="0" w:color="auto"/>
                    <w:right w:val="none" w:sz="0" w:space="0" w:color="auto"/>
                  </w:divBdr>
                </w:div>
                <w:div w:id="1722436526">
                  <w:marLeft w:val="0"/>
                  <w:marRight w:val="0"/>
                  <w:marTop w:val="0"/>
                  <w:marBottom w:val="0"/>
                  <w:divBdr>
                    <w:top w:val="none" w:sz="0" w:space="0" w:color="auto"/>
                    <w:left w:val="none" w:sz="0" w:space="0" w:color="auto"/>
                    <w:bottom w:val="none" w:sz="0" w:space="0" w:color="auto"/>
                    <w:right w:val="none" w:sz="0" w:space="0" w:color="auto"/>
                  </w:divBdr>
                </w:div>
                <w:div w:id="1197545496">
                  <w:marLeft w:val="0"/>
                  <w:marRight w:val="0"/>
                  <w:marTop w:val="0"/>
                  <w:marBottom w:val="0"/>
                  <w:divBdr>
                    <w:top w:val="none" w:sz="0" w:space="0" w:color="auto"/>
                    <w:left w:val="none" w:sz="0" w:space="0" w:color="auto"/>
                    <w:bottom w:val="none" w:sz="0" w:space="0" w:color="auto"/>
                    <w:right w:val="none" w:sz="0" w:space="0" w:color="auto"/>
                  </w:divBdr>
                  <w:divsChild>
                    <w:div w:id="1859654672">
                      <w:marLeft w:val="0"/>
                      <w:marRight w:val="0"/>
                      <w:marTop w:val="0"/>
                      <w:marBottom w:val="0"/>
                      <w:divBdr>
                        <w:top w:val="none" w:sz="0" w:space="0" w:color="auto"/>
                        <w:left w:val="none" w:sz="0" w:space="0" w:color="auto"/>
                        <w:bottom w:val="none" w:sz="0" w:space="0" w:color="auto"/>
                        <w:right w:val="none" w:sz="0" w:space="0" w:color="auto"/>
                      </w:divBdr>
                    </w:div>
                  </w:divsChild>
                </w:div>
                <w:div w:id="642009255">
                  <w:marLeft w:val="0"/>
                  <w:marRight w:val="0"/>
                  <w:marTop w:val="0"/>
                  <w:marBottom w:val="0"/>
                  <w:divBdr>
                    <w:top w:val="none" w:sz="0" w:space="0" w:color="auto"/>
                    <w:left w:val="none" w:sz="0" w:space="0" w:color="auto"/>
                    <w:bottom w:val="none" w:sz="0" w:space="0" w:color="auto"/>
                    <w:right w:val="none" w:sz="0" w:space="0" w:color="auto"/>
                  </w:divBdr>
                  <w:divsChild>
                    <w:div w:id="1799029251">
                      <w:marLeft w:val="0"/>
                      <w:marRight w:val="0"/>
                      <w:marTop w:val="0"/>
                      <w:marBottom w:val="0"/>
                      <w:divBdr>
                        <w:top w:val="none" w:sz="0" w:space="0" w:color="auto"/>
                        <w:left w:val="none" w:sz="0" w:space="0" w:color="auto"/>
                        <w:bottom w:val="none" w:sz="0" w:space="0" w:color="auto"/>
                        <w:right w:val="none" w:sz="0" w:space="0" w:color="auto"/>
                      </w:divBdr>
                    </w:div>
                  </w:divsChild>
                </w:div>
                <w:div w:id="1935822218">
                  <w:marLeft w:val="0"/>
                  <w:marRight w:val="0"/>
                  <w:marTop w:val="0"/>
                  <w:marBottom w:val="0"/>
                  <w:divBdr>
                    <w:top w:val="none" w:sz="0" w:space="0" w:color="auto"/>
                    <w:left w:val="none" w:sz="0" w:space="0" w:color="auto"/>
                    <w:bottom w:val="none" w:sz="0" w:space="0" w:color="auto"/>
                    <w:right w:val="none" w:sz="0" w:space="0" w:color="auto"/>
                  </w:divBdr>
                  <w:divsChild>
                    <w:div w:id="1451825278">
                      <w:marLeft w:val="0"/>
                      <w:marRight w:val="0"/>
                      <w:marTop w:val="0"/>
                      <w:marBottom w:val="0"/>
                      <w:divBdr>
                        <w:top w:val="none" w:sz="0" w:space="0" w:color="auto"/>
                        <w:left w:val="none" w:sz="0" w:space="0" w:color="auto"/>
                        <w:bottom w:val="none" w:sz="0" w:space="0" w:color="auto"/>
                        <w:right w:val="none" w:sz="0" w:space="0" w:color="auto"/>
                      </w:divBdr>
                    </w:div>
                    <w:div w:id="559637872">
                      <w:marLeft w:val="0"/>
                      <w:marRight w:val="0"/>
                      <w:marTop w:val="0"/>
                      <w:marBottom w:val="0"/>
                      <w:divBdr>
                        <w:top w:val="none" w:sz="0" w:space="0" w:color="auto"/>
                        <w:left w:val="none" w:sz="0" w:space="0" w:color="auto"/>
                        <w:bottom w:val="none" w:sz="0" w:space="0" w:color="auto"/>
                        <w:right w:val="none" w:sz="0" w:space="0" w:color="auto"/>
                      </w:divBdr>
                    </w:div>
                    <w:div w:id="472869574">
                      <w:marLeft w:val="0"/>
                      <w:marRight w:val="0"/>
                      <w:marTop w:val="0"/>
                      <w:marBottom w:val="0"/>
                      <w:divBdr>
                        <w:top w:val="none" w:sz="0" w:space="0" w:color="auto"/>
                        <w:left w:val="none" w:sz="0" w:space="0" w:color="auto"/>
                        <w:bottom w:val="none" w:sz="0" w:space="0" w:color="auto"/>
                        <w:right w:val="none" w:sz="0" w:space="0" w:color="auto"/>
                      </w:divBdr>
                    </w:div>
                    <w:div w:id="1630939368">
                      <w:marLeft w:val="0"/>
                      <w:marRight w:val="0"/>
                      <w:marTop w:val="0"/>
                      <w:marBottom w:val="0"/>
                      <w:divBdr>
                        <w:top w:val="none" w:sz="0" w:space="0" w:color="auto"/>
                        <w:left w:val="none" w:sz="0" w:space="0" w:color="auto"/>
                        <w:bottom w:val="none" w:sz="0" w:space="0" w:color="auto"/>
                        <w:right w:val="none" w:sz="0" w:space="0" w:color="auto"/>
                      </w:divBdr>
                    </w:div>
                  </w:divsChild>
                </w:div>
                <w:div w:id="2005548657">
                  <w:marLeft w:val="0"/>
                  <w:marRight w:val="0"/>
                  <w:marTop w:val="0"/>
                  <w:marBottom w:val="0"/>
                  <w:divBdr>
                    <w:top w:val="none" w:sz="0" w:space="0" w:color="auto"/>
                    <w:left w:val="none" w:sz="0" w:space="0" w:color="auto"/>
                    <w:bottom w:val="none" w:sz="0" w:space="0" w:color="auto"/>
                    <w:right w:val="none" w:sz="0" w:space="0" w:color="auto"/>
                  </w:divBdr>
                  <w:divsChild>
                    <w:div w:id="1334259853">
                      <w:marLeft w:val="0"/>
                      <w:marRight w:val="0"/>
                      <w:marTop w:val="0"/>
                      <w:marBottom w:val="0"/>
                      <w:divBdr>
                        <w:top w:val="none" w:sz="0" w:space="0" w:color="auto"/>
                        <w:left w:val="none" w:sz="0" w:space="0" w:color="auto"/>
                        <w:bottom w:val="none" w:sz="0" w:space="0" w:color="auto"/>
                        <w:right w:val="none" w:sz="0" w:space="0" w:color="auto"/>
                      </w:divBdr>
                    </w:div>
                    <w:div w:id="477454258">
                      <w:marLeft w:val="0"/>
                      <w:marRight w:val="0"/>
                      <w:marTop w:val="0"/>
                      <w:marBottom w:val="0"/>
                      <w:divBdr>
                        <w:top w:val="none" w:sz="0" w:space="0" w:color="auto"/>
                        <w:left w:val="none" w:sz="0" w:space="0" w:color="auto"/>
                        <w:bottom w:val="none" w:sz="0" w:space="0" w:color="auto"/>
                        <w:right w:val="none" w:sz="0" w:space="0" w:color="auto"/>
                      </w:divBdr>
                    </w:div>
                    <w:div w:id="1215967929">
                      <w:marLeft w:val="0"/>
                      <w:marRight w:val="0"/>
                      <w:marTop w:val="0"/>
                      <w:marBottom w:val="0"/>
                      <w:divBdr>
                        <w:top w:val="none" w:sz="0" w:space="0" w:color="auto"/>
                        <w:left w:val="none" w:sz="0" w:space="0" w:color="auto"/>
                        <w:bottom w:val="none" w:sz="0" w:space="0" w:color="auto"/>
                        <w:right w:val="none" w:sz="0" w:space="0" w:color="auto"/>
                      </w:divBdr>
                    </w:div>
                    <w:div w:id="27223326">
                      <w:marLeft w:val="0"/>
                      <w:marRight w:val="0"/>
                      <w:marTop w:val="0"/>
                      <w:marBottom w:val="0"/>
                      <w:divBdr>
                        <w:top w:val="none" w:sz="0" w:space="0" w:color="auto"/>
                        <w:left w:val="none" w:sz="0" w:space="0" w:color="auto"/>
                        <w:bottom w:val="none" w:sz="0" w:space="0" w:color="auto"/>
                        <w:right w:val="none" w:sz="0" w:space="0" w:color="auto"/>
                      </w:divBdr>
                    </w:div>
                    <w:div w:id="1509909158">
                      <w:marLeft w:val="0"/>
                      <w:marRight w:val="0"/>
                      <w:marTop w:val="0"/>
                      <w:marBottom w:val="0"/>
                      <w:divBdr>
                        <w:top w:val="none" w:sz="0" w:space="0" w:color="auto"/>
                        <w:left w:val="none" w:sz="0" w:space="0" w:color="auto"/>
                        <w:bottom w:val="none" w:sz="0" w:space="0" w:color="auto"/>
                        <w:right w:val="none" w:sz="0" w:space="0" w:color="auto"/>
                      </w:divBdr>
                    </w:div>
                    <w:div w:id="471557947">
                      <w:marLeft w:val="0"/>
                      <w:marRight w:val="0"/>
                      <w:marTop w:val="0"/>
                      <w:marBottom w:val="0"/>
                      <w:divBdr>
                        <w:top w:val="none" w:sz="0" w:space="0" w:color="auto"/>
                        <w:left w:val="none" w:sz="0" w:space="0" w:color="auto"/>
                        <w:bottom w:val="none" w:sz="0" w:space="0" w:color="auto"/>
                        <w:right w:val="none" w:sz="0" w:space="0" w:color="auto"/>
                      </w:divBdr>
                    </w:div>
                    <w:div w:id="1601452069">
                      <w:marLeft w:val="0"/>
                      <w:marRight w:val="0"/>
                      <w:marTop w:val="0"/>
                      <w:marBottom w:val="0"/>
                      <w:divBdr>
                        <w:top w:val="none" w:sz="0" w:space="0" w:color="auto"/>
                        <w:left w:val="none" w:sz="0" w:space="0" w:color="auto"/>
                        <w:bottom w:val="none" w:sz="0" w:space="0" w:color="auto"/>
                        <w:right w:val="none" w:sz="0" w:space="0" w:color="auto"/>
                      </w:divBdr>
                    </w:div>
                  </w:divsChild>
                </w:div>
                <w:div w:id="851457472">
                  <w:marLeft w:val="0"/>
                  <w:marRight w:val="0"/>
                  <w:marTop w:val="0"/>
                  <w:marBottom w:val="0"/>
                  <w:divBdr>
                    <w:top w:val="none" w:sz="0" w:space="0" w:color="auto"/>
                    <w:left w:val="none" w:sz="0" w:space="0" w:color="auto"/>
                    <w:bottom w:val="none" w:sz="0" w:space="0" w:color="auto"/>
                    <w:right w:val="none" w:sz="0" w:space="0" w:color="auto"/>
                  </w:divBdr>
                  <w:divsChild>
                    <w:div w:id="37510186">
                      <w:marLeft w:val="0"/>
                      <w:marRight w:val="0"/>
                      <w:marTop w:val="0"/>
                      <w:marBottom w:val="0"/>
                      <w:divBdr>
                        <w:top w:val="none" w:sz="0" w:space="0" w:color="auto"/>
                        <w:left w:val="none" w:sz="0" w:space="0" w:color="auto"/>
                        <w:bottom w:val="none" w:sz="0" w:space="0" w:color="auto"/>
                        <w:right w:val="none" w:sz="0" w:space="0" w:color="auto"/>
                      </w:divBdr>
                    </w:div>
                    <w:div w:id="842353100">
                      <w:marLeft w:val="0"/>
                      <w:marRight w:val="0"/>
                      <w:marTop w:val="0"/>
                      <w:marBottom w:val="0"/>
                      <w:divBdr>
                        <w:top w:val="none" w:sz="0" w:space="0" w:color="auto"/>
                        <w:left w:val="none" w:sz="0" w:space="0" w:color="auto"/>
                        <w:bottom w:val="none" w:sz="0" w:space="0" w:color="auto"/>
                        <w:right w:val="none" w:sz="0" w:space="0" w:color="auto"/>
                      </w:divBdr>
                    </w:div>
                  </w:divsChild>
                </w:div>
                <w:div w:id="1816557857">
                  <w:marLeft w:val="0"/>
                  <w:marRight w:val="0"/>
                  <w:marTop w:val="0"/>
                  <w:marBottom w:val="0"/>
                  <w:divBdr>
                    <w:top w:val="none" w:sz="0" w:space="0" w:color="auto"/>
                    <w:left w:val="none" w:sz="0" w:space="0" w:color="auto"/>
                    <w:bottom w:val="none" w:sz="0" w:space="0" w:color="auto"/>
                    <w:right w:val="none" w:sz="0" w:space="0" w:color="auto"/>
                  </w:divBdr>
                  <w:divsChild>
                    <w:div w:id="522205590">
                      <w:marLeft w:val="0"/>
                      <w:marRight w:val="0"/>
                      <w:marTop w:val="0"/>
                      <w:marBottom w:val="0"/>
                      <w:divBdr>
                        <w:top w:val="none" w:sz="0" w:space="0" w:color="auto"/>
                        <w:left w:val="none" w:sz="0" w:space="0" w:color="auto"/>
                        <w:bottom w:val="none" w:sz="0" w:space="0" w:color="auto"/>
                        <w:right w:val="none" w:sz="0" w:space="0" w:color="auto"/>
                      </w:divBdr>
                    </w:div>
                    <w:div w:id="1140458223">
                      <w:marLeft w:val="0"/>
                      <w:marRight w:val="0"/>
                      <w:marTop w:val="0"/>
                      <w:marBottom w:val="0"/>
                      <w:divBdr>
                        <w:top w:val="none" w:sz="0" w:space="0" w:color="auto"/>
                        <w:left w:val="none" w:sz="0" w:space="0" w:color="auto"/>
                        <w:bottom w:val="none" w:sz="0" w:space="0" w:color="auto"/>
                        <w:right w:val="none" w:sz="0" w:space="0" w:color="auto"/>
                      </w:divBdr>
                    </w:div>
                    <w:div w:id="129251223">
                      <w:marLeft w:val="0"/>
                      <w:marRight w:val="0"/>
                      <w:marTop w:val="0"/>
                      <w:marBottom w:val="0"/>
                      <w:divBdr>
                        <w:top w:val="none" w:sz="0" w:space="0" w:color="auto"/>
                        <w:left w:val="none" w:sz="0" w:space="0" w:color="auto"/>
                        <w:bottom w:val="none" w:sz="0" w:space="0" w:color="auto"/>
                        <w:right w:val="none" w:sz="0" w:space="0" w:color="auto"/>
                      </w:divBdr>
                    </w:div>
                    <w:div w:id="1075057008">
                      <w:marLeft w:val="0"/>
                      <w:marRight w:val="0"/>
                      <w:marTop w:val="0"/>
                      <w:marBottom w:val="0"/>
                      <w:divBdr>
                        <w:top w:val="none" w:sz="0" w:space="0" w:color="auto"/>
                        <w:left w:val="none" w:sz="0" w:space="0" w:color="auto"/>
                        <w:bottom w:val="none" w:sz="0" w:space="0" w:color="auto"/>
                        <w:right w:val="none" w:sz="0" w:space="0" w:color="auto"/>
                      </w:divBdr>
                    </w:div>
                    <w:div w:id="46878219">
                      <w:marLeft w:val="0"/>
                      <w:marRight w:val="0"/>
                      <w:marTop w:val="0"/>
                      <w:marBottom w:val="0"/>
                      <w:divBdr>
                        <w:top w:val="none" w:sz="0" w:space="0" w:color="auto"/>
                        <w:left w:val="none" w:sz="0" w:space="0" w:color="auto"/>
                        <w:bottom w:val="none" w:sz="0" w:space="0" w:color="auto"/>
                        <w:right w:val="none" w:sz="0" w:space="0" w:color="auto"/>
                      </w:divBdr>
                    </w:div>
                    <w:div w:id="753554514">
                      <w:marLeft w:val="0"/>
                      <w:marRight w:val="0"/>
                      <w:marTop w:val="0"/>
                      <w:marBottom w:val="0"/>
                      <w:divBdr>
                        <w:top w:val="none" w:sz="0" w:space="0" w:color="auto"/>
                        <w:left w:val="none" w:sz="0" w:space="0" w:color="auto"/>
                        <w:bottom w:val="none" w:sz="0" w:space="0" w:color="auto"/>
                        <w:right w:val="none" w:sz="0" w:space="0" w:color="auto"/>
                      </w:divBdr>
                    </w:div>
                  </w:divsChild>
                </w:div>
                <w:div w:id="283318723">
                  <w:marLeft w:val="0"/>
                  <w:marRight w:val="0"/>
                  <w:marTop w:val="0"/>
                  <w:marBottom w:val="0"/>
                  <w:divBdr>
                    <w:top w:val="none" w:sz="0" w:space="0" w:color="auto"/>
                    <w:left w:val="none" w:sz="0" w:space="0" w:color="auto"/>
                    <w:bottom w:val="none" w:sz="0" w:space="0" w:color="auto"/>
                    <w:right w:val="none" w:sz="0" w:space="0" w:color="auto"/>
                  </w:divBdr>
                  <w:divsChild>
                    <w:div w:id="155922542">
                      <w:marLeft w:val="0"/>
                      <w:marRight w:val="0"/>
                      <w:marTop w:val="0"/>
                      <w:marBottom w:val="0"/>
                      <w:divBdr>
                        <w:top w:val="none" w:sz="0" w:space="0" w:color="auto"/>
                        <w:left w:val="none" w:sz="0" w:space="0" w:color="auto"/>
                        <w:bottom w:val="none" w:sz="0" w:space="0" w:color="auto"/>
                        <w:right w:val="none" w:sz="0" w:space="0" w:color="auto"/>
                      </w:divBdr>
                    </w:div>
                    <w:div w:id="1994144360">
                      <w:marLeft w:val="0"/>
                      <w:marRight w:val="0"/>
                      <w:marTop w:val="0"/>
                      <w:marBottom w:val="0"/>
                      <w:divBdr>
                        <w:top w:val="none" w:sz="0" w:space="0" w:color="auto"/>
                        <w:left w:val="none" w:sz="0" w:space="0" w:color="auto"/>
                        <w:bottom w:val="none" w:sz="0" w:space="0" w:color="auto"/>
                        <w:right w:val="none" w:sz="0" w:space="0" w:color="auto"/>
                      </w:divBdr>
                    </w:div>
                    <w:div w:id="1394502873">
                      <w:marLeft w:val="0"/>
                      <w:marRight w:val="0"/>
                      <w:marTop w:val="0"/>
                      <w:marBottom w:val="0"/>
                      <w:divBdr>
                        <w:top w:val="none" w:sz="0" w:space="0" w:color="auto"/>
                        <w:left w:val="none" w:sz="0" w:space="0" w:color="auto"/>
                        <w:bottom w:val="none" w:sz="0" w:space="0" w:color="auto"/>
                        <w:right w:val="none" w:sz="0" w:space="0" w:color="auto"/>
                      </w:divBdr>
                    </w:div>
                    <w:div w:id="2000570306">
                      <w:marLeft w:val="0"/>
                      <w:marRight w:val="0"/>
                      <w:marTop w:val="0"/>
                      <w:marBottom w:val="0"/>
                      <w:divBdr>
                        <w:top w:val="none" w:sz="0" w:space="0" w:color="auto"/>
                        <w:left w:val="none" w:sz="0" w:space="0" w:color="auto"/>
                        <w:bottom w:val="none" w:sz="0" w:space="0" w:color="auto"/>
                        <w:right w:val="none" w:sz="0" w:space="0" w:color="auto"/>
                      </w:divBdr>
                    </w:div>
                    <w:div w:id="182937479">
                      <w:marLeft w:val="0"/>
                      <w:marRight w:val="0"/>
                      <w:marTop w:val="0"/>
                      <w:marBottom w:val="0"/>
                      <w:divBdr>
                        <w:top w:val="none" w:sz="0" w:space="0" w:color="auto"/>
                        <w:left w:val="none" w:sz="0" w:space="0" w:color="auto"/>
                        <w:bottom w:val="none" w:sz="0" w:space="0" w:color="auto"/>
                        <w:right w:val="none" w:sz="0" w:space="0" w:color="auto"/>
                      </w:divBdr>
                    </w:div>
                    <w:div w:id="1391879006">
                      <w:marLeft w:val="0"/>
                      <w:marRight w:val="0"/>
                      <w:marTop w:val="0"/>
                      <w:marBottom w:val="0"/>
                      <w:divBdr>
                        <w:top w:val="none" w:sz="0" w:space="0" w:color="auto"/>
                        <w:left w:val="none" w:sz="0" w:space="0" w:color="auto"/>
                        <w:bottom w:val="none" w:sz="0" w:space="0" w:color="auto"/>
                        <w:right w:val="none" w:sz="0" w:space="0" w:color="auto"/>
                      </w:divBdr>
                    </w:div>
                    <w:div w:id="1110658709">
                      <w:marLeft w:val="0"/>
                      <w:marRight w:val="0"/>
                      <w:marTop w:val="0"/>
                      <w:marBottom w:val="0"/>
                      <w:divBdr>
                        <w:top w:val="none" w:sz="0" w:space="0" w:color="auto"/>
                        <w:left w:val="none" w:sz="0" w:space="0" w:color="auto"/>
                        <w:bottom w:val="none" w:sz="0" w:space="0" w:color="auto"/>
                        <w:right w:val="none" w:sz="0" w:space="0" w:color="auto"/>
                      </w:divBdr>
                    </w:div>
                    <w:div w:id="728109785">
                      <w:marLeft w:val="0"/>
                      <w:marRight w:val="0"/>
                      <w:marTop w:val="0"/>
                      <w:marBottom w:val="0"/>
                      <w:divBdr>
                        <w:top w:val="none" w:sz="0" w:space="0" w:color="auto"/>
                        <w:left w:val="none" w:sz="0" w:space="0" w:color="auto"/>
                        <w:bottom w:val="none" w:sz="0" w:space="0" w:color="auto"/>
                        <w:right w:val="none" w:sz="0" w:space="0" w:color="auto"/>
                      </w:divBdr>
                    </w:div>
                  </w:divsChild>
                </w:div>
                <w:div w:id="150628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webSettings" Target="webSettings.xml"/><Relationship Id="rId7" Type="http://schemas.openxmlformats.org/officeDocument/2006/relationships/control" Target="activeX/activeX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theme" Target="theme/theme1.xml"/><Relationship Id="rId5" Type="http://schemas.openxmlformats.org/officeDocument/2006/relationships/control" Target="activeX/activeX1.xml"/><Relationship Id="rId10"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control" Target="activeX/activeX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3117</Words>
  <Characters>18708</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Rakoczy Agnieszka</dc:creator>
  <cp:keywords/>
  <dc:description/>
  <cp:lastModifiedBy>Rakoczy Agnieszka</cp:lastModifiedBy>
  <cp:revision>1</cp:revision>
  <dcterms:created xsi:type="dcterms:W3CDTF">2018-03-13T12:36:00Z</dcterms:created>
  <dcterms:modified xsi:type="dcterms:W3CDTF">2018-03-13T12:38:00Z</dcterms:modified>
</cp:coreProperties>
</file>