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B43C" w14:textId="77777777" w:rsidR="0005042A" w:rsidRPr="0005042A" w:rsidRDefault="0005042A" w:rsidP="0005042A">
      <w:pPr>
        <w:spacing w:line="276" w:lineRule="auto"/>
        <w:jc w:val="center"/>
        <w:rPr>
          <w:rFonts w:ascii="Arial" w:hAnsi="Arial" w:cs="Arial"/>
          <w:b/>
          <w:bCs/>
        </w:rPr>
      </w:pPr>
      <w:r w:rsidRPr="0005042A">
        <w:rPr>
          <w:rFonts w:ascii="Arial" w:hAnsi="Arial" w:cs="Arial"/>
          <w:b/>
          <w:bCs/>
        </w:rPr>
        <w:t>Klauzula informacyjna</w:t>
      </w:r>
    </w:p>
    <w:p w14:paraId="4C1648F0" w14:textId="50F0671E" w:rsidR="0005042A" w:rsidRDefault="002E0D08" w:rsidP="002E0D08">
      <w:pPr>
        <w:spacing w:line="276" w:lineRule="auto"/>
        <w:jc w:val="center"/>
        <w:rPr>
          <w:rFonts w:ascii="Arial" w:hAnsi="Arial" w:cs="Arial"/>
          <w:b/>
          <w:bCs/>
        </w:rPr>
      </w:pPr>
      <w:r w:rsidRPr="002E0D08">
        <w:rPr>
          <w:rFonts w:ascii="Arial" w:hAnsi="Arial" w:cs="Arial"/>
          <w:b/>
          <w:bCs/>
        </w:rPr>
        <w:t>dla osoby będącej świadkiem naruszenia prawa</w:t>
      </w:r>
    </w:p>
    <w:p w14:paraId="2216D85D" w14:textId="77777777" w:rsidR="002E0D08" w:rsidRPr="0005042A" w:rsidRDefault="002E0D08" w:rsidP="002E0D08">
      <w:pPr>
        <w:spacing w:line="276" w:lineRule="auto"/>
        <w:jc w:val="center"/>
        <w:rPr>
          <w:rFonts w:ascii="Arial" w:hAnsi="Arial" w:cs="Arial"/>
        </w:rPr>
      </w:pPr>
    </w:p>
    <w:p w14:paraId="65F3FADD" w14:textId="24055162" w:rsidR="0005042A" w:rsidRPr="0005042A" w:rsidRDefault="0005042A" w:rsidP="0005042A">
      <w:p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W związku z obowiązywaniem od dnia 25 maja 2018 r. rozporządzenia Parlamentu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Europejskiego i Rady (UE) 2016/679 z dnia 27 kwietnia 2016 r. w sprawie ochrony osób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fizycznych w związku z przetwarzaniem danych osobowych i w sprawie swobodnego przepływu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takich danych oraz uchylenia dyrektywy 95/46/WE (Dz. Urz. UE L 119, str. 1), zwanego dalej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„RODO”, informuję, że: </w:t>
      </w:r>
    </w:p>
    <w:p w14:paraId="008FBF2B" w14:textId="5D9064BC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Administratorem Pani/Pana danych osobowych jest Regionalny Dyrektor Ochrony Środowiska w Rzeszowie, al. Piłsudskiego 38, 35-001 Rzeszów, tel.: 17 785 00 44, fax: 17 85-21-109, e-mail: sekretariat@rzeszow.rdos.gov.pl. Szczegółowe dane kontaktowe podane są na stronie internetowej Regionalnej Dyrekcji Ochrony Środowiska w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 xml:space="preserve"> Rzeszowie: </w:t>
      </w:r>
      <w:hyperlink r:id="rId8" w:history="1">
        <w:r w:rsidRPr="008D2677">
          <w:rPr>
            <w:rStyle w:val="Hipercze"/>
            <w:rFonts w:ascii="Arial" w:hAnsi="Arial" w:cs="Arial"/>
          </w:rPr>
          <w:t>https://www.gov.pl/web/rdos-rzeszow/kontakt</w:t>
        </w:r>
      </w:hyperlink>
      <w:r w:rsidRPr="0005042A">
        <w:rPr>
          <w:rFonts w:ascii="Arial" w:hAnsi="Arial" w:cs="Arial"/>
        </w:rPr>
        <w:t>.</w:t>
      </w:r>
    </w:p>
    <w:p w14:paraId="7C786041" w14:textId="77777777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 xml:space="preserve">Administrator wyznaczył Inspektora Ochrony Danych Osobowych w Regionalnej Dyrekcji Ochrony Środowiska w Rzeszowie. Kontakt do Inspektora listownie na adres: Inspektor ochrony danych  osobowych, Regionalna Dyrekcja Ochrony Środowiska w Rzeszowie, al. Piłsudskiego 38, 35-001 Rzeszów, poprzez e-mail: iod@rzeszow.rdos.gov.pl lub tel. 17 785 00 44. </w:t>
      </w:r>
    </w:p>
    <w:p w14:paraId="256E26BD" w14:textId="0FA65E32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Pani/Pana dane osobowe będą przetwarzane w celu: </w:t>
      </w:r>
    </w:p>
    <w:p w14:paraId="752D3225" w14:textId="77777777" w:rsidR="002E0D08" w:rsidRDefault="002E0D08" w:rsidP="002E0D08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Arial" w:hAnsi="Arial" w:cs="Arial"/>
        </w:rPr>
      </w:pPr>
      <w:r w:rsidRPr="002E0D08">
        <w:rPr>
          <w:rFonts w:ascii="Arial" w:hAnsi="Arial" w:cs="Arial"/>
        </w:rPr>
        <w:t>przeprowadzenia postępowania wyjaśniającego związanego z otrzymanym przez nas zgłoszeniem naruszenia prawa, co do którego może mieć Pani/Pan istotne informacje, w tym w celu wysłuchania Pani/Pana w charakterze świadka w toku prowadzonego przez nas postępowania (działań następczych) - na podstawie art. 6 ust. 1 lit. c RODO, czyli zadania realizowane na podstawie ustawy o ochronie sygnalistów, którym jest wyjaśnienie wszelkich okoliczności sprawy związanych z naruszeniem prawa lub potencjalnym naruszeniem,</w:t>
      </w:r>
    </w:p>
    <w:p w14:paraId="2ED2AA19" w14:textId="77777777" w:rsidR="002E0D08" w:rsidRDefault="002E0D08" w:rsidP="002E0D08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Arial" w:hAnsi="Arial" w:cs="Arial"/>
        </w:rPr>
      </w:pPr>
      <w:r w:rsidRPr="002E0D08">
        <w:rPr>
          <w:rFonts w:ascii="Arial" w:hAnsi="Arial" w:cs="Arial"/>
        </w:rPr>
        <w:t xml:space="preserve">ustalenia, dochodzenia lub obrony roszczeń – na podstawie art. 6 ust. 1 lit. f RODO, czyli w ramach naszego prawnie uzasadnionego interesu, którym jest zabezpieczenie naszego interesu prawnego. </w:t>
      </w:r>
    </w:p>
    <w:p w14:paraId="4DEBE844" w14:textId="77777777" w:rsid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2E0D08">
        <w:rPr>
          <w:rFonts w:ascii="Arial" w:hAnsi="Arial" w:cs="Arial"/>
        </w:rPr>
        <w:t xml:space="preserve">Pani/Pana dane osobowe pozyskaliśmy w ramach rozpatrywania otrzymanego zgłoszenia - bezpośrednio z takiego zgłoszenia lub z zasobów zewnętrznych w związku z jego weryfikacją. Nie możemy ujawnić Pani/Panu tożsamości osoby, która dokonała zgłoszenia. Wśród Pani/Pana danych osobowych, które przetwarzamy w ww. celach są przede wszystkim imię i nazwisko, miejsce i stanowisko pracy, dane kontaktowe; </w:t>
      </w:r>
    </w:p>
    <w:p w14:paraId="4DE646E1" w14:textId="730B1BD3" w:rsid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2E0D08">
        <w:rPr>
          <w:rFonts w:ascii="Arial" w:hAnsi="Arial" w:cs="Arial"/>
        </w:rPr>
        <w:t xml:space="preserve">Pani/Pana dane osobowe mogą być udostępniane przez </w:t>
      </w:r>
      <w:r w:rsidR="00867668">
        <w:rPr>
          <w:rFonts w:ascii="Arial" w:hAnsi="Arial" w:cs="Arial"/>
        </w:rPr>
        <w:t>Regionalnego</w:t>
      </w:r>
      <w:r w:rsidRPr="002E0D08">
        <w:rPr>
          <w:rFonts w:ascii="Arial" w:hAnsi="Arial" w:cs="Arial"/>
        </w:rPr>
        <w:t xml:space="preserve"> Dyrektora Ochrony Środowiska</w:t>
      </w:r>
      <w:r w:rsidR="00867668">
        <w:rPr>
          <w:rFonts w:ascii="Arial" w:hAnsi="Arial" w:cs="Arial"/>
        </w:rPr>
        <w:t xml:space="preserve"> w Rzeszowie</w:t>
      </w:r>
      <w:r w:rsidRPr="002E0D08">
        <w:rPr>
          <w:rFonts w:ascii="Arial" w:hAnsi="Arial" w:cs="Arial"/>
        </w:rPr>
        <w:t xml:space="preserve">: </w:t>
      </w:r>
    </w:p>
    <w:p w14:paraId="4A3120E3" w14:textId="0697DF06" w:rsidR="002E0D08" w:rsidRDefault="002E0D08" w:rsidP="002E0D08">
      <w:pPr>
        <w:pStyle w:val="Akapitzlist"/>
        <w:spacing w:line="276" w:lineRule="auto"/>
        <w:ind w:left="426" w:hanging="142"/>
        <w:rPr>
          <w:rFonts w:ascii="Arial" w:hAnsi="Arial" w:cs="Arial"/>
        </w:rPr>
      </w:pPr>
      <w:r w:rsidRPr="002E0D08">
        <w:sym w:font="Symbol" w:char="F0B7"/>
      </w:r>
      <w:r w:rsidRPr="002E0D08">
        <w:rPr>
          <w:rFonts w:ascii="Arial" w:hAnsi="Arial" w:cs="Arial"/>
        </w:rPr>
        <w:t xml:space="preserve"> podmiotom upoważnionym do uzyskania informacji na podstawie powszechnie obowiązujących przepisów prawa w zakresie podjętych działań następczych w związku z</w:t>
      </w:r>
      <w:r>
        <w:rPr>
          <w:rFonts w:ascii="Arial" w:hAnsi="Arial" w:cs="Arial"/>
        </w:rPr>
        <w:t> </w:t>
      </w:r>
      <w:r w:rsidRPr="002E0D08">
        <w:rPr>
          <w:rFonts w:ascii="Arial" w:hAnsi="Arial" w:cs="Arial"/>
        </w:rPr>
        <w:t xml:space="preserve">otrzymanym zgłoszeniem, </w:t>
      </w:r>
    </w:p>
    <w:p w14:paraId="6B264F8C" w14:textId="77777777" w:rsidR="002E0D08" w:rsidRDefault="002E0D08" w:rsidP="002E0D08">
      <w:pPr>
        <w:pStyle w:val="Akapitzlist"/>
        <w:spacing w:line="276" w:lineRule="auto"/>
        <w:ind w:left="426" w:hanging="142"/>
        <w:rPr>
          <w:rFonts w:ascii="Arial" w:hAnsi="Arial" w:cs="Arial"/>
        </w:rPr>
      </w:pPr>
      <w:r w:rsidRPr="002E0D08">
        <w:lastRenderedPageBreak/>
        <w:sym w:font="Symbol" w:char="F0B7"/>
      </w:r>
      <w:r w:rsidRPr="002E0D08">
        <w:rPr>
          <w:rFonts w:ascii="Arial" w:hAnsi="Arial" w:cs="Arial"/>
        </w:rPr>
        <w:t xml:space="preserve"> podmiotom zewnętrznym w celu świadczenia usług pocztowych i telekomunikacyjnych, </w:t>
      </w:r>
    </w:p>
    <w:p w14:paraId="58BD93D7" w14:textId="77777777" w:rsidR="002E0D08" w:rsidRDefault="002E0D08" w:rsidP="002E0D08">
      <w:pPr>
        <w:pStyle w:val="Akapitzlist"/>
        <w:spacing w:line="276" w:lineRule="auto"/>
        <w:ind w:left="426" w:hanging="142"/>
        <w:rPr>
          <w:rFonts w:ascii="Arial" w:hAnsi="Arial" w:cs="Arial"/>
        </w:rPr>
      </w:pPr>
      <w:r w:rsidRPr="002E0D08">
        <w:sym w:font="Symbol" w:char="F0B7"/>
      </w:r>
      <w:r w:rsidRPr="002E0D08">
        <w:rPr>
          <w:rFonts w:ascii="Arial" w:hAnsi="Arial" w:cs="Arial"/>
        </w:rPr>
        <w:t xml:space="preserve"> jednostkom organizacyjnym podległym lub nadzorowanym, lub innej jednostce organizacyjnej, której powierzono zadania w drodze porozumienia, w zakresie niezbędnym do podjęcia określonych działań następczych mających na celu właściwe rozpatrzenie zgłoszenia naruszenia prawa.</w:t>
      </w:r>
    </w:p>
    <w:p w14:paraId="46CD8B13" w14:textId="77777777" w:rsid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2E0D08">
        <w:rPr>
          <w:rFonts w:ascii="Arial" w:hAnsi="Arial" w:cs="Arial"/>
        </w:rPr>
        <w:t>Pani/Pana dane osobowe nie będą przekazywane do państwa trzeciego/organizacji międzynarodowej;  </w:t>
      </w:r>
    </w:p>
    <w:p w14:paraId="7A908896" w14:textId="77777777" w:rsid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2E0D08">
        <w:rPr>
          <w:rFonts w:ascii="Arial" w:hAnsi="Arial" w:cs="Arial"/>
        </w:rPr>
        <w:t>Pani/Pana dane osobowe będą przetwarzane przez okres, 3 lat po zakończeniu roku kalendarzowego, w którym zakończyliśmy działania następcze lub po zakończeniu postępowania zainicjonowanego tymi działaniami. Jeżeli w zgłoszeniu zawrzesz dane, które będą zbędne dla rozpatrzenia zgłoszenia i podjęcia działań następczych, usuniemy je w ciągu 14 dni od ustalenia, że nie mają one znaczenia dla sprawy;</w:t>
      </w:r>
    </w:p>
    <w:p w14:paraId="0CED769F" w14:textId="77777777" w:rsid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E0D08">
        <w:rPr>
          <w:rFonts w:ascii="Arial" w:hAnsi="Arial" w:cs="Arial"/>
        </w:rPr>
        <w:t>a Pani/Pan prawo dostępu do swoich danych osobowych, ich sprostowania, żądania usunięcia, ograniczenia przetwarzania oraz wyrażenia sprzeciwu wobec przetwarzania danych opartych na prawnie uzasadnionym interesie (art. 6 ust. 1 lit. f RODO). Ma Pani/Pan również prawo wniesienia skargi do Prezesa Urzędu Ochrony Danych Osobowych, jeżeli uzna Pani/Pan, że przetwarzanie danych osobowych Pani/Pana dotyczących narusza przepisy RODO;</w:t>
      </w:r>
    </w:p>
    <w:p w14:paraId="67C8ED03" w14:textId="43548E6A" w:rsidR="002E0D08" w:rsidRPr="002E0D08" w:rsidRDefault="002E0D08" w:rsidP="002E0D08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E0D08">
        <w:rPr>
          <w:rFonts w:ascii="Arial" w:hAnsi="Arial" w:cs="Arial"/>
        </w:rPr>
        <w:t xml:space="preserve"> stosunku do osób, których dane dotyczą, nie będą podejmowane decyzje w oparciu o zautomatyzowane przetwarzanie, w tym dane nie będą podlegały profilowaniu, co mogłoby znacząco wpłynąć na Panią/Pana.</w:t>
      </w:r>
    </w:p>
    <w:sectPr w:rsidR="002E0D08" w:rsidRPr="002E0D08" w:rsidSect="0005042A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1FBB" w14:textId="77777777" w:rsidR="0005042A" w:rsidRDefault="0005042A" w:rsidP="0005042A">
      <w:pPr>
        <w:spacing w:after="0" w:line="240" w:lineRule="auto"/>
      </w:pPr>
      <w:r>
        <w:separator/>
      </w:r>
    </w:p>
  </w:endnote>
  <w:endnote w:type="continuationSeparator" w:id="0">
    <w:p w14:paraId="0DA286D6" w14:textId="77777777" w:rsidR="0005042A" w:rsidRDefault="0005042A" w:rsidP="0005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12F1" w14:textId="0FB3008D" w:rsidR="0005042A" w:rsidRDefault="0005042A">
    <w:pPr>
      <w:pStyle w:val="Stopka"/>
    </w:pPr>
    <w:r>
      <w:rPr>
        <w:noProof/>
      </w:rPr>
      <w:drawing>
        <wp:inline distT="0" distB="0" distL="0" distR="0" wp14:anchorId="6128CD5B" wp14:editId="47FF071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82675" name="Obraz 1" descr="logotyp EM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9EA5" w14:textId="77777777" w:rsidR="0005042A" w:rsidRDefault="0005042A" w:rsidP="0005042A">
      <w:pPr>
        <w:spacing w:after="0" w:line="240" w:lineRule="auto"/>
      </w:pPr>
      <w:r>
        <w:separator/>
      </w:r>
    </w:p>
  </w:footnote>
  <w:footnote w:type="continuationSeparator" w:id="0">
    <w:p w14:paraId="5627A7CE" w14:textId="77777777" w:rsidR="0005042A" w:rsidRDefault="0005042A" w:rsidP="0005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0B5" w14:textId="3CE5368A" w:rsidR="0005042A" w:rsidRDefault="0005042A">
    <w:pPr>
      <w:pStyle w:val="Nagwek"/>
    </w:pPr>
    <w:r>
      <w:rPr>
        <w:noProof/>
      </w:rPr>
      <w:drawing>
        <wp:inline distT="0" distB="0" distL="0" distR="0" wp14:anchorId="406A2466" wp14:editId="430335D8">
          <wp:extent cx="4351020" cy="1059180"/>
          <wp:effectExtent l="0" t="0" r="0" b="7620"/>
          <wp:docPr id="1899092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92872" name="Obraz 18990928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0ADE"/>
    <w:multiLevelType w:val="hybridMultilevel"/>
    <w:tmpl w:val="3FDC5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13F"/>
    <w:multiLevelType w:val="hybridMultilevel"/>
    <w:tmpl w:val="0B2007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C0859AA"/>
    <w:multiLevelType w:val="hybridMultilevel"/>
    <w:tmpl w:val="55C49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5D05"/>
    <w:multiLevelType w:val="hybridMultilevel"/>
    <w:tmpl w:val="A2F08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36D7A6B"/>
    <w:multiLevelType w:val="hybridMultilevel"/>
    <w:tmpl w:val="C1E8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5196">
    <w:abstractNumId w:val="1"/>
  </w:num>
  <w:num w:numId="2" w16cid:durableId="1169979581">
    <w:abstractNumId w:val="0"/>
  </w:num>
  <w:num w:numId="3" w16cid:durableId="91438549">
    <w:abstractNumId w:val="4"/>
  </w:num>
  <w:num w:numId="4" w16cid:durableId="582108213">
    <w:abstractNumId w:val="2"/>
  </w:num>
  <w:num w:numId="5" w16cid:durableId="118189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9"/>
    <w:rsid w:val="0005042A"/>
    <w:rsid w:val="001F2A38"/>
    <w:rsid w:val="002E0D08"/>
    <w:rsid w:val="00313330"/>
    <w:rsid w:val="006E3FAF"/>
    <w:rsid w:val="00867668"/>
    <w:rsid w:val="008F63CC"/>
    <w:rsid w:val="00C818D4"/>
    <w:rsid w:val="00D913E9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CAD3"/>
  <w15:chartTrackingRefBased/>
  <w15:docId w15:val="{89A452E5-EE19-4D98-B4F3-7541812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4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4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2A"/>
  </w:style>
  <w:style w:type="paragraph" w:styleId="Stopka">
    <w:name w:val="footer"/>
    <w:basedOn w:val="Normalny"/>
    <w:link w:val="Stopka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B4EC-ECA4-4EE0-A601-FA77B50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Beata Knutel</cp:lastModifiedBy>
  <cp:revision>4</cp:revision>
  <dcterms:created xsi:type="dcterms:W3CDTF">2024-12-24T11:47:00Z</dcterms:created>
  <dcterms:modified xsi:type="dcterms:W3CDTF">2024-12-24T11:54:00Z</dcterms:modified>
</cp:coreProperties>
</file>