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0B026" w14:textId="5D871BEC" w:rsidR="0086206E" w:rsidRPr="00B56B85" w:rsidRDefault="009F5FCC" w:rsidP="00C237AD">
      <w:pPr>
        <w:spacing w:line="276" w:lineRule="auto"/>
        <w:jc w:val="center"/>
        <w:rPr>
          <w:rFonts w:ascii="Verdana" w:hAnsi="Verdana"/>
          <w:b/>
        </w:rPr>
      </w:pPr>
      <w:r w:rsidRPr="00B56B85">
        <w:rPr>
          <w:rFonts w:ascii="Verdana" w:hAnsi="Verdana"/>
          <w:b/>
        </w:rPr>
        <w:t xml:space="preserve">Uchwała nr </w:t>
      </w:r>
      <w:r w:rsidR="00F86DF9">
        <w:rPr>
          <w:rFonts w:ascii="Verdana" w:hAnsi="Verdana"/>
          <w:b/>
        </w:rPr>
        <w:t>185</w:t>
      </w:r>
      <w:bookmarkStart w:id="0" w:name="_GoBack"/>
      <w:bookmarkEnd w:id="0"/>
    </w:p>
    <w:p w14:paraId="7FF287B4" w14:textId="77777777" w:rsidR="0086206E" w:rsidRPr="00B56B85" w:rsidRDefault="0086206E" w:rsidP="00C237AD">
      <w:pPr>
        <w:spacing w:line="276" w:lineRule="auto"/>
        <w:jc w:val="center"/>
        <w:rPr>
          <w:rFonts w:ascii="Verdana" w:hAnsi="Verdana"/>
          <w:b/>
        </w:rPr>
      </w:pPr>
      <w:r w:rsidRPr="00B56B85">
        <w:rPr>
          <w:rFonts w:ascii="Verdana" w:hAnsi="Verdana"/>
          <w:b/>
        </w:rPr>
        <w:t>Rady Działalności Pożytku Publicznego</w:t>
      </w:r>
    </w:p>
    <w:p w14:paraId="164D05CB" w14:textId="0A617932" w:rsidR="0086206E" w:rsidRPr="00B56B85" w:rsidRDefault="0003488E" w:rsidP="00C237AD">
      <w:pPr>
        <w:spacing w:line="276" w:lineRule="auto"/>
        <w:jc w:val="center"/>
        <w:rPr>
          <w:rFonts w:ascii="Verdana" w:hAnsi="Verdana"/>
          <w:b/>
        </w:rPr>
      </w:pPr>
      <w:r w:rsidRPr="00B56B85">
        <w:rPr>
          <w:rFonts w:ascii="Verdana" w:hAnsi="Verdana"/>
          <w:b/>
        </w:rPr>
        <w:t xml:space="preserve">z dnia </w:t>
      </w:r>
      <w:r w:rsidR="00F86DF9">
        <w:rPr>
          <w:rFonts w:ascii="Verdana" w:hAnsi="Verdana"/>
          <w:b/>
        </w:rPr>
        <w:t>12 maja</w:t>
      </w:r>
      <w:r w:rsidR="00C237AD">
        <w:rPr>
          <w:rFonts w:ascii="Verdana" w:hAnsi="Verdana"/>
          <w:b/>
        </w:rPr>
        <w:t xml:space="preserve"> 2021 r.</w:t>
      </w:r>
    </w:p>
    <w:p w14:paraId="1E21A11E" w14:textId="19B4AF74" w:rsidR="00B56B85" w:rsidRPr="00C61BB2" w:rsidRDefault="0086206E" w:rsidP="00C237AD">
      <w:pPr>
        <w:spacing w:line="276" w:lineRule="auto"/>
        <w:jc w:val="center"/>
        <w:rPr>
          <w:rFonts w:ascii="Verdana" w:hAnsi="Verdana"/>
          <w:b/>
        </w:rPr>
      </w:pPr>
      <w:r w:rsidRPr="00C61BB2">
        <w:rPr>
          <w:rFonts w:ascii="Verdana" w:eastAsia="Gulim" w:hAnsi="Verdana"/>
          <w:b/>
          <w:lang w:eastAsia="en-US"/>
        </w:rPr>
        <w:t xml:space="preserve">w sprawie </w:t>
      </w:r>
      <w:r w:rsidR="00B56B85" w:rsidRPr="00C61BB2">
        <w:rPr>
          <w:rFonts w:ascii="Verdana" w:hAnsi="Verdana" w:cs="Arial"/>
          <w:b/>
          <w:color w:val="000000"/>
        </w:rPr>
        <w:t>projektu regulaminu konkursu Programu Wspierania Rozwoju Międzynarodowych Domów Spotkań na lata 2021-2030, edycja 2021</w:t>
      </w:r>
    </w:p>
    <w:p w14:paraId="06A7BC06" w14:textId="0B2ECAA7" w:rsidR="00B56B85" w:rsidRPr="00B56B85" w:rsidRDefault="00B56B85" w:rsidP="00C237AD">
      <w:pPr>
        <w:pStyle w:val="Default"/>
        <w:spacing w:line="276" w:lineRule="auto"/>
        <w:rPr>
          <w:rFonts w:ascii="Verdana" w:hAnsi="Verdana"/>
        </w:rPr>
      </w:pPr>
    </w:p>
    <w:p w14:paraId="3C678929" w14:textId="77777777" w:rsidR="00B56B85" w:rsidRPr="00B56B85" w:rsidRDefault="00B56B85" w:rsidP="00C237AD">
      <w:pPr>
        <w:spacing w:line="276" w:lineRule="auto"/>
        <w:rPr>
          <w:rFonts w:ascii="Verdana" w:hAnsi="Verdana"/>
          <w:b/>
        </w:rPr>
      </w:pPr>
    </w:p>
    <w:p w14:paraId="45F05DB5" w14:textId="634C5D9F" w:rsidR="00B56B85" w:rsidRPr="00B56B85" w:rsidRDefault="00B56B85" w:rsidP="00C237AD">
      <w:pPr>
        <w:spacing w:line="276" w:lineRule="auto"/>
        <w:rPr>
          <w:rFonts w:ascii="Verdana" w:hAnsi="Verdana"/>
        </w:rPr>
      </w:pPr>
      <w:r w:rsidRPr="00B56B85">
        <w:rPr>
          <w:rFonts w:ascii="Verdana" w:eastAsia="Gulim" w:hAnsi="Verdana"/>
          <w:color w:val="000000"/>
        </w:rPr>
        <w:t>Na podstawie § 10 rozporządzenia Przewodniczącego Komitetu do spraw Pożytku Publicznego z dnia 24 października 2018 r. w sprawie Rady Działalności Pożytku Publicznego (Dz. U. poz. 2052) oraz art. 35 ust. 2 ustawy z dnia 24 kwietnia 2003 r. o działalności p</w:t>
      </w:r>
      <w:r w:rsidR="00C237AD">
        <w:rPr>
          <w:rFonts w:ascii="Verdana" w:eastAsia="Gulim" w:hAnsi="Verdana"/>
          <w:color w:val="000000"/>
        </w:rPr>
        <w:t>ożytku publicznego i o </w:t>
      </w:r>
      <w:r w:rsidRPr="00B56B85">
        <w:rPr>
          <w:rFonts w:ascii="Verdana" w:eastAsia="Gulim" w:hAnsi="Verdana"/>
          <w:color w:val="000000"/>
        </w:rPr>
        <w:t xml:space="preserve">wolontariacie (Dz. U. z 2020 r. poz. 1057), </w:t>
      </w:r>
      <w:r w:rsidRPr="00B56B85">
        <w:rPr>
          <w:rFonts w:ascii="Verdana" w:hAnsi="Verdana"/>
        </w:rPr>
        <w:t xml:space="preserve">uchwala się opinię Rady Działalności Pożytku Publicznego </w:t>
      </w:r>
      <w:r w:rsidRPr="00B56B85">
        <w:rPr>
          <w:rFonts w:ascii="Verdana" w:hAnsi="Verdana"/>
          <w:bCs/>
        </w:rPr>
        <w:t xml:space="preserve">w sprawie </w:t>
      </w:r>
      <w:r w:rsidRPr="00B56B85">
        <w:rPr>
          <w:rFonts w:ascii="Verdana" w:hAnsi="Verdana" w:cs="Arial"/>
          <w:color w:val="000000"/>
        </w:rPr>
        <w:t>projektu regulaminu konkursu Programu Wspierania Rozwoju Międzynarodowych Domów Spotkań na lata 2021-2030, edycja 2021.</w:t>
      </w:r>
    </w:p>
    <w:p w14:paraId="5E67FCF9" w14:textId="07C689D2" w:rsidR="0086206E" w:rsidRPr="00B56B85" w:rsidRDefault="0086206E" w:rsidP="00C237AD">
      <w:pPr>
        <w:spacing w:line="276" w:lineRule="auto"/>
        <w:jc w:val="both"/>
        <w:rPr>
          <w:rFonts w:ascii="Verdana" w:hAnsi="Verdana"/>
        </w:rPr>
      </w:pPr>
    </w:p>
    <w:p w14:paraId="5660BB8A" w14:textId="77777777" w:rsidR="0086206E" w:rsidRPr="00B56B85" w:rsidRDefault="0086206E" w:rsidP="00C237AD">
      <w:pPr>
        <w:spacing w:line="276" w:lineRule="auto"/>
        <w:jc w:val="center"/>
        <w:rPr>
          <w:rFonts w:ascii="Verdana" w:hAnsi="Verdana"/>
          <w:b/>
        </w:rPr>
      </w:pPr>
      <w:r w:rsidRPr="00B56B85">
        <w:rPr>
          <w:rFonts w:ascii="Verdana" w:hAnsi="Verdana"/>
          <w:b/>
        </w:rPr>
        <w:t>§ 1</w:t>
      </w:r>
    </w:p>
    <w:p w14:paraId="5804A26C" w14:textId="373AD577" w:rsidR="00B56B85" w:rsidRPr="00B56B85" w:rsidRDefault="00B56B85" w:rsidP="00C237AD">
      <w:pPr>
        <w:spacing w:line="276" w:lineRule="auto"/>
        <w:rPr>
          <w:rFonts w:ascii="Verdana" w:hAnsi="Verdana" w:cs="Arial"/>
          <w:color w:val="000000"/>
        </w:rPr>
      </w:pPr>
      <w:r w:rsidRPr="00B56B85">
        <w:rPr>
          <w:rFonts w:ascii="Verdana" w:eastAsia="Gulim" w:hAnsi="Verdana"/>
        </w:rPr>
        <w:t xml:space="preserve">Rada Działalności Pożytku Publicznego, zwana dalej „Radą”, pozytywnie opiniuje projekt </w:t>
      </w:r>
      <w:r w:rsidRPr="00B56B85">
        <w:rPr>
          <w:rFonts w:ascii="Verdana" w:hAnsi="Verdana" w:cs="Arial"/>
          <w:color w:val="000000"/>
        </w:rPr>
        <w:t xml:space="preserve">regulaminu konkursu Programu Wspierania Rozwoju Międzynarodowych Domów Spotkań na lata 2021-2030, edycja 2021. </w:t>
      </w:r>
    </w:p>
    <w:p w14:paraId="0D48B539" w14:textId="3AD1E83F" w:rsidR="00B56B85" w:rsidRPr="00B56B85" w:rsidRDefault="00B56B85" w:rsidP="00C237AD">
      <w:pPr>
        <w:spacing w:line="276" w:lineRule="auto"/>
        <w:rPr>
          <w:rFonts w:ascii="Verdana" w:hAnsi="Verdana"/>
        </w:rPr>
      </w:pPr>
      <w:r w:rsidRPr="00B56B85">
        <w:rPr>
          <w:rFonts w:ascii="Verdana" w:hAnsi="Verdana" w:cs="Arial"/>
          <w:color w:val="000000"/>
        </w:rPr>
        <w:t>Jednocześnie Rada wnosi o dochowanie wszelkiej staranności w procesie oceny przedkładanych ofert, bowiem obiektywna i bezstronna ocena jest gwarancją efektywnego wydatk</w:t>
      </w:r>
      <w:r w:rsidR="00C237AD">
        <w:rPr>
          <w:rFonts w:ascii="Verdana" w:hAnsi="Verdana" w:cs="Arial"/>
          <w:color w:val="000000"/>
        </w:rPr>
        <w:t>owania środków przewidzianych w </w:t>
      </w:r>
      <w:r w:rsidRPr="00B56B85">
        <w:rPr>
          <w:rFonts w:ascii="Verdana" w:hAnsi="Verdana" w:cs="Arial"/>
          <w:color w:val="000000"/>
        </w:rPr>
        <w:t>Programie.</w:t>
      </w:r>
    </w:p>
    <w:p w14:paraId="0FF26111" w14:textId="244B823D" w:rsidR="0086206E" w:rsidRPr="00B56B85" w:rsidRDefault="0086206E" w:rsidP="00C237AD">
      <w:pPr>
        <w:spacing w:line="276" w:lineRule="auto"/>
        <w:jc w:val="center"/>
        <w:rPr>
          <w:rFonts w:ascii="Verdana" w:hAnsi="Verdana"/>
          <w:b/>
        </w:rPr>
      </w:pPr>
      <w:r w:rsidRPr="00B56B85">
        <w:rPr>
          <w:rFonts w:ascii="Verdana" w:hAnsi="Verdana"/>
          <w:b/>
        </w:rPr>
        <w:t xml:space="preserve">§ </w:t>
      </w:r>
      <w:r w:rsidR="00C61BB2">
        <w:rPr>
          <w:rFonts w:ascii="Verdana" w:hAnsi="Verdana"/>
          <w:b/>
        </w:rPr>
        <w:t>2</w:t>
      </w:r>
    </w:p>
    <w:p w14:paraId="60828A70" w14:textId="77777777" w:rsidR="008572A2" w:rsidRPr="00B56B85" w:rsidRDefault="0086206E" w:rsidP="00C237AD">
      <w:pPr>
        <w:spacing w:line="276" w:lineRule="auto"/>
        <w:jc w:val="both"/>
        <w:rPr>
          <w:rFonts w:ascii="Verdana" w:hAnsi="Verdana"/>
        </w:rPr>
      </w:pPr>
      <w:r w:rsidRPr="00B56B85">
        <w:rPr>
          <w:rFonts w:ascii="Verdana" w:hAnsi="Verdana"/>
        </w:rPr>
        <w:t>Uchwała wchodzi w życie z dniem podjęcia.</w:t>
      </w:r>
    </w:p>
    <w:sectPr w:rsidR="008572A2" w:rsidRPr="00B5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E"/>
    <w:rsid w:val="0003488E"/>
    <w:rsid w:val="0009580C"/>
    <w:rsid w:val="00154B44"/>
    <w:rsid w:val="002A44EF"/>
    <w:rsid w:val="00352C53"/>
    <w:rsid w:val="003670E3"/>
    <w:rsid w:val="00596061"/>
    <w:rsid w:val="006403E6"/>
    <w:rsid w:val="007B66A5"/>
    <w:rsid w:val="008572A2"/>
    <w:rsid w:val="0086206E"/>
    <w:rsid w:val="009F5FCC"/>
    <w:rsid w:val="00A638B1"/>
    <w:rsid w:val="00B56B85"/>
    <w:rsid w:val="00C237AD"/>
    <w:rsid w:val="00C42D03"/>
    <w:rsid w:val="00C61BB2"/>
    <w:rsid w:val="00DF6288"/>
    <w:rsid w:val="00E97312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D2E0"/>
  <w15:docId w15:val="{721C2DF9-B479-4601-98ED-970B0D8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4E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4EF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Default">
    <w:name w:val="Default"/>
    <w:rsid w:val="00B56B85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Krupa Katarzyna (DOB)</cp:lastModifiedBy>
  <cp:revision>6</cp:revision>
  <dcterms:created xsi:type="dcterms:W3CDTF">2021-05-07T13:24:00Z</dcterms:created>
  <dcterms:modified xsi:type="dcterms:W3CDTF">2021-05-12T07:44:00Z</dcterms:modified>
</cp:coreProperties>
</file>