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0F34" w14:textId="64BE2C0B" w:rsidR="00BE2E68" w:rsidRPr="00BE2E68" w:rsidRDefault="006C7141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Załącznik nr 3A </w:t>
      </w:r>
      <w:r w:rsidR="00BE2E68"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do SWZ</w:t>
      </w:r>
      <w:r w:rsidR="00BE2E68"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2E94F3C4" w14:textId="77777777"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235870AF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14:paraId="12E7B22F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5DAB68EC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3E51A40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14:paraId="572CCE08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6CE8FF5E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419999A8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CA89A13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14:paraId="2B2B8ECA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14:paraId="4111A497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CE3FA16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14:paraId="30FE17E7" w14:textId="77777777"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EE7C0B4" w14:textId="45215A77"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9F7CA1">
        <w:rPr>
          <w:rFonts w:ascii="Arial" w:eastAsia="Calibri" w:hAnsi="Arial" w:cs="Arial"/>
          <w:b/>
          <w:sz w:val="22"/>
          <w:szCs w:val="22"/>
          <w:lang w:eastAsia="en-US"/>
        </w:rPr>
        <w:t>Remont budynku biurowego Nadleśnictwa Łuków”</w:t>
      </w:r>
      <w:r w:rsidR="008B584C">
        <w:rPr>
          <w:rFonts w:ascii="Arial" w:eastAsia="Calibri" w:hAnsi="Arial" w:cs="Arial"/>
          <w:b/>
          <w:sz w:val="22"/>
          <w:szCs w:val="22"/>
          <w:lang w:eastAsia="en-US"/>
        </w:rPr>
        <w:t xml:space="preserve"> PRZETARG NR 2</w:t>
      </w:r>
      <w:r w:rsidR="007930B1">
        <w:rPr>
          <w:rFonts w:ascii="Arial" w:eastAsia="Calibri" w:hAnsi="Arial" w:cs="Arial"/>
          <w:sz w:val="22"/>
          <w:szCs w:val="22"/>
          <w:lang w:eastAsia="en-US"/>
        </w:rPr>
        <w:t>, nr postępowania S.270.</w:t>
      </w:r>
      <w:r w:rsidR="000237E5">
        <w:rPr>
          <w:rFonts w:ascii="Arial" w:eastAsia="Calibri" w:hAnsi="Arial" w:cs="Arial"/>
          <w:sz w:val="22"/>
          <w:szCs w:val="22"/>
          <w:lang w:eastAsia="en-US"/>
        </w:rPr>
        <w:t>1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>.</w:t>
      </w:r>
      <w:r w:rsidR="00BF55D1" w:rsidRPr="00855026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8D62C3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3BD86D51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8E6918B" w14:textId="77777777"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406A6886" w14:textId="77777777"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14:paraId="4D38AD3A" w14:textId="1D60D0B4" w:rsidR="00BE2E68" w:rsidRPr="00BE2E68" w:rsidRDefault="00BE2E68" w:rsidP="006C7141">
      <w:pPr>
        <w:numPr>
          <w:ilvl w:val="0"/>
          <w:numId w:val="5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</w:t>
      </w:r>
      <w:r w:rsidR="006C7141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t</w:t>
      </w:r>
      <w:r w:rsidR="006C7141" w:rsidRPr="006C7141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.j. Dz. U. z 2023r., poz. 1497 ze zm.</w:t>
      </w:r>
      <w:r w:rsidR="006C7141"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14:paraId="125A6E07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23BC1DC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988DB0E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2488286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2C431BC" w14:textId="77777777"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BB4D814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63D26ED9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14:paraId="1AF37724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14:paraId="092E60AC" w14:textId="77777777"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33F49A0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8603C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7C90A0DB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377E133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907543E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6937ABE2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14:paraId="17C9E362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724D7C1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B75E6F3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529B7F8" w14:textId="77777777"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C8367B4" w14:textId="77777777"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14:paraId="582E5096" w14:textId="77777777"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3D66F6D" w14:textId="77777777"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547D4F69" w14:textId="77777777"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C5C6F" w14:textId="77777777" w:rsidR="000612EE" w:rsidRDefault="000612EE" w:rsidP="0086106C">
      <w:r>
        <w:separator/>
      </w:r>
    </w:p>
  </w:endnote>
  <w:endnote w:type="continuationSeparator" w:id="0">
    <w:p w14:paraId="3E49D908" w14:textId="77777777" w:rsidR="000612EE" w:rsidRDefault="000612EE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36869" w14:textId="77777777" w:rsidR="000612EE" w:rsidRDefault="000612EE" w:rsidP="0086106C">
      <w:r>
        <w:separator/>
      </w:r>
    </w:p>
  </w:footnote>
  <w:footnote w:type="continuationSeparator" w:id="0">
    <w:p w14:paraId="2CBC6BAC" w14:textId="77777777" w:rsidR="000612EE" w:rsidRDefault="000612EE" w:rsidP="0086106C">
      <w:r>
        <w:continuationSeparator/>
      </w:r>
    </w:p>
  </w:footnote>
  <w:footnote w:id="1">
    <w:p w14:paraId="56744EAB" w14:textId="77777777" w:rsidR="006C7141" w:rsidRPr="009E3682" w:rsidRDefault="00BE2E68" w:rsidP="006C7141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6C7141" w:rsidRPr="009E3682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="006C7141" w:rsidRPr="009E368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6C7141" w:rsidRPr="009E3682">
        <w:rPr>
          <w:rFonts w:ascii="Arial" w:hAnsi="Arial" w:cs="Arial"/>
          <w:sz w:val="16"/>
          <w:szCs w:val="16"/>
        </w:rPr>
        <w:t xml:space="preserve">z </w:t>
      </w:r>
      <w:r w:rsidR="006C7141" w:rsidRPr="009E3682">
        <w:rPr>
          <w:rFonts w:ascii="Arial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6FAC6F8" w14:textId="77777777" w:rsidR="006C7141" w:rsidRDefault="006C7141" w:rsidP="006C7141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;</w:t>
      </w:r>
    </w:p>
    <w:p w14:paraId="1748AD3C" w14:textId="77777777" w:rsidR="006C7141" w:rsidRDefault="006C7141" w:rsidP="006C7141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B01A87"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ustawy;</w:t>
      </w:r>
    </w:p>
    <w:p w14:paraId="05DFC7BB" w14:textId="5A2A8AA5" w:rsidR="00BE2E68" w:rsidRPr="006C7141" w:rsidRDefault="006C7141" w:rsidP="006C7141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6C7141">
        <w:rPr>
          <w:rFonts w:ascii="Arial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BE2E68" w:rsidRPr="006C7141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  <w:p w14:paraId="74FE0634" w14:textId="77777777"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A40EC"/>
    <w:multiLevelType w:val="hybridMultilevel"/>
    <w:tmpl w:val="9C4E0B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110"/>
    <w:rsid w:val="000237E5"/>
    <w:rsid w:val="000612EE"/>
    <w:rsid w:val="000B4619"/>
    <w:rsid w:val="001623A4"/>
    <w:rsid w:val="001C79E7"/>
    <w:rsid w:val="002023B9"/>
    <w:rsid w:val="002273EE"/>
    <w:rsid w:val="00292CEF"/>
    <w:rsid w:val="0034212E"/>
    <w:rsid w:val="00386BC2"/>
    <w:rsid w:val="003B48EA"/>
    <w:rsid w:val="003C6C60"/>
    <w:rsid w:val="004A4214"/>
    <w:rsid w:val="004E66ED"/>
    <w:rsid w:val="00545337"/>
    <w:rsid w:val="005566AF"/>
    <w:rsid w:val="005A65F9"/>
    <w:rsid w:val="006C5B93"/>
    <w:rsid w:val="006C7141"/>
    <w:rsid w:val="007930B1"/>
    <w:rsid w:val="00855026"/>
    <w:rsid w:val="0086106C"/>
    <w:rsid w:val="008B06A2"/>
    <w:rsid w:val="008B584C"/>
    <w:rsid w:val="008D62C3"/>
    <w:rsid w:val="00901BA5"/>
    <w:rsid w:val="009F7CA1"/>
    <w:rsid w:val="00AA3E45"/>
    <w:rsid w:val="00B43B2F"/>
    <w:rsid w:val="00B543D7"/>
    <w:rsid w:val="00BD283E"/>
    <w:rsid w:val="00BE2E68"/>
    <w:rsid w:val="00BF55D1"/>
    <w:rsid w:val="00C408BD"/>
    <w:rsid w:val="00CF5ABE"/>
    <w:rsid w:val="00E00110"/>
    <w:rsid w:val="00EE13ED"/>
    <w:rsid w:val="00F21379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9E42"/>
  <w15:docId w15:val="{B2087CDC-BDBD-41CC-BCE3-67F04D76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14</cp:revision>
  <dcterms:created xsi:type="dcterms:W3CDTF">2022-07-06T13:19:00Z</dcterms:created>
  <dcterms:modified xsi:type="dcterms:W3CDTF">2024-05-13T08:26:00Z</dcterms:modified>
</cp:coreProperties>
</file>