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4052A220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B75713" w:rsidRPr="00B75713">
        <w:rPr>
          <w:rFonts w:eastAsia="Times New Roman" w:cstheme="minorHAnsi"/>
          <w:lang w:eastAsia="pl-PL"/>
        </w:rPr>
        <w:t>5 szt. zestawów na potrzeby wideokonferencji w Ministerstwie Sprawiedliwości</w:t>
      </w:r>
      <w:r w:rsidR="00B75713">
        <w:rPr>
          <w:rFonts w:eastAsia="Times New Roman" w:cstheme="minorHAnsi"/>
          <w:lang w:eastAsia="pl-PL"/>
        </w:rPr>
        <w:t xml:space="preserve">, co </w:t>
      </w:r>
      <w:r w:rsidR="006F6A80">
        <w:rPr>
          <w:rFonts w:eastAsia="Times New Roman" w:cstheme="minorHAnsi"/>
          <w:lang w:eastAsia="pl-PL"/>
        </w:rPr>
        <w:t>obejmuje</w:t>
      </w:r>
      <w:r w:rsidR="00B75713">
        <w:rPr>
          <w:rFonts w:eastAsia="Times New Roman" w:cstheme="minorHAnsi"/>
          <w:lang w:eastAsia="pl-PL"/>
        </w:rPr>
        <w:t xml:space="preserve"> również ich zestawienie, </w:t>
      </w:r>
      <w:r w:rsidR="003E465C">
        <w:rPr>
          <w:rFonts w:eastAsia="Times New Roman" w:cstheme="minorHAnsi"/>
          <w:lang w:eastAsia="pl-PL"/>
        </w:rPr>
        <w:t>rozmieszczenie</w:t>
      </w:r>
      <w:r w:rsidR="00B75713">
        <w:rPr>
          <w:rFonts w:eastAsia="Times New Roman" w:cstheme="minorHAnsi"/>
          <w:lang w:eastAsia="pl-PL"/>
        </w:rPr>
        <w:t xml:space="preserve"> </w:t>
      </w:r>
      <w:r w:rsidR="003E465C">
        <w:rPr>
          <w:rFonts w:eastAsia="Times New Roman" w:cstheme="minorHAnsi"/>
          <w:lang w:eastAsia="pl-PL"/>
        </w:rPr>
        <w:t>i testow</w:t>
      </w:r>
      <w:r w:rsidR="00B75713">
        <w:rPr>
          <w:rFonts w:eastAsia="Times New Roman" w:cstheme="minorHAnsi"/>
          <w:lang w:eastAsia="pl-PL"/>
        </w:rPr>
        <w:t>e</w:t>
      </w:r>
      <w:r w:rsidR="003E465C">
        <w:rPr>
          <w:rFonts w:eastAsia="Times New Roman" w:cstheme="minorHAnsi"/>
          <w:lang w:eastAsia="pl-PL"/>
        </w:rPr>
        <w:t xml:space="preserve"> uruchomienie.</w:t>
      </w:r>
    </w:p>
    <w:p w14:paraId="6A1A4A02" w14:textId="36645CA9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75713">
        <w:rPr>
          <w:rFonts w:eastAsia="Times New Roman" w:cstheme="minorHAnsi"/>
          <w:lang w:eastAsia="pl-PL"/>
        </w:rPr>
        <w:t>urządzeń, sprzętu i akcesoriów (zwanych dalej łącznie „</w:t>
      </w:r>
      <w:r w:rsidR="00D92D53">
        <w:rPr>
          <w:rFonts w:eastAsia="Times New Roman" w:cstheme="minorHAnsi"/>
          <w:lang w:eastAsia="pl-PL"/>
        </w:rPr>
        <w:t>Produkt</w:t>
      </w:r>
      <w:r w:rsidR="00B75713">
        <w:rPr>
          <w:rFonts w:eastAsia="Times New Roman" w:cstheme="minorHAnsi"/>
          <w:lang w:eastAsia="pl-PL"/>
        </w:rPr>
        <w:t xml:space="preserve">ami”)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B75713">
        <w:rPr>
          <w:rFonts w:eastAsia="Times New Roman" w:cstheme="minorHAnsi"/>
          <w:lang w:eastAsia="pl-PL"/>
        </w:rPr>
        <w:t xml:space="preserve">opis przedmiotu zamówienia stanowiący </w:t>
      </w:r>
      <w:r w:rsidR="00B75713" w:rsidRPr="00B75713">
        <w:rPr>
          <w:rFonts w:eastAsia="Times New Roman" w:cstheme="minorHAnsi"/>
          <w:u w:val="single"/>
          <w:lang w:eastAsia="pl-PL"/>
        </w:rPr>
        <w:t>Załącznik nr 1</w:t>
      </w:r>
      <w:r w:rsidR="00B75713">
        <w:rPr>
          <w:rFonts w:eastAsia="Times New Roman" w:cstheme="minorHAnsi"/>
          <w:lang w:eastAsia="pl-PL"/>
        </w:rPr>
        <w:t xml:space="preserve"> do Umowy („</w:t>
      </w:r>
      <w:r w:rsidR="00B75713" w:rsidRPr="00B75713">
        <w:rPr>
          <w:rFonts w:eastAsia="Times New Roman" w:cstheme="minorHAnsi"/>
          <w:lang w:eastAsia="pl-PL"/>
        </w:rPr>
        <w:t>OPZ</w:t>
      </w:r>
      <w:r w:rsidR="00B75713">
        <w:rPr>
          <w:rFonts w:eastAsia="Times New Roman" w:cstheme="minorHAnsi"/>
          <w:lang w:eastAsia="pl-PL"/>
        </w:rPr>
        <w:t>”)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2AA3AB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A26ECA">
        <w:rPr>
          <w:rFonts w:eastAsia="Times New Roman" w:cstheme="minorHAnsi"/>
          <w:lang w:eastAsia="pl-PL"/>
        </w:rPr>
        <w:t>12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6290238C" w:rsidR="003D75DD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</w:t>
      </w:r>
      <w:r w:rsidR="006F6A80" w:rsidRPr="006F6A80">
        <w:rPr>
          <w:rFonts w:eastAsia="Times New Roman" w:cstheme="minorHAnsi"/>
          <w:lang w:eastAsia="pl-PL"/>
        </w:rPr>
        <w:t>zestawieni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>, rozmieszczeni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 xml:space="preserve"> i testowe</w:t>
      </w:r>
      <w:r w:rsidR="006F6A80">
        <w:rPr>
          <w:rFonts w:eastAsia="Times New Roman" w:cstheme="minorHAnsi"/>
          <w:lang w:eastAsia="pl-PL"/>
        </w:rPr>
        <w:t>go</w:t>
      </w:r>
      <w:r w:rsidR="006F6A80" w:rsidRPr="006F6A80">
        <w:rPr>
          <w:rFonts w:eastAsia="Times New Roman" w:cstheme="minorHAnsi"/>
          <w:lang w:eastAsia="pl-PL"/>
        </w:rPr>
        <w:t xml:space="preserve"> uruchomieni</w:t>
      </w:r>
      <w:r w:rsidR="006F6A80">
        <w:rPr>
          <w:rFonts w:eastAsia="Times New Roman" w:cstheme="minorHAnsi"/>
          <w:lang w:eastAsia="pl-PL"/>
        </w:rPr>
        <w:t>a)</w:t>
      </w:r>
      <w:r w:rsidRPr="00FA2E49">
        <w:rPr>
          <w:rFonts w:eastAsia="Times New Roman" w:cstheme="minorHAnsi"/>
          <w:lang w:eastAsia="pl-PL"/>
        </w:rPr>
        <w:t xml:space="preserve">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5CCF4705" w14:textId="6025345E" w:rsidR="00EC7FBC" w:rsidRPr="00EC7FBC" w:rsidRDefault="00EC7FBC" w:rsidP="00EC7FB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C7FBC">
        <w:rPr>
          <w:rFonts w:eastAsia="Times New Roman" w:cstheme="minorHAnsi"/>
          <w:lang w:eastAsia="pl-PL"/>
        </w:rPr>
        <w:t xml:space="preserve">Wykonawca zapewni, aby </w:t>
      </w:r>
      <w:r>
        <w:rPr>
          <w:rFonts w:eastAsia="Times New Roman" w:cstheme="minorHAnsi"/>
          <w:lang w:eastAsia="pl-PL"/>
        </w:rPr>
        <w:t>Produkty</w:t>
      </w:r>
      <w:r w:rsidRPr="00EC7FBC">
        <w:rPr>
          <w:rFonts w:eastAsia="Times New Roman" w:cstheme="minorHAnsi"/>
          <w:lang w:eastAsia="pl-PL"/>
        </w:rPr>
        <w:t xml:space="preserve"> spełniały wymogi bezpieczeństwa określone przez przepisy Unii Europejskiej dotyczące bezpieczeństwa określonego produktu (</w:t>
      </w:r>
      <w:proofErr w:type="spellStart"/>
      <w:r w:rsidRPr="00EC7FBC">
        <w:rPr>
          <w:rFonts w:eastAsia="Times New Roman" w:cstheme="minorHAnsi"/>
          <w:lang w:eastAsia="pl-PL"/>
        </w:rPr>
        <w:t>Conformité</w:t>
      </w:r>
      <w:proofErr w:type="spellEnd"/>
      <w:r w:rsidRPr="00EC7FBC">
        <w:rPr>
          <w:rFonts w:eastAsia="Times New Roman" w:cstheme="minorHAnsi"/>
          <w:lang w:eastAsia="pl-PL"/>
        </w:rPr>
        <w:t xml:space="preserve"> </w:t>
      </w:r>
      <w:proofErr w:type="spellStart"/>
      <w:r w:rsidRPr="00EC7FBC">
        <w:rPr>
          <w:rFonts w:eastAsia="Times New Roman" w:cstheme="minorHAnsi"/>
          <w:lang w:eastAsia="pl-PL"/>
        </w:rPr>
        <w:t>Européenne</w:t>
      </w:r>
      <w:proofErr w:type="spellEnd"/>
      <w:r w:rsidRPr="00EC7FBC">
        <w:rPr>
          <w:rFonts w:eastAsia="Times New Roman" w:cstheme="minorHAnsi"/>
          <w:lang w:eastAsia="pl-PL"/>
        </w:rPr>
        <w:t xml:space="preserve">) oraz szczegółowe wymagania dotyczące bezpieczeństwa produktu określone przepisami polskimi, a w </w:t>
      </w:r>
      <w:r w:rsidRPr="00EC7FBC">
        <w:rPr>
          <w:rFonts w:eastAsia="Times New Roman" w:cstheme="minorHAnsi"/>
          <w:lang w:eastAsia="pl-PL"/>
        </w:rPr>
        <w:lastRenderedPageBreak/>
        <w:t>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1F94DBE3" w:rsidR="00E37FB1" w:rsidRPr="00FA2E49" w:rsidRDefault="00B55F93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Sposób oraz t</w:t>
      </w:r>
      <w:r w:rsidR="00E37FB1" w:rsidRPr="00FA2E49">
        <w:rPr>
          <w:rFonts w:eastAsia="Times New Roman" w:cstheme="minorHAnsi"/>
          <w:b/>
          <w:lang w:eastAsia="pl-PL"/>
        </w:rPr>
        <w:t>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18E1E164" w14:textId="0D31B24B" w:rsidR="00A6218D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</w:t>
      </w:r>
      <w:r w:rsidR="00204BD5">
        <w:rPr>
          <w:rFonts w:eastAsia="Times New Roman" w:cstheme="minorHAnsi"/>
          <w:lang w:eastAsia="pl-PL"/>
        </w:rPr>
        <w:t xml:space="preserve">zrealizować dostawę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nie później niż w ciągu</w:t>
      </w:r>
      <w:r w:rsidR="00230F4D">
        <w:rPr>
          <w:rFonts w:eastAsia="Times New Roman" w:cstheme="minorHAnsi"/>
          <w:lang w:eastAsia="pl-PL"/>
        </w:rPr>
        <w:t xml:space="preserve"> </w:t>
      </w:r>
      <w:r w:rsidR="00EC7FBC">
        <w:rPr>
          <w:rFonts w:eastAsia="Times New Roman" w:cstheme="minorHAnsi"/>
          <w:lang w:eastAsia="pl-PL"/>
        </w:rPr>
        <w:t>21 dni</w:t>
      </w:r>
      <w:r w:rsidRPr="00FA2E49">
        <w:rPr>
          <w:rFonts w:eastAsia="Times New Roman" w:cstheme="minorHAnsi"/>
          <w:lang w:eastAsia="pl-PL"/>
        </w:rPr>
        <w:t xml:space="preserve"> od zawarcia Umowy.</w:t>
      </w:r>
    </w:p>
    <w:p w14:paraId="2718543C" w14:textId="3227D2ED" w:rsidR="005A1181" w:rsidRPr="00FA2E49" w:rsidRDefault="006F6A80" w:rsidP="001A2E8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O planowanym terminie </w:t>
      </w:r>
      <w:r w:rsidR="009E0167">
        <w:rPr>
          <w:rFonts w:eastAsia="Times New Roman" w:cstheme="minorHAnsi"/>
          <w:lang w:eastAsia="pl-PL"/>
        </w:rPr>
        <w:t xml:space="preserve">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Wykonawca zawiadomi Zamawiającego z wyprzedzeniem co najmniej </w:t>
      </w:r>
      <w:r>
        <w:rPr>
          <w:rFonts w:eastAsia="Times New Roman" w:cstheme="minorHAnsi"/>
          <w:lang w:eastAsia="pl-PL"/>
        </w:rPr>
        <w:t xml:space="preserve">5 </w:t>
      </w:r>
      <w:r w:rsidRPr="00FA2E49">
        <w:rPr>
          <w:rFonts w:eastAsia="Times New Roman" w:cstheme="minorHAnsi"/>
          <w:lang w:eastAsia="pl-PL"/>
        </w:rPr>
        <w:t>dni</w:t>
      </w:r>
      <w:r>
        <w:rPr>
          <w:rFonts w:eastAsia="Times New Roman" w:cstheme="minorHAnsi"/>
          <w:lang w:eastAsia="pl-PL"/>
        </w:rPr>
        <w:t xml:space="preserve"> roboczych, celem poczynienia przez Strony stosownych uzgodnień co do dnia i godzin realizacji tych czynności</w:t>
      </w:r>
      <w:r w:rsidRPr="00FA2E49">
        <w:rPr>
          <w:rFonts w:eastAsia="Times New Roman" w:cstheme="minorHAnsi"/>
          <w:lang w:eastAsia="pl-PL"/>
        </w:rPr>
        <w:t>.</w:t>
      </w:r>
      <w:r w:rsidR="009E0167" w:rsidRPr="009E0167">
        <w:rPr>
          <w:rFonts w:eastAsia="Times New Roman" w:cstheme="minorHAnsi"/>
          <w:lang w:eastAsia="pl-PL"/>
        </w:rPr>
        <w:t xml:space="preserve"> </w:t>
      </w:r>
      <w:r w:rsidR="009E0167" w:rsidRPr="00FA2E49">
        <w:rPr>
          <w:rFonts w:eastAsia="Times New Roman" w:cstheme="minorHAnsi"/>
          <w:lang w:eastAsia="pl-PL"/>
        </w:rPr>
        <w:t>Termin</w:t>
      </w:r>
      <w:r w:rsidR="009E0167">
        <w:rPr>
          <w:rFonts w:eastAsia="Times New Roman" w:cstheme="minorHAnsi"/>
          <w:lang w:eastAsia="pl-PL"/>
        </w:rPr>
        <w:t xml:space="preserve"> 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musi przypadać w </w:t>
      </w:r>
      <w:r w:rsidR="009E0167">
        <w:rPr>
          <w:rFonts w:eastAsia="Times New Roman" w:cstheme="minorHAnsi"/>
          <w:lang w:eastAsia="pl-PL"/>
        </w:rPr>
        <w:t xml:space="preserve">tym samym dniu, w </w:t>
      </w:r>
      <w:r w:rsidR="009E0167" w:rsidRPr="00FA2E49">
        <w:rPr>
          <w:rFonts w:eastAsia="Times New Roman" w:cstheme="minorHAnsi"/>
          <w:lang w:eastAsia="pl-PL"/>
        </w:rPr>
        <w:t>godzinach urzędowania (8.15-16.15 w dni robocze).</w:t>
      </w:r>
    </w:p>
    <w:p w14:paraId="3DCE8B4F" w14:textId="0D2D11EE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F21656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 xml:space="preserve">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3E465C">
        <w:rPr>
          <w:rFonts w:eastAsia="Times New Roman" w:cstheme="minorHAnsi"/>
          <w:lang w:eastAsia="pl-PL"/>
        </w:rPr>
        <w:t xml:space="preserve"> (o ile dotyczy)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6E88EC8F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15E8206A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14603594" w:rsidR="00315A7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</w:t>
      </w:r>
      <w:r w:rsidR="003E465C">
        <w:rPr>
          <w:rFonts w:eastAsia="Times New Roman" w:cstheme="minorHAnsi"/>
          <w:lang w:eastAsia="pl-PL"/>
        </w:rPr>
        <w:t>3</w:t>
      </w:r>
      <w:r w:rsidR="001A2E8D">
        <w:rPr>
          <w:rFonts w:eastAsia="Times New Roman" w:cstheme="minorHAnsi"/>
          <w:lang w:eastAsia="pl-PL"/>
        </w:rPr>
        <w:t>-</w:t>
      </w:r>
      <w:r w:rsidR="003E465C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0F2A6C2A" w14:textId="77777777" w:rsidR="005B6AA0" w:rsidRDefault="005B6AA0" w:rsidP="005B6AA0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Wykonawca zobowiązuje się przy wykonywaniu Umowy:</w:t>
      </w:r>
    </w:p>
    <w:p w14:paraId="5C0EA960" w14:textId="035B1CE1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34A60094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lastRenderedPageBreak/>
        <w:t>stosować instrukcje obiektów i wyposażenia, karty charakterystyki (o ile mają zastosowanie) oraz instrukcje lub inne wytyczne producentów poszczególnych elementów infrastruktury (sprzętów, urządzeń i instalacji) oraz oprogramowania;</w:t>
      </w:r>
    </w:p>
    <w:p w14:paraId="6FA3FFF9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 objętych przedmiotem Umowy;</w:t>
      </w:r>
    </w:p>
    <w:p w14:paraId="54114D76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zapewnić, aby z przyczyn leżących po stronie Wykonawcy nie doszło na etapie realizacji Umowy do zakłócenia normalnego funkcjonowania infrastruktury Ministerstwa Sprawiedliwości ani systemów teleinformatycznych pozostających w dyspozycji Zamawiającego, w tym incydentów związanych z bezpieczeństwem informacji ani obowiązków ciążących na Zamawiającym jako administratorze danych osobowych;</w:t>
      </w:r>
    </w:p>
    <w:p w14:paraId="56973151" w14:textId="46FC31DA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55812E85" w14:textId="0C177602" w:rsidR="005B6AA0" w:rsidRPr="005B6AA0" w:rsidRDefault="005B6AA0" w:rsidP="00703824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Zamawiający zobowiązuje się do udostępnienia procedur i dokumentów, o których mowa w ust. 3 pkt 1 i 2 powyżej, przed przystąpieniem przez Wykonawcę do realizacji stosownych zadań w</w:t>
      </w:r>
      <w:r>
        <w:rPr>
          <w:rFonts w:eastAsia="Times New Roman" w:cstheme="minorHAnsi"/>
          <w:lang w:eastAsia="pl-PL"/>
        </w:rPr>
        <w:t xml:space="preserve"> </w:t>
      </w:r>
      <w:r w:rsidRPr="005B6AA0">
        <w:rPr>
          <w:rFonts w:eastAsia="Times New Roman" w:cstheme="minorHAnsi"/>
          <w:lang w:eastAsia="pl-PL"/>
        </w:rPr>
        <w:t>ramach przedmiotu Umowy. Zakres oraz sposób udostępniania tej dokumentacji określi Zamawiający, po konsultacji z Wykonawcą.</w:t>
      </w:r>
    </w:p>
    <w:p w14:paraId="4DC20550" w14:textId="77777777" w:rsidR="005B6AA0" w:rsidRPr="00FA2E49" w:rsidRDefault="005B6AA0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72FDCC54" w14:textId="7777777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Przedmiot Umowy podlega protokolarnemu odbiorowi przez Zamawiającego.</w:t>
      </w:r>
    </w:p>
    <w:p w14:paraId="1A5A2875" w14:textId="463C24D0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O gotowości przedłożenia przedmiotu Umowy do odbioru, Wykonawca zawiadomi Zamawiającego z odpowiednim wyprzedzeniem.</w:t>
      </w:r>
    </w:p>
    <w:p w14:paraId="0E043A89" w14:textId="4542371B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 xml:space="preserve">Wzory protokołów odbioru przedmiotu Umowy zawiera </w:t>
      </w:r>
      <w:r w:rsidRPr="005B6AA0">
        <w:rPr>
          <w:rFonts w:cstheme="minorHAnsi"/>
          <w:u w:val="single"/>
        </w:rPr>
        <w:t>Załącznik nr 2</w:t>
      </w:r>
      <w:r w:rsidRPr="005B6AA0">
        <w:rPr>
          <w:rFonts w:cstheme="minorHAnsi"/>
        </w:rPr>
        <w:t xml:space="preserve"> do Umowy. Protokoły sporządzane będą w formie pisemnej albo w formie elektronicznej, według wskazania Zamawiającego.</w:t>
      </w:r>
    </w:p>
    <w:p w14:paraId="4B111B6E" w14:textId="70C4C2F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Jeżeli podczas odbioru okaże się, że przedmiot Umowy ma wady, Zamawiający może wstrzymać się z odbiorem albo odebrać przedmiot Umowy, wskazując w protokole swoje zastrzeżenia. Taki odbiór z zastrzeżeniami (warunkowy) nie uprawnia do wystawienia faktury i wynagrodzenia.</w:t>
      </w:r>
    </w:p>
    <w:p w14:paraId="051F460A" w14:textId="1480903C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BB7CDB8" w14:textId="18C66016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Z chwilą podpisania protokołu odbioru bez zastrzeżeń, na Zamawiającego przechodzi ryzyko uszkodzenia lub utraty rzeczy.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386BE46E" w:rsidR="008F0186" w:rsidRPr="00FA2E49" w:rsidRDefault="00A274BE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274BE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9E0167">
        <w:rPr>
          <w:rFonts w:eastAsia="Times New Roman" w:cstheme="minorHAnsi"/>
          <w:lang w:eastAsia="pl-PL"/>
        </w:rPr>
        <w:t xml:space="preserve">wynosi </w:t>
      </w:r>
      <w:r w:rsidRPr="00A274BE">
        <w:rPr>
          <w:rFonts w:eastAsia="Times New Roman" w:cstheme="minorHAnsi"/>
          <w:lang w:eastAsia="pl-PL"/>
        </w:rPr>
        <w:t>[●] ([●] i 00/100) złotych</w:t>
      </w:r>
      <w:r w:rsidR="009E0167">
        <w:rPr>
          <w:rFonts w:eastAsia="Times New Roman" w:cstheme="minorHAnsi"/>
          <w:lang w:eastAsia="pl-PL"/>
        </w:rPr>
        <w:t xml:space="preserve"> brutto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317E6A5" w:rsidR="00AC2620" w:rsidRPr="001202B3" w:rsidRDefault="009E0167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należytej realizacji przedmiotu zamówienia, Wykonawc</w:t>
      </w:r>
      <w:r w:rsidR="0072555C">
        <w:rPr>
          <w:rFonts w:eastAsia="Times New Roman" w:cstheme="minorHAnsi"/>
          <w:lang w:eastAsia="pl-PL"/>
        </w:rPr>
        <w:t>a otrzyma</w:t>
      </w:r>
      <w:r>
        <w:rPr>
          <w:rFonts w:eastAsia="Times New Roman" w:cstheme="minorHAnsi"/>
          <w:lang w:eastAsia="pl-PL"/>
        </w:rPr>
        <w:t xml:space="preserve"> wynagrodzenie obliczone w oparciu o ceny jednostkowe</w:t>
      </w:r>
      <w:r w:rsidR="0072555C">
        <w:rPr>
          <w:rFonts w:eastAsia="Times New Roman" w:cstheme="minorHAnsi"/>
          <w:lang w:eastAsia="pl-PL"/>
        </w:rPr>
        <w:t xml:space="preserve"> podane w </w:t>
      </w:r>
      <w:r w:rsidR="00AC2620" w:rsidRPr="001202B3">
        <w:rPr>
          <w:rFonts w:eastAsia="Times New Roman" w:cstheme="minorHAnsi"/>
          <w:lang w:eastAsia="pl-PL"/>
        </w:rPr>
        <w:t>ofer</w:t>
      </w:r>
      <w:r w:rsidR="0072555C">
        <w:rPr>
          <w:rFonts w:eastAsia="Times New Roman" w:cstheme="minorHAnsi"/>
          <w:lang w:eastAsia="pl-PL"/>
        </w:rPr>
        <w:t xml:space="preserve">cie </w:t>
      </w:r>
      <w:r w:rsidR="00AC2620" w:rsidRPr="001202B3">
        <w:rPr>
          <w:rFonts w:eastAsia="Times New Roman" w:cstheme="minorHAnsi"/>
          <w:lang w:eastAsia="pl-PL"/>
        </w:rPr>
        <w:t>Wykonawcy dołączon</w:t>
      </w:r>
      <w:r w:rsidR="0072555C">
        <w:rPr>
          <w:rFonts w:eastAsia="Times New Roman" w:cstheme="minorHAnsi"/>
          <w:lang w:eastAsia="pl-PL"/>
        </w:rPr>
        <w:t xml:space="preserve">ej </w:t>
      </w:r>
      <w:r w:rsidR="00AC2620" w:rsidRPr="001202B3">
        <w:rPr>
          <w:rFonts w:eastAsia="Times New Roman" w:cstheme="minorHAnsi"/>
          <w:lang w:eastAsia="pl-PL"/>
        </w:rPr>
        <w:t xml:space="preserve">jako </w:t>
      </w:r>
      <w:r w:rsidR="00AC2620"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="00A274BE">
        <w:rPr>
          <w:rFonts w:eastAsia="Times New Roman" w:cstheme="minorHAnsi"/>
          <w:lang w:eastAsia="pl-PL"/>
        </w:rPr>
        <w:t>.</w:t>
      </w:r>
    </w:p>
    <w:p w14:paraId="35F7EEE3" w14:textId="76123B1F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>transport z wniesieniem,</w:t>
      </w:r>
      <w:r w:rsidR="009E0167">
        <w:rPr>
          <w:rFonts w:eastAsia="Times New Roman" w:cstheme="minorHAnsi"/>
          <w:lang w:eastAsia="pl-PL"/>
        </w:rPr>
        <w:t xml:space="preserve"> </w:t>
      </w:r>
      <w:r w:rsidR="009E0167" w:rsidRPr="009E0167">
        <w:rPr>
          <w:rFonts w:eastAsia="Times New Roman" w:cstheme="minorHAnsi"/>
          <w:lang w:eastAsia="pl-PL"/>
        </w:rPr>
        <w:t>zestawienie, rozmieszczenie i testowe uruchomienie</w:t>
      </w:r>
      <w:r w:rsidR="009E0167">
        <w:rPr>
          <w:rFonts w:eastAsia="Times New Roman" w:cstheme="minorHAnsi"/>
          <w:lang w:eastAsia="pl-PL"/>
        </w:rPr>
        <w:t xml:space="preserve"> oraz</w:t>
      </w:r>
      <w:r w:rsidR="0023365E" w:rsidRPr="00FA2E49">
        <w:rPr>
          <w:rFonts w:eastAsia="Times New Roman" w:cstheme="minorHAnsi"/>
          <w:lang w:eastAsia="pl-PL"/>
        </w:rPr>
        <w:t xml:space="preserve">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="009E0167">
        <w:rPr>
          <w:rFonts w:eastAsia="Times New Roman" w:cstheme="minorHAnsi"/>
          <w:lang w:eastAsia="pl-PL"/>
        </w:rPr>
        <w:t>jak również</w:t>
      </w:r>
      <w:r w:rsidRPr="00FA2E49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1221DB8B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</w:t>
      </w:r>
      <w:r w:rsidR="009E0167">
        <w:rPr>
          <w:rFonts w:eastAsia="Times New Roman" w:cstheme="minorHAnsi"/>
          <w:lang w:eastAsia="pl-PL"/>
        </w:rPr>
        <w:t xml:space="preserve">jednorazowo, </w:t>
      </w:r>
      <w:r w:rsidR="00C87A98" w:rsidRPr="00FA2E49">
        <w:rPr>
          <w:rFonts w:eastAsia="Times New Roman" w:cstheme="minorHAnsi"/>
          <w:lang w:eastAsia="pl-PL"/>
        </w:rPr>
        <w:t xml:space="preserve">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protokolarnym </w:t>
      </w:r>
      <w:r w:rsidR="00CB341B" w:rsidRPr="00FA2E49">
        <w:rPr>
          <w:rFonts w:eastAsia="Times New Roman" w:cstheme="minorHAnsi"/>
          <w:lang w:eastAsia="pl-PL"/>
        </w:rPr>
        <w:t xml:space="preserve">odbiorze </w:t>
      </w:r>
      <w:r w:rsidR="00CB341B">
        <w:rPr>
          <w:rFonts w:eastAsia="Times New Roman" w:cstheme="minorHAnsi"/>
          <w:lang w:eastAsia="pl-PL"/>
        </w:rPr>
        <w:t>całości przedmiotu zamówienia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E56E30D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zapłaci Zamawiającemu kary umowne w następujących okolicznościach i wysokościach:</w:t>
      </w:r>
    </w:p>
    <w:p w14:paraId="6E25543C" w14:textId="288600EF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274BE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wskazane</w:t>
      </w:r>
      <w:r w:rsidR="00461FB7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001D80EB" w14:textId="327D40DE" w:rsidR="00461FB7" w:rsidRPr="00FA2E49" w:rsidRDefault="00461FB7" w:rsidP="00461FB7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</w:t>
      </w:r>
      <w:r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% </w:t>
      </w:r>
      <w:r w:rsidR="00230F4D">
        <w:rPr>
          <w:rFonts w:eastAsia="Times New Roman" w:cstheme="minorHAnsi"/>
          <w:lang w:eastAsia="pl-PL"/>
        </w:rPr>
        <w:t xml:space="preserve">kwoty wskazanej w </w:t>
      </w:r>
      <w:r w:rsidR="00230F4D" w:rsidRPr="00FA2E49">
        <w:rPr>
          <w:rFonts w:eastAsia="Times New Roman" w:cstheme="minorHAnsi"/>
          <w:lang w:eastAsia="pl-PL"/>
        </w:rPr>
        <w:t>§ 6 ust. 1</w:t>
      </w:r>
      <w:r w:rsidR="00230F4D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za każdy dzień zwłoki w </w:t>
      </w:r>
      <w:r w:rsidR="00230F4D">
        <w:rPr>
          <w:rFonts w:eastAsia="Times New Roman" w:cstheme="minorHAnsi"/>
          <w:lang w:eastAsia="pl-PL"/>
        </w:rPr>
        <w:t>realizacji dostawy w terminie wskazanym</w:t>
      </w:r>
      <w:r>
        <w:rPr>
          <w:rFonts w:eastAsia="Times New Roman" w:cstheme="minorHAnsi"/>
          <w:lang w:eastAsia="pl-PL"/>
        </w:rPr>
        <w:t xml:space="preserve"> w </w:t>
      </w:r>
      <w:r w:rsidRPr="00B759B4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 ust.</w:t>
      </w:r>
      <w:r w:rsidRPr="00461FB7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>;</w:t>
      </w:r>
    </w:p>
    <w:p w14:paraId="416B1F5A" w14:textId="6C92EDFF" w:rsidR="008F0186" w:rsidRPr="00297102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0,5% </w:t>
      </w:r>
      <w:r w:rsidR="00230F4D">
        <w:rPr>
          <w:rFonts w:eastAsia="Times New Roman" w:cstheme="minorHAnsi"/>
          <w:lang w:eastAsia="pl-PL"/>
        </w:rPr>
        <w:t xml:space="preserve">wynagrodzenia </w:t>
      </w:r>
      <w:r w:rsidR="00461FB7">
        <w:rPr>
          <w:rFonts w:eastAsia="Times New Roman" w:cstheme="minorHAnsi"/>
          <w:lang w:eastAsia="pl-PL"/>
        </w:rPr>
        <w:t xml:space="preserve">za dany </w:t>
      </w:r>
      <w:r w:rsidR="00230F4D">
        <w:rPr>
          <w:rFonts w:eastAsia="Times New Roman" w:cstheme="minorHAnsi"/>
          <w:lang w:eastAsia="pl-PL"/>
        </w:rPr>
        <w:t>zestaw</w:t>
      </w:r>
      <w:r w:rsidRPr="00FA2E49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(ustalone</w:t>
      </w:r>
      <w:r w:rsidR="00193BFA">
        <w:rPr>
          <w:rFonts w:eastAsia="Times New Roman" w:cstheme="minorHAnsi"/>
          <w:lang w:eastAsia="pl-PL"/>
        </w:rPr>
        <w:t xml:space="preserve">go </w:t>
      </w:r>
      <w:r w:rsidR="00230F4D">
        <w:rPr>
          <w:rFonts w:eastAsia="Times New Roman" w:cstheme="minorHAnsi"/>
          <w:lang w:eastAsia="pl-PL"/>
        </w:rPr>
        <w:t xml:space="preserve">w oparciu o ceny jednostkowe podane w </w:t>
      </w:r>
      <w:r w:rsidR="00230F4D" w:rsidRPr="001202B3">
        <w:rPr>
          <w:rFonts w:eastAsia="Times New Roman" w:cstheme="minorHAnsi"/>
          <w:lang w:eastAsia="pl-PL"/>
        </w:rPr>
        <w:t>ofer</w:t>
      </w:r>
      <w:r w:rsidR="00230F4D">
        <w:rPr>
          <w:rFonts w:eastAsia="Times New Roman" w:cstheme="minorHAnsi"/>
          <w:lang w:eastAsia="pl-PL"/>
        </w:rPr>
        <w:t xml:space="preserve">cie </w:t>
      </w:r>
      <w:r w:rsidR="00230F4D" w:rsidRPr="001202B3">
        <w:rPr>
          <w:rFonts w:eastAsia="Times New Roman" w:cstheme="minorHAnsi"/>
          <w:lang w:eastAsia="pl-PL"/>
        </w:rPr>
        <w:t>Wykonawcy dołączon</w:t>
      </w:r>
      <w:r w:rsidR="00230F4D">
        <w:rPr>
          <w:rFonts w:eastAsia="Times New Roman" w:cstheme="minorHAnsi"/>
          <w:lang w:eastAsia="pl-PL"/>
        </w:rPr>
        <w:t xml:space="preserve">ej </w:t>
      </w:r>
      <w:r w:rsidR="00230F4D" w:rsidRPr="001202B3">
        <w:rPr>
          <w:rFonts w:eastAsia="Times New Roman" w:cstheme="minorHAnsi"/>
          <w:lang w:eastAsia="pl-PL"/>
        </w:rPr>
        <w:t xml:space="preserve">jako </w:t>
      </w:r>
      <w:r w:rsidR="00230F4D" w:rsidRPr="001202B3">
        <w:rPr>
          <w:rFonts w:eastAsia="Times New Roman" w:cstheme="minorHAnsi"/>
          <w:u w:val="single"/>
          <w:lang w:eastAsia="pl-PL"/>
        </w:rPr>
        <w:t>Załącznik nr 3</w:t>
      </w:r>
      <w:r w:rsidR="00230F4D" w:rsidRPr="001202B3">
        <w:rPr>
          <w:rFonts w:eastAsia="Times New Roman" w:cstheme="minorHAnsi"/>
          <w:lang w:eastAsia="pl-PL"/>
        </w:rPr>
        <w:t xml:space="preserve"> do Umowy</w:t>
      </w:r>
      <w:r w:rsidR="00230F4D">
        <w:rPr>
          <w:rFonts w:eastAsia="Times New Roman" w:cstheme="minorHAnsi"/>
          <w:lang w:eastAsia="pl-PL"/>
        </w:rPr>
        <w:t xml:space="preserve">) </w:t>
      </w:r>
      <w:r w:rsidRPr="00FA2E49">
        <w:rPr>
          <w:rFonts w:eastAsia="Times New Roman" w:cstheme="minorHAnsi"/>
          <w:lang w:eastAsia="pl-PL"/>
        </w:rPr>
        <w:t>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0D2D88E5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Zamawiającemu przysługuje uprawnienie do odstąpienie od Umowy, gdy:</w:t>
      </w:r>
    </w:p>
    <w:p w14:paraId="26E973A3" w14:textId="149A2DA2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wykonanie Umowy nie leży w interesie publicznym, czego nie można było przewidzieć w dniu zawarcia Umowy;</w:t>
      </w:r>
    </w:p>
    <w:p w14:paraId="650601C4" w14:textId="7777777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327E95F8" w14:textId="766F93E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uprawnienie takie wynika z Kodeksu cywilnego lub innych przepisów prawa;</w:t>
      </w:r>
    </w:p>
    <w:p w14:paraId="2AED109F" w14:textId="1D0E2A5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suma kar umownych naliczonych na podstawie </w:t>
      </w:r>
      <w:r w:rsidRPr="0037587A">
        <w:rPr>
          <w:rFonts w:cstheme="minorHAnsi"/>
        </w:rPr>
        <w:t>§ 7</w:t>
      </w:r>
      <w:r>
        <w:rPr>
          <w:rFonts w:cstheme="minorHAnsi"/>
        </w:rPr>
        <w:t xml:space="preserve"> pkt </w:t>
      </w:r>
      <w:r w:rsidR="00230F4D">
        <w:rPr>
          <w:rFonts w:cstheme="minorHAnsi"/>
        </w:rPr>
        <w:t>2</w:t>
      </w:r>
      <w:r>
        <w:rPr>
          <w:rFonts w:cstheme="minorHAnsi"/>
        </w:rPr>
        <w:t xml:space="preserve"> przewyższy 1</w:t>
      </w:r>
      <w:r w:rsidRPr="00FA2E49">
        <w:rPr>
          <w:rFonts w:eastAsia="Times New Roman" w:cstheme="minorHAnsi"/>
          <w:lang w:eastAsia="pl-PL"/>
        </w:rPr>
        <w:t>0% kwoty wskazane</w:t>
      </w:r>
      <w:r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6 ust. 1</w:t>
      </w:r>
      <w:r>
        <w:rPr>
          <w:rFonts w:eastAsia="Times New Roman" w:cstheme="minorHAnsi"/>
          <w:lang w:eastAsia="pl-PL"/>
        </w:rPr>
        <w:t>.</w:t>
      </w:r>
    </w:p>
    <w:p w14:paraId="63A3719C" w14:textId="20601980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 xml:space="preserve">Przed odstąpieniem od Umowy na podstawie ust. 1 pkt </w:t>
      </w:r>
      <w:r>
        <w:rPr>
          <w:rFonts w:cstheme="minorHAnsi"/>
        </w:rPr>
        <w:t>4</w:t>
      </w:r>
      <w:r w:rsidRPr="0037587A">
        <w:rPr>
          <w:rFonts w:cstheme="minorHAnsi"/>
        </w:rPr>
        <w:t>, Zamawiający udzieli Wykonawcy dodatkowego terminu co najmniej 7 dni na wykonanie danego zobowiązania, wskazując na rygor odstąpienia od Umowy.</w:t>
      </w:r>
    </w:p>
    <w:p w14:paraId="104A6350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Termin na odstąpienie od Umowy wynosi:</w:t>
      </w:r>
    </w:p>
    <w:p w14:paraId="10D0AE49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powzięcia przez Zamawiającego wiadomości o zaistnieniu przesłanki, o której mowa w odpowiednio ust. 1 pkt 1 i 2;</w:t>
      </w:r>
    </w:p>
    <w:p w14:paraId="30BADF2B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bezskutecznego upływu dodatkowego terminu, o którym mowa w ust. 2.</w:t>
      </w:r>
    </w:p>
    <w:p w14:paraId="4070C85A" w14:textId="77777777" w:rsidR="0037587A" w:rsidRDefault="0037587A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7" w:name="_Hlk109289532"/>
    </w:p>
    <w:p w14:paraId="026BDD68" w14:textId="08946845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7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0407BB9" w:rsidR="00323E41" w:rsidRPr="00FA2E49" w:rsidRDefault="00A64339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Opis przedmiotu zamówienia (OPZ)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A9D6" w14:textId="77777777" w:rsidR="00793325" w:rsidRDefault="00793325" w:rsidP="001657E6">
      <w:pPr>
        <w:spacing w:after="0" w:line="240" w:lineRule="auto"/>
      </w:pPr>
      <w:r>
        <w:separator/>
      </w:r>
    </w:p>
  </w:endnote>
  <w:endnote w:type="continuationSeparator" w:id="0">
    <w:p w14:paraId="70DC9630" w14:textId="77777777" w:rsidR="00793325" w:rsidRDefault="00793325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B28F" w14:textId="77777777" w:rsidR="00793325" w:rsidRDefault="00793325" w:rsidP="001657E6">
      <w:pPr>
        <w:spacing w:after="0" w:line="240" w:lineRule="auto"/>
      </w:pPr>
      <w:r>
        <w:separator/>
      </w:r>
    </w:p>
  </w:footnote>
  <w:footnote w:type="continuationSeparator" w:id="0">
    <w:p w14:paraId="28D9767A" w14:textId="77777777" w:rsidR="00793325" w:rsidRDefault="00793325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E754" w14:textId="77777777" w:rsidR="00214C71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2E757103" w14:textId="561C91E8" w:rsidR="00214C71" w:rsidRPr="00D420D0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1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- </w:t>
    </w:r>
    <w:r>
      <w:rPr>
        <w:rFonts w:ascii="Calibri" w:hAnsi="Calibri" w:cs="Calibri"/>
        <w:sz w:val="20"/>
        <w:szCs w:val="20"/>
      </w:rPr>
      <w:t>PPU</w:t>
    </w:r>
  </w:p>
  <w:p w14:paraId="4692E488" w14:textId="4C15652A" w:rsidR="00F14C3F" w:rsidRPr="00214C71" w:rsidRDefault="00F14C3F" w:rsidP="00214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046E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4041A4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8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2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9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7"/>
  </w:num>
  <w:num w:numId="35" w16cid:durableId="976185601">
    <w:abstractNumId w:val="19"/>
  </w:num>
  <w:num w:numId="36" w16cid:durableId="885218989">
    <w:abstractNumId w:val="10"/>
  </w:num>
  <w:num w:numId="37" w16cid:durableId="1883246220">
    <w:abstractNumId w:val="26"/>
  </w:num>
  <w:num w:numId="38" w16cid:durableId="168042831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638F"/>
    <w:rsid w:val="00057557"/>
    <w:rsid w:val="00061820"/>
    <w:rsid w:val="000639CB"/>
    <w:rsid w:val="000702B8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2ED1"/>
    <w:rsid w:val="000A3208"/>
    <w:rsid w:val="000A77FE"/>
    <w:rsid w:val="000B3E87"/>
    <w:rsid w:val="000B4FFB"/>
    <w:rsid w:val="000B63CF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0D4"/>
    <w:rsid w:val="001202B3"/>
    <w:rsid w:val="00120FB9"/>
    <w:rsid w:val="00122CD9"/>
    <w:rsid w:val="00126D50"/>
    <w:rsid w:val="0013141E"/>
    <w:rsid w:val="00131BAD"/>
    <w:rsid w:val="0013291A"/>
    <w:rsid w:val="00133A9D"/>
    <w:rsid w:val="00141577"/>
    <w:rsid w:val="00153AB7"/>
    <w:rsid w:val="001542D3"/>
    <w:rsid w:val="0015515D"/>
    <w:rsid w:val="001612B3"/>
    <w:rsid w:val="00164940"/>
    <w:rsid w:val="001657E6"/>
    <w:rsid w:val="00167B18"/>
    <w:rsid w:val="0017166B"/>
    <w:rsid w:val="00175ED0"/>
    <w:rsid w:val="001935F4"/>
    <w:rsid w:val="00193BFA"/>
    <w:rsid w:val="00196E75"/>
    <w:rsid w:val="001A16DD"/>
    <w:rsid w:val="001A2E8D"/>
    <w:rsid w:val="001A533D"/>
    <w:rsid w:val="001A6E78"/>
    <w:rsid w:val="001B470F"/>
    <w:rsid w:val="001B5972"/>
    <w:rsid w:val="001C7DA7"/>
    <w:rsid w:val="001E29CF"/>
    <w:rsid w:val="001E2ADD"/>
    <w:rsid w:val="001F1F64"/>
    <w:rsid w:val="001F7CED"/>
    <w:rsid w:val="00200728"/>
    <w:rsid w:val="00204BD5"/>
    <w:rsid w:val="00214C71"/>
    <w:rsid w:val="00230F4D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87A2C"/>
    <w:rsid w:val="00290588"/>
    <w:rsid w:val="00294BEB"/>
    <w:rsid w:val="00297102"/>
    <w:rsid w:val="002A331F"/>
    <w:rsid w:val="002A429E"/>
    <w:rsid w:val="002A6DA0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45D"/>
    <w:rsid w:val="00315A79"/>
    <w:rsid w:val="00316226"/>
    <w:rsid w:val="00323E41"/>
    <w:rsid w:val="00325CD8"/>
    <w:rsid w:val="003261CB"/>
    <w:rsid w:val="00335D22"/>
    <w:rsid w:val="00352A6A"/>
    <w:rsid w:val="0036316E"/>
    <w:rsid w:val="003642DB"/>
    <w:rsid w:val="0037587A"/>
    <w:rsid w:val="00375C51"/>
    <w:rsid w:val="00381A4C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B77A0"/>
    <w:rsid w:val="003C08AE"/>
    <w:rsid w:val="003C5692"/>
    <w:rsid w:val="003D45B3"/>
    <w:rsid w:val="003D75DD"/>
    <w:rsid w:val="003E465C"/>
    <w:rsid w:val="003F1BAC"/>
    <w:rsid w:val="003F2A76"/>
    <w:rsid w:val="003F6112"/>
    <w:rsid w:val="00407CF1"/>
    <w:rsid w:val="00411ADE"/>
    <w:rsid w:val="0041792B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1FB7"/>
    <w:rsid w:val="00466D9B"/>
    <w:rsid w:val="0047246F"/>
    <w:rsid w:val="00476A34"/>
    <w:rsid w:val="00482EB3"/>
    <w:rsid w:val="004841BB"/>
    <w:rsid w:val="004872C3"/>
    <w:rsid w:val="00487F10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08EB"/>
    <w:rsid w:val="0056225F"/>
    <w:rsid w:val="00563668"/>
    <w:rsid w:val="00564899"/>
    <w:rsid w:val="00570EAB"/>
    <w:rsid w:val="00573148"/>
    <w:rsid w:val="00582BCF"/>
    <w:rsid w:val="00584233"/>
    <w:rsid w:val="0059015E"/>
    <w:rsid w:val="00597461"/>
    <w:rsid w:val="005A1181"/>
    <w:rsid w:val="005A5080"/>
    <w:rsid w:val="005B07C3"/>
    <w:rsid w:val="005B246D"/>
    <w:rsid w:val="005B41AA"/>
    <w:rsid w:val="005B55FB"/>
    <w:rsid w:val="005B6AA0"/>
    <w:rsid w:val="005B7F19"/>
    <w:rsid w:val="005D536D"/>
    <w:rsid w:val="005D58A3"/>
    <w:rsid w:val="005D624A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0AF0"/>
    <w:rsid w:val="006F1FE6"/>
    <w:rsid w:val="006F5A33"/>
    <w:rsid w:val="006F6A80"/>
    <w:rsid w:val="006F780D"/>
    <w:rsid w:val="00700820"/>
    <w:rsid w:val="007027A8"/>
    <w:rsid w:val="00713EF9"/>
    <w:rsid w:val="007156F7"/>
    <w:rsid w:val="00716A3A"/>
    <w:rsid w:val="0072555C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5E8F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93325"/>
    <w:rsid w:val="007A28B6"/>
    <w:rsid w:val="007B0438"/>
    <w:rsid w:val="007B1500"/>
    <w:rsid w:val="007B2622"/>
    <w:rsid w:val="007B320D"/>
    <w:rsid w:val="007B42BA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3E4B"/>
    <w:rsid w:val="00854B40"/>
    <w:rsid w:val="00871078"/>
    <w:rsid w:val="008755CC"/>
    <w:rsid w:val="00881E34"/>
    <w:rsid w:val="00882E89"/>
    <w:rsid w:val="00886282"/>
    <w:rsid w:val="00891CCB"/>
    <w:rsid w:val="008943F7"/>
    <w:rsid w:val="008A2062"/>
    <w:rsid w:val="008A3F96"/>
    <w:rsid w:val="008A5E2C"/>
    <w:rsid w:val="008B23AB"/>
    <w:rsid w:val="008B34B9"/>
    <w:rsid w:val="008B76F9"/>
    <w:rsid w:val="008C4491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5615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5D6"/>
    <w:rsid w:val="0097562E"/>
    <w:rsid w:val="0097773B"/>
    <w:rsid w:val="00983A51"/>
    <w:rsid w:val="00990D80"/>
    <w:rsid w:val="0099248C"/>
    <w:rsid w:val="00993842"/>
    <w:rsid w:val="00993FB7"/>
    <w:rsid w:val="009967C7"/>
    <w:rsid w:val="009A0B5B"/>
    <w:rsid w:val="009A343F"/>
    <w:rsid w:val="009A41B4"/>
    <w:rsid w:val="009B32C0"/>
    <w:rsid w:val="009B6B3A"/>
    <w:rsid w:val="009C1ED5"/>
    <w:rsid w:val="009C2301"/>
    <w:rsid w:val="009C566E"/>
    <w:rsid w:val="009D1323"/>
    <w:rsid w:val="009D2D1D"/>
    <w:rsid w:val="009D401D"/>
    <w:rsid w:val="009E0167"/>
    <w:rsid w:val="009F1F18"/>
    <w:rsid w:val="009F5DD8"/>
    <w:rsid w:val="009F7956"/>
    <w:rsid w:val="00A04C46"/>
    <w:rsid w:val="00A05272"/>
    <w:rsid w:val="00A259E4"/>
    <w:rsid w:val="00A26ECA"/>
    <w:rsid w:val="00A26F38"/>
    <w:rsid w:val="00A274BE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218D"/>
    <w:rsid w:val="00A63B7B"/>
    <w:rsid w:val="00A64339"/>
    <w:rsid w:val="00A76DA9"/>
    <w:rsid w:val="00A90544"/>
    <w:rsid w:val="00A957F0"/>
    <w:rsid w:val="00AA1888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2406"/>
    <w:rsid w:val="00AF3834"/>
    <w:rsid w:val="00AF6CF7"/>
    <w:rsid w:val="00AF6ECC"/>
    <w:rsid w:val="00B16F9F"/>
    <w:rsid w:val="00B211B1"/>
    <w:rsid w:val="00B26086"/>
    <w:rsid w:val="00B2757A"/>
    <w:rsid w:val="00B310C1"/>
    <w:rsid w:val="00B37B22"/>
    <w:rsid w:val="00B44865"/>
    <w:rsid w:val="00B51721"/>
    <w:rsid w:val="00B52643"/>
    <w:rsid w:val="00B54E82"/>
    <w:rsid w:val="00B55F93"/>
    <w:rsid w:val="00B57939"/>
    <w:rsid w:val="00B63605"/>
    <w:rsid w:val="00B66B4E"/>
    <w:rsid w:val="00B75713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0849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54B3"/>
    <w:rsid w:val="00C461C9"/>
    <w:rsid w:val="00C50BDA"/>
    <w:rsid w:val="00C51489"/>
    <w:rsid w:val="00C575AE"/>
    <w:rsid w:val="00C60B5F"/>
    <w:rsid w:val="00C7450C"/>
    <w:rsid w:val="00C834D7"/>
    <w:rsid w:val="00C87A98"/>
    <w:rsid w:val="00C938CB"/>
    <w:rsid w:val="00C93E9D"/>
    <w:rsid w:val="00C97B49"/>
    <w:rsid w:val="00CA6B8F"/>
    <w:rsid w:val="00CB341B"/>
    <w:rsid w:val="00CB34F5"/>
    <w:rsid w:val="00CC1F12"/>
    <w:rsid w:val="00CC726E"/>
    <w:rsid w:val="00CD5CDA"/>
    <w:rsid w:val="00CD7836"/>
    <w:rsid w:val="00CE2237"/>
    <w:rsid w:val="00CE2698"/>
    <w:rsid w:val="00CE386A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DE3CA3"/>
    <w:rsid w:val="00DE5F52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27514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C7FBC"/>
    <w:rsid w:val="00ED344F"/>
    <w:rsid w:val="00ED667B"/>
    <w:rsid w:val="00EE16C1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0261"/>
    <w:rsid w:val="00F14C3F"/>
    <w:rsid w:val="00F173B3"/>
    <w:rsid w:val="00F17D2E"/>
    <w:rsid w:val="00F201CC"/>
    <w:rsid w:val="00F20453"/>
    <w:rsid w:val="00F21656"/>
    <w:rsid w:val="00F24562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13E6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46D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Federowicz Wiktoria  (DIRS)</cp:lastModifiedBy>
  <cp:revision>2</cp:revision>
  <dcterms:created xsi:type="dcterms:W3CDTF">2024-07-16T12:46:00Z</dcterms:created>
  <dcterms:modified xsi:type="dcterms:W3CDTF">2024-07-16T12:46:00Z</dcterms:modified>
</cp:coreProperties>
</file>