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8EE04" w14:textId="1063E1AB" w:rsidR="00C81441" w:rsidRPr="00BD4662" w:rsidRDefault="00B674F0" w:rsidP="00BD4662">
      <w:pPr>
        <w:spacing w:after="276"/>
        <w:ind w:right="1"/>
        <w:jc w:val="right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___________________, ______________20</w:t>
      </w:r>
      <w:r w:rsidR="003E1AC6">
        <w:rPr>
          <w:rFonts w:asciiTheme="minorHAnsi" w:eastAsia="Times New Roman" w:hAnsiTheme="minorHAnsi" w:cstheme="minorHAnsi"/>
          <w:color w:val="222222"/>
          <w:sz w:val="24"/>
          <w:szCs w:val="24"/>
        </w:rPr>
        <w:t>23</w:t>
      </w: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r. </w:t>
      </w:r>
    </w:p>
    <w:p w14:paraId="479FDB6E" w14:textId="3546FE03" w:rsidR="00C81441" w:rsidRPr="00BD4662" w:rsidRDefault="00B674F0" w:rsidP="00BD4662">
      <w:pPr>
        <w:spacing w:after="280"/>
        <w:ind w:left="3535"/>
        <w:jc w:val="center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(miejscowość, data)</w:t>
      </w:r>
    </w:p>
    <w:p w14:paraId="5AB1EBD8" w14:textId="77777777" w:rsidR="00C81441" w:rsidRPr="00BD4662" w:rsidRDefault="00B674F0" w:rsidP="00BD4662">
      <w:pPr>
        <w:spacing w:after="276"/>
        <w:ind w:left="58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</w:p>
    <w:p w14:paraId="76B191FC" w14:textId="77777777" w:rsidR="00C81441" w:rsidRPr="00BD4662" w:rsidRDefault="00B674F0" w:rsidP="00BD4662">
      <w:pPr>
        <w:spacing w:after="280"/>
        <w:ind w:left="58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</w:p>
    <w:p w14:paraId="153A6C8E" w14:textId="51E76628" w:rsidR="00C81441" w:rsidRPr="00BD4662" w:rsidRDefault="00B674F0" w:rsidP="00BD4662">
      <w:pPr>
        <w:pStyle w:val="Nagwek1"/>
        <w:rPr>
          <w:rFonts w:asciiTheme="minorHAnsi" w:hAnsiTheme="minorHAnsi" w:cstheme="minorHAnsi"/>
          <w:b/>
          <w:sz w:val="28"/>
          <w:szCs w:val="28"/>
        </w:rPr>
      </w:pPr>
      <w:r w:rsidRPr="00BD4662">
        <w:rPr>
          <w:rFonts w:asciiTheme="minorHAnsi" w:hAnsiTheme="minorHAnsi" w:cstheme="minorHAnsi"/>
          <w:b/>
          <w:sz w:val="28"/>
          <w:szCs w:val="28"/>
        </w:rPr>
        <w:t>UPOWAŻNIENIE DO PRZETWARZANIA DANYCH OSOBOWYCH</w:t>
      </w:r>
    </w:p>
    <w:p w14:paraId="7D634EBC" w14:textId="77777777" w:rsidR="00C81441" w:rsidRPr="00BD4662" w:rsidRDefault="00B674F0" w:rsidP="00BD4662">
      <w:pPr>
        <w:spacing w:after="26" w:line="249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Na podstawie art. 29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Dz.U.UE.L.2016.119.s.1)  </w:t>
      </w:r>
    </w:p>
    <w:p w14:paraId="65D0899E" w14:textId="77777777" w:rsidR="00C81441" w:rsidRPr="00BD4662" w:rsidRDefault="00B674F0" w:rsidP="00BD4662">
      <w:pPr>
        <w:spacing w:after="276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</w:p>
    <w:p w14:paraId="0C3C4E0A" w14:textId="77777777" w:rsidR="00C81441" w:rsidRPr="00BD4662" w:rsidRDefault="00B674F0" w:rsidP="00BD4662">
      <w:pPr>
        <w:spacing w:after="288" w:line="249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_____</w:t>
      </w:r>
      <w:bookmarkStart w:id="0" w:name="_GoBack"/>
      <w:bookmarkEnd w:id="0"/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___________________________ </w:t>
      </w:r>
      <w:r w:rsidRPr="00BD4662">
        <w:rPr>
          <w:rFonts w:asciiTheme="minorHAnsi" w:eastAsia="Times New Roman" w:hAnsiTheme="minorHAnsi" w:cstheme="minorHAnsi"/>
          <w:i/>
          <w:color w:val="222222"/>
          <w:sz w:val="24"/>
          <w:szCs w:val="24"/>
        </w:rPr>
        <w:t>(imię, nazwisko)</w:t>
      </w: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</w:p>
    <w:p w14:paraId="008A8EBB" w14:textId="77777777" w:rsidR="00C81441" w:rsidRPr="00BD4662" w:rsidRDefault="00B674F0" w:rsidP="00BD4662">
      <w:pPr>
        <w:spacing w:after="288" w:line="249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________________________________ </w:t>
      </w:r>
      <w:r w:rsidRPr="00BD4662">
        <w:rPr>
          <w:rFonts w:asciiTheme="minorHAnsi" w:eastAsia="Times New Roman" w:hAnsiTheme="minorHAnsi" w:cstheme="minorHAnsi"/>
          <w:i/>
          <w:color w:val="222222"/>
          <w:sz w:val="24"/>
          <w:szCs w:val="24"/>
        </w:rPr>
        <w:t>(stanowisko)</w:t>
      </w: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</w:p>
    <w:p w14:paraId="5E925F25" w14:textId="77777777" w:rsidR="00C81441" w:rsidRPr="00BD4662" w:rsidRDefault="00B674F0" w:rsidP="00BD4662">
      <w:pPr>
        <w:spacing w:after="278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</w:p>
    <w:p w14:paraId="3058E5A9" w14:textId="633053C6" w:rsidR="00C81441" w:rsidRPr="00BD4662" w:rsidRDefault="00B674F0" w:rsidP="00BD4662">
      <w:pPr>
        <w:spacing w:after="125" w:line="249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Upoważniam </w:t>
      </w:r>
      <w:r w:rsidR="00884547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Ministra</w:t>
      </w:r>
      <w:r w:rsidR="00564822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Finansów</w:t>
      </w:r>
      <w:r w:rsidR="008908E4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do przetwarzania danych osobowych zawartych w zgłoszonej </w:t>
      </w:r>
    </w:p>
    <w:p w14:paraId="5D6F53D1" w14:textId="77777777" w:rsidR="00C81441" w:rsidRPr="00BD4662" w:rsidRDefault="00B674F0" w:rsidP="00BD4662">
      <w:pPr>
        <w:spacing w:after="123" w:line="249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w imieniu podmiotu - …..……………………………………………………………………… </w:t>
      </w:r>
    </w:p>
    <w:p w14:paraId="12EF6773" w14:textId="77777777" w:rsidR="00C81441" w:rsidRPr="00BD4662" w:rsidRDefault="00B674F0" w:rsidP="00BD4662">
      <w:pPr>
        <w:spacing w:after="27" w:line="249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………………………………………………………………………………………………......</w:t>
      </w:r>
    </w:p>
    <w:p w14:paraId="0560572F" w14:textId="3306DEDB" w:rsidR="00C81441" w:rsidRPr="00BD4662" w:rsidRDefault="00EB60A2" w:rsidP="00BD4662">
      <w:pPr>
        <w:spacing w:after="125" w:line="249" w:lineRule="auto"/>
        <w:ind w:left="-5" w:hanging="10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propozycji w procesie konsultacji podatkowych w sprawie poprawności merytorycznej </w:t>
      </w:r>
      <w:r w:rsidR="00884547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oraz spójności </w:t>
      </w:r>
      <w:r w:rsidR="00160C6B" w:rsidRPr="00160C6B">
        <w:rPr>
          <w:rFonts w:asciiTheme="minorHAnsi" w:eastAsia="Times New Roman" w:hAnsiTheme="minorHAnsi" w:cstheme="minorHAnsi"/>
          <w:color w:val="222222"/>
          <w:sz w:val="24"/>
          <w:szCs w:val="24"/>
        </w:rPr>
        <w:t>struktury logicznej JPK_VAT z deklaracją</w:t>
      </w:r>
      <w:r w:rsidR="00B674F0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, w oparciu o przesła</w:t>
      </w:r>
      <w:r w:rsidR="00016910">
        <w:rPr>
          <w:rFonts w:asciiTheme="minorHAnsi" w:eastAsia="Times New Roman" w:hAnsiTheme="minorHAnsi" w:cstheme="minorHAnsi"/>
          <w:color w:val="222222"/>
          <w:sz w:val="24"/>
          <w:szCs w:val="24"/>
        </w:rPr>
        <w:t>nkę legalności określoną</w:t>
      </w:r>
      <w:r w:rsidR="00160C6B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r w:rsidR="00016910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w art. </w:t>
      </w:r>
      <w:r w:rsidR="00B674F0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6 ust. 1 lit.</w:t>
      </w:r>
      <w:r w:rsidR="005A4AC1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 </w:t>
      </w:r>
      <w:r w:rsidR="00B674F0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a Rozporządzenia Parlamentu Europejski</w:t>
      </w:r>
      <w:r w:rsidR="00016910">
        <w:rPr>
          <w:rFonts w:asciiTheme="minorHAnsi" w:eastAsia="Times New Roman" w:hAnsiTheme="minorHAnsi" w:cstheme="minorHAnsi"/>
          <w:color w:val="222222"/>
          <w:sz w:val="24"/>
          <w:szCs w:val="24"/>
        </w:rPr>
        <w:t>ego i Rady (UE) 2016/679 z dnia</w:t>
      </w:r>
      <w:r w:rsidR="00160C6B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r w:rsidR="00B674F0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27 kwietnia 2016 r., tj. przesłan</w:t>
      </w:r>
      <w:r w:rsidR="00B952C0">
        <w:rPr>
          <w:rFonts w:asciiTheme="minorHAnsi" w:eastAsia="Times New Roman" w:hAnsiTheme="minorHAnsi" w:cstheme="minorHAnsi"/>
          <w:color w:val="222222"/>
          <w:sz w:val="24"/>
          <w:szCs w:val="24"/>
        </w:rPr>
        <w:t>kę zgody w związku z udziałem w </w:t>
      </w:r>
      <w:r w:rsidR="00B674F0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konsultacjach podatkowych prowadzonych na zasadach określonych w Zarządzeniu Ministra Rozwoju i Finansów z dnia 20 czerwca 2017 r. w sprawie konsultacji podatkowych (Dz. Urz. Ministra Rozwoju i Finansów z dnia 22 czerwca 2017 r., poz. 122). </w:t>
      </w:r>
    </w:p>
    <w:p w14:paraId="5BFD6696" w14:textId="25C0EB75" w:rsidR="00C81441" w:rsidRPr="00BD4662" w:rsidRDefault="00C81441" w:rsidP="00BD4662">
      <w:pPr>
        <w:spacing w:after="276"/>
        <w:rPr>
          <w:rFonts w:asciiTheme="minorHAnsi" w:hAnsiTheme="minorHAnsi" w:cstheme="minorHAnsi"/>
          <w:sz w:val="24"/>
          <w:szCs w:val="24"/>
        </w:rPr>
      </w:pPr>
    </w:p>
    <w:p w14:paraId="23557165" w14:textId="77777777" w:rsidR="00C81441" w:rsidRPr="00BD4662" w:rsidRDefault="00B674F0" w:rsidP="00BD4662">
      <w:pPr>
        <w:spacing w:after="288" w:line="249" w:lineRule="auto"/>
        <w:ind w:left="-5" w:right="2" w:hanging="10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Upoważnienie obejmuje uprawnienie do przetwarzania danych osobowych w tradycyjnej i</w:t>
      </w:r>
      <w:r w:rsidR="003234BC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 </w:t>
      </w: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elektronicznej formie. </w:t>
      </w:r>
    </w:p>
    <w:p w14:paraId="1FEBEE8F" w14:textId="77777777" w:rsidR="00C81441" w:rsidRPr="00BD4662" w:rsidRDefault="00B674F0" w:rsidP="00BD4662">
      <w:pPr>
        <w:spacing w:after="276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</w:p>
    <w:p w14:paraId="392BA6A3" w14:textId="47F29EB8" w:rsidR="00C81441" w:rsidRPr="00BD4662" w:rsidRDefault="00B674F0" w:rsidP="00BD4662">
      <w:pPr>
        <w:spacing w:after="288" w:line="249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176C53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Upoważnienie jest ważne od daty </w:t>
      </w:r>
      <w:r w:rsidRPr="00A239CC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podpisania do </w:t>
      </w:r>
      <w:r w:rsidR="003234BC" w:rsidRPr="00A239CC">
        <w:rPr>
          <w:rFonts w:asciiTheme="minorHAnsi" w:eastAsia="Times New Roman" w:hAnsiTheme="minorHAnsi" w:cstheme="minorHAnsi"/>
          <w:sz w:val="24"/>
          <w:szCs w:val="24"/>
        </w:rPr>
        <w:t>3</w:t>
      </w:r>
      <w:r w:rsidR="004B082A">
        <w:rPr>
          <w:rFonts w:asciiTheme="minorHAnsi" w:eastAsia="Times New Roman" w:hAnsiTheme="minorHAnsi" w:cstheme="minorHAnsi"/>
          <w:sz w:val="24"/>
          <w:szCs w:val="24"/>
        </w:rPr>
        <w:t>1</w:t>
      </w:r>
      <w:r w:rsidR="003234BC" w:rsidRPr="00A239C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B082A">
        <w:rPr>
          <w:rFonts w:asciiTheme="minorHAnsi" w:eastAsia="Times New Roman" w:hAnsiTheme="minorHAnsi" w:cstheme="minorHAnsi"/>
          <w:sz w:val="24"/>
          <w:szCs w:val="24"/>
        </w:rPr>
        <w:t>grudnia</w:t>
      </w:r>
      <w:r w:rsidR="003234BC" w:rsidRPr="00A239CC">
        <w:rPr>
          <w:rFonts w:asciiTheme="minorHAnsi" w:eastAsia="Times New Roman" w:hAnsiTheme="minorHAnsi" w:cstheme="minorHAnsi"/>
          <w:sz w:val="24"/>
          <w:szCs w:val="24"/>
        </w:rPr>
        <w:t xml:space="preserve"> 202</w:t>
      </w:r>
      <w:r w:rsidR="003E1AC6">
        <w:rPr>
          <w:rFonts w:asciiTheme="minorHAnsi" w:eastAsia="Times New Roman" w:hAnsiTheme="minorHAnsi" w:cstheme="minorHAnsi"/>
          <w:sz w:val="24"/>
          <w:szCs w:val="24"/>
        </w:rPr>
        <w:t>4</w:t>
      </w:r>
      <w:r w:rsidRPr="00A239CC">
        <w:rPr>
          <w:rFonts w:asciiTheme="minorHAnsi" w:eastAsia="Times New Roman" w:hAnsiTheme="minorHAnsi" w:cstheme="minorHAnsi"/>
          <w:sz w:val="24"/>
          <w:szCs w:val="24"/>
        </w:rPr>
        <w:t xml:space="preserve"> r</w:t>
      </w:r>
      <w:r w:rsidR="00223A65" w:rsidRPr="00A239CC">
        <w:rPr>
          <w:rFonts w:asciiTheme="minorHAnsi" w:eastAsia="Times New Roman" w:hAnsiTheme="minorHAnsi" w:cstheme="minorHAnsi"/>
          <w:sz w:val="24"/>
          <w:szCs w:val="24"/>
        </w:rPr>
        <w:t>oku.</w:t>
      </w:r>
      <w:r w:rsidRPr="00BD466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sectPr w:rsidR="00C81441" w:rsidRPr="00BD4662">
      <w:pgSz w:w="11906" w:h="16838"/>
      <w:pgMar w:top="1440" w:right="141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84506" w14:textId="77777777" w:rsidR="002F4055" w:rsidRDefault="002F4055" w:rsidP="008908E4">
      <w:pPr>
        <w:spacing w:after="0" w:line="240" w:lineRule="auto"/>
      </w:pPr>
      <w:r>
        <w:separator/>
      </w:r>
    </w:p>
  </w:endnote>
  <w:endnote w:type="continuationSeparator" w:id="0">
    <w:p w14:paraId="4A841806" w14:textId="77777777" w:rsidR="002F4055" w:rsidRDefault="002F4055" w:rsidP="00890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009FA" w14:textId="77777777" w:rsidR="002F4055" w:rsidRDefault="002F4055" w:rsidP="008908E4">
      <w:pPr>
        <w:spacing w:after="0" w:line="240" w:lineRule="auto"/>
      </w:pPr>
      <w:r>
        <w:separator/>
      </w:r>
    </w:p>
  </w:footnote>
  <w:footnote w:type="continuationSeparator" w:id="0">
    <w:p w14:paraId="206A642F" w14:textId="77777777" w:rsidR="002F4055" w:rsidRDefault="002F4055" w:rsidP="008908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41"/>
    <w:rsid w:val="00016910"/>
    <w:rsid w:val="000A4544"/>
    <w:rsid w:val="001557C5"/>
    <w:rsid w:val="00160C6B"/>
    <w:rsid w:val="00176C53"/>
    <w:rsid w:val="00223A65"/>
    <w:rsid w:val="002F4055"/>
    <w:rsid w:val="003234BC"/>
    <w:rsid w:val="00373328"/>
    <w:rsid w:val="003939A9"/>
    <w:rsid w:val="003E1AC6"/>
    <w:rsid w:val="003F01CE"/>
    <w:rsid w:val="0043465A"/>
    <w:rsid w:val="004B082A"/>
    <w:rsid w:val="0053033F"/>
    <w:rsid w:val="0053138C"/>
    <w:rsid w:val="00564822"/>
    <w:rsid w:val="005A4AC1"/>
    <w:rsid w:val="006A061A"/>
    <w:rsid w:val="00710244"/>
    <w:rsid w:val="007A642E"/>
    <w:rsid w:val="00884547"/>
    <w:rsid w:val="008908E4"/>
    <w:rsid w:val="009A4D95"/>
    <w:rsid w:val="00A12E97"/>
    <w:rsid w:val="00A239CC"/>
    <w:rsid w:val="00A74B9C"/>
    <w:rsid w:val="00A8457B"/>
    <w:rsid w:val="00AD451C"/>
    <w:rsid w:val="00B164D9"/>
    <w:rsid w:val="00B674F0"/>
    <w:rsid w:val="00B952C0"/>
    <w:rsid w:val="00BA4753"/>
    <w:rsid w:val="00BD4662"/>
    <w:rsid w:val="00BF3EB2"/>
    <w:rsid w:val="00C81441"/>
    <w:rsid w:val="00D82BF1"/>
    <w:rsid w:val="00DE759E"/>
    <w:rsid w:val="00E05EDD"/>
    <w:rsid w:val="00EB60A2"/>
    <w:rsid w:val="00ED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E6BAF"/>
  <w15:docId w15:val="{C4B250B0-F92B-4B86-BA5C-91F3F192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73"/>
      <w:ind w:right="5"/>
      <w:jc w:val="center"/>
      <w:outlineLvl w:val="0"/>
    </w:pPr>
    <w:rPr>
      <w:rFonts w:ascii="Times New Roman" w:eastAsia="Times New Roman" w:hAnsi="Times New Roman" w:cs="Times New Roman"/>
      <w:color w:val="22222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222222"/>
      <w:sz w:val="24"/>
    </w:rPr>
  </w:style>
  <w:style w:type="character" w:customStyle="1" w:styleId="Domylnaczcionkaakapitu1">
    <w:name w:val="Domyślna czcionka akapitu1"/>
    <w:rsid w:val="00EB60A2"/>
  </w:style>
  <w:style w:type="character" w:styleId="Odwoaniedokomentarza">
    <w:name w:val="annotation reference"/>
    <w:basedOn w:val="Domylnaczcionkaakapitu"/>
    <w:uiPriority w:val="99"/>
    <w:semiHidden/>
    <w:unhideWhenUsed/>
    <w:rsid w:val="005313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13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138C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13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138C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38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UpowaÅ¼nienie do RODO wzÃ³r.docx</vt:lpstr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UpowaÅ¼nienie do RODO wzÃ³r.docx</dc:title>
  <dc:subject/>
  <dc:creator/>
  <cp:keywords/>
  <cp:lastModifiedBy>Piszczek Grzegorz</cp:lastModifiedBy>
  <cp:revision>7</cp:revision>
  <dcterms:created xsi:type="dcterms:W3CDTF">2023-10-25T07:09:00Z</dcterms:created>
  <dcterms:modified xsi:type="dcterms:W3CDTF">2023-10-26T08:09:00Z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UxC4dwLulzfINJ8nQH+xvX5LNGipWa4BRSZhPgxsCvmuWj+Hw7bFeDiaORmbjubj8oqe0pczGLuP7/dFe5czwA==</vt:lpwstr>
  </property>
  <property fmtid="{D5CDD505-2E9C-101B-9397-08002B2CF9AE}" pid="4" name="MFClassificationDate">
    <vt:lpwstr>2022-11-29T14:24:59.8107477+01:00</vt:lpwstr>
  </property>
  <property fmtid="{D5CDD505-2E9C-101B-9397-08002B2CF9AE}" pid="5" name="MFClassifiedBySID">
    <vt:lpwstr>UxC4dwLulzfINJ8nQH+xvX5LNGipWa4BRSZhPgxsCvm42mrIC/DSDv0ggS+FjUN/2v1BBotkLlY5aAiEhoi6udjNC1BEYPf8EENp8eYYkp/oOJrVR2fVdtsr2RL0fX3g</vt:lpwstr>
  </property>
  <property fmtid="{D5CDD505-2E9C-101B-9397-08002B2CF9AE}" pid="6" name="MFGRNItemId">
    <vt:lpwstr>GRN-78e8252f-26d5-4430-a833-c3fb42218b27</vt:lpwstr>
  </property>
  <property fmtid="{D5CDD505-2E9C-101B-9397-08002B2CF9AE}" pid="7" name="MFHash">
    <vt:lpwstr>OkJ9PhHiKJq7gin9s5vNLQrttEcTpJZwzXhL3jl4Nrc=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