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332F" w:rsidRPr="00AB4DCE" w:rsidRDefault="003A2B50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bookmarkStart w:id="0" w:name="_GoBack"/>
      <w:bookmarkEnd w:id="0"/>
      <w:r>
        <w:rPr>
          <w:rFonts w:ascii="Arial" w:hAnsi="Arial" w:cs="Arial"/>
          <w:b/>
          <w:color w:val="auto"/>
          <w:sz w:val="24"/>
          <w:szCs w:val="24"/>
        </w:rPr>
        <w:t>R</w:t>
      </w:r>
      <w:r w:rsidR="008C6721" w:rsidRPr="00AB4DCE">
        <w:rPr>
          <w:rFonts w:ascii="Arial" w:hAnsi="Arial" w:cs="Arial"/>
          <w:b/>
          <w:color w:val="auto"/>
          <w:sz w:val="24"/>
          <w:szCs w:val="24"/>
        </w:rPr>
        <w:t xml:space="preserve">aport z postępu rzeczowo-finansowego projektu informatycznego </w:t>
      </w:r>
    </w:p>
    <w:p w:rsidR="008C6721" w:rsidRPr="00AB4DCE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AB4DCE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8A5F53">
        <w:rPr>
          <w:rFonts w:ascii="Arial" w:hAnsi="Arial" w:cs="Arial"/>
          <w:b/>
          <w:color w:val="auto"/>
          <w:sz w:val="24"/>
          <w:szCs w:val="24"/>
        </w:rPr>
        <w:t>I</w:t>
      </w:r>
      <w:r w:rsidR="00E95F08" w:rsidRPr="00AB4DCE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AB4DCE">
        <w:rPr>
          <w:rFonts w:ascii="Arial" w:hAnsi="Arial" w:cs="Arial"/>
          <w:b/>
          <w:color w:val="auto"/>
          <w:sz w:val="24"/>
          <w:szCs w:val="24"/>
        </w:rPr>
        <w:t xml:space="preserve">kwartał </w:t>
      </w:r>
      <w:r w:rsidR="008A5F53">
        <w:rPr>
          <w:rFonts w:ascii="Arial" w:hAnsi="Arial" w:cs="Arial"/>
          <w:b/>
          <w:color w:val="auto"/>
          <w:sz w:val="24"/>
          <w:szCs w:val="24"/>
        </w:rPr>
        <w:t>2019</w:t>
      </w:r>
      <w:r w:rsidR="0063555A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AB4DCE">
        <w:rPr>
          <w:rFonts w:ascii="Arial" w:hAnsi="Arial" w:cs="Arial"/>
          <w:b/>
          <w:color w:val="auto"/>
          <w:sz w:val="24"/>
          <w:szCs w:val="24"/>
        </w:rPr>
        <w:t>roku</w:t>
      </w:r>
    </w:p>
    <w:p w:rsidR="008A332F" w:rsidRPr="00AB4DCE" w:rsidRDefault="003C7325" w:rsidP="003642B8">
      <w:pPr>
        <w:spacing w:after="360"/>
        <w:jc w:val="center"/>
        <w:rPr>
          <w:rFonts w:ascii="Arial" w:hAnsi="Arial" w:cs="Arial"/>
        </w:rPr>
      </w:pPr>
      <w:r w:rsidRPr="00AB4DCE">
        <w:rPr>
          <w:rFonts w:ascii="Arial" w:hAnsi="Arial" w:cs="Arial"/>
        </w:rPr>
        <w:t xml:space="preserve">(dane należy wskazać w </w:t>
      </w:r>
      <w:r w:rsidR="00304D04" w:rsidRPr="00AB4DCE">
        <w:rPr>
          <w:rFonts w:ascii="Arial" w:hAnsi="Arial" w:cs="Arial"/>
        </w:rPr>
        <w:t xml:space="preserve">zakresie </w:t>
      </w:r>
      <w:r w:rsidR="00F2008A" w:rsidRPr="00AB4DCE">
        <w:rPr>
          <w:rFonts w:ascii="Arial" w:hAnsi="Arial" w:cs="Arial"/>
        </w:rPr>
        <w:t xml:space="preserve">odnoszącym się do </w:t>
      </w:r>
      <w:r w:rsidR="00304D04" w:rsidRPr="00AB4DCE">
        <w:rPr>
          <w:rFonts w:ascii="Arial" w:hAnsi="Arial" w:cs="Arial"/>
        </w:rPr>
        <w:t>okresu sprawozdawczego)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56"/>
        <w:gridCol w:w="6531"/>
      </w:tblGrid>
      <w:tr w:rsidR="00CA516B" w:rsidRPr="00AB4DCE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CA516B" w:rsidRPr="00AB4DCE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AB4DCE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AB4DCE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516B" w:rsidRPr="0063555A" w:rsidRDefault="0074234F" w:rsidP="0074234F">
            <w:pPr>
              <w:pStyle w:val="Nagwek3"/>
              <w:shd w:val="clear" w:color="auto" w:fill="FFFFFF"/>
              <w:spacing w:before="192" w:after="240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63555A">
              <w:rPr>
                <w:rFonts w:ascii="Arial" w:hAnsi="Arial" w:cs="Arial"/>
                <w:b/>
                <w:color w:val="auto"/>
                <w:sz w:val="20"/>
                <w:szCs w:val="20"/>
              </w:rPr>
              <w:t>Digitalizacja Polskiej Szkoły Telewizyjnej i Filmowej z Archiwum TVP S.A</w:t>
            </w:r>
          </w:p>
        </w:tc>
      </w:tr>
      <w:tr w:rsidR="00CA516B" w:rsidRPr="00AB4DCE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CA516B" w:rsidRPr="00AB4DCE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AB4DCE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A516B" w:rsidRPr="0063555A" w:rsidRDefault="00704DF2" w:rsidP="006822B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704DF2">
              <w:rPr>
                <w:rFonts w:ascii="Arial" w:hAnsi="Arial" w:cs="Arial"/>
                <w:sz w:val="20"/>
                <w:szCs w:val="20"/>
              </w:rPr>
              <w:t>Ministerstwo Kultury i Dziedzictwa Narodowego</w:t>
            </w:r>
          </w:p>
        </w:tc>
      </w:tr>
      <w:tr w:rsidR="00CA516B" w:rsidRPr="00AB4DCE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CA516B" w:rsidRPr="00AB4DCE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AB4DCE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516B" w:rsidRPr="0063555A" w:rsidRDefault="0074234F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Telewizja Polska Spółka Akcyjna.</w:t>
            </w:r>
          </w:p>
        </w:tc>
      </w:tr>
      <w:tr w:rsidR="00CA516B" w:rsidRPr="00AB4DCE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CA516B" w:rsidRPr="00AB4DCE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AB4DCE"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516B" w:rsidRPr="0063555A" w:rsidRDefault="00D33DDA">
            <w:pPr>
              <w:spacing w:line="276" w:lineRule="auto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-</w:t>
            </w:r>
          </w:p>
        </w:tc>
      </w:tr>
      <w:tr w:rsidR="00CA516B" w:rsidRPr="00AB4DCE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CA516B" w:rsidRPr="00AB4DCE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AB4DCE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A516B" w:rsidRDefault="00281D01" w:rsidP="00281D01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Programu Operacyjnego Polska Cyfrowa, Działanie 2.3. Cyfrowa d</w:t>
            </w:r>
            <w:r w:rsidRPr="0063555A">
              <w:rPr>
                <w:rFonts w:ascii="Arial" w:hAnsi="Arial" w:cs="Arial"/>
                <w:sz w:val="20"/>
                <w:szCs w:val="20"/>
              </w:rPr>
              <w:t>o</w:t>
            </w:r>
            <w:r w:rsidRPr="0063555A">
              <w:rPr>
                <w:rFonts w:ascii="Arial" w:hAnsi="Arial" w:cs="Arial"/>
                <w:sz w:val="20"/>
                <w:szCs w:val="20"/>
              </w:rPr>
              <w:t>stępność i użyteczność informacji sektora publicznego, Poddziałanie 2.3.2 „Cyfrowe udostępnienie zasobów kultury”</w:t>
            </w:r>
          </w:p>
          <w:p w:rsidR="008C12EF" w:rsidRPr="0063555A" w:rsidRDefault="008C12EF" w:rsidP="00281D01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Wkład własny finansowany z przychodów komercyjnych TVP SA</w:t>
            </w:r>
            <w:r w:rsidR="00E357B0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CA516B" w:rsidRPr="00AB4DCE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8A332F" w:rsidRPr="00AB4DCE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AB4DCE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:rsidR="00CA516B" w:rsidRPr="00AB4DCE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AB4DCE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A516B" w:rsidRPr="0063555A" w:rsidRDefault="0074234F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bookmarkStart w:id="1" w:name="OLE_LINK1"/>
            <w:r w:rsidRPr="0063555A">
              <w:rPr>
                <w:rFonts w:ascii="Arial" w:hAnsi="Arial" w:cs="Arial"/>
                <w:sz w:val="20"/>
                <w:szCs w:val="20"/>
              </w:rPr>
              <w:t>80 780 000 </w:t>
            </w:r>
            <w:bookmarkEnd w:id="1"/>
          </w:p>
        </w:tc>
      </w:tr>
      <w:tr w:rsidR="00CA516B" w:rsidRPr="00AB4DCE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87452F" w:rsidRPr="00AB4DCE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AB4DCE"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AB4DCE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:rsidR="00CA516B" w:rsidRPr="00AB4DCE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AB4DCE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A516B" w:rsidRPr="0063555A" w:rsidRDefault="0074234F" w:rsidP="0074234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23.10.2016 – 22.10.2019 r.</w:t>
            </w:r>
          </w:p>
        </w:tc>
      </w:tr>
    </w:tbl>
    <w:p w:rsidR="00CA516B" w:rsidRPr="00AB4DCE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AB4DCE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AB4DCE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 w:rsidRPr="00AB4DCE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AB4DCE">
        <w:rPr>
          <w:rFonts w:ascii="Arial" w:eastAsiaTheme="minorHAnsi" w:hAnsi="Arial" w:cs="Arial"/>
          <w:color w:val="auto"/>
          <w:sz w:val="20"/>
          <w:szCs w:val="20"/>
        </w:rPr>
        <w:t>&lt;maksymalnie 1000 znaków&gt;</w:t>
      </w:r>
    </w:p>
    <w:p w:rsidR="004C1D48" w:rsidRPr="00AB4DCE" w:rsidRDefault="004C1D48" w:rsidP="0062054D">
      <w:pPr>
        <w:pStyle w:val="Nagwek3"/>
        <w:spacing w:after="360"/>
        <w:ind w:left="284" w:hanging="284"/>
        <w:rPr>
          <w:rFonts w:ascii="Arial" w:eastAsiaTheme="minorHAnsi" w:hAnsi="Arial" w:cs="Arial"/>
          <w:color w:val="auto"/>
          <w:sz w:val="18"/>
          <w:szCs w:val="18"/>
        </w:rPr>
      </w:pPr>
      <w:r w:rsidRPr="00AB4DCE">
        <w:rPr>
          <w:rFonts w:ascii="Arial" w:hAnsi="Arial" w:cs="Arial"/>
          <w:color w:val="auto"/>
        </w:rPr>
        <w:t xml:space="preserve"> </w:t>
      </w:r>
      <w:r w:rsidR="0074234F" w:rsidRPr="00AB4DCE">
        <w:rPr>
          <w:rFonts w:ascii="Arial" w:hAnsi="Arial" w:cs="Arial"/>
          <w:color w:val="auto"/>
        </w:rPr>
        <w:t>nd</w:t>
      </w:r>
      <w:r w:rsidR="00F2008A" w:rsidRPr="00AB4DCE">
        <w:rPr>
          <w:rFonts w:ascii="Arial" w:eastAsiaTheme="minorHAnsi" w:hAnsi="Arial" w:cs="Arial"/>
          <w:color w:val="auto"/>
          <w:sz w:val="18"/>
          <w:szCs w:val="18"/>
        </w:rPr>
        <w:t xml:space="preserve"> </w:t>
      </w:r>
    </w:p>
    <w:p w:rsidR="003C7325" w:rsidRPr="00AB4DCE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AB4DCE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AB4DCE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AB4DCE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</w:tblPr>
      <w:tblGrid>
        <w:gridCol w:w="2972"/>
        <w:gridCol w:w="3260"/>
        <w:gridCol w:w="3402"/>
      </w:tblGrid>
      <w:tr w:rsidR="00907F6D" w:rsidRPr="00AB4DCE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:rsidR="00907F6D" w:rsidRPr="00AB4DCE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AB4DCE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:rsidR="00907F6D" w:rsidRPr="00AB4DCE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B4DCE">
              <w:rPr>
                <w:rFonts w:ascii="Arial" w:hAnsi="Arial" w:cs="Arial"/>
                <w:b/>
                <w:sz w:val="20"/>
                <w:szCs w:val="20"/>
              </w:rPr>
              <w:t>Wartość środków wydatkow</w:t>
            </w:r>
            <w:r w:rsidRPr="00AB4DCE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AB4DCE">
              <w:rPr>
                <w:rFonts w:ascii="Arial" w:hAnsi="Arial" w:cs="Arial"/>
                <w:b/>
                <w:sz w:val="20"/>
                <w:szCs w:val="20"/>
              </w:rPr>
              <w:t>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:rsidR="00907F6D" w:rsidRPr="00AB4DCE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B4DCE">
              <w:rPr>
                <w:rFonts w:ascii="Arial" w:hAnsi="Arial" w:cs="Arial"/>
                <w:b/>
                <w:sz w:val="20"/>
                <w:szCs w:val="20"/>
              </w:rPr>
              <w:t>Wartość środków zaangażow</w:t>
            </w:r>
            <w:r w:rsidRPr="00AB4DCE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AB4DCE">
              <w:rPr>
                <w:rFonts w:ascii="Arial" w:hAnsi="Arial" w:cs="Arial"/>
                <w:b/>
                <w:sz w:val="20"/>
                <w:szCs w:val="20"/>
              </w:rPr>
              <w:t>nych</w:t>
            </w:r>
          </w:p>
        </w:tc>
      </w:tr>
      <w:tr w:rsidR="00AB4DCE" w:rsidRPr="00AB4DCE" w:rsidTr="00795AFA">
        <w:tc>
          <w:tcPr>
            <w:tcW w:w="2972" w:type="dxa"/>
          </w:tcPr>
          <w:p w:rsidR="000273CF" w:rsidRDefault="000273CF" w:rsidP="0045008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6319FB" w:rsidRPr="006319FB" w:rsidRDefault="00AF1D17" w:rsidP="00450089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81</w:t>
            </w:r>
            <w:r w:rsidR="000273CF">
              <w:rPr>
                <w:rFonts w:ascii="Arial" w:hAnsi="Arial" w:cs="Arial"/>
                <w:b/>
                <w:sz w:val="20"/>
                <w:szCs w:val="20"/>
              </w:rPr>
              <w:t>%</w:t>
            </w:r>
            <w:r w:rsidR="006319FB" w:rsidRPr="006319FB">
              <w:rPr>
                <w:rFonts w:ascii="Arial" w:hAnsi="Arial" w:cs="Arial"/>
                <w:b/>
                <w:sz w:val="20"/>
                <w:szCs w:val="20"/>
              </w:rPr>
              <w:t xml:space="preserve"> czasu </w:t>
            </w:r>
          </w:p>
          <w:p w:rsidR="006319FB" w:rsidRPr="006319FB" w:rsidRDefault="006319FB" w:rsidP="00450089">
            <w:pPr>
              <w:rPr>
                <w:rFonts w:ascii="Arial" w:hAnsi="Arial" w:cs="Arial"/>
                <w:sz w:val="20"/>
                <w:szCs w:val="20"/>
              </w:rPr>
            </w:pPr>
          </w:p>
          <w:p w:rsidR="00AB4DCE" w:rsidRPr="006319FB" w:rsidRDefault="006319FB" w:rsidP="003601D3">
            <w:pPr>
              <w:rPr>
                <w:rFonts w:ascii="Arial" w:hAnsi="Arial" w:cs="Arial"/>
                <w:sz w:val="20"/>
                <w:szCs w:val="20"/>
              </w:rPr>
            </w:pPr>
            <w:r w:rsidRPr="006319FB">
              <w:rPr>
                <w:rFonts w:ascii="Arial" w:hAnsi="Arial" w:cs="Arial"/>
                <w:sz w:val="20"/>
                <w:szCs w:val="20"/>
              </w:rPr>
              <w:t>(</w:t>
            </w:r>
            <w:r w:rsidR="000273CF">
              <w:rPr>
                <w:rFonts w:ascii="Arial" w:hAnsi="Arial" w:cs="Arial"/>
                <w:sz w:val="20"/>
                <w:szCs w:val="20"/>
              </w:rPr>
              <w:t>2</w:t>
            </w:r>
            <w:r w:rsidR="00AF1D17">
              <w:rPr>
                <w:rFonts w:ascii="Arial" w:hAnsi="Arial" w:cs="Arial"/>
                <w:sz w:val="20"/>
                <w:szCs w:val="20"/>
              </w:rPr>
              <w:t>9 miesięcy ukończonych, 7</w:t>
            </w:r>
            <w:r w:rsidRPr="006319FB">
              <w:rPr>
                <w:rFonts w:ascii="Arial" w:hAnsi="Arial" w:cs="Arial"/>
                <w:sz w:val="20"/>
                <w:szCs w:val="20"/>
              </w:rPr>
              <w:t xml:space="preserve"> pozostało do końca </w:t>
            </w:r>
            <w:r w:rsidR="000273CF" w:rsidRPr="006319FB">
              <w:rPr>
                <w:rFonts w:ascii="Arial" w:hAnsi="Arial" w:cs="Arial"/>
                <w:sz w:val="20"/>
                <w:szCs w:val="20"/>
              </w:rPr>
              <w:t>projektu</w:t>
            </w:r>
            <w:r w:rsidRPr="006319FB">
              <w:rPr>
                <w:rFonts w:ascii="Arial" w:hAnsi="Arial" w:cs="Arial"/>
                <w:sz w:val="20"/>
                <w:szCs w:val="20"/>
              </w:rPr>
              <w:t>, razem 36</w:t>
            </w:r>
            <w:r w:rsidR="000273CF">
              <w:rPr>
                <w:rFonts w:ascii="Arial" w:hAnsi="Arial" w:cs="Arial"/>
                <w:sz w:val="20"/>
                <w:szCs w:val="20"/>
              </w:rPr>
              <w:t xml:space="preserve"> msc</w:t>
            </w:r>
            <w:r w:rsidRPr="006319FB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3260" w:type="dxa"/>
          </w:tcPr>
          <w:p w:rsidR="006319FB" w:rsidRPr="006319FB" w:rsidRDefault="00AF1D17" w:rsidP="00CC7E21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40,36</w:t>
            </w:r>
            <w:r w:rsidR="006319FB" w:rsidRPr="006319FB">
              <w:rPr>
                <w:rFonts w:ascii="Arial" w:hAnsi="Arial" w:cs="Arial"/>
                <w:b/>
                <w:sz w:val="20"/>
                <w:szCs w:val="20"/>
              </w:rPr>
              <w:t xml:space="preserve"> % wydatków kwalifikow</w:t>
            </w:r>
            <w:r w:rsidR="006319FB" w:rsidRPr="006319FB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="006319FB" w:rsidRPr="006319FB">
              <w:rPr>
                <w:rFonts w:ascii="Arial" w:hAnsi="Arial" w:cs="Arial"/>
                <w:b/>
                <w:sz w:val="20"/>
                <w:szCs w:val="20"/>
              </w:rPr>
              <w:t>nych</w:t>
            </w:r>
          </w:p>
          <w:p w:rsidR="006319FB" w:rsidRPr="006319FB" w:rsidRDefault="006319FB" w:rsidP="00CC7E21">
            <w:pPr>
              <w:rPr>
                <w:rFonts w:ascii="Arial" w:hAnsi="Arial" w:cs="Arial"/>
                <w:sz w:val="20"/>
                <w:szCs w:val="20"/>
              </w:rPr>
            </w:pPr>
          </w:p>
          <w:p w:rsidR="006319FB" w:rsidRPr="006319FB" w:rsidRDefault="00B052B8" w:rsidP="00B052B8">
            <w:pPr>
              <w:rPr>
                <w:rFonts w:ascii="Arial" w:hAnsi="Arial" w:cs="Arial"/>
                <w:sz w:val="20"/>
                <w:szCs w:val="20"/>
              </w:rPr>
            </w:pPr>
            <w:r w:rsidRPr="00B052B8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402" w:type="dxa"/>
          </w:tcPr>
          <w:p w:rsidR="006319FB" w:rsidRPr="006319FB" w:rsidRDefault="00AF1D17" w:rsidP="00795AFA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77</w:t>
            </w:r>
            <w:r w:rsidR="006319FB" w:rsidRPr="006319FB">
              <w:rPr>
                <w:rFonts w:ascii="Arial" w:hAnsi="Arial" w:cs="Arial"/>
                <w:b/>
                <w:sz w:val="20"/>
                <w:szCs w:val="20"/>
              </w:rPr>
              <w:t xml:space="preserve">% kosztów </w:t>
            </w:r>
            <w:r w:rsidR="003601D3">
              <w:rPr>
                <w:rFonts w:ascii="Arial" w:hAnsi="Arial" w:cs="Arial"/>
                <w:b/>
                <w:sz w:val="20"/>
                <w:szCs w:val="20"/>
              </w:rPr>
              <w:t>kwalifikowanych (projekcja kosztów wraz z pe</w:t>
            </w:r>
            <w:r w:rsidR="003601D3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3601D3">
              <w:rPr>
                <w:rFonts w:ascii="Arial" w:hAnsi="Arial" w:cs="Arial"/>
                <w:b/>
                <w:sz w:val="20"/>
                <w:szCs w:val="20"/>
              </w:rPr>
              <w:t>sjami do końca trwania projektu)</w:t>
            </w:r>
          </w:p>
          <w:p w:rsidR="006319FB" w:rsidRPr="006319FB" w:rsidRDefault="006319FB" w:rsidP="00795AFA">
            <w:pPr>
              <w:rPr>
                <w:rFonts w:ascii="Arial" w:hAnsi="Arial" w:cs="Arial"/>
                <w:sz w:val="20"/>
                <w:szCs w:val="20"/>
              </w:rPr>
            </w:pPr>
          </w:p>
          <w:p w:rsidR="00E63CD3" w:rsidRPr="006319FB" w:rsidRDefault="00E63CD3" w:rsidP="00704DF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2B50C0" w:rsidRPr="00AB4DCE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auto"/>
          <w:sz w:val="20"/>
          <w:szCs w:val="20"/>
        </w:rPr>
      </w:pPr>
    </w:p>
    <w:p w:rsidR="00E42938" w:rsidRPr="00AB4DCE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auto"/>
          <w:sz w:val="20"/>
          <w:szCs w:val="20"/>
        </w:rPr>
      </w:pPr>
      <w:r w:rsidRPr="00AB4DCE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AB4DCE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AB4DCE">
        <w:rPr>
          <w:rFonts w:ascii="Arial" w:hAnsi="Arial" w:cs="Arial"/>
          <w:color w:val="auto"/>
        </w:rPr>
        <w:t xml:space="preserve"> </w:t>
      </w:r>
      <w:r w:rsidR="00B41415" w:rsidRPr="00AB4DCE">
        <w:rPr>
          <w:rFonts w:ascii="Arial" w:eastAsiaTheme="minorHAnsi" w:hAnsi="Arial" w:cs="Arial"/>
          <w:color w:val="auto"/>
          <w:sz w:val="20"/>
          <w:szCs w:val="20"/>
        </w:rPr>
        <w:t xml:space="preserve">&lt;maksymalnie </w:t>
      </w:r>
      <w:r w:rsidR="00E11B44" w:rsidRPr="00AB4DCE">
        <w:rPr>
          <w:rFonts w:ascii="Arial" w:eastAsiaTheme="minorHAnsi" w:hAnsi="Arial" w:cs="Arial"/>
          <w:color w:val="auto"/>
          <w:sz w:val="20"/>
          <w:szCs w:val="20"/>
        </w:rPr>
        <w:t>5</w:t>
      </w:r>
      <w:r w:rsidR="00B41415" w:rsidRPr="00AB4DCE">
        <w:rPr>
          <w:rFonts w:ascii="Arial" w:eastAsiaTheme="minorHAnsi" w:hAnsi="Arial" w:cs="Arial"/>
          <w:color w:val="auto"/>
          <w:sz w:val="20"/>
          <w:szCs w:val="20"/>
        </w:rPr>
        <w:t>0</w:t>
      </w:r>
      <w:r w:rsidR="00DA34DF" w:rsidRPr="00AB4DCE">
        <w:rPr>
          <w:rFonts w:ascii="Arial" w:eastAsiaTheme="minorHAnsi" w:hAnsi="Arial" w:cs="Arial"/>
          <w:color w:val="auto"/>
          <w:sz w:val="20"/>
          <w:szCs w:val="20"/>
        </w:rPr>
        <w:t>00 znaków&gt;</w:t>
      </w:r>
    </w:p>
    <w:p w:rsidR="00CF2E64" w:rsidRPr="00AB4DCE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AB4DCE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</w:tblPr>
      <w:tblGrid>
        <w:gridCol w:w="2094"/>
        <w:gridCol w:w="1662"/>
        <w:gridCol w:w="1306"/>
        <w:gridCol w:w="1864"/>
        <w:gridCol w:w="2713"/>
      </w:tblGrid>
      <w:tr w:rsidR="004350B8" w:rsidRPr="00AB4DCE" w:rsidTr="008956EE">
        <w:trPr>
          <w:tblHeader/>
        </w:trPr>
        <w:tc>
          <w:tcPr>
            <w:tcW w:w="2125" w:type="dxa"/>
            <w:shd w:val="clear" w:color="auto" w:fill="D0CECE" w:themeFill="background2" w:themeFillShade="E6"/>
          </w:tcPr>
          <w:p w:rsidR="004350B8" w:rsidRPr="00AB4DCE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B4DCE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:rsidR="004350B8" w:rsidRPr="00AB4DCE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B4DCE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AB4DCE">
              <w:rPr>
                <w:rFonts w:ascii="Arial" w:hAnsi="Arial" w:cs="Arial"/>
                <w:b/>
                <w:sz w:val="20"/>
                <w:szCs w:val="20"/>
              </w:rPr>
              <w:t>owiązane wskaźniki pr</w:t>
            </w:r>
            <w:r w:rsidR="004350B8" w:rsidRPr="00AB4DCE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="004350B8" w:rsidRPr="00AB4DCE">
              <w:rPr>
                <w:rFonts w:ascii="Arial" w:hAnsi="Arial" w:cs="Arial"/>
                <w:b/>
                <w:sz w:val="20"/>
                <w:szCs w:val="20"/>
              </w:rPr>
              <w:t xml:space="preserve">jektu </w:t>
            </w:r>
            <w:r w:rsidR="004350B8" w:rsidRPr="00AB4DCE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306" w:type="dxa"/>
            <w:shd w:val="clear" w:color="auto" w:fill="D0CECE" w:themeFill="background2" w:themeFillShade="E6"/>
          </w:tcPr>
          <w:p w:rsidR="004350B8" w:rsidRPr="00AB4DCE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B4DCE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AB4DCE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910" w:type="dxa"/>
            <w:shd w:val="clear" w:color="auto" w:fill="D0CECE" w:themeFill="background2" w:themeFillShade="E6"/>
          </w:tcPr>
          <w:p w:rsidR="004350B8" w:rsidRPr="00AB4DCE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B4DCE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AB4DCE">
              <w:rPr>
                <w:rFonts w:ascii="Arial" w:hAnsi="Arial" w:cs="Arial"/>
                <w:b/>
                <w:sz w:val="20"/>
                <w:szCs w:val="20"/>
              </w:rPr>
              <w:t>zeczywisty termin osiągni</w:t>
            </w:r>
            <w:r w:rsidR="004350B8" w:rsidRPr="00AB4DCE">
              <w:rPr>
                <w:rFonts w:ascii="Arial" w:hAnsi="Arial" w:cs="Arial"/>
                <w:b/>
                <w:sz w:val="20"/>
                <w:szCs w:val="20"/>
              </w:rPr>
              <w:t>ę</w:t>
            </w:r>
            <w:r w:rsidR="004350B8" w:rsidRPr="00AB4DCE">
              <w:rPr>
                <w:rFonts w:ascii="Arial" w:hAnsi="Arial" w:cs="Arial"/>
                <w:b/>
                <w:sz w:val="20"/>
                <w:szCs w:val="20"/>
              </w:rPr>
              <w:t>cia</w:t>
            </w:r>
          </w:p>
        </w:tc>
        <w:tc>
          <w:tcPr>
            <w:tcW w:w="2793" w:type="dxa"/>
            <w:shd w:val="clear" w:color="auto" w:fill="D0CECE" w:themeFill="background2" w:themeFillShade="E6"/>
          </w:tcPr>
          <w:p w:rsidR="004350B8" w:rsidRPr="00AB4DCE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B4DCE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AB4DCE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C76113" w:rsidRPr="00AB4DCE" w:rsidTr="008956EE">
        <w:tc>
          <w:tcPr>
            <w:tcW w:w="2125" w:type="dxa"/>
          </w:tcPr>
          <w:p w:rsidR="008956EE" w:rsidRPr="0063555A" w:rsidRDefault="008956EE" w:rsidP="008956EE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Zadanie 1 – Organ</w:t>
            </w:r>
            <w:r w:rsidRPr="0063555A">
              <w:rPr>
                <w:rFonts w:ascii="Arial" w:hAnsi="Arial" w:cs="Arial"/>
                <w:sz w:val="20"/>
                <w:szCs w:val="20"/>
              </w:rPr>
              <w:t>i</w:t>
            </w:r>
            <w:r w:rsidRPr="0063555A">
              <w:rPr>
                <w:rFonts w:ascii="Arial" w:hAnsi="Arial" w:cs="Arial"/>
                <w:sz w:val="20"/>
                <w:szCs w:val="20"/>
              </w:rPr>
              <w:t>zacja projektu</w:t>
            </w:r>
          </w:p>
          <w:p w:rsidR="00C76113" w:rsidRPr="0063555A" w:rsidRDefault="00C76113" w:rsidP="002372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6113" w:rsidRPr="0063555A" w:rsidRDefault="00AB4DCE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Pośrednio wszystkie</w:t>
            </w:r>
          </w:p>
        </w:tc>
        <w:tc>
          <w:tcPr>
            <w:tcW w:w="1306" w:type="dxa"/>
          </w:tcPr>
          <w:p w:rsidR="008956EE" w:rsidRPr="0063555A" w:rsidRDefault="008956EE" w:rsidP="008956EE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2017.07.22</w:t>
            </w:r>
          </w:p>
          <w:p w:rsidR="00C76113" w:rsidRPr="0063555A" w:rsidRDefault="00C76113" w:rsidP="002372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0" w:type="dxa"/>
          </w:tcPr>
          <w:p w:rsidR="008956EE" w:rsidRPr="0063555A" w:rsidRDefault="008956EE" w:rsidP="008956EE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2017.10.22</w:t>
            </w:r>
          </w:p>
          <w:p w:rsidR="00C76113" w:rsidRPr="0063555A" w:rsidRDefault="00C76113" w:rsidP="00237279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93" w:type="dxa"/>
          </w:tcPr>
          <w:p w:rsidR="00C76113" w:rsidRPr="0063555A" w:rsidRDefault="008956EE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Osiągnięty.</w:t>
            </w:r>
          </w:p>
          <w:p w:rsidR="008956EE" w:rsidRPr="0063555A" w:rsidRDefault="008956EE" w:rsidP="00237279">
            <w:pPr>
              <w:rPr>
                <w:rFonts w:ascii="Arial" w:hAnsi="Arial" w:cs="Arial"/>
                <w:sz w:val="20"/>
                <w:szCs w:val="20"/>
              </w:rPr>
            </w:pPr>
          </w:p>
          <w:p w:rsidR="008956EE" w:rsidRPr="0063555A" w:rsidRDefault="008956EE" w:rsidP="008956EE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 xml:space="preserve">Przesunięcie terminu względem planowanej daty zakończenia, wynika ze zmian kadrowych które w I </w:t>
            </w:r>
            <w:r w:rsidRPr="0063555A">
              <w:rPr>
                <w:rFonts w:ascii="Arial" w:hAnsi="Arial" w:cs="Arial"/>
                <w:sz w:val="20"/>
                <w:szCs w:val="20"/>
              </w:rPr>
              <w:lastRenderedPageBreak/>
              <w:t>kwartale 2017 zaszły w zespole zarządzającym projektem.</w:t>
            </w:r>
          </w:p>
        </w:tc>
      </w:tr>
      <w:tr w:rsidR="00C76113" w:rsidRPr="00AB4DCE" w:rsidTr="008956EE">
        <w:tc>
          <w:tcPr>
            <w:tcW w:w="2125" w:type="dxa"/>
          </w:tcPr>
          <w:p w:rsidR="008956EE" w:rsidRPr="0063555A" w:rsidRDefault="008956EE" w:rsidP="008956EE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lastRenderedPageBreak/>
              <w:t>Zadanie 2 – Zakup, instalacja i eksploa</w:t>
            </w:r>
            <w:r w:rsidRPr="0063555A">
              <w:rPr>
                <w:rFonts w:ascii="Arial" w:hAnsi="Arial" w:cs="Arial"/>
                <w:sz w:val="20"/>
                <w:szCs w:val="20"/>
              </w:rPr>
              <w:t>t</w:t>
            </w:r>
            <w:r w:rsidRPr="0063555A">
              <w:rPr>
                <w:rFonts w:ascii="Arial" w:hAnsi="Arial" w:cs="Arial"/>
                <w:sz w:val="20"/>
                <w:szCs w:val="20"/>
              </w:rPr>
              <w:t>acja linii technol</w:t>
            </w:r>
            <w:r w:rsidRPr="0063555A">
              <w:rPr>
                <w:rFonts w:ascii="Arial" w:hAnsi="Arial" w:cs="Arial"/>
                <w:sz w:val="20"/>
                <w:szCs w:val="20"/>
              </w:rPr>
              <w:t>o</w:t>
            </w:r>
            <w:r w:rsidRPr="0063555A">
              <w:rPr>
                <w:rFonts w:ascii="Arial" w:hAnsi="Arial" w:cs="Arial"/>
                <w:sz w:val="20"/>
                <w:szCs w:val="20"/>
              </w:rPr>
              <w:t>gicznej do digitaliz</w:t>
            </w:r>
            <w:r w:rsidRPr="0063555A">
              <w:rPr>
                <w:rFonts w:ascii="Arial" w:hAnsi="Arial" w:cs="Arial"/>
                <w:sz w:val="20"/>
                <w:szCs w:val="20"/>
              </w:rPr>
              <w:t>a</w:t>
            </w:r>
            <w:r w:rsidRPr="0063555A">
              <w:rPr>
                <w:rFonts w:ascii="Arial" w:hAnsi="Arial" w:cs="Arial"/>
                <w:sz w:val="20"/>
                <w:szCs w:val="20"/>
              </w:rPr>
              <w:t>cji i rekostrukcji</w:t>
            </w:r>
          </w:p>
          <w:p w:rsidR="00C76113" w:rsidRPr="0063555A" w:rsidRDefault="00C76113" w:rsidP="002372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6113" w:rsidRPr="0063555A" w:rsidRDefault="00AB4DCE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2,3,8,11</w:t>
            </w:r>
          </w:p>
        </w:tc>
        <w:tc>
          <w:tcPr>
            <w:tcW w:w="1306" w:type="dxa"/>
          </w:tcPr>
          <w:p w:rsidR="008956EE" w:rsidRPr="0063555A" w:rsidRDefault="008956EE" w:rsidP="008956EE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2019.08.21</w:t>
            </w:r>
          </w:p>
          <w:p w:rsidR="00C76113" w:rsidRPr="0063555A" w:rsidRDefault="00C76113" w:rsidP="002372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0" w:type="dxa"/>
          </w:tcPr>
          <w:p w:rsidR="00C76113" w:rsidRPr="0063555A" w:rsidRDefault="008956EE" w:rsidP="00237279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--</w:t>
            </w:r>
          </w:p>
        </w:tc>
        <w:tc>
          <w:tcPr>
            <w:tcW w:w="2793" w:type="dxa"/>
          </w:tcPr>
          <w:p w:rsidR="003601D3" w:rsidRDefault="003601D3" w:rsidP="008956E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 trakcie realizacji. </w:t>
            </w:r>
          </w:p>
          <w:p w:rsidR="003601D3" w:rsidRDefault="003601D3" w:rsidP="008956EE">
            <w:pPr>
              <w:rPr>
                <w:rFonts w:ascii="Arial" w:hAnsi="Arial" w:cs="Arial"/>
                <w:sz w:val="20"/>
                <w:szCs w:val="20"/>
              </w:rPr>
            </w:pPr>
          </w:p>
          <w:p w:rsidR="008956EE" w:rsidRDefault="00702A16" w:rsidP="008956E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Zakupy w ramach zadania 2 zostały zrealizowane.</w:t>
            </w:r>
          </w:p>
          <w:p w:rsidR="00702A16" w:rsidRDefault="00702A16" w:rsidP="008956EE">
            <w:pPr>
              <w:rPr>
                <w:rFonts w:ascii="Arial" w:hAnsi="Arial" w:cs="Arial"/>
                <w:sz w:val="20"/>
                <w:szCs w:val="20"/>
              </w:rPr>
            </w:pPr>
          </w:p>
          <w:p w:rsidR="00C76113" w:rsidRPr="0063555A" w:rsidRDefault="00702A16" w:rsidP="00702A1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Obecnie trwa proces odbi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rów ostatniej części zak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z w:val="20"/>
                <w:szCs w:val="20"/>
              </w:rPr>
              <w:t>pów infrastruktury technic</w:t>
            </w:r>
            <w:r>
              <w:rPr>
                <w:rFonts w:ascii="Arial" w:hAnsi="Arial" w:cs="Arial"/>
                <w:sz w:val="20"/>
                <w:szCs w:val="20"/>
              </w:rPr>
              <w:t>z</w:t>
            </w:r>
            <w:r>
              <w:rPr>
                <w:rFonts w:ascii="Arial" w:hAnsi="Arial" w:cs="Arial"/>
                <w:sz w:val="20"/>
                <w:szCs w:val="20"/>
              </w:rPr>
              <w:t>nej (instalacja&amp;testy) i ek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ploatacja linii technologic</w:t>
            </w:r>
            <w:r>
              <w:rPr>
                <w:rFonts w:ascii="Arial" w:hAnsi="Arial" w:cs="Arial"/>
                <w:sz w:val="20"/>
                <w:szCs w:val="20"/>
              </w:rPr>
              <w:t>z</w:t>
            </w:r>
            <w:r>
              <w:rPr>
                <w:rFonts w:ascii="Arial" w:hAnsi="Arial" w:cs="Arial"/>
                <w:sz w:val="20"/>
                <w:szCs w:val="20"/>
              </w:rPr>
              <w:t>nej</w:t>
            </w:r>
          </w:p>
        </w:tc>
      </w:tr>
      <w:tr w:rsidR="00C76113" w:rsidRPr="00AB4DCE" w:rsidTr="008956EE">
        <w:tc>
          <w:tcPr>
            <w:tcW w:w="2125" w:type="dxa"/>
          </w:tcPr>
          <w:p w:rsidR="008956EE" w:rsidRPr="0063555A" w:rsidRDefault="008956EE" w:rsidP="008956EE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Zadanie 3 – Digital</w:t>
            </w:r>
            <w:r w:rsidRPr="0063555A">
              <w:rPr>
                <w:rFonts w:ascii="Arial" w:hAnsi="Arial" w:cs="Arial"/>
                <w:sz w:val="20"/>
                <w:szCs w:val="20"/>
              </w:rPr>
              <w:t>i</w:t>
            </w:r>
            <w:r w:rsidRPr="0063555A">
              <w:rPr>
                <w:rFonts w:ascii="Arial" w:hAnsi="Arial" w:cs="Arial"/>
                <w:sz w:val="20"/>
                <w:szCs w:val="20"/>
              </w:rPr>
              <w:t>zacja i rekonstrukcja materiałów audiow</w:t>
            </w:r>
            <w:r w:rsidRPr="0063555A">
              <w:rPr>
                <w:rFonts w:ascii="Arial" w:hAnsi="Arial" w:cs="Arial"/>
                <w:sz w:val="20"/>
                <w:szCs w:val="20"/>
              </w:rPr>
              <w:t>i</w:t>
            </w:r>
            <w:r w:rsidRPr="0063555A">
              <w:rPr>
                <w:rFonts w:ascii="Arial" w:hAnsi="Arial" w:cs="Arial"/>
                <w:sz w:val="20"/>
                <w:szCs w:val="20"/>
              </w:rPr>
              <w:t>zualnych</w:t>
            </w:r>
          </w:p>
          <w:p w:rsidR="00C76113" w:rsidRPr="0063555A" w:rsidRDefault="00C76113" w:rsidP="002372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6113" w:rsidRPr="0063555A" w:rsidRDefault="00BD0943" w:rsidP="002372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2,5,7</w:t>
            </w:r>
          </w:p>
        </w:tc>
        <w:tc>
          <w:tcPr>
            <w:tcW w:w="1306" w:type="dxa"/>
          </w:tcPr>
          <w:p w:rsidR="008956EE" w:rsidRPr="0063555A" w:rsidRDefault="008956EE" w:rsidP="008956EE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2019.08.21</w:t>
            </w:r>
          </w:p>
          <w:p w:rsidR="00C76113" w:rsidRPr="0063555A" w:rsidRDefault="00C76113" w:rsidP="002372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0" w:type="dxa"/>
          </w:tcPr>
          <w:p w:rsidR="008956EE" w:rsidRPr="0063555A" w:rsidRDefault="008956EE" w:rsidP="008956EE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--</w:t>
            </w:r>
          </w:p>
          <w:p w:rsidR="00C76113" w:rsidRPr="0063555A" w:rsidRDefault="00C76113" w:rsidP="00237279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93" w:type="dxa"/>
          </w:tcPr>
          <w:p w:rsidR="008956EE" w:rsidRPr="0063555A" w:rsidRDefault="008956EE" w:rsidP="008956EE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- w trakcie realizacji</w:t>
            </w:r>
          </w:p>
          <w:p w:rsidR="00C76113" w:rsidRPr="0063555A" w:rsidRDefault="00C76113" w:rsidP="0023727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76113" w:rsidRPr="00AB4DCE" w:rsidTr="008956EE">
        <w:tc>
          <w:tcPr>
            <w:tcW w:w="2125" w:type="dxa"/>
          </w:tcPr>
          <w:p w:rsidR="008956EE" w:rsidRPr="0063555A" w:rsidRDefault="008956EE" w:rsidP="008956EE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Zadanie 4 – Mode</w:t>
            </w:r>
            <w:r w:rsidRPr="0063555A">
              <w:rPr>
                <w:rFonts w:ascii="Arial" w:hAnsi="Arial" w:cs="Arial"/>
                <w:sz w:val="20"/>
                <w:szCs w:val="20"/>
              </w:rPr>
              <w:t>r</w:t>
            </w:r>
            <w:r w:rsidRPr="0063555A">
              <w:rPr>
                <w:rFonts w:ascii="Arial" w:hAnsi="Arial" w:cs="Arial"/>
                <w:sz w:val="20"/>
                <w:szCs w:val="20"/>
              </w:rPr>
              <w:t>nizacja Systemu Dystrbucji Treści</w:t>
            </w:r>
          </w:p>
          <w:p w:rsidR="00C76113" w:rsidRPr="0063555A" w:rsidRDefault="00C76113" w:rsidP="002372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6113" w:rsidRPr="0063555A" w:rsidRDefault="00BD0943" w:rsidP="002372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3,4,5,6,8,</w:t>
            </w:r>
          </w:p>
        </w:tc>
        <w:tc>
          <w:tcPr>
            <w:tcW w:w="1306" w:type="dxa"/>
          </w:tcPr>
          <w:p w:rsidR="008956EE" w:rsidRPr="0063555A" w:rsidRDefault="008956EE" w:rsidP="008956EE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2017.10.21</w:t>
            </w:r>
          </w:p>
          <w:p w:rsidR="00C76113" w:rsidRPr="0063555A" w:rsidRDefault="00C76113" w:rsidP="002372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0" w:type="dxa"/>
          </w:tcPr>
          <w:p w:rsidR="00C76113" w:rsidRPr="0063555A" w:rsidRDefault="008956EE" w:rsidP="00237279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20.01.2018</w:t>
            </w:r>
          </w:p>
        </w:tc>
        <w:tc>
          <w:tcPr>
            <w:tcW w:w="2793" w:type="dxa"/>
          </w:tcPr>
          <w:p w:rsidR="00315C4A" w:rsidRDefault="00315C4A" w:rsidP="008956E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="008956EE" w:rsidRPr="0063555A">
              <w:rPr>
                <w:rFonts w:ascii="Arial" w:hAnsi="Arial" w:cs="Arial"/>
                <w:sz w:val="20"/>
                <w:szCs w:val="20"/>
              </w:rPr>
              <w:t>siągnięty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8956EE" w:rsidRPr="0063555A" w:rsidRDefault="00315C4A" w:rsidP="008956E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 dacie punktu ostatec</w:t>
            </w:r>
            <w:r>
              <w:rPr>
                <w:rFonts w:ascii="Arial" w:hAnsi="Arial" w:cs="Arial"/>
                <w:sz w:val="20"/>
                <w:szCs w:val="20"/>
              </w:rPr>
              <w:t>z</w:t>
            </w:r>
            <w:r>
              <w:rPr>
                <w:rFonts w:ascii="Arial" w:hAnsi="Arial" w:cs="Arial"/>
                <w:sz w:val="20"/>
                <w:szCs w:val="20"/>
              </w:rPr>
              <w:t>nego)</w:t>
            </w:r>
          </w:p>
          <w:p w:rsidR="008956EE" w:rsidRPr="0063555A" w:rsidRDefault="008956EE" w:rsidP="008956EE">
            <w:pPr>
              <w:rPr>
                <w:rFonts w:ascii="Arial" w:hAnsi="Arial" w:cs="Arial"/>
                <w:sz w:val="20"/>
                <w:szCs w:val="20"/>
              </w:rPr>
            </w:pPr>
          </w:p>
          <w:p w:rsidR="008956EE" w:rsidRPr="0063555A" w:rsidRDefault="00315C4A" w:rsidP="008956E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="008956EE" w:rsidRPr="0063555A">
              <w:rPr>
                <w:rFonts w:ascii="Arial" w:hAnsi="Arial" w:cs="Arial"/>
                <w:sz w:val="20"/>
                <w:szCs w:val="20"/>
              </w:rPr>
              <w:t xml:space="preserve">późnienie </w:t>
            </w:r>
            <w:r>
              <w:rPr>
                <w:rFonts w:ascii="Arial" w:hAnsi="Arial" w:cs="Arial"/>
                <w:sz w:val="20"/>
                <w:szCs w:val="20"/>
              </w:rPr>
              <w:t xml:space="preserve">względem daty planowanej wynikało </w:t>
            </w:r>
            <w:r w:rsidR="008956EE" w:rsidRPr="0063555A">
              <w:rPr>
                <w:rFonts w:ascii="Arial" w:hAnsi="Arial" w:cs="Arial"/>
                <w:sz w:val="20"/>
                <w:szCs w:val="20"/>
              </w:rPr>
              <w:t>z przeciągającej się proced</w:t>
            </w:r>
            <w:r w:rsidR="008956EE" w:rsidRPr="0063555A">
              <w:rPr>
                <w:rFonts w:ascii="Arial" w:hAnsi="Arial" w:cs="Arial"/>
                <w:sz w:val="20"/>
                <w:szCs w:val="20"/>
              </w:rPr>
              <w:t>u</w:t>
            </w:r>
            <w:r w:rsidR="008956EE" w:rsidRPr="0063555A">
              <w:rPr>
                <w:rFonts w:ascii="Arial" w:hAnsi="Arial" w:cs="Arial"/>
                <w:sz w:val="20"/>
                <w:szCs w:val="20"/>
              </w:rPr>
              <w:t>ry przetargowej. Związane było to m.in. z konieczn</w:t>
            </w:r>
            <w:r w:rsidR="008956EE" w:rsidRPr="0063555A">
              <w:rPr>
                <w:rFonts w:ascii="Arial" w:hAnsi="Arial" w:cs="Arial"/>
                <w:sz w:val="20"/>
                <w:szCs w:val="20"/>
              </w:rPr>
              <w:t>o</w:t>
            </w:r>
            <w:r w:rsidR="008956EE" w:rsidRPr="0063555A">
              <w:rPr>
                <w:rFonts w:ascii="Arial" w:hAnsi="Arial" w:cs="Arial"/>
                <w:sz w:val="20"/>
                <w:szCs w:val="20"/>
              </w:rPr>
              <w:t>ścią korekty dokumentacji przetargowej ogłoszonego postępowania, w wyniku przeprowadzonej przez Centrum Projektów Polska Cyfrowa analizy ex ante. W związku z powyższym ni</w:t>
            </w:r>
            <w:r w:rsidR="008956EE" w:rsidRPr="0063555A">
              <w:rPr>
                <w:rFonts w:ascii="Arial" w:hAnsi="Arial" w:cs="Arial"/>
                <w:sz w:val="20"/>
                <w:szCs w:val="20"/>
              </w:rPr>
              <w:t>e</w:t>
            </w:r>
            <w:r w:rsidR="008956EE" w:rsidRPr="0063555A">
              <w:rPr>
                <w:rFonts w:ascii="Arial" w:hAnsi="Arial" w:cs="Arial"/>
                <w:sz w:val="20"/>
                <w:szCs w:val="20"/>
              </w:rPr>
              <w:t>zbędne było przesunięcie terminów rozstrzygnięcia postępowania, co przełoż</w:t>
            </w:r>
            <w:r w:rsidR="008956EE" w:rsidRPr="0063555A">
              <w:rPr>
                <w:rFonts w:ascii="Arial" w:hAnsi="Arial" w:cs="Arial"/>
                <w:sz w:val="20"/>
                <w:szCs w:val="20"/>
              </w:rPr>
              <w:t>y</w:t>
            </w:r>
            <w:r w:rsidR="008956EE" w:rsidRPr="0063555A">
              <w:rPr>
                <w:rFonts w:ascii="Arial" w:hAnsi="Arial" w:cs="Arial"/>
                <w:sz w:val="20"/>
                <w:szCs w:val="20"/>
              </w:rPr>
              <w:t>ło się na wszystkie terminy zw. Z kamieniem milowym.</w:t>
            </w:r>
          </w:p>
          <w:p w:rsidR="00C76113" w:rsidRPr="0063555A" w:rsidRDefault="00C76113" w:rsidP="0023727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76113" w:rsidRPr="00AB4DCE" w:rsidTr="008956EE">
        <w:tc>
          <w:tcPr>
            <w:tcW w:w="2125" w:type="dxa"/>
          </w:tcPr>
          <w:p w:rsidR="008956EE" w:rsidRPr="0063555A" w:rsidRDefault="008956EE" w:rsidP="008956EE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Zadanie 5 – Adapt</w:t>
            </w:r>
            <w:r w:rsidRPr="0063555A">
              <w:rPr>
                <w:rFonts w:ascii="Arial" w:hAnsi="Arial" w:cs="Arial"/>
                <w:sz w:val="20"/>
                <w:szCs w:val="20"/>
              </w:rPr>
              <w:t>a</w:t>
            </w:r>
            <w:r w:rsidRPr="0063555A">
              <w:rPr>
                <w:rFonts w:ascii="Arial" w:hAnsi="Arial" w:cs="Arial"/>
                <w:sz w:val="20"/>
                <w:szCs w:val="20"/>
              </w:rPr>
              <w:t>cja platformy Inte</w:t>
            </w:r>
            <w:r w:rsidRPr="0063555A">
              <w:rPr>
                <w:rFonts w:ascii="Arial" w:hAnsi="Arial" w:cs="Arial"/>
                <w:sz w:val="20"/>
                <w:szCs w:val="20"/>
              </w:rPr>
              <w:t>r</w:t>
            </w:r>
            <w:r w:rsidRPr="0063555A">
              <w:rPr>
                <w:rFonts w:ascii="Arial" w:hAnsi="Arial" w:cs="Arial"/>
                <w:sz w:val="20"/>
                <w:szCs w:val="20"/>
              </w:rPr>
              <w:t>netowej – portalu TVP</w:t>
            </w:r>
          </w:p>
          <w:p w:rsidR="00C76113" w:rsidRPr="0063555A" w:rsidRDefault="00C76113" w:rsidP="002372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6113" w:rsidRPr="0063555A" w:rsidRDefault="00BD0943" w:rsidP="002372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1,3,6,8</w:t>
            </w:r>
          </w:p>
        </w:tc>
        <w:tc>
          <w:tcPr>
            <w:tcW w:w="1306" w:type="dxa"/>
          </w:tcPr>
          <w:p w:rsidR="008956EE" w:rsidRPr="0063555A" w:rsidRDefault="008956EE" w:rsidP="008956EE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2017.12.16</w:t>
            </w:r>
          </w:p>
          <w:p w:rsidR="00C76113" w:rsidRPr="0063555A" w:rsidRDefault="00C76113" w:rsidP="002372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0" w:type="dxa"/>
          </w:tcPr>
          <w:p w:rsidR="00C76113" w:rsidRPr="0063555A" w:rsidRDefault="008956EE" w:rsidP="00237279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22.01.2018</w:t>
            </w:r>
          </w:p>
        </w:tc>
        <w:tc>
          <w:tcPr>
            <w:tcW w:w="2793" w:type="dxa"/>
          </w:tcPr>
          <w:p w:rsidR="00315C4A" w:rsidRDefault="00315C4A" w:rsidP="00315C4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Pr="0063555A">
              <w:rPr>
                <w:rFonts w:ascii="Arial" w:hAnsi="Arial" w:cs="Arial"/>
                <w:sz w:val="20"/>
                <w:szCs w:val="20"/>
              </w:rPr>
              <w:t>siągnięty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8956EE" w:rsidRDefault="00315C4A" w:rsidP="00315C4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 dacie punktu ostatec</w:t>
            </w:r>
            <w:r>
              <w:rPr>
                <w:rFonts w:ascii="Arial" w:hAnsi="Arial" w:cs="Arial"/>
                <w:sz w:val="20"/>
                <w:szCs w:val="20"/>
              </w:rPr>
              <w:t>z</w:t>
            </w:r>
            <w:r>
              <w:rPr>
                <w:rFonts w:ascii="Arial" w:hAnsi="Arial" w:cs="Arial"/>
                <w:sz w:val="20"/>
                <w:szCs w:val="20"/>
              </w:rPr>
              <w:t>nego)</w:t>
            </w:r>
          </w:p>
          <w:p w:rsidR="00315C4A" w:rsidRPr="0063555A" w:rsidRDefault="00315C4A" w:rsidP="00315C4A">
            <w:pPr>
              <w:rPr>
                <w:rFonts w:ascii="Arial" w:hAnsi="Arial" w:cs="Arial"/>
                <w:sz w:val="20"/>
                <w:szCs w:val="20"/>
              </w:rPr>
            </w:pPr>
          </w:p>
          <w:p w:rsidR="00C76113" w:rsidRPr="0063555A" w:rsidRDefault="008956EE" w:rsidP="008956EE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 xml:space="preserve">opóźnienie </w:t>
            </w:r>
            <w:r w:rsidR="00315C4A">
              <w:rPr>
                <w:rFonts w:ascii="Arial" w:hAnsi="Arial" w:cs="Arial"/>
                <w:sz w:val="20"/>
                <w:szCs w:val="20"/>
              </w:rPr>
              <w:t xml:space="preserve">względem daty planowanej </w:t>
            </w:r>
            <w:r w:rsidRPr="0063555A">
              <w:rPr>
                <w:rFonts w:ascii="Arial" w:hAnsi="Arial" w:cs="Arial"/>
                <w:sz w:val="20"/>
                <w:szCs w:val="20"/>
              </w:rPr>
              <w:t>wynika z w</w:t>
            </w:r>
            <w:r w:rsidRPr="0063555A">
              <w:rPr>
                <w:rFonts w:ascii="Arial" w:hAnsi="Arial" w:cs="Arial"/>
                <w:sz w:val="20"/>
                <w:szCs w:val="20"/>
              </w:rPr>
              <w:t>y</w:t>
            </w:r>
            <w:r w:rsidRPr="0063555A">
              <w:rPr>
                <w:rFonts w:ascii="Arial" w:hAnsi="Arial" w:cs="Arial"/>
                <w:sz w:val="20"/>
                <w:szCs w:val="20"/>
              </w:rPr>
              <w:t>dłużonego procesu akce</w:t>
            </w:r>
            <w:r w:rsidRPr="0063555A">
              <w:rPr>
                <w:rFonts w:ascii="Arial" w:hAnsi="Arial" w:cs="Arial"/>
                <w:sz w:val="20"/>
                <w:szCs w:val="20"/>
              </w:rPr>
              <w:t>p</w:t>
            </w:r>
            <w:r w:rsidRPr="0063555A">
              <w:rPr>
                <w:rFonts w:ascii="Arial" w:hAnsi="Arial" w:cs="Arial"/>
                <w:sz w:val="20"/>
                <w:szCs w:val="20"/>
              </w:rPr>
              <w:t>tacji zaprezentowanych przez wykonawcę projektów graficznych. Dostosowanie projektu do wysokich sta</w:t>
            </w:r>
            <w:r w:rsidRPr="0063555A">
              <w:rPr>
                <w:rFonts w:ascii="Arial" w:hAnsi="Arial" w:cs="Arial"/>
                <w:sz w:val="20"/>
                <w:szCs w:val="20"/>
              </w:rPr>
              <w:t>n</w:t>
            </w:r>
            <w:r w:rsidRPr="0063555A">
              <w:rPr>
                <w:rFonts w:ascii="Arial" w:hAnsi="Arial" w:cs="Arial"/>
                <w:sz w:val="20"/>
                <w:szCs w:val="20"/>
              </w:rPr>
              <w:t>dardów estetycznych serw</w:t>
            </w:r>
            <w:r w:rsidRPr="0063555A">
              <w:rPr>
                <w:rFonts w:ascii="Arial" w:hAnsi="Arial" w:cs="Arial"/>
                <w:sz w:val="20"/>
                <w:szCs w:val="20"/>
              </w:rPr>
              <w:t>i</w:t>
            </w:r>
            <w:r w:rsidRPr="0063555A">
              <w:rPr>
                <w:rFonts w:ascii="Arial" w:hAnsi="Arial" w:cs="Arial"/>
                <w:sz w:val="20"/>
                <w:szCs w:val="20"/>
              </w:rPr>
              <w:t>sów TVP wymagało doda</w:t>
            </w:r>
            <w:r w:rsidRPr="0063555A">
              <w:rPr>
                <w:rFonts w:ascii="Arial" w:hAnsi="Arial" w:cs="Arial"/>
                <w:sz w:val="20"/>
                <w:szCs w:val="20"/>
              </w:rPr>
              <w:t>t</w:t>
            </w:r>
            <w:r w:rsidRPr="0063555A">
              <w:rPr>
                <w:rFonts w:ascii="Arial" w:hAnsi="Arial" w:cs="Arial"/>
                <w:sz w:val="20"/>
                <w:szCs w:val="20"/>
              </w:rPr>
              <w:t>kowych prac i konsultacji z wykonawcą, a także zaa</w:t>
            </w:r>
            <w:r w:rsidRPr="0063555A">
              <w:rPr>
                <w:rFonts w:ascii="Arial" w:hAnsi="Arial" w:cs="Arial"/>
                <w:sz w:val="20"/>
                <w:szCs w:val="20"/>
              </w:rPr>
              <w:t>n</w:t>
            </w:r>
            <w:r w:rsidRPr="0063555A">
              <w:rPr>
                <w:rFonts w:ascii="Arial" w:hAnsi="Arial" w:cs="Arial"/>
                <w:sz w:val="20"/>
                <w:szCs w:val="20"/>
              </w:rPr>
              <w:t>gażowania po stronie pr</w:t>
            </w:r>
            <w:r w:rsidRPr="0063555A">
              <w:rPr>
                <w:rFonts w:ascii="Arial" w:hAnsi="Arial" w:cs="Arial"/>
                <w:sz w:val="20"/>
                <w:szCs w:val="20"/>
              </w:rPr>
              <w:t>a</w:t>
            </w:r>
            <w:r w:rsidRPr="0063555A">
              <w:rPr>
                <w:rFonts w:ascii="Arial" w:hAnsi="Arial" w:cs="Arial"/>
                <w:sz w:val="20"/>
                <w:szCs w:val="20"/>
              </w:rPr>
              <w:lastRenderedPageBreak/>
              <w:t>cowników TVP.</w:t>
            </w:r>
          </w:p>
        </w:tc>
      </w:tr>
      <w:tr w:rsidR="008956EE" w:rsidRPr="00AB4DCE" w:rsidTr="008956EE">
        <w:tc>
          <w:tcPr>
            <w:tcW w:w="2125" w:type="dxa"/>
          </w:tcPr>
          <w:p w:rsidR="008956EE" w:rsidRPr="0063555A" w:rsidRDefault="008956EE" w:rsidP="008956EE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lastRenderedPageBreak/>
              <w:t>Zadanie 6 - Ud</w:t>
            </w:r>
            <w:r w:rsidRPr="0063555A">
              <w:rPr>
                <w:rFonts w:ascii="Arial" w:hAnsi="Arial" w:cs="Arial"/>
                <w:sz w:val="20"/>
                <w:szCs w:val="20"/>
              </w:rPr>
              <w:t>o</w:t>
            </w:r>
            <w:r w:rsidRPr="0063555A">
              <w:rPr>
                <w:rFonts w:ascii="Arial" w:hAnsi="Arial" w:cs="Arial"/>
                <w:sz w:val="20"/>
                <w:szCs w:val="20"/>
              </w:rPr>
              <w:t>stępnienie zdigital</w:t>
            </w:r>
            <w:r w:rsidRPr="0063555A">
              <w:rPr>
                <w:rFonts w:ascii="Arial" w:hAnsi="Arial" w:cs="Arial"/>
                <w:sz w:val="20"/>
                <w:szCs w:val="20"/>
              </w:rPr>
              <w:t>i</w:t>
            </w:r>
            <w:r w:rsidRPr="0063555A">
              <w:rPr>
                <w:rFonts w:ascii="Arial" w:hAnsi="Arial" w:cs="Arial"/>
                <w:sz w:val="20"/>
                <w:szCs w:val="20"/>
              </w:rPr>
              <w:t>zowanych materi</w:t>
            </w:r>
            <w:r w:rsidRPr="0063555A">
              <w:rPr>
                <w:rFonts w:ascii="Arial" w:hAnsi="Arial" w:cs="Arial"/>
                <w:sz w:val="20"/>
                <w:szCs w:val="20"/>
              </w:rPr>
              <w:t>a</w:t>
            </w:r>
            <w:r w:rsidRPr="0063555A">
              <w:rPr>
                <w:rFonts w:ascii="Arial" w:hAnsi="Arial" w:cs="Arial"/>
                <w:sz w:val="20"/>
                <w:szCs w:val="20"/>
              </w:rPr>
              <w:t>łów audiowizualnych</w:t>
            </w:r>
          </w:p>
          <w:p w:rsidR="008956EE" w:rsidRPr="0063555A" w:rsidRDefault="008956EE" w:rsidP="002372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56EE" w:rsidRPr="0063555A" w:rsidRDefault="00BD0943" w:rsidP="002372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1,2,3,4,5,6,7,8,9</w:t>
            </w:r>
          </w:p>
        </w:tc>
        <w:tc>
          <w:tcPr>
            <w:tcW w:w="1306" w:type="dxa"/>
          </w:tcPr>
          <w:p w:rsidR="008956EE" w:rsidRPr="0063555A" w:rsidRDefault="008956EE" w:rsidP="008956EE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2019.08.21</w:t>
            </w:r>
          </w:p>
          <w:p w:rsidR="008956EE" w:rsidRPr="0063555A" w:rsidRDefault="008956EE" w:rsidP="002372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0" w:type="dxa"/>
          </w:tcPr>
          <w:p w:rsidR="008956EE" w:rsidRPr="0063555A" w:rsidRDefault="008956EE" w:rsidP="00237279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--</w:t>
            </w:r>
          </w:p>
        </w:tc>
        <w:tc>
          <w:tcPr>
            <w:tcW w:w="2793" w:type="dxa"/>
          </w:tcPr>
          <w:p w:rsidR="008956EE" w:rsidRPr="0063555A" w:rsidRDefault="008956EE" w:rsidP="00281D01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- w trakcie realizacji</w:t>
            </w:r>
          </w:p>
          <w:p w:rsidR="008956EE" w:rsidRPr="0063555A" w:rsidRDefault="008956EE" w:rsidP="00281D0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319FB" w:rsidRPr="00AB4DCE" w:rsidTr="008956EE">
        <w:tc>
          <w:tcPr>
            <w:tcW w:w="2125" w:type="dxa"/>
          </w:tcPr>
          <w:p w:rsidR="006319FB" w:rsidRDefault="006319FB" w:rsidP="006319F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Zadanie 7 - Inform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a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cja i promocja pr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o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jektu</w:t>
            </w:r>
          </w:p>
          <w:p w:rsidR="006319FB" w:rsidRPr="0063555A" w:rsidRDefault="006319FB" w:rsidP="008956E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19FB" w:rsidRPr="0063555A" w:rsidRDefault="00BD0943" w:rsidP="002372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Pośrednio wszystkie wskaźniki</w:t>
            </w:r>
          </w:p>
        </w:tc>
        <w:tc>
          <w:tcPr>
            <w:tcW w:w="1306" w:type="dxa"/>
          </w:tcPr>
          <w:p w:rsidR="006319FB" w:rsidRDefault="006319FB" w:rsidP="006319F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2019.08.21</w:t>
            </w:r>
          </w:p>
          <w:p w:rsidR="006319FB" w:rsidRPr="0063555A" w:rsidRDefault="006319FB" w:rsidP="008956E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0" w:type="dxa"/>
          </w:tcPr>
          <w:p w:rsidR="006319FB" w:rsidRPr="0063555A" w:rsidRDefault="006319FB" w:rsidP="00237279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--</w:t>
            </w:r>
          </w:p>
        </w:tc>
        <w:tc>
          <w:tcPr>
            <w:tcW w:w="2793" w:type="dxa"/>
          </w:tcPr>
          <w:p w:rsidR="006319FB" w:rsidRPr="0063555A" w:rsidRDefault="006319FB" w:rsidP="006319FB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- w trakcie realizacji</w:t>
            </w:r>
          </w:p>
          <w:p w:rsidR="006319FB" w:rsidRPr="0063555A" w:rsidRDefault="006319FB" w:rsidP="00281D0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141A92" w:rsidRPr="00AB4DCE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AB4DCE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</w:tblPr>
      <w:tblGrid>
        <w:gridCol w:w="2545"/>
        <w:gridCol w:w="1278"/>
        <w:gridCol w:w="1842"/>
        <w:gridCol w:w="1701"/>
        <w:gridCol w:w="2268"/>
      </w:tblGrid>
      <w:tr w:rsidR="00047D9D" w:rsidRPr="00AB4DCE" w:rsidTr="008F3FF2">
        <w:trPr>
          <w:trHeight w:val="992"/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:rsidR="00047D9D" w:rsidRPr="00AB4DCE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B4DCE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AB4DCE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:rsidR="00047D9D" w:rsidRPr="00AB4DCE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B4DCE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AB4DCE">
              <w:rPr>
                <w:rFonts w:ascii="Arial" w:hAnsi="Arial" w:cs="Arial"/>
                <w:b/>
                <w:sz w:val="20"/>
                <w:szCs w:val="20"/>
              </w:rPr>
              <w:t>edn. mi</w:t>
            </w:r>
            <w:r w:rsidR="00047D9D" w:rsidRPr="00AB4DCE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="00047D9D" w:rsidRPr="00AB4DCE">
              <w:rPr>
                <w:rFonts w:ascii="Arial" w:hAnsi="Arial" w:cs="Arial"/>
                <w:b/>
                <w:sz w:val="20"/>
                <w:szCs w:val="20"/>
              </w:rPr>
              <w:t>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:rsidR="00DC39A9" w:rsidRPr="00AB4DCE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B4DCE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AB4DCE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:rsidR="00047D9D" w:rsidRPr="00AB4DCE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B4DCE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:rsidR="00047D9D" w:rsidRPr="00AB4DCE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B4DCE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AB4DCE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AB4DCE">
              <w:rPr>
                <w:rFonts w:ascii="Arial" w:hAnsi="Arial" w:cs="Arial"/>
                <w:b/>
                <w:sz w:val="20"/>
                <w:szCs w:val="20"/>
              </w:rPr>
              <w:t>termin osi</w:t>
            </w:r>
            <w:r w:rsidR="00047D9D" w:rsidRPr="00AB4DCE">
              <w:rPr>
                <w:rFonts w:ascii="Arial" w:hAnsi="Arial" w:cs="Arial"/>
                <w:b/>
                <w:sz w:val="20"/>
                <w:szCs w:val="20"/>
              </w:rPr>
              <w:t>ą</w:t>
            </w:r>
            <w:r w:rsidR="00047D9D" w:rsidRPr="00AB4DCE">
              <w:rPr>
                <w:rFonts w:ascii="Arial" w:hAnsi="Arial" w:cs="Arial"/>
                <w:b/>
                <w:sz w:val="20"/>
                <w:szCs w:val="20"/>
              </w:rPr>
              <w:t>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:rsidR="00047D9D" w:rsidRPr="00AB4DCE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B4DCE">
              <w:rPr>
                <w:rFonts w:ascii="Arial" w:hAnsi="Arial" w:cs="Arial"/>
                <w:b/>
                <w:sz w:val="20"/>
                <w:szCs w:val="20"/>
              </w:rPr>
              <w:t>Wartość osiągnięta od początku realiz</w:t>
            </w:r>
            <w:r w:rsidRPr="00AB4DCE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AB4DCE">
              <w:rPr>
                <w:rFonts w:ascii="Arial" w:hAnsi="Arial" w:cs="Arial"/>
                <w:b/>
                <w:sz w:val="20"/>
                <w:szCs w:val="20"/>
              </w:rPr>
              <w:t>cji projektu (narast</w:t>
            </w:r>
            <w:r w:rsidRPr="00AB4DCE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AB4DCE">
              <w:rPr>
                <w:rFonts w:ascii="Arial" w:hAnsi="Arial" w:cs="Arial"/>
                <w:b/>
                <w:sz w:val="20"/>
                <w:szCs w:val="20"/>
              </w:rPr>
              <w:t>jąco)</w:t>
            </w:r>
          </w:p>
        </w:tc>
      </w:tr>
      <w:tr w:rsidR="00C76113" w:rsidRPr="00AB4DCE" w:rsidTr="00047D9D">
        <w:tc>
          <w:tcPr>
            <w:tcW w:w="2545" w:type="dxa"/>
          </w:tcPr>
          <w:p w:rsidR="0074234F" w:rsidRPr="0063555A" w:rsidRDefault="0074234F" w:rsidP="0063555A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1.</w:t>
            </w:r>
          </w:p>
          <w:p w:rsidR="00C76113" w:rsidRPr="0063555A" w:rsidRDefault="00281D01" w:rsidP="0063555A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Liczba podmiotów, które udostępniły on-line info</w:t>
            </w:r>
            <w:r w:rsidRPr="0063555A">
              <w:rPr>
                <w:rFonts w:ascii="Arial" w:hAnsi="Arial" w:cs="Arial"/>
                <w:sz w:val="20"/>
                <w:szCs w:val="20"/>
              </w:rPr>
              <w:t>r</w:t>
            </w:r>
            <w:r w:rsidRPr="0063555A">
              <w:rPr>
                <w:rFonts w:ascii="Arial" w:hAnsi="Arial" w:cs="Arial"/>
                <w:sz w:val="20"/>
                <w:szCs w:val="20"/>
              </w:rPr>
              <w:t>macje sektora publiczn</w:t>
            </w:r>
            <w:r w:rsidRPr="0063555A">
              <w:rPr>
                <w:rFonts w:ascii="Arial" w:hAnsi="Arial" w:cs="Arial"/>
                <w:sz w:val="20"/>
                <w:szCs w:val="20"/>
              </w:rPr>
              <w:t>e</w:t>
            </w:r>
            <w:r w:rsidRPr="0063555A">
              <w:rPr>
                <w:rFonts w:ascii="Arial" w:hAnsi="Arial" w:cs="Arial"/>
                <w:sz w:val="20"/>
                <w:szCs w:val="20"/>
              </w:rPr>
              <w:t xml:space="preserve">go </w:t>
            </w:r>
          </w:p>
        </w:tc>
        <w:tc>
          <w:tcPr>
            <w:tcW w:w="1278" w:type="dxa"/>
          </w:tcPr>
          <w:p w:rsidR="00C76113" w:rsidRPr="0063555A" w:rsidRDefault="00281D01" w:rsidP="0063555A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:rsidR="00C76113" w:rsidRPr="0063555A" w:rsidRDefault="00281D01" w:rsidP="0063555A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:rsidR="006319FB" w:rsidRDefault="008F3FF2" w:rsidP="006319F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2019.10.22</w:t>
            </w:r>
          </w:p>
          <w:p w:rsidR="00C76113" w:rsidRPr="0063555A" w:rsidRDefault="00C76113" w:rsidP="0063555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C76113" w:rsidRPr="0063555A" w:rsidRDefault="00281D01" w:rsidP="0063555A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C76113" w:rsidRPr="00AB4DCE" w:rsidTr="00047D9D">
        <w:tc>
          <w:tcPr>
            <w:tcW w:w="2545" w:type="dxa"/>
          </w:tcPr>
          <w:p w:rsidR="0074234F" w:rsidRPr="0063555A" w:rsidRDefault="0074234F" w:rsidP="0063555A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2.</w:t>
            </w:r>
          </w:p>
          <w:p w:rsidR="00281D01" w:rsidRPr="0063555A" w:rsidRDefault="00281D01" w:rsidP="0063555A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Liczba zdigitalizowanych dokumentów zawieraj</w:t>
            </w:r>
            <w:r w:rsidRPr="0063555A">
              <w:rPr>
                <w:rFonts w:ascii="Arial" w:hAnsi="Arial" w:cs="Arial"/>
                <w:sz w:val="20"/>
                <w:szCs w:val="20"/>
              </w:rPr>
              <w:t>ą</w:t>
            </w:r>
            <w:r w:rsidRPr="0063555A">
              <w:rPr>
                <w:rFonts w:ascii="Arial" w:hAnsi="Arial" w:cs="Arial"/>
                <w:sz w:val="20"/>
                <w:szCs w:val="20"/>
              </w:rPr>
              <w:t>cych informacje</w:t>
            </w:r>
          </w:p>
          <w:p w:rsidR="00C76113" w:rsidRPr="0063555A" w:rsidRDefault="00281D01" w:rsidP="0063555A">
            <w:pPr>
              <w:pStyle w:val="Tekstpodstawowy2"/>
              <w:spacing w:after="0" w:line="259" w:lineRule="auto"/>
              <w:ind w:left="0"/>
              <w:rPr>
                <w:rFonts w:eastAsiaTheme="minorHAnsi" w:cs="Arial"/>
                <w:sz w:val="20"/>
                <w:szCs w:val="20"/>
                <w:lang w:val="pl-PL"/>
              </w:rPr>
            </w:pPr>
            <w:r w:rsidRPr="0063555A">
              <w:rPr>
                <w:rFonts w:eastAsiaTheme="minorHAnsi" w:cs="Arial"/>
                <w:sz w:val="20"/>
                <w:szCs w:val="20"/>
                <w:lang w:val="pl-PL"/>
              </w:rPr>
              <w:t>sektora publicznego</w:t>
            </w:r>
          </w:p>
        </w:tc>
        <w:tc>
          <w:tcPr>
            <w:tcW w:w="1278" w:type="dxa"/>
          </w:tcPr>
          <w:p w:rsidR="00C76113" w:rsidRPr="0063555A" w:rsidRDefault="00281D01" w:rsidP="0063555A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:rsidR="00C76113" w:rsidRPr="0063555A" w:rsidRDefault="00281D01" w:rsidP="0063555A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836</w:t>
            </w:r>
          </w:p>
        </w:tc>
        <w:tc>
          <w:tcPr>
            <w:tcW w:w="1701" w:type="dxa"/>
          </w:tcPr>
          <w:p w:rsidR="008F3FF2" w:rsidRDefault="008F3FF2" w:rsidP="008F3FF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2019.10.22</w:t>
            </w:r>
          </w:p>
          <w:p w:rsidR="00C76113" w:rsidRPr="0063555A" w:rsidRDefault="00C76113" w:rsidP="0063555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C76113" w:rsidRPr="0063555A" w:rsidRDefault="008A3400" w:rsidP="0063555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="008A5F53">
              <w:rPr>
                <w:rFonts w:ascii="Arial" w:hAnsi="Arial" w:cs="Arial"/>
                <w:sz w:val="20"/>
                <w:szCs w:val="20"/>
              </w:rPr>
              <w:t>65</w:t>
            </w:r>
          </w:p>
        </w:tc>
      </w:tr>
      <w:tr w:rsidR="00C76113" w:rsidRPr="00AB4DCE" w:rsidTr="00047D9D">
        <w:tc>
          <w:tcPr>
            <w:tcW w:w="2545" w:type="dxa"/>
          </w:tcPr>
          <w:p w:rsidR="0074234F" w:rsidRPr="0063555A" w:rsidRDefault="0074234F" w:rsidP="0063555A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3.</w:t>
            </w:r>
          </w:p>
          <w:p w:rsidR="00281D01" w:rsidRPr="0063555A" w:rsidRDefault="00281D01" w:rsidP="0063555A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Liczba udostępnionych on-line dokumentów z</w:t>
            </w:r>
            <w:r w:rsidRPr="0063555A">
              <w:rPr>
                <w:rFonts w:ascii="Arial" w:hAnsi="Arial" w:cs="Arial"/>
                <w:sz w:val="20"/>
                <w:szCs w:val="20"/>
              </w:rPr>
              <w:t>a</w:t>
            </w:r>
            <w:r w:rsidRPr="0063555A">
              <w:rPr>
                <w:rFonts w:ascii="Arial" w:hAnsi="Arial" w:cs="Arial"/>
                <w:sz w:val="20"/>
                <w:szCs w:val="20"/>
              </w:rPr>
              <w:t>wierających</w:t>
            </w:r>
          </w:p>
          <w:p w:rsidR="00C76113" w:rsidRPr="0063555A" w:rsidRDefault="00281D01" w:rsidP="0063555A">
            <w:pPr>
              <w:pStyle w:val="Tekstpodstawowy2"/>
              <w:spacing w:after="0" w:line="259" w:lineRule="auto"/>
              <w:ind w:left="0"/>
              <w:rPr>
                <w:rFonts w:eastAsiaTheme="minorHAnsi" w:cs="Arial"/>
                <w:sz w:val="20"/>
                <w:szCs w:val="20"/>
                <w:lang w:val="pl-PL"/>
              </w:rPr>
            </w:pPr>
            <w:r w:rsidRPr="0063555A">
              <w:rPr>
                <w:rFonts w:eastAsiaTheme="minorHAnsi" w:cs="Arial"/>
                <w:sz w:val="20"/>
                <w:szCs w:val="20"/>
                <w:lang w:val="pl-PL"/>
              </w:rPr>
              <w:t>informacje sektora p</w:t>
            </w:r>
            <w:r w:rsidRPr="0063555A">
              <w:rPr>
                <w:rFonts w:eastAsiaTheme="minorHAnsi" w:cs="Arial"/>
                <w:sz w:val="20"/>
                <w:szCs w:val="20"/>
                <w:lang w:val="pl-PL"/>
              </w:rPr>
              <w:t>u</w:t>
            </w:r>
            <w:r w:rsidRPr="0063555A">
              <w:rPr>
                <w:rFonts w:eastAsiaTheme="minorHAnsi" w:cs="Arial"/>
                <w:sz w:val="20"/>
                <w:szCs w:val="20"/>
                <w:lang w:val="pl-PL"/>
              </w:rPr>
              <w:t xml:space="preserve">blicznego </w:t>
            </w:r>
          </w:p>
        </w:tc>
        <w:tc>
          <w:tcPr>
            <w:tcW w:w="1278" w:type="dxa"/>
          </w:tcPr>
          <w:p w:rsidR="00C76113" w:rsidRPr="0063555A" w:rsidRDefault="00BE7D0F" w:rsidP="0063555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</w:t>
            </w:r>
          </w:p>
        </w:tc>
        <w:tc>
          <w:tcPr>
            <w:tcW w:w="1842" w:type="dxa"/>
          </w:tcPr>
          <w:p w:rsidR="00C76113" w:rsidRPr="0063555A" w:rsidRDefault="00281D01" w:rsidP="0063555A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836</w:t>
            </w:r>
          </w:p>
        </w:tc>
        <w:tc>
          <w:tcPr>
            <w:tcW w:w="1701" w:type="dxa"/>
          </w:tcPr>
          <w:p w:rsidR="008F3FF2" w:rsidRDefault="008F3FF2" w:rsidP="008F3FF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2019.10.22</w:t>
            </w:r>
          </w:p>
          <w:p w:rsidR="00C76113" w:rsidRPr="0063555A" w:rsidRDefault="00C76113" w:rsidP="0063555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C76113" w:rsidRPr="0063555A" w:rsidRDefault="0014316F" w:rsidP="003A2B5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534</w:t>
            </w:r>
          </w:p>
        </w:tc>
      </w:tr>
      <w:tr w:rsidR="00C76113" w:rsidRPr="00AB4DCE" w:rsidTr="00047D9D">
        <w:tc>
          <w:tcPr>
            <w:tcW w:w="2545" w:type="dxa"/>
          </w:tcPr>
          <w:p w:rsidR="0074234F" w:rsidRPr="0063555A" w:rsidRDefault="0074234F" w:rsidP="0063555A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4.</w:t>
            </w:r>
          </w:p>
          <w:p w:rsidR="00C76113" w:rsidRPr="0063555A" w:rsidRDefault="00281D01" w:rsidP="0063555A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 xml:space="preserve">Liczba utworzonych API </w:t>
            </w:r>
          </w:p>
        </w:tc>
        <w:tc>
          <w:tcPr>
            <w:tcW w:w="1278" w:type="dxa"/>
          </w:tcPr>
          <w:p w:rsidR="00C76113" w:rsidRPr="0063555A" w:rsidRDefault="00281D01" w:rsidP="0063555A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:rsidR="00C76113" w:rsidRPr="0063555A" w:rsidRDefault="00281D01" w:rsidP="0063555A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:rsidR="008F3FF2" w:rsidRDefault="008F3FF2" w:rsidP="008F3FF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2019.10.22</w:t>
            </w:r>
          </w:p>
          <w:p w:rsidR="00C76113" w:rsidRPr="0063555A" w:rsidRDefault="00C76113" w:rsidP="0063555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C76113" w:rsidRPr="0063555A" w:rsidRDefault="00281D01" w:rsidP="0063555A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C76113" w:rsidRPr="00AB4DCE" w:rsidTr="00047D9D">
        <w:tc>
          <w:tcPr>
            <w:tcW w:w="2545" w:type="dxa"/>
          </w:tcPr>
          <w:p w:rsidR="0074234F" w:rsidRPr="0063555A" w:rsidRDefault="0074234F" w:rsidP="0063555A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5.</w:t>
            </w:r>
          </w:p>
          <w:p w:rsidR="00C76113" w:rsidRPr="0063555A" w:rsidRDefault="00281D01" w:rsidP="0063555A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Liczba baz danych ud</w:t>
            </w:r>
            <w:r w:rsidRPr="0063555A">
              <w:rPr>
                <w:rFonts w:ascii="Arial" w:hAnsi="Arial" w:cs="Arial"/>
                <w:sz w:val="20"/>
                <w:szCs w:val="20"/>
              </w:rPr>
              <w:t>o</w:t>
            </w:r>
            <w:r w:rsidRPr="0063555A">
              <w:rPr>
                <w:rFonts w:ascii="Arial" w:hAnsi="Arial" w:cs="Arial"/>
                <w:sz w:val="20"/>
                <w:szCs w:val="20"/>
              </w:rPr>
              <w:t>stępnionych on-line p</w:t>
            </w:r>
            <w:r w:rsidRPr="0063555A">
              <w:rPr>
                <w:rFonts w:ascii="Arial" w:hAnsi="Arial" w:cs="Arial"/>
                <w:sz w:val="20"/>
                <w:szCs w:val="20"/>
              </w:rPr>
              <w:t>o</w:t>
            </w:r>
            <w:r w:rsidRPr="0063555A">
              <w:rPr>
                <w:rFonts w:ascii="Arial" w:hAnsi="Arial" w:cs="Arial"/>
                <w:sz w:val="20"/>
                <w:szCs w:val="20"/>
              </w:rPr>
              <w:t xml:space="preserve">przez API </w:t>
            </w:r>
          </w:p>
        </w:tc>
        <w:tc>
          <w:tcPr>
            <w:tcW w:w="1278" w:type="dxa"/>
          </w:tcPr>
          <w:p w:rsidR="00C76113" w:rsidRPr="0063555A" w:rsidRDefault="00281D01" w:rsidP="0063555A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:rsidR="00C76113" w:rsidRPr="0063555A" w:rsidRDefault="00281D01" w:rsidP="0063555A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:rsidR="008F3FF2" w:rsidRDefault="008F3FF2" w:rsidP="008F3FF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2019.10.22</w:t>
            </w:r>
          </w:p>
          <w:p w:rsidR="00C76113" w:rsidRPr="0063555A" w:rsidRDefault="00C76113" w:rsidP="0063555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C76113" w:rsidRPr="0063555A" w:rsidRDefault="00281D01" w:rsidP="0063555A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C76113" w:rsidRPr="00AB4DCE" w:rsidTr="00047D9D">
        <w:tc>
          <w:tcPr>
            <w:tcW w:w="2545" w:type="dxa"/>
          </w:tcPr>
          <w:p w:rsidR="0074234F" w:rsidRPr="0063555A" w:rsidRDefault="0074234F" w:rsidP="0063555A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6.</w:t>
            </w:r>
          </w:p>
          <w:p w:rsidR="00281D01" w:rsidRPr="0063555A" w:rsidRDefault="00281D01" w:rsidP="0063555A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Liczba pobrań/odtworzeń dokumentów zawieraj</w:t>
            </w:r>
            <w:r w:rsidRPr="0063555A">
              <w:rPr>
                <w:rFonts w:ascii="Arial" w:hAnsi="Arial" w:cs="Arial"/>
                <w:sz w:val="20"/>
                <w:szCs w:val="20"/>
              </w:rPr>
              <w:t>ą</w:t>
            </w:r>
            <w:r w:rsidRPr="0063555A">
              <w:rPr>
                <w:rFonts w:ascii="Arial" w:hAnsi="Arial" w:cs="Arial"/>
                <w:sz w:val="20"/>
                <w:szCs w:val="20"/>
              </w:rPr>
              <w:t>cych informacje</w:t>
            </w:r>
          </w:p>
          <w:p w:rsidR="00C76113" w:rsidRPr="0063555A" w:rsidRDefault="00281D01" w:rsidP="0063555A">
            <w:pPr>
              <w:pStyle w:val="Tekstpodstawowy2"/>
              <w:spacing w:after="0" w:line="259" w:lineRule="auto"/>
              <w:ind w:left="0"/>
              <w:rPr>
                <w:rFonts w:eastAsiaTheme="minorHAnsi" w:cs="Arial"/>
                <w:sz w:val="20"/>
                <w:szCs w:val="20"/>
                <w:lang w:val="pl-PL"/>
              </w:rPr>
            </w:pPr>
            <w:r w:rsidRPr="0063555A">
              <w:rPr>
                <w:rFonts w:eastAsiaTheme="minorHAnsi" w:cs="Arial"/>
                <w:sz w:val="20"/>
                <w:szCs w:val="20"/>
                <w:lang w:val="pl-PL"/>
              </w:rPr>
              <w:t>sektora publicznego</w:t>
            </w:r>
          </w:p>
        </w:tc>
        <w:tc>
          <w:tcPr>
            <w:tcW w:w="1278" w:type="dxa"/>
          </w:tcPr>
          <w:p w:rsidR="00C76113" w:rsidRPr="0063555A" w:rsidRDefault="00281D01" w:rsidP="0063555A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:rsidR="00C76113" w:rsidRPr="0063555A" w:rsidRDefault="00281D01" w:rsidP="0063555A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1 185 664,00</w:t>
            </w:r>
          </w:p>
        </w:tc>
        <w:tc>
          <w:tcPr>
            <w:tcW w:w="1701" w:type="dxa"/>
          </w:tcPr>
          <w:p w:rsidR="00C76113" w:rsidRPr="0063555A" w:rsidRDefault="008F3FF2" w:rsidP="0063555A">
            <w:pPr>
              <w:rPr>
                <w:rFonts w:ascii="Arial" w:hAnsi="Arial" w:cs="Arial"/>
                <w:sz w:val="20"/>
                <w:szCs w:val="20"/>
              </w:rPr>
            </w:pPr>
            <w:r w:rsidRPr="008F3FF2">
              <w:rPr>
                <w:rFonts w:ascii="Arial" w:hAnsi="Arial" w:cs="Arial"/>
                <w:color w:val="000000"/>
                <w:sz w:val="20"/>
                <w:szCs w:val="20"/>
              </w:rPr>
              <w:t>2020.08</w:t>
            </w:r>
          </w:p>
        </w:tc>
        <w:tc>
          <w:tcPr>
            <w:tcW w:w="2268" w:type="dxa"/>
          </w:tcPr>
          <w:p w:rsidR="0014316F" w:rsidRPr="00AB5ABD" w:rsidRDefault="0014316F" w:rsidP="0014316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B5ABD">
              <w:rPr>
                <w:rFonts w:ascii="Arial" w:hAnsi="Arial" w:cs="Arial"/>
                <w:color w:val="000000"/>
                <w:sz w:val="20"/>
                <w:szCs w:val="20"/>
              </w:rPr>
              <w:t>754 367</w:t>
            </w:r>
          </w:p>
          <w:p w:rsidR="00C76113" w:rsidRPr="0063555A" w:rsidRDefault="00C76113" w:rsidP="0063555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76113" w:rsidRPr="00AB4DCE" w:rsidTr="00047D9D">
        <w:tc>
          <w:tcPr>
            <w:tcW w:w="2545" w:type="dxa"/>
          </w:tcPr>
          <w:p w:rsidR="00AB4DCE" w:rsidRPr="0063555A" w:rsidRDefault="0074234F" w:rsidP="0063555A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7</w:t>
            </w:r>
            <w:r w:rsidR="00AB4DCE" w:rsidRPr="0063555A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C76113" w:rsidRPr="0063555A" w:rsidRDefault="0074234F" w:rsidP="0063555A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 xml:space="preserve">Rozmiar zdigitalizowanej </w:t>
            </w:r>
            <w:r w:rsidR="00281D01" w:rsidRPr="0063555A">
              <w:rPr>
                <w:rFonts w:ascii="Arial" w:hAnsi="Arial" w:cs="Arial"/>
                <w:sz w:val="20"/>
                <w:szCs w:val="20"/>
              </w:rPr>
              <w:t>informacji sektora p</w:t>
            </w:r>
            <w:r w:rsidR="00281D01" w:rsidRPr="0063555A">
              <w:rPr>
                <w:rFonts w:ascii="Arial" w:hAnsi="Arial" w:cs="Arial"/>
                <w:sz w:val="20"/>
                <w:szCs w:val="20"/>
              </w:rPr>
              <w:t>u</w:t>
            </w:r>
            <w:r w:rsidR="00281D01" w:rsidRPr="0063555A">
              <w:rPr>
                <w:rFonts w:ascii="Arial" w:hAnsi="Arial" w:cs="Arial"/>
                <w:sz w:val="20"/>
                <w:szCs w:val="20"/>
              </w:rPr>
              <w:t>blicznego</w:t>
            </w:r>
          </w:p>
        </w:tc>
        <w:tc>
          <w:tcPr>
            <w:tcW w:w="1278" w:type="dxa"/>
          </w:tcPr>
          <w:p w:rsidR="00C76113" w:rsidRPr="0063555A" w:rsidRDefault="00281D01" w:rsidP="0063555A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TB</w:t>
            </w:r>
          </w:p>
        </w:tc>
        <w:tc>
          <w:tcPr>
            <w:tcW w:w="1842" w:type="dxa"/>
          </w:tcPr>
          <w:p w:rsidR="00C76113" w:rsidRPr="0063555A" w:rsidRDefault="00281D01" w:rsidP="0063555A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152,4</w:t>
            </w:r>
          </w:p>
        </w:tc>
        <w:tc>
          <w:tcPr>
            <w:tcW w:w="1701" w:type="dxa"/>
          </w:tcPr>
          <w:p w:rsidR="008F3FF2" w:rsidRDefault="008F3FF2" w:rsidP="008F3FF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2019.10.22</w:t>
            </w:r>
          </w:p>
          <w:p w:rsidR="00C76113" w:rsidRPr="0063555A" w:rsidRDefault="00C76113" w:rsidP="0063555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C76113" w:rsidRPr="0063555A" w:rsidRDefault="0014316F" w:rsidP="0063555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81,04</w:t>
            </w:r>
          </w:p>
        </w:tc>
      </w:tr>
      <w:tr w:rsidR="00C76113" w:rsidRPr="00AB4DCE" w:rsidTr="00047D9D">
        <w:tc>
          <w:tcPr>
            <w:tcW w:w="2545" w:type="dxa"/>
          </w:tcPr>
          <w:p w:rsidR="00AB4DCE" w:rsidRPr="0063555A" w:rsidRDefault="008F3FF2" w:rsidP="0063555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  <w:r w:rsidR="00AB4DCE" w:rsidRPr="0063555A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C76113" w:rsidRPr="0063555A" w:rsidRDefault="00281D01" w:rsidP="0063555A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Rozmiar udostępnionych on-line informacji sektora publicznego</w:t>
            </w:r>
          </w:p>
        </w:tc>
        <w:tc>
          <w:tcPr>
            <w:tcW w:w="1278" w:type="dxa"/>
          </w:tcPr>
          <w:p w:rsidR="00C76113" w:rsidRPr="0063555A" w:rsidRDefault="00281D01" w:rsidP="0063555A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TB</w:t>
            </w:r>
          </w:p>
        </w:tc>
        <w:tc>
          <w:tcPr>
            <w:tcW w:w="1842" w:type="dxa"/>
          </w:tcPr>
          <w:p w:rsidR="00C76113" w:rsidRPr="0063555A" w:rsidRDefault="00281D01" w:rsidP="0063555A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152,4</w:t>
            </w:r>
          </w:p>
        </w:tc>
        <w:tc>
          <w:tcPr>
            <w:tcW w:w="1701" w:type="dxa"/>
          </w:tcPr>
          <w:p w:rsidR="008F3FF2" w:rsidRDefault="008F3FF2" w:rsidP="008F3FF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2019.10.22</w:t>
            </w:r>
          </w:p>
          <w:p w:rsidR="00C76113" w:rsidRPr="0063555A" w:rsidRDefault="00C76113" w:rsidP="0063555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C76113" w:rsidRPr="0063555A" w:rsidRDefault="0014316F" w:rsidP="0063555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69,35</w:t>
            </w:r>
          </w:p>
        </w:tc>
      </w:tr>
      <w:tr w:rsidR="00281D01" w:rsidRPr="00AB4DCE" w:rsidTr="00047D9D">
        <w:tc>
          <w:tcPr>
            <w:tcW w:w="2545" w:type="dxa"/>
          </w:tcPr>
          <w:p w:rsidR="00AB4DCE" w:rsidRPr="0063555A" w:rsidRDefault="008F3FF2" w:rsidP="0063555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  <w:r w:rsidR="00AB4DCE" w:rsidRPr="0063555A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281D01" w:rsidRPr="0063555A" w:rsidRDefault="00281D01" w:rsidP="0063555A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Liczba wygenerowanych kluczy API</w:t>
            </w:r>
          </w:p>
        </w:tc>
        <w:tc>
          <w:tcPr>
            <w:tcW w:w="1278" w:type="dxa"/>
          </w:tcPr>
          <w:p w:rsidR="00281D01" w:rsidRPr="0063555A" w:rsidRDefault="00281D01" w:rsidP="0063555A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:rsidR="00281D01" w:rsidRPr="0063555A" w:rsidRDefault="00281D01" w:rsidP="0063555A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:rsidR="008F3FF2" w:rsidRDefault="008F3FF2" w:rsidP="008F3FF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2019.10.22</w:t>
            </w:r>
          </w:p>
          <w:p w:rsidR="00281D01" w:rsidRPr="0063555A" w:rsidRDefault="00281D01" w:rsidP="0063555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281D01" w:rsidRPr="0063555A" w:rsidRDefault="00281D01" w:rsidP="0063555A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281D01" w:rsidRPr="00AB4DCE" w:rsidTr="00047D9D">
        <w:tc>
          <w:tcPr>
            <w:tcW w:w="2545" w:type="dxa"/>
          </w:tcPr>
          <w:p w:rsidR="00AB4DCE" w:rsidRPr="0063555A" w:rsidRDefault="00AB4DCE" w:rsidP="0063555A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1</w:t>
            </w:r>
            <w:r w:rsidR="008F3FF2">
              <w:rPr>
                <w:rFonts w:ascii="Arial" w:hAnsi="Arial" w:cs="Arial"/>
                <w:sz w:val="20"/>
                <w:szCs w:val="20"/>
              </w:rPr>
              <w:t>0</w:t>
            </w:r>
            <w:r w:rsidRPr="0063555A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281D01" w:rsidRPr="0063555A" w:rsidRDefault="00281D01" w:rsidP="0063555A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lastRenderedPageBreak/>
              <w:t>Liczba nowych linii do digitalizacji.</w:t>
            </w:r>
          </w:p>
        </w:tc>
        <w:tc>
          <w:tcPr>
            <w:tcW w:w="1278" w:type="dxa"/>
          </w:tcPr>
          <w:p w:rsidR="00281D01" w:rsidRPr="0063555A" w:rsidRDefault="00281D01" w:rsidP="0063555A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lastRenderedPageBreak/>
              <w:t>szt.</w:t>
            </w:r>
          </w:p>
        </w:tc>
        <w:tc>
          <w:tcPr>
            <w:tcW w:w="1842" w:type="dxa"/>
          </w:tcPr>
          <w:p w:rsidR="00281D01" w:rsidRPr="0063555A" w:rsidRDefault="00281D01" w:rsidP="0063555A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:rsidR="008F3FF2" w:rsidRDefault="008F3FF2" w:rsidP="008F3FF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2019.10.22</w:t>
            </w:r>
          </w:p>
          <w:p w:rsidR="00281D01" w:rsidRPr="0063555A" w:rsidRDefault="00281D01" w:rsidP="0063555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281D01" w:rsidRPr="0063555A" w:rsidRDefault="00281D01" w:rsidP="0063555A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lastRenderedPageBreak/>
              <w:t>0</w:t>
            </w:r>
          </w:p>
        </w:tc>
      </w:tr>
    </w:tbl>
    <w:p w:rsidR="007D2C34" w:rsidRPr="00AB4DCE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color w:val="auto"/>
        </w:rPr>
      </w:pPr>
      <w:r w:rsidRPr="00AB4DCE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 xml:space="preserve">E-usługi </w:t>
      </w:r>
      <w:r w:rsidR="009967CA" w:rsidRPr="00AB4DCE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AB4DCE">
        <w:rPr>
          <w:rFonts w:ascii="Arial" w:hAnsi="Arial" w:cs="Arial"/>
          <w:color w:val="auto"/>
        </w:rPr>
        <w:t xml:space="preserve"> </w:t>
      </w:r>
      <w:bookmarkStart w:id="2" w:name="_Hlk506932259"/>
      <w:r w:rsidR="00DA34DF" w:rsidRPr="00AB4DCE">
        <w:rPr>
          <w:rFonts w:ascii="Arial" w:hAnsi="Arial" w:cs="Arial"/>
          <w:color w:val="auto"/>
          <w:sz w:val="20"/>
          <w:szCs w:val="20"/>
        </w:rPr>
        <w:t>&lt;</w:t>
      </w:r>
      <w:r w:rsidR="00B41415" w:rsidRPr="00AB4DCE">
        <w:rPr>
          <w:rFonts w:ascii="Arial" w:hAnsi="Arial" w:cs="Arial"/>
          <w:color w:val="auto"/>
          <w:sz w:val="20"/>
          <w:szCs w:val="20"/>
        </w:rPr>
        <w:t>maksymalnie 20</w:t>
      </w:r>
      <w:r w:rsidR="00DA34DF" w:rsidRPr="00AB4DCE">
        <w:rPr>
          <w:rFonts w:ascii="Arial" w:hAnsi="Arial" w:cs="Arial"/>
          <w:color w:val="auto"/>
          <w:sz w:val="20"/>
          <w:szCs w:val="20"/>
        </w:rPr>
        <w:t>00 znaków&gt;</w:t>
      </w:r>
      <w:bookmarkEnd w:id="2"/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807"/>
        <w:gridCol w:w="1261"/>
        <w:gridCol w:w="1395"/>
        <w:gridCol w:w="4171"/>
      </w:tblGrid>
      <w:tr w:rsidR="007D38BD" w:rsidRPr="00AB4DCE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:rsidR="007D38BD" w:rsidRPr="00AB4DCE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B4DCE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AB4DCE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:rsidR="007D38BD" w:rsidRPr="00AB4DCE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B4DCE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AB4DCE">
              <w:rPr>
                <w:rFonts w:ascii="Arial" w:hAnsi="Arial" w:cs="Arial"/>
                <w:b/>
                <w:sz w:val="20"/>
                <w:szCs w:val="20"/>
              </w:rPr>
              <w:t>ata wdr</w:t>
            </w:r>
            <w:r w:rsidR="007D38BD" w:rsidRPr="00AB4DCE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="007D38BD" w:rsidRPr="00AB4DCE">
              <w:rPr>
                <w:rFonts w:ascii="Arial" w:hAnsi="Arial" w:cs="Arial"/>
                <w:b/>
                <w:sz w:val="20"/>
                <w:szCs w:val="20"/>
              </w:rPr>
              <w:t>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:rsidR="007D38BD" w:rsidRPr="00AB4DCE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B4DCE">
              <w:rPr>
                <w:rFonts w:ascii="Arial" w:hAnsi="Arial" w:cs="Arial"/>
                <w:b/>
                <w:sz w:val="20"/>
                <w:szCs w:val="20"/>
              </w:rPr>
              <w:t>Rzeczywista data wdr</w:t>
            </w:r>
            <w:r w:rsidRPr="00AB4DCE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Pr="00AB4DCE">
              <w:rPr>
                <w:rFonts w:ascii="Arial" w:hAnsi="Arial" w:cs="Arial"/>
                <w:b/>
                <w:sz w:val="20"/>
                <w:szCs w:val="20"/>
              </w:rPr>
              <w:t>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:rsidR="007D38BD" w:rsidRPr="00AB4DCE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B4DCE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7D38BD" w:rsidRPr="00AB4DCE" w:rsidTr="00517F12">
        <w:tc>
          <w:tcPr>
            <w:tcW w:w="2937" w:type="dxa"/>
          </w:tcPr>
          <w:p w:rsidR="007D38BD" w:rsidRPr="0063555A" w:rsidRDefault="00C76113" w:rsidP="00C1106C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Nd.</w:t>
            </w:r>
          </w:p>
        </w:tc>
        <w:tc>
          <w:tcPr>
            <w:tcW w:w="1169" w:type="dxa"/>
          </w:tcPr>
          <w:p w:rsidR="007D38BD" w:rsidRPr="00AB4DCE" w:rsidRDefault="007D38BD" w:rsidP="00C1106C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134" w:type="dxa"/>
          </w:tcPr>
          <w:p w:rsidR="007D38BD" w:rsidRPr="00AB4DCE" w:rsidRDefault="007D38BD" w:rsidP="00C1106C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4394" w:type="dxa"/>
          </w:tcPr>
          <w:p w:rsidR="007D38BD" w:rsidRPr="00AB4DCE" w:rsidRDefault="007D38BD" w:rsidP="00C1106C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:rsidR="00933BEC" w:rsidRPr="00AB4DCE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</w:pPr>
      <w:r w:rsidRPr="00AB4DCE">
        <w:rPr>
          <w:rStyle w:val="Nagwek3Znak"/>
          <w:rFonts w:ascii="Arial" w:eastAsiaTheme="minorHAnsi" w:hAnsi="Arial" w:cs="Arial"/>
          <w:b/>
          <w:color w:val="auto"/>
        </w:rPr>
        <w:t>Udostępnione informacje sektora publicznego i zdigitalizowane zasoby</w:t>
      </w:r>
      <w:r w:rsidR="00B41415" w:rsidRPr="00AB4DCE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AB4DCE">
        <w:rPr>
          <w:rFonts w:ascii="Arial" w:hAnsi="Arial" w:cs="Arial"/>
          <w:color w:val="auto"/>
          <w:sz w:val="20"/>
          <w:szCs w:val="20"/>
        </w:rPr>
        <w:t>&lt;ma</w:t>
      </w:r>
      <w:r w:rsidR="00B41415" w:rsidRPr="00AB4DCE">
        <w:rPr>
          <w:rFonts w:ascii="Arial" w:hAnsi="Arial" w:cs="Arial"/>
          <w:color w:val="auto"/>
          <w:sz w:val="20"/>
          <w:szCs w:val="20"/>
        </w:rPr>
        <w:t>k</w:t>
      </w:r>
      <w:r w:rsidR="00B41415" w:rsidRPr="00AB4DCE">
        <w:rPr>
          <w:rFonts w:ascii="Arial" w:hAnsi="Arial" w:cs="Arial"/>
          <w:color w:val="auto"/>
          <w:sz w:val="20"/>
          <w:szCs w:val="20"/>
        </w:rPr>
        <w:t>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831"/>
        <w:gridCol w:w="1261"/>
        <w:gridCol w:w="1395"/>
        <w:gridCol w:w="4147"/>
      </w:tblGrid>
      <w:tr w:rsidR="00C6751B" w:rsidRPr="00AB4DCE" w:rsidTr="00AB4DCE">
        <w:trPr>
          <w:tblHeader/>
        </w:trPr>
        <w:tc>
          <w:tcPr>
            <w:tcW w:w="2831" w:type="dxa"/>
            <w:shd w:val="clear" w:color="auto" w:fill="D0CECE" w:themeFill="background2" w:themeFillShade="E6"/>
            <w:vAlign w:val="center"/>
          </w:tcPr>
          <w:p w:rsidR="00C6751B" w:rsidRPr="00AB4DCE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B4DCE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AB4DCE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61" w:type="dxa"/>
            <w:shd w:val="clear" w:color="auto" w:fill="D0CECE" w:themeFill="background2" w:themeFillShade="E6"/>
            <w:vAlign w:val="center"/>
          </w:tcPr>
          <w:p w:rsidR="00C6751B" w:rsidRPr="00AB4DCE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B4DCE">
              <w:rPr>
                <w:rFonts w:ascii="Arial" w:hAnsi="Arial" w:cs="Arial"/>
                <w:b/>
                <w:sz w:val="20"/>
                <w:szCs w:val="20"/>
              </w:rPr>
              <w:t>Planowana data wdr</w:t>
            </w:r>
            <w:r w:rsidRPr="00AB4DCE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Pr="00AB4DCE">
              <w:rPr>
                <w:rFonts w:ascii="Arial" w:hAnsi="Arial" w:cs="Arial"/>
                <w:b/>
                <w:sz w:val="20"/>
                <w:szCs w:val="20"/>
              </w:rPr>
              <w:t>żenia</w:t>
            </w:r>
          </w:p>
        </w:tc>
        <w:tc>
          <w:tcPr>
            <w:tcW w:w="1395" w:type="dxa"/>
            <w:shd w:val="clear" w:color="auto" w:fill="D0CECE" w:themeFill="background2" w:themeFillShade="E6"/>
          </w:tcPr>
          <w:p w:rsidR="00C6751B" w:rsidRPr="00AB4DCE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B4DCE">
              <w:rPr>
                <w:rFonts w:ascii="Arial" w:hAnsi="Arial" w:cs="Arial"/>
                <w:b/>
                <w:sz w:val="20"/>
                <w:szCs w:val="20"/>
              </w:rPr>
              <w:t>Rzeczywista data wdr</w:t>
            </w:r>
            <w:r w:rsidRPr="00AB4DCE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Pr="00AB4DCE">
              <w:rPr>
                <w:rFonts w:ascii="Arial" w:hAnsi="Arial" w:cs="Arial"/>
                <w:b/>
                <w:sz w:val="20"/>
                <w:szCs w:val="20"/>
              </w:rPr>
              <w:t>żenia</w:t>
            </w:r>
          </w:p>
        </w:tc>
        <w:tc>
          <w:tcPr>
            <w:tcW w:w="4147" w:type="dxa"/>
            <w:shd w:val="clear" w:color="auto" w:fill="D0CECE" w:themeFill="background2" w:themeFillShade="E6"/>
            <w:vAlign w:val="center"/>
          </w:tcPr>
          <w:p w:rsidR="00C6751B" w:rsidRPr="00AB4DCE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B4DCE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C6751B" w:rsidRPr="00AB4DCE" w:rsidTr="00AB4DCE">
        <w:tc>
          <w:tcPr>
            <w:tcW w:w="2831" w:type="dxa"/>
          </w:tcPr>
          <w:p w:rsidR="00622584" w:rsidRPr="00622584" w:rsidRDefault="00622584" w:rsidP="00622584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622584">
              <w:rPr>
                <w:rFonts w:ascii="Arial" w:hAnsi="Arial" w:cs="Arial"/>
                <w:sz w:val="20"/>
                <w:szCs w:val="20"/>
              </w:rPr>
              <w:t>Materiały telewizyjne i film</w:t>
            </w:r>
            <w:r w:rsidRPr="00622584">
              <w:rPr>
                <w:rFonts w:ascii="Arial" w:hAnsi="Arial" w:cs="Arial"/>
                <w:sz w:val="20"/>
                <w:szCs w:val="20"/>
              </w:rPr>
              <w:t>o</w:t>
            </w:r>
            <w:r w:rsidRPr="00622584">
              <w:rPr>
                <w:rFonts w:ascii="Arial" w:hAnsi="Arial" w:cs="Arial"/>
                <w:sz w:val="20"/>
                <w:szCs w:val="20"/>
              </w:rPr>
              <w:t xml:space="preserve">we z archiwum TVP S.A. m.in.: filmy fabularne, filmy dokumentalne, seriale, teatry telewizji (836 </w:t>
            </w:r>
            <w:r>
              <w:rPr>
                <w:rFonts w:ascii="Arial" w:hAnsi="Arial" w:cs="Arial"/>
                <w:sz w:val="20"/>
                <w:szCs w:val="20"/>
              </w:rPr>
              <w:t>szt.</w:t>
            </w:r>
            <w:r w:rsidRPr="00622584">
              <w:rPr>
                <w:rFonts w:ascii="Arial" w:hAnsi="Arial" w:cs="Arial"/>
                <w:sz w:val="20"/>
                <w:szCs w:val="20"/>
              </w:rPr>
              <w:t>)</w:t>
            </w:r>
            <w:r w:rsidRPr="00622584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261" w:type="dxa"/>
          </w:tcPr>
          <w:p w:rsidR="008F3FF2" w:rsidRDefault="008F3FF2" w:rsidP="008F3FF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2019.10.22</w:t>
            </w:r>
          </w:p>
          <w:p w:rsidR="00C6751B" w:rsidRPr="0063555A" w:rsidRDefault="00C6751B" w:rsidP="0063555A">
            <w:pPr>
              <w:ind w:left="44"/>
              <w:rPr>
                <w:rFonts w:ascii="Arial" w:hAnsi="Arial" w:cs="Arial"/>
                <w:sz w:val="20"/>
                <w:szCs w:val="20"/>
              </w:rPr>
            </w:pPr>
          </w:p>
          <w:p w:rsidR="00C6751B" w:rsidRPr="0063555A" w:rsidRDefault="00C6751B" w:rsidP="0063555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5" w:type="dxa"/>
          </w:tcPr>
          <w:p w:rsidR="00C6751B" w:rsidRPr="0063555A" w:rsidRDefault="006319FB" w:rsidP="0063555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--</w:t>
            </w:r>
            <w:r w:rsidR="00310D8E" w:rsidRPr="0063555A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147" w:type="dxa"/>
          </w:tcPr>
          <w:p w:rsidR="00C6751B" w:rsidRPr="0063555A" w:rsidRDefault="006319FB" w:rsidP="0063555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Bez zmian </w:t>
            </w:r>
          </w:p>
        </w:tc>
      </w:tr>
    </w:tbl>
    <w:p w:rsidR="004C1D48" w:rsidRPr="00AB4DCE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color w:val="auto"/>
          <w:sz w:val="18"/>
          <w:szCs w:val="18"/>
        </w:rPr>
      </w:pPr>
      <w:r w:rsidRPr="00AB4DCE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AB4DCE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AB4DCE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AB4DCE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AB4DCE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AB4DCE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AB4DCE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AB4DCE">
        <w:rPr>
          <w:rFonts w:ascii="Arial" w:hAnsi="Arial" w:cs="Arial"/>
          <w:color w:val="auto"/>
        </w:rPr>
        <w:t xml:space="preserve"> </w:t>
      </w:r>
      <w:r w:rsidR="00B41415" w:rsidRPr="00AB4DCE">
        <w:rPr>
          <w:rFonts w:ascii="Arial" w:hAnsi="Arial" w:cs="Arial"/>
          <w:color w:val="auto"/>
          <w:sz w:val="20"/>
          <w:szCs w:val="18"/>
        </w:rPr>
        <w:t>&lt;maksymalnie 20</w:t>
      </w:r>
      <w:r w:rsidRPr="00AB4DCE">
        <w:rPr>
          <w:rFonts w:ascii="Arial" w:hAnsi="Arial" w:cs="Arial"/>
          <w:color w:val="auto"/>
          <w:sz w:val="20"/>
          <w:szCs w:val="18"/>
        </w:rPr>
        <w:t xml:space="preserve">00 znaków&gt; 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547"/>
        <w:gridCol w:w="1701"/>
        <w:gridCol w:w="1843"/>
        <w:gridCol w:w="3543"/>
      </w:tblGrid>
      <w:tr w:rsidR="004C1D48" w:rsidRPr="00AB4DCE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:rsidR="004C1D48" w:rsidRPr="00AB4DCE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B4DCE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:rsidR="004C1D48" w:rsidRPr="00AB4DCE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B4DCE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:rsidR="004C1D48" w:rsidRPr="00AB4DCE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B4DCE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:rsidR="004C1D48" w:rsidRPr="00AB4DCE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B4DCE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AB4DCE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AB4DCE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:rsidR="004C1D48" w:rsidRPr="00AB4DCE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C1D48" w:rsidRPr="00AB4DCE" w:rsidTr="00281D01">
        <w:tc>
          <w:tcPr>
            <w:tcW w:w="2547" w:type="dxa"/>
          </w:tcPr>
          <w:p w:rsidR="004C1D48" w:rsidRPr="00AB4DCE" w:rsidRDefault="008F3FF2" w:rsidP="00A44EA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brak</w:t>
            </w:r>
          </w:p>
          <w:p w:rsidR="00A86449" w:rsidRPr="00AB4DCE" w:rsidRDefault="00A86449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:rsidR="00A86449" w:rsidRPr="00AB4DCE" w:rsidRDefault="00A86449" w:rsidP="00A44EA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</w:tcPr>
          <w:p w:rsidR="00A86449" w:rsidRPr="00AB4DCE" w:rsidRDefault="00A86449" w:rsidP="00A8644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:rsidR="004C1D48" w:rsidRPr="00AB4DCE" w:rsidRDefault="004C1D48" w:rsidP="00281D0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43" w:type="dxa"/>
          </w:tcPr>
          <w:p w:rsidR="004C1D48" w:rsidRPr="00AB4DCE" w:rsidRDefault="004C1D48" w:rsidP="00281D0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BB059E" w:rsidRPr="00AB4DCE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AB4DCE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AB4DCE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AB4DCE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AB4DCE">
        <w:rPr>
          <w:rFonts w:ascii="Arial" w:hAnsi="Arial" w:cs="Arial"/>
        </w:rPr>
        <w:t xml:space="preserve"> </w:t>
      </w:r>
      <w:r w:rsidR="00B41415" w:rsidRPr="00AB4DCE">
        <w:rPr>
          <w:rFonts w:ascii="Arial" w:hAnsi="Arial" w:cs="Arial"/>
        </w:rPr>
        <w:t xml:space="preserve"> </w:t>
      </w:r>
      <w:r w:rsidR="00DA34DF" w:rsidRPr="00AB4DCE">
        <w:rPr>
          <w:rFonts w:ascii="Arial" w:hAnsi="Arial" w:cs="Arial"/>
          <w:sz w:val="20"/>
          <w:szCs w:val="20"/>
        </w:rPr>
        <w:t>&lt;</w:t>
      </w:r>
      <w:r w:rsidR="00B41415" w:rsidRPr="00AB4DCE">
        <w:rPr>
          <w:rFonts w:ascii="Arial" w:hAnsi="Arial" w:cs="Arial"/>
          <w:sz w:val="20"/>
          <w:szCs w:val="20"/>
        </w:rPr>
        <w:t>maksymalnie 20</w:t>
      </w:r>
      <w:r w:rsidR="00DA34DF" w:rsidRPr="00AB4DCE">
        <w:rPr>
          <w:rFonts w:ascii="Arial" w:hAnsi="Arial" w:cs="Arial"/>
          <w:sz w:val="20"/>
          <w:szCs w:val="20"/>
        </w:rPr>
        <w:t>00 znaków&gt;</w:t>
      </w:r>
    </w:p>
    <w:p w:rsidR="00CF2E64" w:rsidRPr="00AB4DCE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AB4DCE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</w:tblPr>
      <w:tblGrid>
        <w:gridCol w:w="2312"/>
        <w:gridCol w:w="1630"/>
        <w:gridCol w:w="3474"/>
        <w:gridCol w:w="2082"/>
      </w:tblGrid>
      <w:tr w:rsidR="00322614" w:rsidRPr="00AB4DCE" w:rsidTr="00196736">
        <w:trPr>
          <w:tblHeader/>
        </w:trPr>
        <w:tc>
          <w:tcPr>
            <w:tcW w:w="2312" w:type="dxa"/>
            <w:shd w:val="clear" w:color="auto" w:fill="D0CECE" w:themeFill="background2" w:themeFillShade="E6"/>
            <w:vAlign w:val="center"/>
          </w:tcPr>
          <w:p w:rsidR="00322614" w:rsidRPr="00AB4DCE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AB4DCE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30" w:type="dxa"/>
            <w:shd w:val="clear" w:color="auto" w:fill="D0CECE" w:themeFill="background2" w:themeFillShade="E6"/>
            <w:vAlign w:val="center"/>
          </w:tcPr>
          <w:p w:rsidR="00322614" w:rsidRPr="00AB4DCE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AB4DCE">
              <w:rPr>
                <w:rFonts w:ascii="Arial" w:hAnsi="Arial" w:cs="Arial"/>
                <w:b/>
                <w:sz w:val="20"/>
                <w:szCs w:val="20"/>
              </w:rPr>
              <w:t>Siła oddział</w:t>
            </w:r>
            <w:r w:rsidRPr="00AB4DCE">
              <w:rPr>
                <w:rFonts w:ascii="Arial" w:hAnsi="Arial" w:cs="Arial"/>
                <w:b/>
                <w:sz w:val="20"/>
                <w:szCs w:val="20"/>
              </w:rPr>
              <w:t>y</w:t>
            </w:r>
            <w:r w:rsidRPr="00AB4DCE">
              <w:rPr>
                <w:rFonts w:ascii="Arial" w:hAnsi="Arial" w:cs="Arial"/>
                <w:b/>
                <w:sz w:val="20"/>
                <w:szCs w:val="20"/>
              </w:rPr>
              <w:t xml:space="preserve">wania </w:t>
            </w:r>
          </w:p>
        </w:tc>
        <w:tc>
          <w:tcPr>
            <w:tcW w:w="3474" w:type="dxa"/>
            <w:shd w:val="clear" w:color="auto" w:fill="D0CECE" w:themeFill="background2" w:themeFillShade="E6"/>
          </w:tcPr>
          <w:p w:rsidR="00322614" w:rsidRPr="00AB4DCE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AB4DCE">
              <w:rPr>
                <w:rFonts w:ascii="Arial" w:hAnsi="Arial" w:cs="Arial"/>
                <w:b/>
                <w:sz w:val="20"/>
                <w:szCs w:val="20"/>
              </w:rPr>
              <w:t>Prawdopodobieństwo wystąpi</w:t>
            </w:r>
            <w:r w:rsidRPr="00AB4DCE">
              <w:rPr>
                <w:rFonts w:ascii="Arial" w:hAnsi="Arial" w:cs="Arial"/>
                <w:b/>
                <w:sz w:val="20"/>
                <w:szCs w:val="20"/>
              </w:rPr>
              <w:t>e</w:t>
            </w:r>
            <w:r w:rsidRPr="00AB4DCE">
              <w:rPr>
                <w:rFonts w:ascii="Arial" w:hAnsi="Arial" w:cs="Arial"/>
                <w:b/>
                <w:sz w:val="20"/>
                <w:szCs w:val="20"/>
              </w:rPr>
              <w:t>nia ryzyka</w:t>
            </w:r>
          </w:p>
        </w:tc>
        <w:tc>
          <w:tcPr>
            <w:tcW w:w="2082" w:type="dxa"/>
            <w:shd w:val="clear" w:color="auto" w:fill="D0CECE" w:themeFill="background2" w:themeFillShade="E6"/>
            <w:vAlign w:val="center"/>
          </w:tcPr>
          <w:p w:rsidR="00322614" w:rsidRPr="00AB4DCE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AB4DCE">
              <w:rPr>
                <w:rFonts w:ascii="Arial" w:hAnsi="Arial" w:cs="Arial"/>
                <w:b/>
                <w:sz w:val="20"/>
                <w:szCs w:val="20"/>
              </w:rPr>
              <w:t>Sposób zarzadz</w:t>
            </w:r>
            <w:r w:rsidRPr="00AB4DCE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AB4DCE">
              <w:rPr>
                <w:rFonts w:ascii="Arial" w:hAnsi="Arial" w:cs="Arial"/>
                <w:b/>
                <w:sz w:val="20"/>
                <w:szCs w:val="20"/>
              </w:rPr>
              <w:t>nia ryzykiem</w:t>
            </w:r>
          </w:p>
        </w:tc>
      </w:tr>
      <w:tr w:rsidR="0063555A" w:rsidRPr="00AB4DCE" w:rsidTr="00196736">
        <w:tc>
          <w:tcPr>
            <w:tcW w:w="2312" w:type="dxa"/>
            <w:vAlign w:val="center"/>
          </w:tcPr>
          <w:p w:rsidR="0063555A" w:rsidRPr="00196736" w:rsidRDefault="00196736" w:rsidP="00AB5AB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96736">
              <w:rPr>
                <w:rFonts w:ascii="Arial" w:hAnsi="Arial" w:cs="Arial"/>
                <w:sz w:val="20"/>
                <w:szCs w:val="20"/>
              </w:rPr>
              <w:t>Jednym z ryzyk proje</w:t>
            </w:r>
            <w:r w:rsidRPr="00196736">
              <w:rPr>
                <w:rFonts w:ascii="Arial" w:hAnsi="Arial" w:cs="Arial"/>
                <w:sz w:val="20"/>
                <w:szCs w:val="20"/>
              </w:rPr>
              <w:t>k</w:t>
            </w:r>
            <w:r w:rsidRPr="00196736">
              <w:rPr>
                <w:rFonts w:ascii="Arial" w:hAnsi="Arial" w:cs="Arial"/>
                <w:sz w:val="20"/>
                <w:szCs w:val="20"/>
              </w:rPr>
              <w:t>towych jest stanowisko CPPC zgodnie z kt</w:t>
            </w:r>
            <w:r w:rsidRPr="00196736">
              <w:rPr>
                <w:rFonts w:ascii="Arial" w:hAnsi="Arial" w:cs="Arial"/>
                <w:sz w:val="20"/>
                <w:szCs w:val="20"/>
              </w:rPr>
              <w:t>ó</w:t>
            </w:r>
            <w:r w:rsidRPr="00196736">
              <w:rPr>
                <w:rFonts w:ascii="Arial" w:hAnsi="Arial" w:cs="Arial"/>
                <w:sz w:val="20"/>
                <w:szCs w:val="20"/>
              </w:rPr>
              <w:t>rym TVP S.A. jest z</w:t>
            </w:r>
            <w:r w:rsidRPr="00196736">
              <w:rPr>
                <w:rFonts w:ascii="Arial" w:hAnsi="Arial" w:cs="Arial"/>
                <w:sz w:val="20"/>
                <w:szCs w:val="20"/>
              </w:rPr>
              <w:t>o</w:t>
            </w:r>
            <w:r w:rsidRPr="00196736">
              <w:rPr>
                <w:rFonts w:ascii="Arial" w:hAnsi="Arial" w:cs="Arial"/>
                <w:sz w:val="20"/>
                <w:szCs w:val="20"/>
              </w:rPr>
              <w:t>bowiązana do prz</w:t>
            </w:r>
            <w:r w:rsidRPr="00196736">
              <w:rPr>
                <w:rFonts w:ascii="Arial" w:hAnsi="Arial" w:cs="Arial"/>
                <w:sz w:val="20"/>
                <w:szCs w:val="20"/>
              </w:rPr>
              <w:t>e</w:t>
            </w:r>
            <w:r w:rsidRPr="00196736">
              <w:rPr>
                <w:rFonts w:ascii="Arial" w:hAnsi="Arial" w:cs="Arial"/>
                <w:sz w:val="20"/>
                <w:szCs w:val="20"/>
              </w:rPr>
              <w:t>prowadzenia przetargu nieograniczonego na usługi nadzoru oper</w:t>
            </w:r>
            <w:r w:rsidRPr="00196736">
              <w:rPr>
                <w:rFonts w:ascii="Arial" w:hAnsi="Arial" w:cs="Arial"/>
                <w:sz w:val="20"/>
                <w:szCs w:val="20"/>
              </w:rPr>
              <w:t>a</w:t>
            </w:r>
            <w:r w:rsidRPr="00196736">
              <w:rPr>
                <w:rFonts w:ascii="Arial" w:hAnsi="Arial" w:cs="Arial"/>
                <w:sz w:val="20"/>
                <w:szCs w:val="20"/>
              </w:rPr>
              <w:t>torskiego do zreko</w:t>
            </w:r>
            <w:r w:rsidRPr="00196736">
              <w:rPr>
                <w:rFonts w:ascii="Arial" w:hAnsi="Arial" w:cs="Arial"/>
                <w:sz w:val="20"/>
                <w:szCs w:val="20"/>
              </w:rPr>
              <w:t>n</w:t>
            </w:r>
            <w:r w:rsidRPr="00196736">
              <w:rPr>
                <w:rFonts w:ascii="Arial" w:hAnsi="Arial" w:cs="Arial"/>
                <w:sz w:val="20"/>
                <w:szCs w:val="20"/>
              </w:rPr>
              <w:t>struowanych materi</w:t>
            </w:r>
            <w:r w:rsidRPr="00196736">
              <w:rPr>
                <w:rFonts w:ascii="Arial" w:hAnsi="Arial" w:cs="Arial"/>
                <w:sz w:val="20"/>
                <w:szCs w:val="20"/>
              </w:rPr>
              <w:t>a</w:t>
            </w:r>
            <w:r w:rsidRPr="00196736">
              <w:rPr>
                <w:rFonts w:ascii="Arial" w:hAnsi="Arial" w:cs="Arial"/>
                <w:sz w:val="20"/>
                <w:szCs w:val="20"/>
              </w:rPr>
              <w:t xml:space="preserve">łów filmowych. </w:t>
            </w:r>
          </w:p>
        </w:tc>
        <w:tc>
          <w:tcPr>
            <w:tcW w:w="1630" w:type="dxa"/>
          </w:tcPr>
          <w:p w:rsidR="0063555A" w:rsidRPr="00196736" w:rsidRDefault="00196736" w:rsidP="009F09BF">
            <w:pPr>
              <w:rPr>
                <w:rFonts w:ascii="Arial" w:hAnsi="Arial" w:cs="Arial"/>
                <w:sz w:val="20"/>
                <w:szCs w:val="20"/>
              </w:rPr>
            </w:pPr>
            <w:r w:rsidRPr="00196736">
              <w:rPr>
                <w:rFonts w:ascii="Arial" w:hAnsi="Arial" w:cs="Arial"/>
                <w:sz w:val="20"/>
                <w:szCs w:val="20"/>
              </w:rPr>
              <w:t>duża</w:t>
            </w:r>
          </w:p>
        </w:tc>
        <w:tc>
          <w:tcPr>
            <w:tcW w:w="3474" w:type="dxa"/>
          </w:tcPr>
          <w:p w:rsidR="0063555A" w:rsidRPr="00196736" w:rsidRDefault="00196736" w:rsidP="00C1106C">
            <w:pPr>
              <w:rPr>
                <w:rFonts w:ascii="Arial" w:hAnsi="Arial" w:cs="Arial"/>
                <w:sz w:val="20"/>
                <w:szCs w:val="20"/>
              </w:rPr>
            </w:pPr>
            <w:r w:rsidRPr="00196736">
              <w:rPr>
                <w:rFonts w:ascii="Arial" w:hAnsi="Arial" w:cs="Arial"/>
                <w:sz w:val="20"/>
                <w:szCs w:val="20"/>
              </w:rPr>
              <w:t xml:space="preserve">Ryzyko wystąpiło </w:t>
            </w:r>
          </w:p>
        </w:tc>
        <w:tc>
          <w:tcPr>
            <w:tcW w:w="2082" w:type="dxa"/>
          </w:tcPr>
          <w:p w:rsidR="00AB5ABD" w:rsidRDefault="00196736" w:rsidP="0019673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A1DB4">
              <w:rPr>
                <w:rFonts w:ascii="Arial" w:hAnsi="Arial" w:cs="Arial"/>
                <w:sz w:val="20"/>
                <w:szCs w:val="20"/>
              </w:rPr>
              <w:t>TVP S.A. nie zgadza się ze stanowiskiem CPPC</w:t>
            </w:r>
            <w:r w:rsidR="00AB5ABD">
              <w:rPr>
                <w:rFonts w:ascii="Arial" w:hAnsi="Arial" w:cs="Arial"/>
                <w:sz w:val="20"/>
                <w:szCs w:val="20"/>
              </w:rPr>
              <w:t xml:space="preserve"> uważając, że nie ma możliwości organizacji przetargu nieograniczonego w zakresie nadzoru operatorskiego. TVP S.A. </w:t>
            </w:r>
            <w:r w:rsidR="006A1DB4" w:rsidRPr="006A1DB4">
              <w:rPr>
                <w:rFonts w:ascii="Arial" w:hAnsi="Arial" w:cs="Arial"/>
                <w:sz w:val="20"/>
                <w:szCs w:val="20"/>
              </w:rPr>
              <w:t xml:space="preserve">przygotowało wystąpienie </w:t>
            </w:r>
            <w:r w:rsidR="003A2B50" w:rsidRPr="006A1DB4">
              <w:rPr>
                <w:rFonts w:ascii="Arial" w:hAnsi="Arial" w:cs="Arial"/>
                <w:sz w:val="20"/>
                <w:szCs w:val="20"/>
              </w:rPr>
              <w:t>do UZP w przedmiotowej sprawie.</w:t>
            </w:r>
            <w:r w:rsidR="006A1DB4" w:rsidRPr="006A1DB4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63555A" w:rsidRPr="006A1DB4" w:rsidRDefault="00AB5ABD" w:rsidP="00AB5AB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Umowy dotyczące nadzoru operato</w:t>
            </w:r>
            <w:r>
              <w:rPr>
                <w:rFonts w:ascii="Arial" w:hAnsi="Arial" w:cs="Arial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skiego są zwierane na bieżąco (podp</w:t>
            </w:r>
            <w:r>
              <w:rPr>
                <w:rFonts w:ascii="Arial" w:hAnsi="Arial" w:cs="Arial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 xml:space="preserve">sane zostały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wszystkie umowy jakie wystąpią w projekcie) dzięki czemu nie przekłada się to na realizację projektu.  W prz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  <w:r>
              <w:rPr>
                <w:rFonts w:ascii="Arial" w:hAnsi="Arial" w:cs="Arial"/>
                <w:sz w:val="20"/>
                <w:szCs w:val="20"/>
              </w:rPr>
              <w:t>padku negatywnej decyzji odnośnie uznania tych kos</w:t>
            </w:r>
            <w:r>
              <w:rPr>
                <w:rFonts w:ascii="Arial" w:hAnsi="Arial" w:cs="Arial"/>
                <w:sz w:val="20"/>
                <w:szCs w:val="20"/>
              </w:rPr>
              <w:t>z</w:t>
            </w:r>
            <w:r>
              <w:rPr>
                <w:rFonts w:ascii="Arial" w:hAnsi="Arial" w:cs="Arial"/>
                <w:sz w:val="20"/>
                <w:szCs w:val="20"/>
              </w:rPr>
              <w:t>tów za kwalifikow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ne, będą one stan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wiły koszt niekwalif</w:t>
            </w:r>
            <w:r>
              <w:rPr>
                <w:rFonts w:ascii="Arial" w:hAnsi="Arial" w:cs="Arial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kowany projektu, pokryty przez TVP S.A.</w:t>
            </w:r>
          </w:p>
        </w:tc>
      </w:tr>
      <w:tr w:rsidR="00196736" w:rsidRPr="00AB4DCE" w:rsidTr="00196736">
        <w:tc>
          <w:tcPr>
            <w:tcW w:w="2312" w:type="dxa"/>
            <w:vAlign w:val="center"/>
          </w:tcPr>
          <w:p w:rsidR="00196736" w:rsidRPr="00196736" w:rsidRDefault="00196736" w:rsidP="00C1106C">
            <w:pPr>
              <w:rPr>
                <w:rFonts w:ascii="Arial" w:hAnsi="Arial" w:cs="Arial"/>
                <w:sz w:val="20"/>
                <w:szCs w:val="20"/>
              </w:rPr>
            </w:pPr>
            <w:r w:rsidRPr="00196736">
              <w:rPr>
                <w:rFonts w:ascii="Arial" w:hAnsi="Arial" w:cs="Arial"/>
                <w:sz w:val="20"/>
                <w:szCs w:val="20"/>
              </w:rPr>
              <w:lastRenderedPageBreak/>
              <w:t>Kolejnym ryzykiem dla certyfikacji całości w</w:t>
            </w:r>
            <w:r w:rsidRPr="00196736">
              <w:rPr>
                <w:rFonts w:ascii="Arial" w:hAnsi="Arial" w:cs="Arial"/>
                <w:sz w:val="20"/>
                <w:szCs w:val="20"/>
              </w:rPr>
              <w:t>y</w:t>
            </w:r>
            <w:r w:rsidRPr="00196736">
              <w:rPr>
                <w:rFonts w:ascii="Arial" w:hAnsi="Arial" w:cs="Arial"/>
                <w:sz w:val="20"/>
                <w:szCs w:val="20"/>
              </w:rPr>
              <w:t>datków w ramach pr</w:t>
            </w:r>
            <w:r w:rsidRPr="00196736">
              <w:rPr>
                <w:rFonts w:ascii="Arial" w:hAnsi="Arial" w:cs="Arial"/>
                <w:sz w:val="20"/>
                <w:szCs w:val="20"/>
              </w:rPr>
              <w:t>o</w:t>
            </w:r>
            <w:r w:rsidRPr="00196736">
              <w:rPr>
                <w:rFonts w:ascii="Arial" w:hAnsi="Arial" w:cs="Arial"/>
                <w:sz w:val="20"/>
                <w:szCs w:val="20"/>
              </w:rPr>
              <w:t>jektu jest zgoda CPPC na Aneks i przeniesi</w:t>
            </w:r>
            <w:r w:rsidRPr="00196736">
              <w:rPr>
                <w:rFonts w:ascii="Arial" w:hAnsi="Arial" w:cs="Arial"/>
                <w:sz w:val="20"/>
                <w:szCs w:val="20"/>
              </w:rPr>
              <w:t>e</w:t>
            </w:r>
            <w:r w:rsidRPr="00196736">
              <w:rPr>
                <w:rFonts w:ascii="Arial" w:hAnsi="Arial" w:cs="Arial"/>
                <w:sz w:val="20"/>
                <w:szCs w:val="20"/>
              </w:rPr>
              <w:t>nie niewydatkowanych środków (oszczędności na przetargach) na dodatkowe zakupy w ramach projektu</w:t>
            </w:r>
          </w:p>
        </w:tc>
        <w:tc>
          <w:tcPr>
            <w:tcW w:w="1630" w:type="dxa"/>
          </w:tcPr>
          <w:p w:rsidR="00196736" w:rsidRPr="00196736" w:rsidRDefault="00196736" w:rsidP="009F09B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</w:t>
            </w:r>
            <w:r w:rsidRPr="00196736">
              <w:rPr>
                <w:rFonts w:ascii="Arial" w:hAnsi="Arial" w:cs="Arial"/>
                <w:sz w:val="20"/>
                <w:szCs w:val="20"/>
              </w:rPr>
              <w:t>uża</w:t>
            </w:r>
            <w:r>
              <w:rPr>
                <w:rFonts w:ascii="Arial" w:hAnsi="Arial" w:cs="Arial"/>
                <w:sz w:val="20"/>
                <w:szCs w:val="20"/>
              </w:rPr>
              <w:t xml:space="preserve"> / bardzo duża</w:t>
            </w:r>
          </w:p>
        </w:tc>
        <w:tc>
          <w:tcPr>
            <w:tcW w:w="3474" w:type="dxa"/>
          </w:tcPr>
          <w:p w:rsidR="00196736" w:rsidRPr="00196736" w:rsidRDefault="00196736" w:rsidP="00C1106C">
            <w:pPr>
              <w:rPr>
                <w:rFonts w:ascii="Arial" w:hAnsi="Arial" w:cs="Arial"/>
                <w:sz w:val="20"/>
                <w:szCs w:val="20"/>
              </w:rPr>
            </w:pPr>
            <w:r w:rsidRPr="00196736">
              <w:rPr>
                <w:rFonts w:ascii="Arial" w:hAnsi="Arial" w:cs="Arial"/>
                <w:sz w:val="20"/>
                <w:szCs w:val="20"/>
              </w:rPr>
              <w:t>średnie</w:t>
            </w:r>
          </w:p>
        </w:tc>
        <w:tc>
          <w:tcPr>
            <w:tcW w:w="2082" w:type="dxa"/>
          </w:tcPr>
          <w:p w:rsidR="00196736" w:rsidRPr="006A1DB4" w:rsidRDefault="003A2B50" w:rsidP="0014316F">
            <w:pPr>
              <w:rPr>
                <w:rFonts w:ascii="Arial" w:hAnsi="Arial" w:cs="Arial"/>
                <w:sz w:val="20"/>
                <w:szCs w:val="20"/>
              </w:rPr>
            </w:pPr>
            <w:r w:rsidRPr="006A1DB4">
              <w:rPr>
                <w:rFonts w:ascii="Arial" w:hAnsi="Arial" w:cs="Arial"/>
                <w:sz w:val="20"/>
                <w:szCs w:val="20"/>
              </w:rPr>
              <w:t xml:space="preserve">Wniosek o Aneks </w:t>
            </w:r>
            <w:r w:rsidR="00B052B8">
              <w:rPr>
                <w:rFonts w:ascii="Arial" w:hAnsi="Arial" w:cs="Arial"/>
                <w:sz w:val="20"/>
                <w:szCs w:val="20"/>
              </w:rPr>
              <w:t xml:space="preserve">został </w:t>
            </w:r>
            <w:r w:rsidR="0014316F">
              <w:rPr>
                <w:rFonts w:ascii="Arial" w:hAnsi="Arial" w:cs="Arial"/>
                <w:sz w:val="20"/>
                <w:szCs w:val="20"/>
              </w:rPr>
              <w:t>zaakceptow</w:t>
            </w:r>
            <w:r w:rsidR="0014316F">
              <w:rPr>
                <w:rFonts w:ascii="Arial" w:hAnsi="Arial" w:cs="Arial"/>
                <w:sz w:val="20"/>
                <w:szCs w:val="20"/>
              </w:rPr>
              <w:t>a</w:t>
            </w:r>
            <w:r w:rsidR="0014316F">
              <w:rPr>
                <w:rFonts w:ascii="Arial" w:hAnsi="Arial" w:cs="Arial"/>
                <w:sz w:val="20"/>
                <w:szCs w:val="20"/>
              </w:rPr>
              <w:t xml:space="preserve">ny przez </w:t>
            </w:r>
            <w:r w:rsidR="00B052B8">
              <w:rPr>
                <w:rFonts w:ascii="Arial" w:hAnsi="Arial" w:cs="Arial"/>
                <w:sz w:val="20"/>
                <w:szCs w:val="20"/>
              </w:rPr>
              <w:t xml:space="preserve">CPPC. Beneficjent </w:t>
            </w:r>
            <w:r w:rsidR="0014316F">
              <w:rPr>
                <w:rFonts w:ascii="Arial" w:hAnsi="Arial" w:cs="Arial"/>
                <w:sz w:val="20"/>
                <w:szCs w:val="20"/>
              </w:rPr>
              <w:t>jest w trakcie podpisywania Aneksu umowy o dofinansowanie.</w:t>
            </w:r>
          </w:p>
        </w:tc>
      </w:tr>
    </w:tbl>
    <w:p w:rsidR="00141A92" w:rsidRPr="00AB4DCE" w:rsidRDefault="00141A92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:rsidR="00CF2E64" w:rsidRPr="00AB4DCE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AB4DCE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91332C" w:rsidRPr="00AB4DCE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:rsidR="0091332C" w:rsidRPr="00AB4DCE" w:rsidRDefault="0091332C" w:rsidP="00281D01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AB4DCE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91332C" w:rsidRPr="00AB4DCE" w:rsidRDefault="0091332C" w:rsidP="00281D01">
            <w:pPr>
              <w:pStyle w:val="Legenda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AB4DCE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:rsidR="0091332C" w:rsidRPr="00AB4DCE" w:rsidRDefault="0091332C" w:rsidP="00281D01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4DCE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:rsidR="0091332C" w:rsidRPr="00AB4DCE" w:rsidRDefault="0091332C" w:rsidP="00281D01">
            <w:pPr>
              <w:pStyle w:val="Legenda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AB4DCE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63555A" w:rsidRPr="00AB4DCE" w:rsidTr="009F1DC8">
        <w:trPr>
          <w:trHeight w:val="724"/>
        </w:trPr>
        <w:tc>
          <w:tcPr>
            <w:tcW w:w="3261" w:type="dxa"/>
            <w:shd w:val="clear" w:color="auto" w:fill="auto"/>
          </w:tcPr>
          <w:p w:rsidR="0063555A" w:rsidRPr="003A2B50" w:rsidRDefault="00C15DB3" w:rsidP="00C15DB3">
            <w:pPr>
              <w:rPr>
                <w:rFonts w:ascii="Arial" w:hAnsi="Arial" w:cs="Arial"/>
                <w:sz w:val="18"/>
                <w:szCs w:val="18"/>
                <w:highlight w:val="yellow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ND - n</w:t>
            </w:r>
            <w:r w:rsidRPr="00C15DB3">
              <w:rPr>
                <w:rFonts w:ascii="Arial" w:hAnsi="Arial" w:cs="Arial"/>
                <w:sz w:val="18"/>
                <w:szCs w:val="18"/>
                <w:lang w:eastAsia="pl-PL"/>
              </w:rPr>
              <w:t>a dzień składania niniejszego Raportu okresu nie stwierdzono ryzyk dla utrzymania efektów projektu</w:t>
            </w:r>
            <w:r w:rsidR="009E3753">
              <w:rPr>
                <w:rFonts w:ascii="Arial" w:hAnsi="Arial" w:cs="Arial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701" w:type="dxa"/>
            <w:shd w:val="clear" w:color="auto" w:fill="FFFFFF"/>
          </w:tcPr>
          <w:p w:rsidR="0063555A" w:rsidRPr="003A2B50" w:rsidRDefault="0063555A" w:rsidP="00281D01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highlight w:val="yellow"/>
                <w:lang w:eastAsia="pl-PL"/>
              </w:rPr>
            </w:pPr>
          </w:p>
        </w:tc>
        <w:tc>
          <w:tcPr>
            <w:tcW w:w="2125" w:type="dxa"/>
            <w:shd w:val="clear" w:color="auto" w:fill="FFFFFF"/>
          </w:tcPr>
          <w:p w:rsidR="0063555A" w:rsidRPr="003A2B50" w:rsidRDefault="0063555A" w:rsidP="00281D01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highlight w:val="yellow"/>
                <w:lang w:eastAsia="pl-PL"/>
              </w:rPr>
            </w:pPr>
          </w:p>
        </w:tc>
        <w:tc>
          <w:tcPr>
            <w:tcW w:w="2693" w:type="dxa"/>
            <w:shd w:val="clear" w:color="auto" w:fill="FFFFFF"/>
          </w:tcPr>
          <w:p w:rsidR="0063555A" w:rsidRPr="003A2B50" w:rsidRDefault="0063555A" w:rsidP="003A2B50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highlight w:val="yellow"/>
                <w:lang w:eastAsia="pl-PL"/>
              </w:rPr>
            </w:pPr>
          </w:p>
        </w:tc>
      </w:tr>
    </w:tbl>
    <w:p w:rsidR="0091332C" w:rsidRPr="00AB4DCE" w:rsidRDefault="0091332C" w:rsidP="00141A92">
      <w:pPr>
        <w:spacing w:before="240" w:after="120"/>
        <w:rPr>
          <w:rFonts w:ascii="Arial" w:hAnsi="Arial" w:cs="Arial"/>
        </w:rPr>
      </w:pPr>
    </w:p>
    <w:p w:rsidR="00BB059E" w:rsidRPr="00AB4DCE" w:rsidRDefault="00BB059E" w:rsidP="00A86449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</w:rPr>
      </w:pPr>
      <w:r w:rsidRPr="00AB4DCE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AB4DCE">
        <w:rPr>
          <w:rFonts w:ascii="Arial" w:hAnsi="Arial" w:cs="Arial"/>
          <w:b/>
        </w:rPr>
        <w:t xml:space="preserve"> </w:t>
      </w:r>
    </w:p>
    <w:p w:rsidR="00AB4DCE" w:rsidRDefault="00AB4DCE" w:rsidP="00AB4DCE">
      <w:pPr>
        <w:pStyle w:val="Akapitzlist"/>
        <w:spacing w:before="360"/>
        <w:ind w:left="360"/>
        <w:jc w:val="both"/>
        <w:rPr>
          <w:rFonts w:ascii="Arial" w:hAnsi="Arial" w:cs="Arial"/>
        </w:rPr>
      </w:pPr>
    </w:p>
    <w:p w:rsidR="00AB4DCE" w:rsidRPr="00AB4DCE" w:rsidRDefault="00AB4DCE" w:rsidP="00AB4DCE">
      <w:pPr>
        <w:pStyle w:val="Akapitzlist"/>
        <w:spacing w:before="360"/>
        <w:ind w:left="360"/>
        <w:jc w:val="both"/>
        <w:rPr>
          <w:rFonts w:ascii="Arial" w:hAnsi="Arial" w:cs="Arial"/>
        </w:rPr>
      </w:pPr>
      <w:r w:rsidRPr="00AB4DCE">
        <w:rPr>
          <w:rFonts w:ascii="Arial" w:hAnsi="Arial" w:cs="Arial"/>
        </w:rPr>
        <w:t>Przemysław Herburt</w:t>
      </w:r>
    </w:p>
    <w:p w:rsidR="00AB4DCE" w:rsidRPr="00AB4DCE" w:rsidRDefault="00AB4DCE" w:rsidP="00AB4DCE">
      <w:pPr>
        <w:pStyle w:val="Akapitzlist"/>
        <w:spacing w:before="360"/>
        <w:ind w:left="360"/>
        <w:jc w:val="both"/>
        <w:rPr>
          <w:rFonts w:ascii="Arial" w:hAnsi="Arial" w:cs="Arial"/>
        </w:rPr>
      </w:pPr>
      <w:r w:rsidRPr="00AB4DCE">
        <w:rPr>
          <w:rFonts w:ascii="Arial" w:hAnsi="Arial" w:cs="Arial"/>
        </w:rPr>
        <w:t xml:space="preserve">Zastępca Dyrektora </w:t>
      </w:r>
    </w:p>
    <w:p w:rsidR="00AB4DCE" w:rsidRPr="00AB4DCE" w:rsidRDefault="00AB4DCE" w:rsidP="00AB4DCE">
      <w:pPr>
        <w:pStyle w:val="Akapitzlist"/>
        <w:spacing w:before="360"/>
        <w:ind w:left="360"/>
        <w:jc w:val="both"/>
        <w:rPr>
          <w:rFonts w:ascii="Arial" w:hAnsi="Arial" w:cs="Arial"/>
        </w:rPr>
      </w:pPr>
      <w:r w:rsidRPr="00AB4DCE">
        <w:rPr>
          <w:rFonts w:ascii="Arial" w:hAnsi="Arial" w:cs="Arial"/>
        </w:rPr>
        <w:t>Ośrodek Dokumentacji i Zbiorów Programowych TVP SA</w:t>
      </w:r>
    </w:p>
    <w:p w:rsidR="00AB4DCE" w:rsidRPr="00563650" w:rsidRDefault="00AB4DCE" w:rsidP="00AB4DCE">
      <w:pPr>
        <w:pStyle w:val="Akapitzlist"/>
        <w:spacing w:before="360"/>
        <w:ind w:left="360"/>
        <w:jc w:val="both"/>
        <w:rPr>
          <w:rFonts w:ascii="Arial" w:hAnsi="Arial" w:cs="Arial"/>
          <w:lang w:val="en-GB"/>
        </w:rPr>
      </w:pPr>
      <w:r w:rsidRPr="00563650">
        <w:rPr>
          <w:rFonts w:ascii="Arial" w:hAnsi="Arial" w:cs="Arial"/>
          <w:lang w:val="en-GB"/>
        </w:rPr>
        <w:t>tel kom: +48 605 605 228</w:t>
      </w:r>
    </w:p>
    <w:p w:rsidR="00AB4DCE" w:rsidRPr="00563650" w:rsidRDefault="00AB4DCE" w:rsidP="00AB4DCE">
      <w:pPr>
        <w:pStyle w:val="Akapitzlist"/>
        <w:spacing w:before="360"/>
        <w:ind w:left="360"/>
        <w:jc w:val="both"/>
        <w:rPr>
          <w:rFonts w:ascii="Arial" w:hAnsi="Arial" w:cs="Arial"/>
          <w:lang w:val="en-GB"/>
        </w:rPr>
      </w:pPr>
      <w:r w:rsidRPr="00563650">
        <w:rPr>
          <w:rFonts w:ascii="Arial" w:hAnsi="Arial" w:cs="Arial"/>
          <w:lang w:val="en-GB"/>
        </w:rPr>
        <w:t>tel: (22) 547 46 59</w:t>
      </w:r>
    </w:p>
    <w:p w:rsidR="00AB4DCE" w:rsidRPr="00563650" w:rsidRDefault="00AB4DCE" w:rsidP="00AB4DCE">
      <w:pPr>
        <w:pStyle w:val="Akapitzlist"/>
        <w:spacing w:before="360"/>
        <w:ind w:left="360"/>
        <w:jc w:val="both"/>
        <w:rPr>
          <w:rFonts w:ascii="Arial" w:hAnsi="Arial" w:cs="Arial"/>
          <w:lang w:val="en-GB"/>
        </w:rPr>
      </w:pPr>
      <w:r w:rsidRPr="00563650">
        <w:rPr>
          <w:rFonts w:ascii="Arial" w:hAnsi="Arial" w:cs="Arial"/>
          <w:lang w:val="en-GB"/>
        </w:rPr>
        <w:t>fax: (22) 547 43 27</w:t>
      </w:r>
    </w:p>
    <w:p w:rsidR="00AB4DCE" w:rsidRPr="00563650" w:rsidRDefault="00AB4DCE" w:rsidP="00AB4DCE">
      <w:pPr>
        <w:pStyle w:val="Akapitzlist"/>
        <w:spacing w:before="360"/>
        <w:ind w:left="360"/>
        <w:jc w:val="both"/>
        <w:rPr>
          <w:rFonts w:ascii="Arial" w:hAnsi="Arial" w:cs="Arial"/>
          <w:lang w:val="en-GB"/>
        </w:rPr>
      </w:pPr>
      <w:r w:rsidRPr="00563650">
        <w:rPr>
          <w:rFonts w:ascii="Arial" w:hAnsi="Arial" w:cs="Arial"/>
          <w:lang w:val="en-GB"/>
        </w:rPr>
        <w:t xml:space="preserve">e-mail: </w:t>
      </w:r>
      <w:hyperlink r:id="rId9" w:history="1">
        <w:r w:rsidRPr="00563650">
          <w:rPr>
            <w:rStyle w:val="Hipercze"/>
            <w:rFonts w:ascii="Arial" w:hAnsi="Arial" w:cs="Arial"/>
            <w:lang w:val="en-GB"/>
          </w:rPr>
          <w:t>przemyslaw.herburt@tvp.pl</w:t>
        </w:r>
      </w:hyperlink>
      <w:r w:rsidRPr="00563650">
        <w:rPr>
          <w:rFonts w:ascii="Arial" w:hAnsi="Arial" w:cs="Arial"/>
          <w:lang w:val="en-GB"/>
        </w:rPr>
        <w:t xml:space="preserve"> </w:t>
      </w:r>
    </w:p>
    <w:p w:rsidR="00AB4DCE" w:rsidRPr="00563650" w:rsidRDefault="00AB4DCE" w:rsidP="00AB4DCE">
      <w:pPr>
        <w:pStyle w:val="Akapitzlist"/>
        <w:spacing w:before="360"/>
        <w:ind w:left="360"/>
        <w:jc w:val="both"/>
        <w:rPr>
          <w:rFonts w:ascii="Arial" w:hAnsi="Arial" w:cs="Arial"/>
          <w:lang w:val="en-GB"/>
        </w:rPr>
      </w:pPr>
    </w:p>
    <w:sectPr w:rsidR="00AB4DCE" w:rsidRPr="00563650" w:rsidSect="001E1DEA">
      <w:footerReference w:type="default" r:id="rId10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D07CFC7" w16cid:durableId="1E666A2F"/>
  <w16cid:commentId w16cid:paraId="02EEAD4D" w16cid:durableId="1E666A30"/>
  <w16cid:commentId w16cid:paraId="28D86F3B" w16cid:durableId="1E666A31"/>
  <w16cid:commentId w16cid:paraId="41EF988A" w16cid:durableId="1E666A32"/>
  <w16cid:commentId w16cid:paraId="154F2AE4" w16cid:durableId="1E666A34"/>
  <w16cid:commentId w16cid:paraId="5B240A44" w16cid:durableId="1E666A35"/>
  <w16cid:commentId w16cid:paraId="442DAABD" w16cid:durableId="1E666D56"/>
  <w16cid:commentId w16cid:paraId="35BEA793" w16cid:durableId="1E666A37"/>
  <w16cid:commentId w16cid:paraId="1EFFCF05" w16cid:durableId="1E666A38"/>
  <w16cid:commentId w16cid:paraId="0367CD10" w16cid:durableId="1E666A39"/>
  <w16cid:commentId w16cid:paraId="3641C7B6" w16cid:durableId="1E666A3A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5B77" w:rsidRDefault="00775B77" w:rsidP="00BB2420">
      <w:pPr>
        <w:spacing w:after="0" w:line="240" w:lineRule="auto"/>
      </w:pPr>
      <w:r>
        <w:separator/>
      </w:r>
    </w:p>
  </w:endnote>
  <w:endnote w:type="continuationSeparator" w:id="0">
    <w:p w:rsidR="00775B77" w:rsidRDefault="00775B77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NimbusSanL-Regu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E63CD3" w:rsidRDefault="00E63CD3">
            <w:pPr>
              <w:pStyle w:val="Stopka"/>
              <w:jc w:val="right"/>
            </w:pPr>
            <w:r>
              <w:t xml:space="preserve">Strona </w:t>
            </w:r>
            <w:r w:rsidR="00360FDF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360FDF">
              <w:rPr>
                <w:b/>
                <w:bCs/>
                <w:sz w:val="24"/>
                <w:szCs w:val="24"/>
              </w:rPr>
              <w:fldChar w:fldCharType="separate"/>
            </w:r>
            <w:r w:rsidR="00513959">
              <w:rPr>
                <w:b/>
                <w:bCs/>
                <w:noProof/>
              </w:rPr>
              <w:t>1</w:t>
            </w:r>
            <w:r w:rsidR="00360FDF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Pr="00884686">
              <w:rPr>
                <w:b/>
                <w:bCs/>
                <w:noProof/>
              </w:rPr>
              <w:t>4</w:t>
            </w:r>
          </w:p>
        </w:sdtContent>
      </w:sdt>
    </w:sdtContent>
  </w:sdt>
  <w:p w:rsidR="00E63CD3" w:rsidRDefault="00E63CD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5B77" w:rsidRDefault="00775B77" w:rsidP="00BB2420">
      <w:pPr>
        <w:spacing w:after="0" w:line="240" w:lineRule="auto"/>
      </w:pPr>
      <w:r>
        <w:separator/>
      </w:r>
    </w:p>
  </w:footnote>
  <w:footnote w:type="continuationSeparator" w:id="0">
    <w:p w:rsidR="00775B77" w:rsidRDefault="00775B77" w:rsidP="00BB2420">
      <w:pPr>
        <w:spacing w:after="0" w:line="240" w:lineRule="auto"/>
      </w:pPr>
      <w:r>
        <w:continuationSeparator/>
      </w:r>
    </w:p>
  </w:footnote>
  <w:footnote w:id="1">
    <w:p w:rsidR="00E63CD3" w:rsidRDefault="00E63CD3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E505F23"/>
    <w:multiLevelType w:val="hybridMultilevel"/>
    <w:tmpl w:val="BAF6009E"/>
    <w:lvl w:ilvl="0" w:tplc="22BCD1EA">
      <w:start w:val="2"/>
      <w:numFmt w:val="bullet"/>
      <w:lvlText w:val="-"/>
      <w:lvlJc w:val="left"/>
      <w:pPr>
        <w:ind w:left="720" w:hanging="360"/>
      </w:pPr>
      <w:rPr>
        <w:rFonts w:ascii="NimbusSanL-Regu" w:eastAsia="Times New Roman" w:hAnsi="NimbusSanL-Regu" w:cs="NimbusSanL-Regu" w:hint="default"/>
        <w:color w:val="auto"/>
        <w:sz w:val="15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9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56523BC"/>
    <w:multiLevelType w:val="hybridMultilevel"/>
    <w:tmpl w:val="9F445AA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1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3"/>
  </w:num>
  <w:num w:numId="2">
    <w:abstractNumId w:val="2"/>
  </w:num>
  <w:num w:numId="3">
    <w:abstractNumId w:val="21"/>
  </w:num>
  <w:num w:numId="4">
    <w:abstractNumId w:val="10"/>
  </w:num>
  <w:num w:numId="5">
    <w:abstractNumId w:val="18"/>
  </w:num>
  <w:num w:numId="6">
    <w:abstractNumId w:val="3"/>
  </w:num>
  <w:num w:numId="7">
    <w:abstractNumId w:val="15"/>
  </w:num>
  <w:num w:numId="8">
    <w:abstractNumId w:val="0"/>
  </w:num>
  <w:num w:numId="9">
    <w:abstractNumId w:val="7"/>
  </w:num>
  <w:num w:numId="10">
    <w:abstractNumId w:val="4"/>
  </w:num>
  <w:num w:numId="11">
    <w:abstractNumId w:val="6"/>
  </w:num>
  <w:num w:numId="12">
    <w:abstractNumId w:val="17"/>
  </w:num>
  <w:num w:numId="13">
    <w:abstractNumId w:val="14"/>
  </w:num>
  <w:num w:numId="14">
    <w:abstractNumId w:val="1"/>
  </w:num>
  <w:num w:numId="15">
    <w:abstractNumId w:val="19"/>
  </w:num>
  <w:num w:numId="16">
    <w:abstractNumId w:val="8"/>
  </w:num>
  <w:num w:numId="17">
    <w:abstractNumId w:val="12"/>
  </w:num>
  <w:num w:numId="18">
    <w:abstractNumId w:val="11"/>
  </w:num>
  <w:num w:numId="19">
    <w:abstractNumId w:val="9"/>
  </w:num>
  <w:num w:numId="20">
    <w:abstractNumId w:val="20"/>
  </w:num>
  <w:num w:numId="21">
    <w:abstractNumId w:val="16"/>
  </w:num>
  <w:num w:numId="2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removePersonalInformation/>
  <w:removeDateAndTime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1B30"/>
    <w:rsid w:val="00003CB0"/>
    <w:rsid w:val="00006E59"/>
    <w:rsid w:val="000273CF"/>
    <w:rsid w:val="00043DD9"/>
    <w:rsid w:val="00044D68"/>
    <w:rsid w:val="00047D9D"/>
    <w:rsid w:val="00064C00"/>
    <w:rsid w:val="000663A2"/>
    <w:rsid w:val="00070663"/>
    <w:rsid w:val="00084E5B"/>
    <w:rsid w:val="00087231"/>
    <w:rsid w:val="00095944"/>
    <w:rsid w:val="000A1DFB"/>
    <w:rsid w:val="000A2F32"/>
    <w:rsid w:val="000A3938"/>
    <w:rsid w:val="000B3E49"/>
    <w:rsid w:val="000E0060"/>
    <w:rsid w:val="000E1828"/>
    <w:rsid w:val="000E1EC0"/>
    <w:rsid w:val="000E4BF8"/>
    <w:rsid w:val="000F20A9"/>
    <w:rsid w:val="000F307B"/>
    <w:rsid w:val="000F30B9"/>
    <w:rsid w:val="0011693F"/>
    <w:rsid w:val="00122388"/>
    <w:rsid w:val="00124C3D"/>
    <w:rsid w:val="0013142D"/>
    <w:rsid w:val="0014103C"/>
    <w:rsid w:val="00141A92"/>
    <w:rsid w:val="0014316F"/>
    <w:rsid w:val="00145E84"/>
    <w:rsid w:val="0015102C"/>
    <w:rsid w:val="00176FBB"/>
    <w:rsid w:val="00181E97"/>
    <w:rsid w:val="00182A08"/>
    <w:rsid w:val="001848D2"/>
    <w:rsid w:val="001957D3"/>
    <w:rsid w:val="00196736"/>
    <w:rsid w:val="001A2EF2"/>
    <w:rsid w:val="001C2D74"/>
    <w:rsid w:val="001C7FAC"/>
    <w:rsid w:val="001D5287"/>
    <w:rsid w:val="001E0CAC"/>
    <w:rsid w:val="001E16A3"/>
    <w:rsid w:val="001E1DEA"/>
    <w:rsid w:val="001E7199"/>
    <w:rsid w:val="001F24A0"/>
    <w:rsid w:val="001F67EC"/>
    <w:rsid w:val="0020330A"/>
    <w:rsid w:val="00205D33"/>
    <w:rsid w:val="00237279"/>
    <w:rsid w:val="00240D69"/>
    <w:rsid w:val="00241B5E"/>
    <w:rsid w:val="00252087"/>
    <w:rsid w:val="0026221D"/>
    <w:rsid w:val="00276C00"/>
    <w:rsid w:val="00281D01"/>
    <w:rsid w:val="002A3C02"/>
    <w:rsid w:val="002A5452"/>
    <w:rsid w:val="002B4889"/>
    <w:rsid w:val="002B50C0"/>
    <w:rsid w:val="002B6F21"/>
    <w:rsid w:val="002D3D4A"/>
    <w:rsid w:val="002D7ADA"/>
    <w:rsid w:val="0030196F"/>
    <w:rsid w:val="00302775"/>
    <w:rsid w:val="00304D04"/>
    <w:rsid w:val="00310D8E"/>
    <w:rsid w:val="00312F8C"/>
    <w:rsid w:val="00315C4A"/>
    <w:rsid w:val="00320A09"/>
    <w:rsid w:val="003221F2"/>
    <w:rsid w:val="00322614"/>
    <w:rsid w:val="00334A24"/>
    <w:rsid w:val="003410FE"/>
    <w:rsid w:val="003508E7"/>
    <w:rsid w:val="003542F1"/>
    <w:rsid w:val="00356A3E"/>
    <w:rsid w:val="003601D3"/>
    <w:rsid w:val="00360FDF"/>
    <w:rsid w:val="003642B8"/>
    <w:rsid w:val="003955AB"/>
    <w:rsid w:val="003A2B50"/>
    <w:rsid w:val="003A4115"/>
    <w:rsid w:val="003B5B7A"/>
    <w:rsid w:val="003C5749"/>
    <w:rsid w:val="003C7325"/>
    <w:rsid w:val="003D7DD0"/>
    <w:rsid w:val="003E3144"/>
    <w:rsid w:val="003F741F"/>
    <w:rsid w:val="00405EA4"/>
    <w:rsid w:val="0041034F"/>
    <w:rsid w:val="004118A3"/>
    <w:rsid w:val="00423A26"/>
    <w:rsid w:val="00425046"/>
    <w:rsid w:val="004350B8"/>
    <w:rsid w:val="00444AAB"/>
    <w:rsid w:val="00450089"/>
    <w:rsid w:val="0046075E"/>
    <w:rsid w:val="004B6699"/>
    <w:rsid w:val="004B6BF4"/>
    <w:rsid w:val="004C1D48"/>
    <w:rsid w:val="004D65CA"/>
    <w:rsid w:val="004E5535"/>
    <w:rsid w:val="004F2015"/>
    <w:rsid w:val="004F6E89"/>
    <w:rsid w:val="00513959"/>
    <w:rsid w:val="00517F12"/>
    <w:rsid w:val="0052102C"/>
    <w:rsid w:val="00524E6C"/>
    <w:rsid w:val="00527C19"/>
    <w:rsid w:val="005332D6"/>
    <w:rsid w:val="00544DFE"/>
    <w:rsid w:val="00563650"/>
    <w:rsid w:val="005734CE"/>
    <w:rsid w:val="00586664"/>
    <w:rsid w:val="00593290"/>
    <w:rsid w:val="005A12F7"/>
    <w:rsid w:val="005A1B30"/>
    <w:rsid w:val="005B1A32"/>
    <w:rsid w:val="005C0469"/>
    <w:rsid w:val="005C6116"/>
    <w:rsid w:val="005C627B"/>
    <w:rsid w:val="005C77BB"/>
    <w:rsid w:val="005D17CF"/>
    <w:rsid w:val="005D5AAB"/>
    <w:rsid w:val="005D6E12"/>
    <w:rsid w:val="005E0ED8"/>
    <w:rsid w:val="005E6ABD"/>
    <w:rsid w:val="005F41FA"/>
    <w:rsid w:val="00600AE4"/>
    <w:rsid w:val="00602481"/>
    <w:rsid w:val="006054AA"/>
    <w:rsid w:val="0062054D"/>
    <w:rsid w:val="00622584"/>
    <w:rsid w:val="006319FB"/>
    <w:rsid w:val="006334BF"/>
    <w:rsid w:val="0063555A"/>
    <w:rsid w:val="00635A54"/>
    <w:rsid w:val="00661A62"/>
    <w:rsid w:val="006731D9"/>
    <w:rsid w:val="006822BC"/>
    <w:rsid w:val="00684132"/>
    <w:rsid w:val="006942ED"/>
    <w:rsid w:val="006A1DB4"/>
    <w:rsid w:val="006A60AA"/>
    <w:rsid w:val="006B034F"/>
    <w:rsid w:val="006B5117"/>
    <w:rsid w:val="006E0CFA"/>
    <w:rsid w:val="006E6205"/>
    <w:rsid w:val="00701800"/>
    <w:rsid w:val="00702A16"/>
    <w:rsid w:val="00704DF2"/>
    <w:rsid w:val="00725708"/>
    <w:rsid w:val="00735E09"/>
    <w:rsid w:val="00740A47"/>
    <w:rsid w:val="0074234F"/>
    <w:rsid w:val="00746ABD"/>
    <w:rsid w:val="0077418F"/>
    <w:rsid w:val="00775B77"/>
    <w:rsid w:val="00775C44"/>
    <w:rsid w:val="007924CE"/>
    <w:rsid w:val="00795AFA"/>
    <w:rsid w:val="00797609"/>
    <w:rsid w:val="007A4742"/>
    <w:rsid w:val="007B0251"/>
    <w:rsid w:val="007C2F7E"/>
    <w:rsid w:val="007C6235"/>
    <w:rsid w:val="007D1990"/>
    <w:rsid w:val="007D2C34"/>
    <w:rsid w:val="007D38BD"/>
    <w:rsid w:val="007D3F21"/>
    <w:rsid w:val="007E0802"/>
    <w:rsid w:val="007E1CE2"/>
    <w:rsid w:val="007E341A"/>
    <w:rsid w:val="007E3B4D"/>
    <w:rsid w:val="007E4259"/>
    <w:rsid w:val="007F126F"/>
    <w:rsid w:val="00806134"/>
    <w:rsid w:val="00821D9D"/>
    <w:rsid w:val="00830B70"/>
    <w:rsid w:val="00840749"/>
    <w:rsid w:val="0087452F"/>
    <w:rsid w:val="00875528"/>
    <w:rsid w:val="00884686"/>
    <w:rsid w:val="008867C7"/>
    <w:rsid w:val="008956EE"/>
    <w:rsid w:val="008A332F"/>
    <w:rsid w:val="008A3400"/>
    <w:rsid w:val="008A52F6"/>
    <w:rsid w:val="008A5F53"/>
    <w:rsid w:val="008B4701"/>
    <w:rsid w:val="008C12EF"/>
    <w:rsid w:val="008C3C41"/>
    <w:rsid w:val="008C4BCD"/>
    <w:rsid w:val="008C6721"/>
    <w:rsid w:val="008D3826"/>
    <w:rsid w:val="008D71E7"/>
    <w:rsid w:val="008F2D9B"/>
    <w:rsid w:val="008F3FF2"/>
    <w:rsid w:val="008F5583"/>
    <w:rsid w:val="008F60FB"/>
    <w:rsid w:val="00907F6D"/>
    <w:rsid w:val="00911190"/>
    <w:rsid w:val="0091332C"/>
    <w:rsid w:val="009256F2"/>
    <w:rsid w:val="00933BEC"/>
    <w:rsid w:val="00936729"/>
    <w:rsid w:val="0095183B"/>
    <w:rsid w:val="00952126"/>
    <w:rsid w:val="00952617"/>
    <w:rsid w:val="009663A6"/>
    <w:rsid w:val="00971A40"/>
    <w:rsid w:val="00976434"/>
    <w:rsid w:val="00981569"/>
    <w:rsid w:val="00984FFE"/>
    <w:rsid w:val="00992EA3"/>
    <w:rsid w:val="009967CA"/>
    <w:rsid w:val="009A17FF"/>
    <w:rsid w:val="009A1F80"/>
    <w:rsid w:val="009B4423"/>
    <w:rsid w:val="009C6140"/>
    <w:rsid w:val="009D2FA4"/>
    <w:rsid w:val="009D3684"/>
    <w:rsid w:val="009D7D8A"/>
    <w:rsid w:val="009E1275"/>
    <w:rsid w:val="009E3753"/>
    <w:rsid w:val="009E4C67"/>
    <w:rsid w:val="009F09BF"/>
    <w:rsid w:val="009F1DC8"/>
    <w:rsid w:val="009F437E"/>
    <w:rsid w:val="00A11788"/>
    <w:rsid w:val="00A30847"/>
    <w:rsid w:val="00A36AE2"/>
    <w:rsid w:val="00A43E49"/>
    <w:rsid w:val="00A44EA2"/>
    <w:rsid w:val="00A56D63"/>
    <w:rsid w:val="00A67685"/>
    <w:rsid w:val="00A728AE"/>
    <w:rsid w:val="00A804AE"/>
    <w:rsid w:val="00A86449"/>
    <w:rsid w:val="00A87C1C"/>
    <w:rsid w:val="00AA4CAB"/>
    <w:rsid w:val="00AA51AD"/>
    <w:rsid w:val="00AB2E01"/>
    <w:rsid w:val="00AB4DCE"/>
    <w:rsid w:val="00AB5ABD"/>
    <w:rsid w:val="00AC7E26"/>
    <w:rsid w:val="00AD45BB"/>
    <w:rsid w:val="00AE1643"/>
    <w:rsid w:val="00AE3A6C"/>
    <w:rsid w:val="00AF09B8"/>
    <w:rsid w:val="00AF1D17"/>
    <w:rsid w:val="00AF2411"/>
    <w:rsid w:val="00AF567D"/>
    <w:rsid w:val="00B052B8"/>
    <w:rsid w:val="00B17709"/>
    <w:rsid w:val="00B37C7C"/>
    <w:rsid w:val="00B41415"/>
    <w:rsid w:val="00B440C3"/>
    <w:rsid w:val="00B50560"/>
    <w:rsid w:val="00B64B3C"/>
    <w:rsid w:val="00B673C6"/>
    <w:rsid w:val="00B74859"/>
    <w:rsid w:val="00B87D3D"/>
    <w:rsid w:val="00BA0708"/>
    <w:rsid w:val="00BA398C"/>
    <w:rsid w:val="00BA481C"/>
    <w:rsid w:val="00BB059E"/>
    <w:rsid w:val="00BB23CD"/>
    <w:rsid w:val="00BB2420"/>
    <w:rsid w:val="00BB331D"/>
    <w:rsid w:val="00BB5ACE"/>
    <w:rsid w:val="00BC1BD2"/>
    <w:rsid w:val="00BC6BE4"/>
    <w:rsid w:val="00BD0943"/>
    <w:rsid w:val="00BE47CD"/>
    <w:rsid w:val="00BE5BF9"/>
    <w:rsid w:val="00BE7D0F"/>
    <w:rsid w:val="00C1106C"/>
    <w:rsid w:val="00C15DB3"/>
    <w:rsid w:val="00C26361"/>
    <w:rsid w:val="00C302F1"/>
    <w:rsid w:val="00C42AEA"/>
    <w:rsid w:val="00C57985"/>
    <w:rsid w:val="00C6751B"/>
    <w:rsid w:val="00C73E39"/>
    <w:rsid w:val="00C76113"/>
    <w:rsid w:val="00CA516B"/>
    <w:rsid w:val="00CB1FEE"/>
    <w:rsid w:val="00CB52E2"/>
    <w:rsid w:val="00CC1690"/>
    <w:rsid w:val="00CC7E21"/>
    <w:rsid w:val="00CE74F9"/>
    <w:rsid w:val="00CE7777"/>
    <w:rsid w:val="00CF2E64"/>
    <w:rsid w:val="00D25CFE"/>
    <w:rsid w:val="00D33DDA"/>
    <w:rsid w:val="00D4607F"/>
    <w:rsid w:val="00D5074A"/>
    <w:rsid w:val="00D57025"/>
    <w:rsid w:val="00D57765"/>
    <w:rsid w:val="00D72C3D"/>
    <w:rsid w:val="00D77F50"/>
    <w:rsid w:val="00D859F4"/>
    <w:rsid w:val="00D85A52"/>
    <w:rsid w:val="00D86FEC"/>
    <w:rsid w:val="00DA34DF"/>
    <w:rsid w:val="00DA6DD1"/>
    <w:rsid w:val="00DB69FD"/>
    <w:rsid w:val="00DC0A8A"/>
    <w:rsid w:val="00DC1705"/>
    <w:rsid w:val="00DC39A9"/>
    <w:rsid w:val="00DC4C79"/>
    <w:rsid w:val="00DE6249"/>
    <w:rsid w:val="00DE731D"/>
    <w:rsid w:val="00E0076D"/>
    <w:rsid w:val="00E11B44"/>
    <w:rsid w:val="00E15DEB"/>
    <w:rsid w:val="00E1688D"/>
    <w:rsid w:val="00E203EB"/>
    <w:rsid w:val="00E35401"/>
    <w:rsid w:val="00E357B0"/>
    <w:rsid w:val="00E375DB"/>
    <w:rsid w:val="00E42938"/>
    <w:rsid w:val="00E47508"/>
    <w:rsid w:val="00E55EB0"/>
    <w:rsid w:val="00E57BB7"/>
    <w:rsid w:val="00E61CB0"/>
    <w:rsid w:val="00E63CD3"/>
    <w:rsid w:val="00E71256"/>
    <w:rsid w:val="00E71BCF"/>
    <w:rsid w:val="00E81D7C"/>
    <w:rsid w:val="00E83FA4"/>
    <w:rsid w:val="00E86020"/>
    <w:rsid w:val="00E95F08"/>
    <w:rsid w:val="00EA0B4F"/>
    <w:rsid w:val="00EC269B"/>
    <w:rsid w:val="00EC2AFC"/>
    <w:rsid w:val="00F03A25"/>
    <w:rsid w:val="00F138F7"/>
    <w:rsid w:val="00F13921"/>
    <w:rsid w:val="00F2008A"/>
    <w:rsid w:val="00F21D9E"/>
    <w:rsid w:val="00F25348"/>
    <w:rsid w:val="00F45506"/>
    <w:rsid w:val="00F60062"/>
    <w:rsid w:val="00F613CC"/>
    <w:rsid w:val="00F76777"/>
    <w:rsid w:val="00F83F2F"/>
    <w:rsid w:val="00F86555"/>
    <w:rsid w:val="00FC2C09"/>
    <w:rsid w:val="00FC3B03"/>
    <w:rsid w:val="00FF03A2"/>
    <w:rsid w:val="00FF22C4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Hipercze">
    <w:name w:val="Hyperlink"/>
    <w:basedOn w:val="Domylnaczcionkaakapitu"/>
    <w:uiPriority w:val="99"/>
    <w:unhideWhenUsed/>
    <w:rsid w:val="00AB4DCE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Hipercze">
    <w:name w:val="Hyperlink"/>
    <w:basedOn w:val="Domylnaczcionkaakapitu"/>
    <w:uiPriority w:val="99"/>
    <w:unhideWhenUsed/>
    <w:rsid w:val="00AB4DC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54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6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30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02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2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45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5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28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96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5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5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4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31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06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03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34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0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93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49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89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34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99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7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0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mailto:przemyslaw.herburt@tvp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ABF27D-5962-4324-93C6-F4DD96C9C5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967</Words>
  <Characters>5806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2019-04-25T10:02:00Z</dcterms:created>
  <dcterms:modified xsi:type="dcterms:W3CDTF">2019-04-25T10:02:00Z</dcterms:modified>
</cp:coreProperties>
</file>