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ACCAC6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265C60">
        <w:rPr>
          <w:rFonts w:ascii="Cambria" w:hAnsi="Cambria" w:cs="Arial"/>
          <w:bCs/>
          <w:sz w:val="22"/>
          <w:szCs w:val="22"/>
        </w:rPr>
        <w:t xml:space="preserve"> Tułowice w roku 2023</w:t>
      </w:r>
      <w:r>
        <w:rPr>
          <w:rFonts w:ascii="Cambria" w:hAnsi="Cambria" w:cs="Arial"/>
          <w:bCs/>
          <w:sz w:val="22"/>
          <w:szCs w:val="22"/>
        </w:rPr>
        <w:t>”, Pakiet ___</w:t>
      </w:r>
      <w:r w:rsidR="00265C60">
        <w:rPr>
          <w:rFonts w:ascii="Cambria" w:hAnsi="Cambria" w:cs="Arial"/>
          <w:bCs/>
          <w:sz w:val="22"/>
          <w:szCs w:val="22"/>
        </w:rPr>
        <w:t>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AF87B" w14:textId="77777777" w:rsidR="00F35321" w:rsidRDefault="00F35321">
      <w:r>
        <w:separator/>
      </w:r>
    </w:p>
  </w:endnote>
  <w:endnote w:type="continuationSeparator" w:id="0">
    <w:p w14:paraId="1B40A514" w14:textId="77777777" w:rsidR="00F35321" w:rsidRDefault="00F3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65C6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ED5B5" w14:textId="77777777" w:rsidR="00F35321" w:rsidRDefault="00F35321">
      <w:r>
        <w:separator/>
      </w:r>
    </w:p>
  </w:footnote>
  <w:footnote w:type="continuationSeparator" w:id="0">
    <w:p w14:paraId="2D2565D9" w14:textId="77777777" w:rsidR="00F35321" w:rsidRDefault="00F3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C081C" w14:textId="324D3390" w:rsidR="00265C60" w:rsidRDefault="00265C60" w:rsidP="00265C60">
    <w:pPr>
      <w:pStyle w:val="Nagwek"/>
      <w:jc w:val="right"/>
    </w:pPr>
    <w:r>
      <w:t>Zn.Spr.: ZG.270.12.2022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65C60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2</cp:revision>
  <dcterms:created xsi:type="dcterms:W3CDTF">2022-10-24T10:49:00Z</dcterms:created>
  <dcterms:modified xsi:type="dcterms:W3CDTF">2022-10-24T10:49:00Z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