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31A2" w14:textId="6BB5A9A8" w:rsidR="008901BF" w:rsidRPr="004165D7" w:rsidRDefault="008901BF" w:rsidP="004165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5D7">
        <w:rPr>
          <w:rFonts w:ascii="Times New Roman" w:hAnsi="Times New Roman" w:cs="Times New Roman"/>
          <w:b/>
          <w:bCs/>
          <w:sz w:val="24"/>
          <w:szCs w:val="24"/>
        </w:rPr>
        <w:t>Światowy Dzień Zdrowia 2023</w:t>
      </w:r>
    </w:p>
    <w:p w14:paraId="0877EDC7" w14:textId="06DB8FC8" w:rsidR="008901BF" w:rsidRDefault="008901BF" w:rsidP="004165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5D7">
        <w:rPr>
          <w:rFonts w:ascii="Times New Roman" w:hAnsi="Times New Roman" w:cs="Times New Roman"/>
          <w:b/>
          <w:bCs/>
          <w:sz w:val="24"/>
          <w:szCs w:val="24"/>
        </w:rPr>
        <w:t>„Zdrowie dla wszystkich”</w:t>
      </w:r>
    </w:p>
    <w:p w14:paraId="3027AA73" w14:textId="77777777" w:rsidR="004165D7" w:rsidRPr="004165D7" w:rsidRDefault="004165D7" w:rsidP="004165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671B9" w14:textId="77777777" w:rsidR="008901BF" w:rsidRPr="004165D7" w:rsidRDefault="008901BF" w:rsidP="00416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FBDCAE" w14:textId="42E0AF4C" w:rsidR="008901BF" w:rsidRPr="004165D7" w:rsidRDefault="008901BF" w:rsidP="0041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5D7">
        <w:rPr>
          <w:rFonts w:ascii="Times New Roman" w:hAnsi="Times New Roman" w:cs="Times New Roman"/>
          <w:sz w:val="24"/>
          <w:szCs w:val="24"/>
        </w:rPr>
        <w:t>7 kwietnia 2023 roku Światowa Organizacja Zdrowia (WHO) będzie obchodzić swoje 75</w:t>
      </w:r>
      <w:r w:rsidR="007B52A9" w:rsidRPr="004165D7">
        <w:rPr>
          <w:rFonts w:ascii="Times New Roman" w:hAnsi="Times New Roman" w:cs="Times New Roman"/>
          <w:sz w:val="24"/>
          <w:szCs w:val="24"/>
        </w:rPr>
        <w:t>-te</w:t>
      </w:r>
      <w:r w:rsidRPr="004165D7">
        <w:rPr>
          <w:rFonts w:ascii="Times New Roman" w:hAnsi="Times New Roman" w:cs="Times New Roman"/>
          <w:sz w:val="24"/>
          <w:szCs w:val="24"/>
        </w:rPr>
        <w:t xml:space="preserve"> urodziny. Jest to okazja do spojrzenia wstecz na sukcesy zdrowia publicznego, które poprawiły jakość życia w ciągu ostatnich siedmiu dekad. To także okazja do zmotywowania do działania, aby stawić czoła wyzwaniom zdrowotnym dnia dzisiejszego i jutra. </w:t>
      </w:r>
    </w:p>
    <w:p w14:paraId="40B1E1AF" w14:textId="77777777" w:rsidR="00BA4EAB" w:rsidRPr="004165D7" w:rsidRDefault="00BA4EAB" w:rsidP="0041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E01087" w14:textId="35C02FCE" w:rsidR="008901BF" w:rsidRPr="004165D7" w:rsidRDefault="008901BF" w:rsidP="004165D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5D7">
        <w:rPr>
          <w:rFonts w:ascii="Times New Roman" w:hAnsi="Times New Roman" w:cs="Times New Roman"/>
          <w:b/>
          <w:bCs/>
          <w:sz w:val="24"/>
          <w:szCs w:val="24"/>
        </w:rPr>
        <w:t>Zdrowie dla wszystkich: ostateczny cel</w:t>
      </w:r>
    </w:p>
    <w:p w14:paraId="3AE0B2D6" w14:textId="032BBFB5" w:rsidR="008901BF" w:rsidRPr="004165D7" w:rsidRDefault="008901BF" w:rsidP="0041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5D7">
        <w:rPr>
          <w:rFonts w:ascii="Times New Roman" w:hAnsi="Times New Roman" w:cs="Times New Roman"/>
          <w:sz w:val="24"/>
          <w:szCs w:val="24"/>
        </w:rPr>
        <w:t xml:space="preserve">Zaangażowanie Światowej Organizacji Zdrowia w program „Zdrowie dla wszystkich” oparte </w:t>
      </w:r>
      <w:r w:rsidR="007B52A9" w:rsidRPr="004165D7">
        <w:rPr>
          <w:rFonts w:ascii="Times New Roman" w:hAnsi="Times New Roman" w:cs="Times New Roman"/>
          <w:sz w:val="24"/>
          <w:szCs w:val="24"/>
        </w:rPr>
        <w:t xml:space="preserve">jest </w:t>
      </w:r>
      <w:r w:rsidRPr="004165D7">
        <w:rPr>
          <w:rFonts w:ascii="Times New Roman" w:hAnsi="Times New Roman" w:cs="Times New Roman"/>
          <w:sz w:val="24"/>
          <w:szCs w:val="24"/>
        </w:rPr>
        <w:t xml:space="preserve">na demokratycznej idei, </w:t>
      </w:r>
      <w:r w:rsidR="007B52A9" w:rsidRPr="004165D7">
        <w:rPr>
          <w:rFonts w:ascii="Times New Roman" w:hAnsi="Times New Roman" w:cs="Times New Roman"/>
          <w:sz w:val="24"/>
          <w:szCs w:val="24"/>
        </w:rPr>
        <w:t xml:space="preserve">w myśl której </w:t>
      </w:r>
      <w:r w:rsidRPr="004165D7">
        <w:rPr>
          <w:rFonts w:ascii="Times New Roman" w:hAnsi="Times New Roman" w:cs="Times New Roman"/>
          <w:sz w:val="24"/>
          <w:szCs w:val="24"/>
        </w:rPr>
        <w:t>wszyscy ludzie są równi</w:t>
      </w:r>
      <w:r w:rsidR="007B52A9" w:rsidRPr="004165D7">
        <w:rPr>
          <w:rFonts w:ascii="Times New Roman" w:hAnsi="Times New Roman" w:cs="Times New Roman"/>
          <w:sz w:val="24"/>
          <w:szCs w:val="24"/>
        </w:rPr>
        <w:t xml:space="preserve"> i mają jednakowe prawo do ochrony swojego zdrowia. </w:t>
      </w:r>
      <w:r w:rsidRPr="004165D7">
        <w:rPr>
          <w:rFonts w:ascii="Times New Roman" w:hAnsi="Times New Roman" w:cs="Times New Roman"/>
          <w:sz w:val="24"/>
          <w:szCs w:val="24"/>
        </w:rPr>
        <w:t xml:space="preserve">Przez dziesięciolecia WHO zajmowała się kluczowymi wyzwaniami swojej misji: przewodziła wysiłkom na rzecz poprawy warunków społecznych, aby ludzie rodzili się, wzrastali, pracowali, żyli i starzeli się w dobrym zdrowiu. Jednak taki postęp jest stale zagrożony przez utrzymujące się nierówności zdrowotne. Dlatego cel, jakim jest osiągnięcie zdrowia dla wszystkich, pozostaje dziś tak samo ważny jak 75 lat temu. </w:t>
      </w:r>
    </w:p>
    <w:p w14:paraId="40664105" w14:textId="77777777" w:rsidR="00BA4EAB" w:rsidRPr="004165D7" w:rsidRDefault="00BA4EAB" w:rsidP="0041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C71BF7" w14:textId="6DF53C05" w:rsidR="008901BF" w:rsidRPr="004165D7" w:rsidRDefault="005F7267" w:rsidP="004165D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5D7">
        <w:rPr>
          <w:rFonts w:ascii="Times New Roman" w:hAnsi="Times New Roman" w:cs="Times New Roman"/>
          <w:b/>
          <w:bCs/>
          <w:sz w:val="24"/>
          <w:szCs w:val="24"/>
        </w:rPr>
        <w:t>Ograniczenie i eliminacja</w:t>
      </w:r>
      <w:r w:rsidR="000E5CE4" w:rsidRPr="004165D7">
        <w:rPr>
          <w:rFonts w:ascii="Times New Roman" w:hAnsi="Times New Roman" w:cs="Times New Roman"/>
          <w:b/>
          <w:bCs/>
          <w:sz w:val="24"/>
          <w:szCs w:val="24"/>
        </w:rPr>
        <w:t xml:space="preserve"> śmiertelnych chorób</w:t>
      </w:r>
    </w:p>
    <w:p w14:paraId="1A5BCCAF" w14:textId="2DD9347C" w:rsidR="000E5CE4" w:rsidRPr="004165D7" w:rsidRDefault="000E5CE4" w:rsidP="0041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5D7">
        <w:rPr>
          <w:rFonts w:ascii="Times New Roman" w:hAnsi="Times New Roman" w:cs="Times New Roman"/>
          <w:sz w:val="24"/>
          <w:szCs w:val="24"/>
        </w:rPr>
        <w:t xml:space="preserve">Jedną z kluczowych misji WHO jest zapobieganie, łagodzenie i całkowite zatrzymanie rozprzestrzeniania się śmiertelnych infekcji. W 1980 roku została wyeliminowana  ospa prawdziwa, która była wysoce </w:t>
      </w:r>
      <w:r w:rsidR="00E319AE" w:rsidRPr="004165D7">
        <w:rPr>
          <w:rFonts w:ascii="Times New Roman" w:hAnsi="Times New Roman" w:cs="Times New Roman"/>
          <w:sz w:val="24"/>
          <w:szCs w:val="24"/>
        </w:rPr>
        <w:t>zakaźną</w:t>
      </w:r>
      <w:r w:rsidRPr="004165D7">
        <w:rPr>
          <w:rFonts w:ascii="Times New Roman" w:hAnsi="Times New Roman" w:cs="Times New Roman"/>
          <w:sz w:val="24"/>
          <w:szCs w:val="24"/>
        </w:rPr>
        <w:t xml:space="preserve"> i śmiertelną chorobą, a w samym tylko XX wieku pochłonęła około 300 milionów istnień ludzkich.</w:t>
      </w:r>
      <w:r w:rsidR="00A26A49" w:rsidRPr="004165D7">
        <w:rPr>
          <w:rFonts w:ascii="Times New Roman" w:hAnsi="Times New Roman" w:cs="Times New Roman"/>
          <w:sz w:val="24"/>
          <w:szCs w:val="24"/>
        </w:rPr>
        <w:t xml:space="preserve"> </w:t>
      </w:r>
      <w:r w:rsidRPr="004165D7">
        <w:rPr>
          <w:rFonts w:ascii="Times New Roman" w:hAnsi="Times New Roman" w:cs="Times New Roman"/>
          <w:sz w:val="24"/>
          <w:szCs w:val="24"/>
        </w:rPr>
        <w:t xml:space="preserve">Globalna inicjatywa zwalczania polio </w:t>
      </w:r>
      <w:r w:rsidR="00A26A49" w:rsidRPr="004165D7">
        <w:rPr>
          <w:rFonts w:ascii="Times New Roman" w:hAnsi="Times New Roman" w:cs="Times New Roman"/>
          <w:sz w:val="24"/>
          <w:szCs w:val="24"/>
        </w:rPr>
        <w:t>pozwoliła na</w:t>
      </w:r>
      <w:r w:rsidRPr="004165D7">
        <w:rPr>
          <w:rFonts w:ascii="Times New Roman" w:hAnsi="Times New Roman" w:cs="Times New Roman"/>
          <w:sz w:val="24"/>
          <w:szCs w:val="24"/>
        </w:rPr>
        <w:t xml:space="preserve"> 99,9% redukcję rozprzestrzeniania się </w:t>
      </w:r>
      <w:r w:rsidR="00A26A49" w:rsidRPr="004165D7">
        <w:rPr>
          <w:rFonts w:ascii="Times New Roman" w:hAnsi="Times New Roman" w:cs="Times New Roman"/>
          <w:sz w:val="24"/>
          <w:szCs w:val="24"/>
        </w:rPr>
        <w:t>tej choroby</w:t>
      </w:r>
      <w:r w:rsidRPr="004165D7">
        <w:rPr>
          <w:rFonts w:ascii="Times New Roman" w:hAnsi="Times New Roman" w:cs="Times New Roman"/>
          <w:sz w:val="24"/>
          <w:szCs w:val="24"/>
        </w:rPr>
        <w:t>.</w:t>
      </w:r>
    </w:p>
    <w:p w14:paraId="00BF5776" w14:textId="77777777" w:rsidR="00BA4EAB" w:rsidRPr="004165D7" w:rsidRDefault="00BA4EAB" w:rsidP="004165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2B302" w14:textId="6D155D60" w:rsidR="00D1075B" w:rsidRPr="004165D7" w:rsidRDefault="00D1075B" w:rsidP="004165D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5D7">
        <w:rPr>
          <w:rFonts w:ascii="Times New Roman" w:hAnsi="Times New Roman" w:cs="Times New Roman"/>
          <w:b/>
          <w:bCs/>
          <w:sz w:val="24"/>
          <w:szCs w:val="24"/>
        </w:rPr>
        <w:t>Ochrona ludzi przed pandemiami</w:t>
      </w:r>
    </w:p>
    <w:p w14:paraId="1D454B7E" w14:textId="478AF83F" w:rsidR="00D1075B" w:rsidRPr="004165D7" w:rsidRDefault="00D1075B" w:rsidP="0041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5D7">
        <w:rPr>
          <w:rFonts w:ascii="Times New Roman" w:hAnsi="Times New Roman" w:cs="Times New Roman"/>
          <w:sz w:val="24"/>
          <w:szCs w:val="24"/>
        </w:rPr>
        <w:t xml:space="preserve">WHO każdego dnia wykrywa tysiące sygnałów alarmowych dotyczących zdrowia i działa na rzecz ochrony ludzi przed zagrożeniami i skutkami epidemii i pandemii. W ciągu ostatnich dziesięcioleci WHO była na pierwszej linii wszystkich poważnych zagrożeń zdrowotnych: od cholery i </w:t>
      </w:r>
      <w:proofErr w:type="spellStart"/>
      <w:r w:rsidRPr="004165D7">
        <w:rPr>
          <w:rFonts w:ascii="Times New Roman" w:hAnsi="Times New Roman" w:cs="Times New Roman"/>
          <w:sz w:val="24"/>
          <w:szCs w:val="24"/>
        </w:rPr>
        <w:t>eboli</w:t>
      </w:r>
      <w:proofErr w:type="spellEnd"/>
      <w:r w:rsidRPr="004165D7">
        <w:rPr>
          <w:rFonts w:ascii="Times New Roman" w:hAnsi="Times New Roman" w:cs="Times New Roman"/>
          <w:sz w:val="24"/>
          <w:szCs w:val="24"/>
        </w:rPr>
        <w:t xml:space="preserve"> po ptasią grypę (H5N1), SARS i pandemię COVID-19. </w:t>
      </w:r>
    </w:p>
    <w:p w14:paraId="39627370" w14:textId="77777777" w:rsidR="00BA4EAB" w:rsidRPr="004165D7" w:rsidRDefault="00BA4EAB" w:rsidP="0041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AC1A9E" w14:textId="7B124CAA" w:rsidR="00D1075B" w:rsidRPr="004165D7" w:rsidRDefault="004D4E81" w:rsidP="004165D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5D7">
        <w:rPr>
          <w:rFonts w:ascii="Times New Roman" w:hAnsi="Times New Roman" w:cs="Times New Roman"/>
          <w:b/>
          <w:bCs/>
          <w:sz w:val="24"/>
          <w:szCs w:val="24"/>
        </w:rPr>
        <w:t>Pokój dla zdrowia, zdrowie dla pokoju</w:t>
      </w:r>
    </w:p>
    <w:p w14:paraId="081413B7" w14:textId="10F359DF" w:rsidR="004D4E81" w:rsidRPr="004165D7" w:rsidRDefault="004D4E81" w:rsidP="0041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5D7">
        <w:rPr>
          <w:rFonts w:ascii="Times New Roman" w:hAnsi="Times New Roman" w:cs="Times New Roman"/>
          <w:sz w:val="24"/>
          <w:szCs w:val="24"/>
        </w:rPr>
        <w:t>WHO odgrywa często niewidoczną rolę w negocjacjach dotyczących usług humanitarnych</w:t>
      </w:r>
      <w:r w:rsidR="00E319AE" w:rsidRPr="004165D7">
        <w:rPr>
          <w:rFonts w:ascii="Times New Roman" w:hAnsi="Times New Roman" w:cs="Times New Roman"/>
          <w:sz w:val="24"/>
          <w:szCs w:val="24"/>
        </w:rPr>
        <w:br/>
      </w:r>
      <w:r w:rsidRPr="004165D7">
        <w:rPr>
          <w:rFonts w:ascii="Times New Roman" w:hAnsi="Times New Roman" w:cs="Times New Roman"/>
          <w:sz w:val="24"/>
          <w:szCs w:val="24"/>
        </w:rPr>
        <w:t xml:space="preserve">i zdrowotnych podczas wojen i konfliktów. Od lat 80-tych WHO realizuje projekty „Zdrowie jako pomost do pokoju” w Afryce, Azji, Europie i Ameryce Łacińskiej, prowadząc interwencje humanitarne w miejscach konfliktów. Z pomocą WHO w latach 90-tych walczące regiony Bośni zgodziły się zezwolić na </w:t>
      </w:r>
      <w:r w:rsidR="008B2010" w:rsidRPr="004165D7">
        <w:rPr>
          <w:rFonts w:ascii="Times New Roman" w:hAnsi="Times New Roman" w:cs="Times New Roman"/>
          <w:sz w:val="24"/>
          <w:szCs w:val="24"/>
        </w:rPr>
        <w:t>przejazd</w:t>
      </w:r>
      <w:r w:rsidRPr="004165D7">
        <w:rPr>
          <w:rFonts w:ascii="Times New Roman" w:hAnsi="Times New Roman" w:cs="Times New Roman"/>
          <w:sz w:val="24"/>
          <w:szCs w:val="24"/>
        </w:rPr>
        <w:t xml:space="preserve"> karetek pogotowia i pomocy medycznej w nagłych wypadkach, kontynuować szczepienia przeciwko polio oraz kampanie przeciw gruźlicy i HIV.</w:t>
      </w:r>
      <w:r w:rsidR="008B2010" w:rsidRPr="004165D7">
        <w:rPr>
          <w:rFonts w:ascii="Times New Roman" w:hAnsi="Times New Roman" w:cs="Times New Roman"/>
          <w:sz w:val="24"/>
          <w:szCs w:val="24"/>
        </w:rPr>
        <w:t xml:space="preserve"> </w:t>
      </w:r>
      <w:r w:rsidRPr="004165D7">
        <w:rPr>
          <w:rFonts w:ascii="Times New Roman" w:hAnsi="Times New Roman" w:cs="Times New Roman"/>
          <w:sz w:val="24"/>
          <w:szCs w:val="24"/>
        </w:rPr>
        <w:t xml:space="preserve">Personel WHO nadal wykonuje niebezpieczne obowiązki w strefach konfliktów od Iraku po Libię i od Sudanu po Ukrainę. Na wielu terytoriach narastają konflikty i chaos. W 2019 roku WHO uruchomiła program </w:t>
      </w:r>
      <w:r w:rsidRPr="004165D7">
        <w:rPr>
          <w:rFonts w:ascii="Times New Roman" w:hAnsi="Times New Roman" w:cs="Times New Roman"/>
          <w:i/>
          <w:iCs/>
          <w:sz w:val="24"/>
          <w:szCs w:val="24"/>
        </w:rPr>
        <w:t xml:space="preserve">Global Health for </w:t>
      </w:r>
      <w:proofErr w:type="spellStart"/>
      <w:r w:rsidRPr="004165D7">
        <w:rPr>
          <w:rFonts w:ascii="Times New Roman" w:hAnsi="Times New Roman" w:cs="Times New Roman"/>
          <w:i/>
          <w:iCs/>
          <w:sz w:val="24"/>
          <w:szCs w:val="24"/>
        </w:rPr>
        <w:t>Peace</w:t>
      </w:r>
      <w:proofErr w:type="spellEnd"/>
      <w:r w:rsidRPr="004165D7">
        <w:rPr>
          <w:rFonts w:ascii="Times New Roman" w:hAnsi="Times New Roman" w:cs="Times New Roman"/>
          <w:sz w:val="24"/>
          <w:szCs w:val="24"/>
        </w:rPr>
        <w:t>, aby przyspieszyć promocję opieki zdrowotnej w strefach konfliktów.</w:t>
      </w:r>
    </w:p>
    <w:p w14:paraId="62CB6CBE" w14:textId="77777777" w:rsidR="00BA4EAB" w:rsidRPr="004165D7" w:rsidRDefault="00BA4EAB" w:rsidP="0041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311A69" w14:textId="124BD222" w:rsidR="000F03DA" w:rsidRPr="004165D7" w:rsidRDefault="000F03DA" w:rsidP="004165D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5D7">
        <w:rPr>
          <w:rFonts w:ascii="Times New Roman" w:hAnsi="Times New Roman" w:cs="Times New Roman"/>
          <w:b/>
          <w:bCs/>
          <w:sz w:val="24"/>
          <w:szCs w:val="24"/>
        </w:rPr>
        <w:t>Kierowanie polityką i normami dotyczącymi zdrowia</w:t>
      </w:r>
    </w:p>
    <w:p w14:paraId="1A08CF84" w14:textId="41378099" w:rsidR="000F03DA" w:rsidRPr="004165D7" w:rsidRDefault="000F03DA" w:rsidP="0041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5D7">
        <w:rPr>
          <w:rFonts w:ascii="Times New Roman" w:hAnsi="Times New Roman" w:cs="Times New Roman"/>
          <w:sz w:val="24"/>
          <w:szCs w:val="24"/>
        </w:rPr>
        <w:t>WHO jest światowym autorytetem w zakresie wydawania zasad i wytycznych mających na celu poprawę zdrowia ludzi. Dla przykładu w 2003 roku państwa członkowskie WHO przyjęły pierwszy na świecie traktat dotyczący zdrowia publicznego – Ramową Konwencję</w:t>
      </w:r>
      <w:r w:rsidR="004165D7">
        <w:rPr>
          <w:rFonts w:ascii="Times New Roman" w:hAnsi="Times New Roman" w:cs="Times New Roman"/>
          <w:sz w:val="24"/>
          <w:szCs w:val="24"/>
        </w:rPr>
        <w:br/>
      </w:r>
      <w:r w:rsidRPr="004165D7">
        <w:rPr>
          <w:rFonts w:ascii="Times New Roman" w:hAnsi="Times New Roman" w:cs="Times New Roman"/>
          <w:sz w:val="24"/>
          <w:szCs w:val="24"/>
        </w:rPr>
        <w:lastRenderedPageBreak/>
        <w:t>o Ograniczeniu Użycia Tytoniu. Traktat, obowiązujący obecnie w 181 krajach, chroni obecne</w:t>
      </w:r>
      <w:r w:rsidR="004165D7">
        <w:rPr>
          <w:rFonts w:ascii="Times New Roman" w:hAnsi="Times New Roman" w:cs="Times New Roman"/>
          <w:sz w:val="24"/>
          <w:szCs w:val="24"/>
        </w:rPr>
        <w:br/>
      </w:r>
      <w:r w:rsidRPr="004165D7">
        <w:rPr>
          <w:rFonts w:ascii="Times New Roman" w:hAnsi="Times New Roman" w:cs="Times New Roman"/>
          <w:sz w:val="24"/>
          <w:szCs w:val="24"/>
        </w:rPr>
        <w:t>i przyszłe pokolenia przed niszczycielskimi skutkami używania tytoniu. Od 2021 roku używanie tytoniu spadało w 150 krajach.</w:t>
      </w:r>
    </w:p>
    <w:p w14:paraId="260E5CBD" w14:textId="77777777" w:rsidR="00B25B5E" w:rsidRPr="004165D7" w:rsidRDefault="00B25B5E" w:rsidP="0041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0DC102" w14:textId="12911E2F" w:rsidR="000F03DA" w:rsidRPr="004165D7" w:rsidRDefault="00CB20C7" w:rsidP="004165D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5D7">
        <w:rPr>
          <w:rFonts w:ascii="Times New Roman" w:hAnsi="Times New Roman" w:cs="Times New Roman"/>
          <w:b/>
          <w:bCs/>
          <w:sz w:val="24"/>
          <w:szCs w:val="24"/>
        </w:rPr>
        <w:t>Zapobieganie chorobom poprzez szczepienia</w:t>
      </w:r>
    </w:p>
    <w:p w14:paraId="460007F7" w14:textId="77777777" w:rsidR="00CB20C7" w:rsidRPr="004165D7" w:rsidRDefault="00CB20C7" w:rsidP="0041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5D7">
        <w:rPr>
          <w:rFonts w:ascii="Times New Roman" w:hAnsi="Times New Roman" w:cs="Times New Roman"/>
          <w:sz w:val="24"/>
          <w:szCs w:val="24"/>
        </w:rPr>
        <w:t xml:space="preserve">WHO odegrała pionierską rolę w dostarczaniu szczepionek zapobiegających chorobom. Organizacja ustanowiła swój Rozszerzony Program Szczepień w 1974 roku, aby wspierać wprowadzanie szczepień dzieci na całym świecie, ukierunkowanych na wiele chorób jednocześnie, nie pozostawiając nikogo w tyle. Mamy teraz szczepionki, które chronią nas przed ponad 20 chorobami zagrażającymi życiu, pomagając ludziom w każdym wieku żyć dłużej i zdrowiej. </w:t>
      </w:r>
    </w:p>
    <w:p w14:paraId="643FA286" w14:textId="22380482" w:rsidR="00CB20C7" w:rsidRPr="004165D7" w:rsidRDefault="00CB20C7" w:rsidP="0041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5D7">
        <w:rPr>
          <w:rFonts w:ascii="Times New Roman" w:hAnsi="Times New Roman" w:cs="Times New Roman"/>
          <w:sz w:val="24"/>
          <w:szCs w:val="24"/>
        </w:rPr>
        <w:t>W 2021 roku wprowadzono nową szczepionkę przeciw malarii – pierwszą przeciwko pasożytom – z obietnicą ratowania tysięcy młodych ludzi każdego roku. Ponadto WHO współpracuje z krajami w celu wdrożenia programu szczepień 2030, aby zbudować świat,</w:t>
      </w:r>
      <w:r w:rsidR="004165D7">
        <w:rPr>
          <w:rFonts w:ascii="Times New Roman" w:hAnsi="Times New Roman" w:cs="Times New Roman"/>
          <w:sz w:val="24"/>
          <w:szCs w:val="24"/>
        </w:rPr>
        <w:br/>
      </w:r>
      <w:r w:rsidRPr="004165D7">
        <w:rPr>
          <w:rFonts w:ascii="Times New Roman" w:hAnsi="Times New Roman" w:cs="Times New Roman"/>
          <w:sz w:val="24"/>
          <w:szCs w:val="24"/>
        </w:rPr>
        <w:t>w którym wszyscy i wszędzie w pełni mogą korzystać ze szczepionek dla dobrego zdrowia</w:t>
      </w:r>
      <w:r w:rsidR="004165D7">
        <w:rPr>
          <w:rFonts w:ascii="Times New Roman" w:hAnsi="Times New Roman" w:cs="Times New Roman"/>
          <w:sz w:val="24"/>
          <w:szCs w:val="24"/>
        </w:rPr>
        <w:br/>
      </w:r>
      <w:r w:rsidRPr="004165D7">
        <w:rPr>
          <w:rFonts w:ascii="Times New Roman" w:hAnsi="Times New Roman" w:cs="Times New Roman"/>
          <w:sz w:val="24"/>
          <w:szCs w:val="24"/>
        </w:rPr>
        <w:t>i dobrego samopoczucia.</w:t>
      </w:r>
    </w:p>
    <w:p w14:paraId="725748DB" w14:textId="77777777" w:rsidR="00BA4EAB" w:rsidRPr="004165D7" w:rsidRDefault="00BA4EAB" w:rsidP="0041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6BCDE2" w14:textId="52C831F1" w:rsidR="00514A46" w:rsidRPr="004165D7" w:rsidRDefault="002A5D78" w:rsidP="004165D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5D7">
        <w:rPr>
          <w:rFonts w:ascii="Times New Roman" w:hAnsi="Times New Roman" w:cs="Times New Roman"/>
          <w:b/>
          <w:bCs/>
          <w:sz w:val="24"/>
          <w:szCs w:val="24"/>
        </w:rPr>
        <w:t>Sprostanie wyzwaniom zdrowotnym związanym z klimatem</w:t>
      </w:r>
    </w:p>
    <w:p w14:paraId="379A86A7" w14:textId="7A8E6E61" w:rsidR="0097080D" w:rsidRPr="004165D7" w:rsidRDefault="005F7267" w:rsidP="0041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5D7">
        <w:rPr>
          <w:rFonts w:ascii="Times New Roman" w:hAnsi="Times New Roman" w:cs="Times New Roman"/>
          <w:sz w:val="24"/>
          <w:szCs w:val="24"/>
        </w:rPr>
        <w:t>Zmiana klimatu jest obecnie największym zagrożeniem dla zdrowia ludzkości. Wpływa na jakość powietrza, wodę pitną, zaopatrzenie w żywność, warunki sanitarne, schronienie</w:t>
      </w:r>
      <w:r w:rsidR="004165D7">
        <w:rPr>
          <w:rFonts w:ascii="Times New Roman" w:hAnsi="Times New Roman" w:cs="Times New Roman"/>
          <w:sz w:val="24"/>
          <w:szCs w:val="24"/>
        </w:rPr>
        <w:br/>
      </w:r>
      <w:r w:rsidRPr="004165D7">
        <w:rPr>
          <w:rFonts w:ascii="Times New Roman" w:hAnsi="Times New Roman" w:cs="Times New Roman"/>
          <w:sz w:val="24"/>
          <w:szCs w:val="24"/>
        </w:rPr>
        <w:t>i środowisko jako całość. WHO promuje naukę</w:t>
      </w:r>
      <w:r w:rsidR="00E319AE" w:rsidRPr="004165D7">
        <w:rPr>
          <w:rFonts w:ascii="Times New Roman" w:hAnsi="Times New Roman" w:cs="Times New Roman"/>
          <w:sz w:val="24"/>
          <w:szCs w:val="24"/>
        </w:rPr>
        <w:t xml:space="preserve"> i</w:t>
      </w:r>
      <w:r w:rsidRPr="004165D7">
        <w:rPr>
          <w:rFonts w:ascii="Times New Roman" w:hAnsi="Times New Roman" w:cs="Times New Roman"/>
          <w:sz w:val="24"/>
          <w:szCs w:val="24"/>
        </w:rPr>
        <w:t xml:space="preserve"> politykę mające na celu lepsze zarządzanie środowiskiem dla zdrowia</w:t>
      </w:r>
      <w:r w:rsidR="004165D7">
        <w:rPr>
          <w:rFonts w:ascii="Times New Roman" w:hAnsi="Times New Roman" w:cs="Times New Roman"/>
          <w:sz w:val="24"/>
          <w:szCs w:val="24"/>
        </w:rPr>
        <w:t xml:space="preserve"> oraz</w:t>
      </w:r>
      <w:r w:rsidRPr="004165D7">
        <w:rPr>
          <w:rFonts w:ascii="Times New Roman" w:hAnsi="Times New Roman" w:cs="Times New Roman"/>
          <w:sz w:val="24"/>
          <w:szCs w:val="24"/>
        </w:rPr>
        <w:t xml:space="preserve"> wspiera kraje w opracowywaniu kompleksowych planów działania w celu przeciwdziałania skutkom zdrowotnym zmian klimatycznych</w:t>
      </w:r>
      <w:r w:rsidR="0097080D" w:rsidRPr="004165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792BB1" w14:textId="77777777" w:rsidR="00BA4EAB" w:rsidRPr="004165D7" w:rsidRDefault="00BA4EAB" w:rsidP="0041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C91801" w14:textId="28ABBC56" w:rsidR="000F03DA" w:rsidRPr="004165D7" w:rsidRDefault="00063A4E" w:rsidP="004165D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5D7">
        <w:rPr>
          <w:rFonts w:ascii="Times New Roman" w:hAnsi="Times New Roman" w:cs="Times New Roman"/>
          <w:b/>
          <w:bCs/>
          <w:sz w:val="24"/>
          <w:szCs w:val="24"/>
        </w:rPr>
        <w:t>Ratowanie życia matek i dzieci</w:t>
      </w:r>
    </w:p>
    <w:p w14:paraId="5F64F0BA" w14:textId="0E6D0167" w:rsidR="00063A4E" w:rsidRPr="004165D7" w:rsidRDefault="00063A4E" w:rsidP="0041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5D7">
        <w:rPr>
          <w:rFonts w:ascii="Times New Roman" w:hAnsi="Times New Roman" w:cs="Times New Roman"/>
          <w:sz w:val="24"/>
          <w:szCs w:val="24"/>
        </w:rPr>
        <w:t>W wyniku m.in. wzrostu liczby pracowników wykwalifikowanej kadry położniczej, szczepień dzieci</w:t>
      </w:r>
      <w:r w:rsidR="004165D7">
        <w:rPr>
          <w:rFonts w:ascii="Times New Roman" w:hAnsi="Times New Roman" w:cs="Times New Roman"/>
          <w:sz w:val="24"/>
          <w:szCs w:val="24"/>
        </w:rPr>
        <w:t xml:space="preserve"> </w:t>
      </w:r>
      <w:r w:rsidRPr="004165D7">
        <w:rPr>
          <w:rFonts w:ascii="Times New Roman" w:hAnsi="Times New Roman" w:cs="Times New Roman"/>
          <w:sz w:val="24"/>
          <w:szCs w:val="24"/>
        </w:rPr>
        <w:t>i pediatrycznej opieki medycznej, przeżywa dziś więcej matek i dzieci niż kiedykolwiek wcześniej. Od roku 2000 do chwili obecnej śmiertelność dzieci poniżej piątego roku życia</w:t>
      </w:r>
      <w:r w:rsidR="004165D7">
        <w:rPr>
          <w:rFonts w:ascii="Times New Roman" w:hAnsi="Times New Roman" w:cs="Times New Roman"/>
          <w:sz w:val="24"/>
          <w:szCs w:val="24"/>
        </w:rPr>
        <w:br/>
      </w:r>
      <w:r w:rsidRPr="004165D7">
        <w:rPr>
          <w:rFonts w:ascii="Times New Roman" w:hAnsi="Times New Roman" w:cs="Times New Roman"/>
          <w:sz w:val="24"/>
          <w:szCs w:val="24"/>
        </w:rPr>
        <w:t>i ciężarnych matek zmniejszyła się o połowę – imponujący postęp w ochronie zdrowia osób najbardziej narażonych.</w:t>
      </w:r>
    </w:p>
    <w:p w14:paraId="52B92555" w14:textId="77777777" w:rsidR="00BA4EAB" w:rsidRPr="004165D7" w:rsidRDefault="00BA4EAB" w:rsidP="0041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B5EF1" w14:textId="5585123B" w:rsidR="00580129" w:rsidRPr="004165D7" w:rsidRDefault="00580129" w:rsidP="004165D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5D7">
        <w:rPr>
          <w:rFonts w:ascii="Times New Roman" w:hAnsi="Times New Roman" w:cs="Times New Roman"/>
          <w:b/>
          <w:bCs/>
          <w:sz w:val="24"/>
          <w:szCs w:val="24"/>
        </w:rPr>
        <w:t>Troska o tych, którzy się nami opiekują</w:t>
      </w:r>
    </w:p>
    <w:p w14:paraId="6D194323" w14:textId="03CD5B0E" w:rsidR="00580129" w:rsidRPr="004165D7" w:rsidRDefault="00580129" w:rsidP="0041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5D7">
        <w:rPr>
          <w:rFonts w:ascii="Times New Roman" w:hAnsi="Times New Roman" w:cs="Times New Roman"/>
          <w:sz w:val="24"/>
          <w:szCs w:val="24"/>
        </w:rPr>
        <w:t>Osiągnięcia w zakresie zdrowia publicznego były możliwe dzięki niestrudzonym wysiłkom pokoleń pracowników służby zdrowia na całym świecie. WHO promuje pracę pracowników służby zdrowia, którzy dokonali przełomowych wydarzeń w dziedzinie zdrowia,</w:t>
      </w:r>
      <w:r w:rsidR="004165D7">
        <w:rPr>
          <w:rFonts w:ascii="Times New Roman" w:hAnsi="Times New Roman" w:cs="Times New Roman"/>
          <w:sz w:val="24"/>
          <w:szCs w:val="24"/>
        </w:rPr>
        <w:br/>
      </w:r>
      <w:r w:rsidRPr="004165D7">
        <w:rPr>
          <w:rFonts w:ascii="Times New Roman" w:hAnsi="Times New Roman" w:cs="Times New Roman"/>
          <w:sz w:val="24"/>
          <w:szCs w:val="24"/>
        </w:rPr>
        <w:t xml:space="preserve">od wyeliminowania ospy </w:t>
      </w:r>
      <w:r w:rsidR="0094729D" w:rsidRPr="004165D7">
        <w:rPr>
          <w:rFonts w:ascii="Times New Roman" w:hAnsi="Times New Roman" w:cs="Times New Roman"/>
          <w:sz w:val="24"/>
          <w:szCs w:val="24"/>
        </w:rPr>
        <w:t xml:space="preserve">prawdziwej </w:t>
      </w:r>
      <w:r w:rsidRPr="004165D7">
        <w:rPr>
          <w:rFonts w:ascii="Times New Roman" w:hAnsi="Times New Roman" w:cs="Times New Roman"/>
          <w:sz w:val="24"/>
          <w:szCs w:val="24"/>
        </w:rPr>
        <w:t xml:space="preserve">po </w:t>
      </w:r>
      <w:r w:rsidR="0094729D" w:rsidRPr="004165D7">
        <w:rPr>
          <w:rFonts w:ascii="Times New Roman" w:hAnsi="Times New Roman" w:cs="Times New Roman"/>
          <w:sz w:val="24"/>
          <w:szCs w:val="24"/>
        </w:rPr>
        <w:t>wielki</w:t>
      </w:r>
      <w:r w:rsidRPr="004165D7">
        <w:rPr>
          <w:rFonts w:ascii="Times New Roman" w:hAnsi="Times New Roman" w:cs="Times New Roman"/>
          <w:sz w:val="24"/>
          <w:szCs w:val="24"/>
        </w:rPr>
        <w:t xml:space="preserve"> postęp w leczeniu HIV.</w:t>
      </w:r>
    </w:p>
    <w:p w14:paraId="7F7DC2F8" w14:textId="77777777" w:rsidR="00BA4EAB" w:rsidRPr="004165D7" w:rsidRDefault="00BA4EAB" w:rsidP="0041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611FF1" w14:textId="41D5EFEB" w:rsidR="0094729D" w:rsidRPr="004165D7" w:rsidRDefault="0094729D" w:rsidP="004165D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5D7">
        <w:rPr>
          <w:rFonts w:ascii="Times New Roman" w:hAnsi="Times New Roman" w:cs="Times New Roman"/>
          <w:b/>
          <w:bCs/>
          <w:sz w:val="24"/>
          <w:szCs w:val="24"/>
        </w:rPr>
        <w:t>Zwalczanie chorób niezakaźnych i zdrowia psychicznego</w:t>
      </w:r>
    </w:p>
    <w:p w14:paraId="4761ECC0" w14:textId="026BC30D" w:rsidR="0094729D" w:rsidRPr="004165D7" w:rsidRDefault="0094729D" w:rsidP="0041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5D7">
        <w:rPr>
          <w:rFonts w:ascii="Times New Roman" w:hAnsi="Times New Roman" w:cs="Times New Roman"/>
          <w:sz w:val="24"/>
          <w:szCs w:val="24"/>
        </w:rPr>
        <w:t>Cieszenie się dobrym zdrowiem oznacza nie tylko życie bez chorób, ale także osiągnięcie pełnego dobrostanu fizycznego, psychicznego i społecznego. WHO pracuje nad ochroną ludzi przed kluczowymi zagrożeniami prowadzącymi do chorób przewlekłych, takimi jak palenie tytoniu, brak aktywności fizycznej, szkodliwe spożywanie alkoholu i niezdrowa dieta. Zagrożenia te prowadzą do chorób</w:t>
      </w:r>
      <w:r w:rsidR="004165D7">
        <w:rPr>
          <w:rFonts w:ascii="Times New Roman" w:hAnsi="Times New Roman" w:cs="Times New Roman"/>
          <w:sz w:val="24"/>
          <w:szCs w:val="24"/>
        </w:rPr>
        <w:t xml:space="preserve"> </w:t>
      </w:r>
      <w:r w:rsidRPr="004165D7">
        <w:rPr>
          <w:rFonts w:ascii="Times New Roman" w:hAnsi="Times New Roman" w:cs="Times New Roman"/>
          <w:sz w:val="24"/>
          <w:szCs w:val="24"/>
        </w:rPr>
        <w:t xml:space="preserve">i stanów, takich jak cukrzyca, rak, udar oraz związanych </w:t>
      </w:r>
      <w:r w:rsidR="004165D7">
        <w:rPr>
          <w:rFonts w:ascii="Times New Roman" w:hAnsi="Times New Roman" w:cs="Times New Roman"/>
          <w:sz w:val="24"/>
          <w:szCs w:val="24"/>
        </w:rPr>
        <w:br/>
      </w:r>
      <w:r w:rsidRPr="004165D7">
        <w:rPr>
          <w:rFonts w:ascii="Times New Roman" w:hAnsi="Times New Roman" w:cs="Times New Roman"/>
          <w:sz w:val="24"/>
          <w:szCs w:val="24"/>
        </w:rPr>
        <w:t>z nimi urazów i cierpienia, które odpowiadają za 74% wszystkich zgonów na świecie.</w:t>
      </w:r>
    </w:p>
    <w:p w14:paraId="1C098604" w14:textId="096565F4" w:rsidR="00BA4EAB" w:rsidRDefault="00BA4EAB" w:rsidP="0041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04F08D" w14:textId="628CF975" w:rsidR="000F5C2A" w:rsidRDefault="000F5C2A" w:rsidP="0041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4AEC19" w14:textId="77777777" w:rsidR="000F5C2A" w:rsidRPr="004165D7" w:rsidRDefault="000F5C2A" w:rsidP="0041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6A6D23" w14:textId="44192A0A" w:rsidR="0094729D" w:rsidRPr="004165D7" w:rsidRDefault="0094729D" w:rsidP="004165D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5D7">
        <w:rPr>
          <w:rFonts w:ascii="Times New Roman" w:hAnsi="Times New Roman" w:cs="Times New Roman"/>
          <w:b/>
          <w:bCs/>
          <w:sz w:val="24"/>
          <w:szCs w:val="24"/>
        </w:rPr>
        <w:lastRenderedPageBreak/>
        <w:t>Zwalczanie oporności na środki przeciwdrobnoustrojowe</w:t>
      </w:r>
    </w:p>
    <w:p w14:paraId="09A47BEF" w14:textId="16115C21" w:rsidR="0094729D" w:rsidRPr="004165D7" w:rsidRDefault="0094729D" w:rsidP="0041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5D7">
        <w:rPr>
          <w:rFonts w:ascii="Times New Roman" w:hAnsi="Times New Roman" w:cs="Times New Roman"/>
          <w:sz w:val="24"/>
          <w:szCs w:val="24"/>
        </w:rPr>
        <w:t>Przez dziesięciolecia byliśmy świadkami zarówno niewłaściwego stosowania jak</w:t>
      </w:r>
      <w:r w:rsidR="004165D7">
        <w:rPr>
          <w:rFonts w:ascii="Times New Roman" w:hAnsi="Times New Roman" w:cs="Times New Roman"/>
          <w:sz w:val="24"/>
          <w:szCs w:val="24"/>
        </w:rPr>
        <w:br/>
      </w:r>
      <w:r w:rsidRPr="004165D7">
        <w:rPr>
          <w:rFonts w:ascii="Times New Roman" w:hAnsi="Times New Roman" w:cs="Times New Roman"/>
          <w:sz w:val="24"/>
          <w:szCs w:val="24"/>
        </w:rPr>
        <w:t>i nadużywania środków przeciwdrobnoustrojowych. W rezultacie nasza obrona przed chorobami osłabła. Doprowadziło to do pojawienia się nowych mikroorganizmów odpornych na znane leki, które zagrażają postępowi, jaki poczyniliśmy w zakresie lepszego zdrowia</w:t>
      </w:r>
      <w:r w:rsidR="004165D7">
        <w:rPr>
          <w:rFonts w:ascii="Times New Roman" w:hAnsi="Times New Roman" w:cs="Times New Roman"/>
          <w:sz w:val="24"/>
          <w:szCs w:val="24"/>
        </w:rPr>
        <w:br/>
      </w:r>
      <w:r w:rsidRPr="004165D7">
        <w:rPr>
          <w:rFonts w:ascii="Times New Roman" w:hAnsi="Times New Roman" w:cs="Times New Roman"/>
          <w:sz w:val="24"/>
          <w:szCs w:val="24"/>
        </w:rPr>
        <w:t>i dłuższego życia. Oporność na środki przeciwdrobnoustrojowe jest globalnym zagrożeniem dla zdrowia.</w:t>
      </w:r>
      <w:r w:rsidR="00D51040" w:rsidRPr="004165D7">
        <w:rPr>
          <w:rFonts w:ascii="Times New Roman" w:hAnsi="Times New Roman" w:cs="Times New Roman"/>
          <w:sz w:val="24"/>
          <w:szCs w:val="24"/>
        </w:rPr>
        <w:t xml:space="preserve"> </w:t>
      </w:r>
      <w:r w:rsidRPr="004165D7">
        <w:rPr>
          <w:rFonts w:ascii="Times New Roman" w:hAnsi="Times New Roman" w:cs="Times New Roman"/>
          <w:sz w:val="24"/>
          <w:szCs w:val="24"/>
        </w:rPr>
        <w:t>WHO opracowała globalny plan działania w 2015 roku, ostrzegając świat</w:t>
      </w:r>
      <w:r w:rsidR="004165D7">
        <w:rPr>
          <w:rFonts w:ascii="Times New Roman" w:hAnsi="Times New Roman" w:cs="Times New Roman"/>
          <w:sz w:val="24"/>
          <w:szCs w:val="24"/>
        </w:rPr>
        <w:br/>
      </w:r>
      <w:r w:rsidRPr="004165D7">
        <w:rPr>
          <w:rFonts w:ascii="Times New Roman" w:hAnsi="Times New Roman" w:cs="Times New Roman"/>
          <w:sz w:val="24"/>
          <w:szCs w:val="24"/>
        </w:rPr>
        <w:t>o oporności na środki przeciwdrobnoustrojowe. Wraz z Organizacją</w:t>
      </w:r>
      <w:r w:rsidR="00BA4EAB" w:rsidRPr="004165D7">
        <w:rPr>
          <w:sz w:val="24"/>
          <w:szCs w:val="24"/>
        </w:rPr>
        <w:t xml:space="preserve"> </w:t>
      </w:r>
      <w:r w:rsidR="00BA4EAB" w:rsidRPr="004165D7">
        <w:rPr>
          <w:rFonts w:ascii="Times New Roman" w:hAnsi="Times New Roman" w:cs="Times New Roman"/>
          <w:sz w:val="24"/>
          <w:szCs w:val="24"/>
        </w:rPr>
        <w:t>Narodów Zjednoczonych</w:t>
      </w:r>
      <w:r w:rsidRPr="004165D7">
        <w:rPr>
          <w:rFonts w:ascii="Times New Roman" w:hAnsi="Times New Roman" w:cs="Times New Roman"/>
          <w:sz w:val="24"/>
          <w:szCs w:val="24"/>
        </w:rPr>
        <w:t xml:space="preserve"> ds. Wyżywienia</w:t>
      </w:r>
      <w:r w:rsidR="00E2361C">
        <w:rPr>
          <w:rFonts w:ascii="Times New Roman" w:hAnsi="Times New Roman" w:cs="Times New Roman"/>
          <w:sz w:val="24"/>
          <w:szCs w:val="24"/>
        </w:rPr>
        <w:t xml:space="preserve"> </w:t>
      </w:r>
      <w:r w:rsidRPr="004165D7">
        <w:rPr>
          <w:rFonts w:ascii="Times New Roman" w:hAnsi="Times New Roman" w:cs="Times New Roman"/>
          <w:sz w:val="24"/>
          <w:szCs w:val="24"/>
        </w:rPr>
        <w:t>i Rolnictwa,</w:t>
      </w:r>
      <w:r w:rsidR="00D51040" w:rsidRPr="004165D7">
        <w:rPr>
          <w:rFonts w:ascii="Times New Roman" w:hAnsi="Times New Roman" w:cs="Times New Roman"/>
          <w:sz w:val="24"/>
          <w:szCs w:val="24"/>
        </w:rPr>
        <w:t xml:space="preserve"> </w:t>
      </w:r>
      <w:r w:rsidRPr="004165D7">
        <w:rPr>
          <w:rFonts w:ascii="Times New Roman" w:hAnsi="Times New Roman" w:cs="Times New Roman"/>
          <w:sz w:val="24"/>
          <w:szCs w:val="24"/>
        </w:rPr>
        <w:t xml:space="preserve">Programem </w:t>
      </w:r>
      <w:bookmarkStart w:id="0" w:name="_Hlk130979911"/>
      <w:r w:rsidRPr="004165D7">
        <w:rPr>
          <w:rFonts w:ascii="Times New Roman" w:hAnsi="Times New Roman" w:cs="Times New Roman"/>
          <w:sz w:val="24"/>
          <w:szCs w:val="24"/>
        </w:rPr>
        <w:t xml:space="preserve">Narodów Zjednoczonych </w:t>
      </w:r>
      <w:bookmarkEnd w:id="0"/>
      <w:r w:rsidRPr="004165D7">
        <w:rPr>
          <w:rFonts w:ascii="Times New Roman" w:hAnsi="Times New Roman" w:cs="Times New Roman"/>
          <w:sz w:val="24"/>
          <w:szCs w:val="24"/>
        </w:rPr>
        <w:t xml:space="preserve">ds. Ochrony Środowiska </w:t>
      </w:r>
      <w:r w:rsidR="00E2361C">
        <w:rPr>
          <w:rFonts w:ascii="Times New Roman" w:hAnsi="Times New Roman" w:cs="Times New Roman"/>
          <w:sz w:val="24"/>
          <w:szCs w:val="24"/>
        </w:rPr>
        <w:br/>
      </w:r>
      <w:r w:rsidRPr="004165D7">
        <w:rPr>
          <w:rFonts w:ascii="Times New Roman" w:hAnsi="Times New Roman" w:cs="Times New Roman"/>
          <w:sz w:val="24"/>
          <w:szCs w:val="24"/>
        </w:rPr>
        <w:t xml:space="preserve">i Światową Organizacją Zdrowia Zwierząt, WHO utworzyła sojusz „Jedno zdrowie”, którego celem jest zwalczanie oporności na środki przeciwdrobnoustrojowe na całym świecie. </w:t>
      </w:r>
    </w:p>
    <w:p w14:paraId="6E3C680D" w14:textId="77777777" w:rsidR="00BA4EAB" w:rsidRPr="004165D7" w:rsidRDefault="00BA4EAB" w:rsidP="0041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867B13" w14:textId="62F4C344" w:rsidR="009B31DD" w:rsidRPr="004165D7" w:rsidRDefault="009B31DD" w:rsidP="004165D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5D7">
        <w:rPr>
          <w:rFonts w:ascii="Times New Roman" w:hAnsi="Times New Roman" w:cs="Times New Roman"/>
          <w:b/>
          <w:bCs/>
          <w:sz w:val="24"/>
          <w:szCs w:val="24"/>
        </w:rPr>
        <w:t>Kierując się nauką i innowacjami</w:t>
      </w:r>
    </w:p>
    <w:p w14:paraId="62F40402" w14:textId="6395CFF5" w:rsidR="009B31DD" w:rsidRPr="004165D7" w:rsidRDefault="009B31DD" w:rsidP="0041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5D7">
        <w:rPr>
          <w:rFonts w:ascii="Times New Roman" w:hAnsi="Times New Roman" w:cs="Times New Roman"/>
          <w:sz w:val="24"/>
          <w:szCs w:val="24"/>
        </w:rPr>
        <w:t>Sukcesy zdrowotne ostatnich dziesięcioleci nie byłyby możliwe bez koncentracji</w:t>
      </w:r>
      <w:r w:rsidR="004165D7">
        <w:rPr>
          <w:rFonts w:ascii="Times New Roman" w:hAnsi="Times New Roman" w:cs="Times New Roman"/>
          <w:sz w:val="24"/>
          <w:szCs w:val="24"/>
        </w:rPr>
        <w:br/>
      </w:r>
      <w:r w:rsidRPr="004165D7">
        <w:rPr>
          <w:rFonts w:ascii="Times New Roman" w:hAnsi="Times New Roman" w:cs="Times New Roman"/>
          <w:sz w:val="24"/>
          <w:szCs w:val="24"/>
        </w:rPr>
        <w:t>i zaangażowania WHO w naukę i innowacje.</w:t>
      </w:r>
      <w:r w:rsidRPr="004165D7">
        <w:rPr>
          <w:sz w:val="24"/>
          <w:szCs w:val="24"/>
        </w:rPr>
        <w:t xml:space="preserve"> </w:t>
      </w:r>
      <w:r w:rsidRPr="004165D7">
        <w:rPr>
          <w:rFonts w:ascii="Times New Roman" w:hAnsi="Times New Roman" w:cs="Times New Roman"/>
          <w:sz w:val="24"/>
          <w:szCs w:val="24"/>
        </w:rPr>
        <w:t>W świecie napędzanym przez technologię XXI wieku,  WHO zapewnia, że ​​nauka pozostaje ostatecznym przewodnikiem w jej pracy. W ramach swojego programu w 2019 roku WHO utworzyła nowy Wydział Nauki działający w obszarach zdrowia publicznego.</w:t>
      </w:r>
    </w:p>
    <w:p w14:paraId="3E598194" w14:textId="77777777" w:rsidR="00BA4EAB" w:rsidRPr="004165D7" w:rsidRDefault="00BA4EAB" w:rsidP="0041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9C5293" w14:textId="49FD0CF7" w:rsidR="00A1585B" w:rsidRPr="004165D7" w:rsidRDefault="00BA4EAB" w:rsidP="004165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65D7">
        <w:rPr>
          <w:rFonts w:ascii="Times New Roman" w:hAnsi="Times New Roman" w:cs="Times New Roman"/>
          <w:sz w:val="20"/>
          <w:szCs w:val="20"/>
        </w:rPr>
        <w:t>Opracowano na podstawie:</w:t>
      </w:r>
    </w:p>
    <w:p w14:paraId="272E36ED" w14:textId="38C27A6C" w:rsidR="00022196" w:rsidRDefault="00022196" w:rsidP="004165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41233C">
          <w:rPr>
            <w:rStyle w:val="Hipercze"/>
            <w:rFonts w:ascii="Times New Roman" w:hAnsi="Times New Roman" w:cs="Times New Roman"/>
            <w:sz w:val="20"/>
            <w:szCs w:val="20"/>
          </w:rPr>
          <w:t>https://www.who.int/news-room/events/detail/2023/04/07/default-calendar/world-health-day-2023-health-for-all</w:t>
        </w:r>
      </w:hyperlink>
    </w:p>
    <w:p w14:paraId="3C7CA61F" w14:textId="01B74854" w:rsidR="00090CD1" w:rsidRDefault="00022196" w:rsidP="004165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41233C">
          <w:rPr>
            <w:rStyle w:val="Hipercze"/>
            <w:rFonts w:ascii="Times New Roman" w:hAnsi="Times New Roman" w:cs="Times New Roman"/>
            <w:sz w:val="20"/>
            <w:szCs w:val="20"/>
          </w:rPr>
          <w:t>https://www.who.int/campaigns/75-years-of-improving-public-health/stories</w:t>
        </w:r>
      </w:hyperlink>
    </w:p>
    <w:p w14:paraId="356ABD60" w14:textId="5AEFDDD8" w:rsidR="00F32E84" w:rsidRDefault="00F32E84" w:rsidP="004165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1E9CBB" w14:textId="77777777" w:rsidR="00F32E84" w:rsidRDefault="00F32E84" w:rsidP="004165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37745CF" w14:textId="749479C3" w:rsidR="00F32E84" w:rsidRDefault="00022196" w:rsidP="004165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Plakaty do pobrania:</w:t>
      </w:r>
    </w:p>
    <w:p w14:paraId="467BA641" w14:textId="1D02E21D" w:rsidR="00F32E84" w:rsidRDefault="00F32E84" w:rsidP="004165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41233C">
          <w:rPr>
            <w:rStyle w:val="Hipercze"/>
            <w:rFonts w:ascii="Times New Roman" w:hAnsi="Times New Roman" w:cs="Times New Roman"/>
            <w:sz w:val="20"/>
            <w:szCs w:val="20"/>
          </w:rPr>
          <w:t>https://who.canto.global/pdfvi</w:t>
        </w:r>
        <w:r w:rsidRPr="0041233C">
          <w:rPr>
            <w:rStyle w:val="Hipercze"/>
            <w:rFonts w:ascii="Times New Roman" w:hAnsi="Times New Roman" w:cs="Times New Roman"/>
            <w:sz w:val="20"/>
            <w:szCs w:val="20"/>
          </w:rPr>
          <w:t>e</w:t>
        </w:r>
        <w:r w:rsidRPr="0041233C">
          <w:rPr>
            <w:rStyle w:val="Hipercze"/>
            <w:rFonts w:ascii="Times New Roman" w:hAnsi="Times New Roman" w:cs="Times New Roman"/>
            <w:sz w:val="20"/>
            <w:szCs w:val="20"/>
          </w:rPr>
          <w:t>wer/viewer/viewer.html?v=WHO75&amp;portalType=v%2FWHO75&amp;column=document&amp;id=52p</w:t>
        </w:r>
        <w:r w:rsidRPr="0041233C">
          <w:rPr>
            <w:rStyle w:val="Hipercze"/>
            <w:rFonts w:ascii="Times New Roman" w:hAnsi="Times New Roman" w:cs="Times New Roman"/>
            <w:sz w:val="20"/>
            <w:szCs w:val="20"/>
          </w:rPr>
          <w:t>h</w:t>
        </w:r>
        <w:r w:rsidRPr="0041233C">
          <w:rPr>
            <w:rStyle w:val="Hipercze"/>
            <w:rFonts w:ascii="Times New Roman" w:hAnsi="Times New Roman" w:cs="Times New Roman"/>
            <w:sz w:val="20"/>
            <w:szCs w:val="20"/>
          </w:rPr>
          <w:t>0e8b9h6r72uruilh5ul558&amp;suffix=pdf&amp;print=1</w:t>
        </w:r>
      </w:hyperlink>
    </w:p>
    <w:p w14:paraId="1DB5F984" w14:textId="4B172CF5" w:rsidR="00F32E84" w:rsidRDefault="00F32E84" w:rsidP="004165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3248D97" w14:textId="77777777" w:rsidR="00F32E84" w:rsidRPr="004165D7" w:rsidRDefault="00F32E84" w:rsidP="004165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F32E84" w:rsidRPr="0041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A33"/>
    <w:multiLevelType w:val="hybridMultilevel"/>
    <w:tmpl w:val="DF1E4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E69F3"/>
    <w:multiLevelType w:val="hybridMultilevel"/>
    <w:tmpl w:val="D4A8E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558838">
    <w:abstractNumId w:val="0"/>
  </w:num>
  <w:num w:numId="2" w16cid:durableId="1565675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BF"/>
    <w:rsid w:val="00022196"/>
    <w:rsid w:val="00063A4E"/>
    <w:rsid w:val="00090CD1"/>
    <w:rsid w:val="000E5CE4"/>
    <w:rsid w:val="000F03DA"/>
    <w:rsid w:val="000F5C2A"/>
    <w:rsid w:val="002A5D78"/>
    <w:rsid w:val="004165D7"/>
    <w:rsid w:val="004D4E81"/>
    <w:rsid w:val="00514A46"/>
    <w:rsid w:val="00580129"/>
    <w:rsid w:val="005F7267"/>
    <w:rsid w:val="007B52A9"/>
    <w:rsid w:val="008901BF"/>
    <w:rsid w:val="008B2010"/>
    <w:rsid w:val="0094729D"/>
    <w:rsid w:val="0097080D"/>
    <w:rsid w:val="009B31DD"/>
    <w:rsid w:val="00A1585B"/>
    <w:rsid w:val="00A26A49"/>
    <w:rsid w:val="00AB4275"/>
    <w:rsid w:val="00B25B5E"/>
    <w:rsid w:val="00BA4EAB"/>
    <w:rsid w:val="00CB20C7"/>
    <w:rsid w:val="00D1075B"/>
    <w:rsid w:val="00D51040"/>
    <w:rsid w:val="00E2361C"/>
    <w:rsid w:val="00E319AE"/>
    <w:rsid w:val="00F3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FB20"/>
  <w15:chartTrackingRefBased/>
  <w15:docId w15:val="{565AD3C4-911F-478A-911A-F15AA494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1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2E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E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2E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o.canto.global/pdfviewer/viewer/viewer.html?v=WHO75&amp;portalType=v%2FWHO75&amp;column=document&amp;id=52ph0e8b9h6r72uruilh5ul558&amp;suffix=pdf&amp;prin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campaigns/75-years-of-improving-public-health/stories" TargetMode="External"/><Relationship Id="rId5" Type="http://schemas.openxmlformats.org/officeDocument/2006/relationships/hyperlink" Target="https://www.who.int/news-room/events/detail/2023/04/07/default-calendar/world-health-day-2023-health-for-al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Hanna Ziuziakowska</dc:creator>
  <cp:keywords/>
  <dc:description/>
  <cp:lastModifiedBy>WSSE Bydgoszcz - Hanna Ziuziakowska</cp:lastModifiedBy>
  <cp:revision>9</cp:revision>
  <dcterms:created xsi:type="dcterms:W3CDTF">2023-03-29T08:41:00Z</dcterms:created>
  <dcterms:modified xsi:type="dcterms:W3CDTF">2023-03-29T10:38:00Z</dcterms:modified>
</cp:coreProperties>
</file>