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AA81" w14:textId="161763A3" w:rsidR="00516B95" w:rsidRDefault="00AD253D" w:rsidP="00B07333">
      <w:pPr>
        <w:pStyle w:val="Tekstpodstawowy1"/>
        <w:shd w:val="clear" w:color="auto" w:fill="auto"/>
        <w:spacing w:after="435" w:line="190" w:lineRule="exact"/>
        <w:ind w:left="380" w:hanging="280"/>
        <w:jc w:val="right"/>
      </w:pPr>
      <w:r>
        <w:t xml:space="preserve">Załącznik </w:t>
      </w:r>
      <w:r w:rsidR="00B07333">
        <w:t xml:space="preserve">nr </w:t>
      </w:r>
      <w:r w:rsidR="00037961">
        <w:t>1</w:t>
      </w:r>
      <w:r w:rsidR="00306BDC">
        <w:t xml:space="preserve"> </w:t>
      </w:r>
    </w:p>
    <w:p w14:paraId="3A53D282" w14:textId="77777777" w:rsidR="00516B95" w:rsidRPr="000D31FC" w:rsidRDefault="00AD253D" w:rsidP="000D31FC">
      <w:pPr>
        <w:pStyle w:val="Bodytext20"/>
        <w:shd w:val="clear" w:color="auto" w:fill="auto"/>
        <w:spacing w:before="0" w:after="373" w:line="190" w:lineRule="exact"/>
        <w:ind w:left="1080" w:firstLine="0"/>
        <w:jc w:val="center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OPIS PRZEDMIOTU ZAMÓWIENIA</w:t>
      </w:r>
    </w:p>
    <w:p w14:paraId="3CBF8F2E" w14:textId="77777777" w:rsidR="00516B95" w:rsidRPr="000D31FC" w:rsidRDefault="00AD253D" w:rsidP="00EA366C">
      <w:pPr>
        <w:pStyle w:val="Bodytext20"/>
        <w:shd w:val="clear" w:color="auto" w:fill="auto"/>
        <w:spacing w:before="0" w:after="300" w:line="360" w:lineRule="auto"/>
        <w:ind w:left="100" w:right="40" w:firstLine="0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"</w:t>
      </w:r>
      <w:r w:rsidR="008C694F" w:rsidRPr="000D31FC">
        <w:rPr>
          <w:rFonts w:ascii="Verdana" w:hAnsi="Verdana"/>
          <w:sz w:val="20"/>
          <w:szCs w:val="20"/>
        </w:rPr>
        <w:t>Sukcesywne dostawy</w:t>
      </w:r>
      <w:r w:rsidRPr="000D31FC">
        <w:rPr>
          <w:rFonts w:ascii="Verdana" w:hAnsi="Verdana"/>
          <w:sz w:val="20"/>
          <w:szCs w:val="20"/>
        </w:rPr>
        <w:t xml:space="preserve"> wody pitnej </w:t>
      </w:r>
      <w:r w:rsidR="00EA366C">
        <w:rPr>
          <w:rFonts w:ascii="Verdana" w:hAnsi="Verdana"/>
          <w:sz w:val="20"/>
          <w:szCs w:val="20"/>
        </w:rPr>
        <w:t>w butlach o pojemności 18,9-19 l.</w:t>
      </w:r>
      <w:r w:rsidRPr="000D31FC">
        <w:rPr>
          <w:rFonts w:ascii="Verdana" w:hAnsi="Verdana"/>
          <w:sz w:val="20"/>
          <w:szCs w:val="20"/>
        </w:rPr>
        <w:t xml:space="preserve"> wraz </w:t>
      </w:r>
      <w:r w:rsidR="008C694F" w:rsidRPr="000D31FC">
        <w:rPr>
          <w:rFonts w:ascii="Verdana" w:hAnsi="Verdana"/>
          <w:sz w:val="20"/>
          <w:szCs w:val="20"/>
        </w:rPr>
        <w:br/>
      </w:r>
      <w:r w:rsidRPr="000D31FC">
        <w:rPr>
          <w:rFonts w:ascii="Verdana" w:hAnsi="Verdana"/>
          <w:sz w:val="20"/>
          <w:szCs w:val="20"/>
        </w:rPr>
        <w:t xml:space="preserve">z dystrybutorami, kubków plastikowych oraz wody mineralnej gazowanej </w:t>
      </w:r>
      <w:r w:rsidR="008C694F" w:rsidRPr="000D31FC">
        <w:rPr>
          <w:rFonts w:ascii="Verdana" w:hAnsi="Verdana"/>
          <w:sz w:val="20"/>
          <w:szCs w:val="20"/>
        </w:rPr>
        <w:br/>
      </w:r>
      <w:r w:rsidR="00EA366C">
        <w:rPr>
          <w:rFonts w:ascii="Verdana" w:hAnsi="Verdana"/>
          <w:sz w:val="20"/>
          <w:szCs w:val="20"/>
        </w:rPr>
        <w:t>i niegazowanej w butelkach 1,5 l.</w:t>
      </w:r>
      <w:r w:rsidRPr="000D31FC">
        <w:rPr>
          <w:rFonts w:ascii="Verdana" w:hAnsi="Verdana"/>
          <w:sz w:val="20"/>
          <w:szCs w:val="20"/>
        </w:rPr>
        <w:t xml:space="preserve"> i</w:t>
      </w:r>
      <w:r w:rsidR="00EA366C">
        <w:rPr>
          <w:rFonts w:ascii="Verdana" w:hAnsi="Verdana"/>
          <w:sz w:val="20"/>
          <w:szCs w:val="20"/>
        </w:rPr>
        <w:t xml:space="preserve"> 0,5 l.</w:t>
      </w:r>
      <w:r w:rsidRPr="000D31FC">
        <w:rPr>
          <w:rFonts w:ascii="Verdana" w:hAnsi="Verdana"/>
          <w:sz w:val="20"/>
          <w:szCs w:val="20"/>
        </w:rPr>
        <w:t xml:space="preserve"> dla pracowników Generalnej Dyrekcji Dróg Krajowych i Autostrad Oddziału w </w:t>
      </w:r>
      <w:r w:rsidR="00B07333" w:rsidRPr="000D31FC">
        <w:rPr>
          <w:rFonts w:ascii="Verdana" w:hAnsi="Verdana"/>
          <w:sz w:val="20"/>
          <w:szCs w:val="20"/>
        </w:rPr>
        <w:t>Bydgoszczy</w:t>
      </w:r>
      <w:r w:rsidRPr="000D31FC">
        <w:rPr>
          <w:rFonts w:ascii="Verdana" w:hAnsi="Verdana"/>
          <w:sz w:val="20"/>
          <w:szCs w:val="20"/>
        </w:rPr>
        <w:t>."</w:t>
      </w:r>
    </w:p>
    <w:p w14:paraId="1BE4BC44" w14:textId="77777777" w:rsidR="00516B95" w:rsidRPr="000D31FC" w:rsidRDefault="00AD253D" w:rsidP="000D31FC">
      <w:pPr>
        <w:pStyle w:val="Bodytext20"/>
        <w:shd w:val="clear" w:color="auto" w:fill="auto"/>
        <w:spacing w:before="0" w:after="0" w:line="360" w:lineRule="auto"/>
        <w:ind w:left="380" w:hanging="280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Przedmiotem opisu zamówienia jest:</w:t>
      </w:r>
    </w:p>
    <w:p w14:paraId="31174D67" w14:textId="77777777" w:rsidR="00516B95" w:rsidRPr="000D31FC" w:rsidRDefault="00AD253D" w:rsidP="000D31FC">
      <w:pPr>
        <w:pStyle w:val="Tekstpodstawowy1"/>
        <w:shd w:val="clear" w:color="auto" w:fill="auto"/>
        <w:spacing w:after="0" w:line="360" w:lineRule="auto"/>
        <w:ind w:left="1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-dostawa niegazowanej wody źródlanej </w:t>
      </w:r>
      <w:r w:rsidR="00EA366C">
        <w:rPr>
          <w:rFonts w:ascii="Verdana" w:hAnsi="Verdana"/>
          <w:sz w:val="20"/>
          <w:szCs w:val="20"/>
        </w:rPr>
        <w:t>w butlach o pojemności 18,9-19 l.</w:t>
      </w:r>
      <w:r w:rsidRPr="000D31FC">
        <w:rPr>
          <w:rFonts w:ascii="Verdana" w:hAnsi="Verdana"/>
          <w:sz w:val="20"/>
          <w:szCs w:val="20"/>
        </w:rPr>
        <w:t>, jednorazowych kubków plastikowych, dzierżawa elektryczn</w:t>
      </w:r>
      <w:r w:rsidR="00B07333" w:rsidRPr="000D31FC">
        <w:rPr>
          <w:rFonts w:ascii="Verdana" w:hAnsi="Verdana"/>
          <w:sz w:val="20"/>
          <w:szCs w:val="20"/>
        </w:rPr>
        <w:t>ych</w:t>
      </w:r>
      <w:r w:rsidRPr="000D31FC">
        <w:rPr>
          <w:rFonts w:ascii="Verdana" w:hAnsi="Verdana"/>
          <w:sz w:val="20"/>
          <w:szCs w:val="20"/>
        </w:rPr>
        <w:t xml:space="preserve"> dystrybutor</w:t>
      </w:r>
      <w:r w:rsidR="00B07333" w:rsidRPr="000D31FC">
        <w:rPr>
          <w:rFonts w:ascii="Verdana" w:hAnsi="Verdana"/>
          <w:sz w:val="20"/>
          <w:szCs w:val="20"/>
        </w:rPr>
        <w:t>ów</w:t>
      </w:r>
      <w:r w:rsidRPr="000D31FC">
        <w:rPr>
          <w:rFonts w:ascii="Verdana" w:hAnsi="Verdana"/>
          <w:sz w:val="20"/>
          <w:szCs w:val="20"/>
        </w:rPr>
        <w:t xml:space="preserve"> dozując</w:t>
      </w:r>
      <w:r w:rsidR="00B07333" w:rsidRPr="000D31FC">
        <w:rPr>
          <w:rFonts w:ascii="Verdana" w:hAnsi="Verdana"/>
          <w:sz w:val="20"/>
          <w:szCs w:val="20"/>
        </w:rPr>
        <w:t>ych</w:t>
      </w:r>
      <w:r w:rsidRPr="000D31FC">
        <w:rPr>
          <w:rFonts w:ascii="Verdana" w:hAnsi="Verdana"/>
          <w:sz w:val="20"/>
          <w:szCs w:val="20"/>
        </w:rPr>
        <w:t xml:space="preserve"> wodę,</w:t>
      </w:r>
    </w:p>
    <w:p w14:paraId="660133F2" w14:textId="77777777" w:rsidR="00B07333" w:rsidRPr="000D31FC" w:rsidRDefault="00AD253D" w:rsidP="000D31FC">
      <w:pPr>
        <w:pStyle w:val="Tekstpodstawowy1"/>
        <w:shd w:val="clear" w:color="auto" w:fill="auto"/>
        <w:spacing w:after="0" w:line="360" w:lineRule="auto"/>
        <w:ind w:left="1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-dostawa wody mineralnej niegazowanej w butelkach plastikowych o pojemności </w:t>
      </w:r>
    </w:p>
    <w:p w14:paraId="5732A859" w14:textId="77777777" w:rsidR="00516B95" w:rsidRPr="000D31FC" w:rsidRDefault="00AD253D" w:rsidP="000D31FC">
      <w:pPr>
        <w:pStyle w:val="Tekstpodstawowy1"/>
        <w:shd w:val="clear" w:color="auto" w:fill="auto"/>
        <w:spacing w:after="0" w:line="360" w:lineRule="auto"/>
        <w:ind w:left="1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0,5 </w:t>
      </w:r>
      <w:r w:rsidR="00B07333" w:rsidRPr="000D31FC">
        <w:rPr>
          <w:rFonts w:ascii="Verdana" w:hAnsi="Verdana"/>
          <w:sz w:val="20"/>
          <w:szCs w:val="20"/>
        </w:rPr>
        <w:t xml:space="preserve">l </w:t>
      </w:r>
      <w:r w:rsidRPr="000D31FC">
        <w:rPr>
          <w:rFonts w:ascii="Verdana" w:hAnsi="Verdana"/>
          <w:sz w:val="20"/>
          <w:szCs w:val="20"/>
        </w:rPr>
        <w:t xml:space="preserve">i 1,5 </w:t>
      </w:r>
      <w:r w:rsidR="00B07333" w:rsidRPr="000D31FC">
        <w:rPr>
          <w:rFonts w:ascii="Verdana" w:hAnsi="Verdana"/>
          <w:sz w:val="20"/>
          <w:szCs w:val="20"/>
        </w:rPr>
        <w:t>l</w:t>
      </w:r>
      <w:r w:rsidRPr="000D31FC">
        <w:rPr>
          <w:rFonts w:ascii="Verdana" w:hAnsi="Verdana"/>
          <w:sz w:val="20"/>
          <w:szCs w:val="20"/>
        </w:rPr>
        <w:t>,</w:t>
      </w:r>
    </w:p>
    <w:p w14:paraId="4D714B94" w14:textId="77777777" w:rsidR="00B07333" w:rsidRPr="000D31FC" w:rsidRDefault="00AD253D" w:rsidP="000D31FC">
      <w:pPr>
        <w:pStyle w:val="Tekstpodstawowy1"/>
        <w:shd w:val="clear" w:color="auto" w:fill="auto"/>
        <w:spacing w:after="0" w:line="360" w:lineRule="auto"/>
        <w:ind w:left="102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-dostawa wody mineralnej gazowanej w butelkach plastikowych o pojemności</w:t>
      </w:r>
    </w:p>
    <w:p w14:paraId="0E6D402A" w14:textId="08B9D750" w:rsidR="0084755D" w:rsidRDefault="00AD253D" w:rsidP="001D1E60">
      <w:pPr>
        <w:pStyle w:val="Tekstpodstawowy1"/>
        <w:shd w:val="clear" w:color="auto" w:fill="auto"/>
        <w:spacing w:after="0" w:line="360" w:lineRule="auto"/>
        <w:ind w:left="102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 0,5 </w:t>
      </w:r>
      <w:r w:rsidR="00B07333" w:rsidRPr="000D31FC">
        <w:rPr>
          <w:rFonts w:ascii="Verdana" w:hAnsi="Verdana"/>
          <w:sz w:val="20"/>
          <w:szCs w:val="20"/>
        </w:rPr>
        <w:t>l</w:t>
      </w:r>
      <w:r w:rsidRPr="000D31FC">
        <w:rPr>
          <w:rFonts w:ascii="Verdana" w:hAnsi="Verdana"/>
          <w:sz w:val="20"/>
          <w:szCs w:val="20"/>
        </w:rPr>
        <w:t xml:space="preserve"> i 1,5 </w:t>
      </w:r>
      <w:r w:rsidR="00B07333" w:rsidRPr="000D31FC">
        <w:rPr>
          <w:rFonts w:ascii="Verdana" w:hAnsi="Verdana"/>
          <w:sz w:val="20"/>
          <w:szCs w:val="20"/>
        </w:rPr>
        <w:t>l</w:t>
      </w:r>
      <w:r w:rsidRPr="000D31FC">
        <w:rPr>
          <w:rFonts w:ascii="Verdana" w:hAnsi="Verdana"/>
          <w:sz w:val="20"/>
          <w:szCs w:val="20"/>
        </w:rPr>
        <w:t>.</w:t>
      </w:r>
    </w:p>
    <w:p w14:paraId="4A558567" w14:textId="77777777" w:rsidR="002C340F" w:rsidRPr="000D31FC" w:rsidRDefault="002C340F" w:rsidP="002C340F">
      <w:pPr>
        <w:pStyle w:val="Tekstpodstawowy1"/>
        <w:shd w:val="clear" w:color="auto" w:fill="auto"/>
        <w:spacing w:after="0" w:line="360" w:lineRule="auto"/>
        <w:ind w:left="102" w:right="4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-zapewnienie metalowych stojaków na butle o pojemności 18,9-19 l</w:t>
      </w:r>
    </w:p>
    <w:p w14:paraId="5C85DD5F" w14:textId="77777777" w:rsidR="002C340F" w:rsidRPr="001D1E60" w:rsidRDefault="002C340F" w:rsidP="001D1E60">
      <w:pPr>
        <w:pStyle w:val="Tekstpodstawowy1"/>
        <w:shd w:val="clear" w:color="auto" w:fill="auto"/>
        <w:spacing w:after="0" w:line="360" w:lineRule="auto"/>
        <w:ind w:left="102" w:right="40" w:firstLine="0"/>
        <w:rPr>
          <w:rStyle w:val="BodytextBold"/>
          <w:rFonts w:ascii="Verdana" w:hAnsi="Verdana"/>
          <w:b w:val="0"/>
          <w:bCs w:val="0"/>
          <w:sz w:val="20"/>
          <w:szCs w:val="20"/>
        </w:rPr>
      </w:pPr>
    </w:p>
    <w:p w14:paraId="1043451B" w14:textId="72B48CF5" w:rsidR="00516B95" w:rsidRPr="001D1E60" w:rsidRDefault="00AD253D" w:rsidP="000D31FC">
      <w:pPr>
        <w:pStyle w:val="Tekstpodstawowy1"/>
        <w:shd w:val="clear" w:color="auto" w:fill="auto"/>
        <w:spacing w:after="366" w:line="360" w:lineRule="auto"/>
        <w:ind w:left="380" w:hanging="280"/>
        <w:rPr>
          <w:rFonts w:ascii="Verdana" w:hAnsi="Verdana"/>
          <w:color w:val="FF0000"/>
          <w:sz w:val="20"/>
          <w:szCs w:val="20"/>
        </w:rPr>
      </w:pPr>
      <w:r w:rsidRPr="000D31FC">
        <w:rPr>
          <w:rStyle w:val="BodytextBold"/>
          <w:rFonts w:ascii="Verdana" w:hAnsi="Verdana"/>
          <w:sz w:val="20"/>
          <w:szCs w:val="20"/>
        </w:rPr>
        <w:t>Okres świadczenia usługi:</w:t>
      </w:r>
      <w:r w:rsidRPr="000D31FC">
        <w:rPr>
          <w:rFonts w:ascii="Verdana" w:hAnsi="Verdana"/>
          <w:sz w:val="20"/>
          <w:szCs w:val="20"/>
        </w:rPr>
        <w:t xml:space="preserve"> </w:t>
      </w:r>
      <w:r w:rsidR="0046627A" w:rsidRPr="00653F0D">
        <w:rPr>
          <w:rFonts w:ascii="Verdana" w:hAnsi="Verdana"/>
          <w:sz w:val="20"/>
          <w:szCs w:val="20"/>
          <w:highlight w:val="cyan"/>
        </w:rPr>
        <w:t xml:space="preserve">12 miesięcy </w:t>
      </w:r>
      <w:r w:rsidR="002C340F" w:rsidRPr="00653F0D">
        <w:rPr>
          <w:rFonts w:ascii="Verdana" w:hAnsi="Verdana"/>
          <w:sz w:val="20"/>
          <w:szCs w:val="20"/>
          <w:highlight w:val="cyan"/>
        </w:rPr>
        <w:t xml:space="preserve">od dnia </w:t>
      </w:r>
      <w:bookmarkStart w:id="0" w:name="_Hlk129162532"/>
      <w:r w:rsidR="002C340F" w:rsidRPr="00653F0D">
        <w:rPr>
          <w:rFonts w:ascii="Verdana" w:hAnsi="Verdana"/>
          <w:sz w:val="20"/>
          <w:szCs w:val="20"/>
          <w:highlight w:val="cyan"/>
        </w:rPr>
        <w:t>podpisania umowy</w:t>
      </w:r>
      <w:r w:rsidR="002C340F" w:rsidRPr="000D31FC">
        <w:rPr>
          <w:rFonts w:ascii="Verdana" w:hAnsi="Verdana"/>
          <w:sz w:val="20"/>
          <w:szCs w:val="20"/>
        </w:rPr>
        <w:t xml:space="preserve"> </w:t>
      </w:r>
      <w:bookmarkEnd w:id="0"/>
    </w:p>
    <w:p w14:paraId="7FBED8F9" w14:textId="77777777" w:rsidR="00516B95" w:rsidRPr="000D31FC" w:rsidRDefault="00AD253D" w:rsidP="000D31FC">
      <w:pPr>
        <w:pStyle w:val="Bodytext20"/>
        <w:shd w:val="clear" w:color="auto" w:fill="auto"/>
        <w:spacing w:before="0" w:after="0" w:line="360" w:lineRule="auto"/>
        <w:ind w:left="380" w:firstLine="0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I. Wymagania dotyczące wody:</w:t>
      </w:r>
    </w:p>
    <w:p w14:paraId="5796C330" w14:textId="77777777" w:rsidR="00516B95" w:rsidRPr="000D31FC" w:rsidRDefault="00AD253D" w:rsidP="000D31FC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360" w:lineRule="auto"/>
        <w:ind w:left="380" w:hanging="280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</w:t>
      </w:r>
      <w:r w:rsidR="00C31906" w:rsidRPr="000D31FC">
        <w:rPr>
          <w:rFonts w:ascii="Verdana" w:hAnsi="Verdana"/>
          <w:sz w:val="20"/>
          <w:szCs w:val="20"/>
        </w:rPr>
        <w:t xml:space="preserve"> butlach o pojemności 18,9 – 19 l</w:t>
      </w:r>
    </w:p>
    <w:p w14:paraId="4DCAF6A8" w14:textId="77777777" w:rsidR="00B07333" w:rsidRPr="000D31FC" w:rsidRDefault="00AD253D" w:rsidP="000D31FC">
      <w:pPr>
        <w:pStyle w:val="Tekstpodstawowy1"/>
        <w:numPr>
          <w:ilvl w:val="1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Oferowana woda powinna spełniać wymagania określone w Rozporządzeniu Ministra Zdrowia z dn. 31.03.2011r. w sprawie naturalnych wód mineralnych, wód źródlanych </w:t>
      </w:r>
    </w:p>
    <w:p w14:paraId="7E656C49" w14:textId="77777777" w:rsidR="00516B95" w:rsidRPr="000D31FC" w:rsidRDefault="00AD253D" w:rsidP="000D31FC">
      <w:pPr>
        <w:pStyle w:val="Tekstpodstawowy1"/>
        <w:shd w:val="clear" w:color="auto" w:fill="auto"/>
        <w:tabs>
          <w:tab w:val="left" w:pos="388"/>
        </w:tabs>
        <w:spacing w:after="0" w:line="360" w:lineRule="auto"/>
        <w:ind w:left="38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i wód stołowych</w:t>
      </w:r>
      <w:r w:rsidR="004D1F5D" w:rsidRPr="000D31FC">
        <w:rPr>
          <w:rFonts w:ascii="Verdana" w:hAnsi="Verdana"/>
          <w:sz w:val="20"/>
          <w:szCs w:val="20"/>
        </w:rPr>
        <w:t xml:space="preserve"> (Dz.U. 2011 nr 85 poz. 466)</w:t>
      </w:r>
      <w:r w:rsidRPr="000D31FC">
        <w:rPr>
          <w:rFonts w:ascii="Verdana" w:hAnsi="Verdana"/>
          <w:sz w:val="20"/>
          <w:szCs w:val="20"/>
        </w:rPr>
        <w:t>.</w:t>
      </w:r>
    </w:p>
    <w:p w14:paraId="13F823E2" w14:textId="5D0E9AA8" w:rsidR="00516B95" w:rsidRPr="000D31FC" w:rsidRDefault="00AD253D" w:rsidP="000D31FC">
      <w:pPr>
        <w:pStyle w:val="Tekstpodstawowy1"/>
        <w:numPr>
          <w:ilvl w:val="1"/>
          <w:numId w:val="1"/>
        </w:numPr>
        <w:shd w:val="clear" w:color="auto" w:fill="auto"/>
        <w:tabs>
          <w:tab w:val="left" w:pos="356"/>
        </w:tabs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Termin przydatności do spożycia dostarczanej wody winien wynosić</w:t>
      </w:r>
      <w:r w:rsidRPr="000D31FC">
        <w:rPr>
          <w:rStyle w:val="BodytextBold"/>
          <w:rFonts w:ascii="Verdana" w:hAnsi="Verdana"/>
          <w:sz w:val="20"/>
          <w:szCs w:val="20"/>
        </w:rPr>
        <w:t xml:space="preserve"> minimum </w:t>
      </w:r>
      <w:r w:rsidR="00E16F19">
        <w:rPr>
          <w:rStyle w:val="BodytextBold"/>
          <w:rFonts w:ascii="Verdana" w:hAnsi="Verdana"/>
          <w:sz w:val="20"/>
          <w:szCs w:val="20"/>
        </w:rPr>
        <w:br/>
      </w:r>
      <w:r w:rsidR="00E54F11">
        <w:rPr>
          <w:rStyle w:val="BodytextBold"/>
          <w:rFonts w:ascii="Verdana" w:hAnsi="Verdana"/>
          <w:sz w:val="20"/>
          <w:szCs w:val="20"/>
        </w:rPr>
        <w:t>2</w:t>
      </w:r>
      <w:r w:rsidRPr="000D31FC">
        <w:rPr>
          <w:rStyle w:val="BodytextBold"/>
          <w:rFonts w:ascii="Verdana" w:hAnsi="Verdana"/>
          <w:sz w:val="20"/>
          <w:szCs w:val="20"/>
        </w:rPr>
        <w:t xml:space="preserve"> m</w:t>
      </w:r>
      <w:r w:rsidR="00E16F19">
        <w:rPr>
          <w:rStyle w:val="BodytextBold"/>
          <w:rFonts w:ascii="Verdana" w:hAnsi="Verdana"/>
          <w:sz w:val="20"/>
          <w:szCs w:val="20"/>
        </w:rPr>
        <w:t>iesięcy</w:t>
      </w:r>
      <w:r w:rsidRPr="000D31FC">
        <w:rPr>
          <w:rStyle w:val="BodytextBold"/>
          <w:rFonts w:ascii="Verdana" w:hAnsi="Verdana"/>
          <w:sz w:val="20"/>
          <w:szCs w:val="20"/>
        </w:rPr>
        <w:t xml:space="preserve"> od daty dostawy do siedziby Zamawiającego,</w:t>
      </w:r>
    </w:p>
    <w:p w14:paraId="31855637" w14:textId="77777777" w:rsidR="00516B95" w:rsidRPr="000D31FC" w:rsidRDefault="00AD253D" w:rsidP="000D31FC">
      <w:pPr>
        <w:pStyle w:val="Tekstpodstawowy1"/>
        <w:numPr>
          <w:ilvl w:val="1"/>
          <w:numId w:val="1"/>
        </w:numPr>
        <w:shd w:val="clear" w:color="auto" w:fill="auto"/>
        <w:tabs>
          <w:tab w:val="left" w:pos="363"/>
        </w:tabs>
        <w:spacing w:after="0" w:line="360" w:lineRule="auto"/>
        <w:ind w:left="38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Cechy dyskwalifikujące dostarczoną wodę:</w:t>
      </w:r>
    </w:p>
    <w:p w14:paraId="63494FE6" w14:textId="77777777" w:rsidR="00516B95" w:rsidRPr="000D31FC" w:rsidRDefault="00AD253D" w:rsidP="000D31FC">
      <w:pPr>
        <w:pStyle w:val="Tekstpodstawowy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360" w:lineRule="auto"/>
        <w:ind w:left="38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obce posmaki, zapachy, </w:t>
      </w:r>
    </w:p>
    <w:p w14:paraId="0E8B152E" w14:textId="77777777" w:rsidR="00516B95" w:rsidRPr="000D31FC" w:rsidRDefault="00AD253D" w:rsidP="000D31FC">
      <w:pPr>
        <w:pStyle w:val="Tekstpodstawowy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360" w:lineRule="auto"/>
        <w:ind w:left="38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zanieczyszczenia mechaniczne,</w:t>
      </w:r>
    </w:p>
    <w:p w14:paraId="08B84B66" w14:textId="77777777" w:rsidR="00516B95" w:rsidRPr="000D31FC" w:rsidRDefault="00AD253D" w:rsidP="000D31FC">
      <w:pPr>
        <w:pStyle w:val="Tekstpodstawowy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360" w:lineRule="auto"/>
        <w:ind w:left="38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objawy psucia, zmętnienie, barwa inna niż bezbarwna.</w:t>
      </w:r>
    </w:p>
    <w:p w14:paraId="213138AF" w14:textId="77777777" w:rsidR="00516B95" w:rsidRPr="000D31FC" w:rsidRDefault="00AD253D" w:rsidP="000D31FC">
      <w:pPr>
        <w:pStyle w:val="Bodytext20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360" w:lineRule="auto"/>
        <w:ind w:left="380" w:hanging="280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w butelkach o pojemności 0,5 - 1,5 </w:t>
      </w:r>
      <w:r w:rsidR="00C31906" w:rsidRPr="000D31FC">
        <w:rPr>
          <w:rFonts w:ascii="Verdana" w:hAnsi="Verdana"/>
          <w:sz w:val="20"/>
          <w:szCs w:val="20"/>
        </w:rPr>
        <w:t>l</w:t>
      </w:r>
      <w:r w:rsidRPr="000D31FC">
        <w:rPr>
          <w:rFonts w:ascii="Verdana" w:hAnsi="Verdana"/>
          <w:sz w:val="20"/>
          <w:szCs w:val="20"/>
        </w:rPr>
        <w:t>:</w:t>
      </w:r>
    </w:p>
    <w:p w14:paraId="785866FD" w14:textId="77777777" w:rsidR="00516B95" w:rsidRPr="000D31FC" w:rsidRDefault="00AD253D" w:rsidP="000D31FC">
      <w:pPr>
        <w:pStyle w:val="Tekstpodstawowy1"/>
        <w:numPr>
          <w:ilvl w:val="2"/>
          <w:numId w:val="2"/>
        </w:numPr>
        <w:shd w:val="clear" w:color="auto" w:fill="auto"/>
        <w:tabs>
          <w:tab w:val="left" w:pos="413"/>
        </w:tabs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Woda powinna być świeża, wysokiej jakości, a zawartość w niej metali i innych związków chemicznych musi być zgodna z rozporządzeniem Ministra Zdrowia w sprawie naturalnych wód mineralnych, wód źródlanych i wód stołowych z dn. 31.03.201</w:t>
      </w:r>
      <w:r w:rsidR="00C31906" w:rsidRPr="000D31FC">
        <w:rPr>
          <w:rFonts w:ascii="Verdana" w:hAnsi="Verdana"/>
          <w:sz w:val="20"/>
          <w:szCs w:val="20"/>
        </w:rPr>
        <w:t xml:space="preserve">1 </w:t>
      </w:r>
      <w:r w:rsidRPr="000D31FC">
        <w:rPr>
          <w:rFonts w:ascii="Verdana" w:hAnsi="Verdana"/>
          <w:sz w:val="20"/>
          <w:szCs w:val="20"/>
        </w:rPr>
        <w:t>r.</w:t>
      </w:r>
    </w:p>
    <w:p w14:paraId="7273FACF" w14:textId="77777777" w:rsidR="00516B95" w:rsidRPr="000D31FC" w:rsidRDefault="00AD253D" w:rsidP="000D31FC">
      <w:pPr>
        <w:pStyle w:val="Tekstpodstawowy1"/>
        <w:numPr>
          <w:ilvl w:val="2"/>
          <w:numId w:val="2"/>
        </w:numPr>
        <w:shd w:val="clear" w:color="auto" w:fill="auto"/>
        <w:tabs>
          <w:tab w:val="left" w:pos="413"/>
        </w:tabs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Smak i zapach - bezwonna i bez obcych posmaków,</w:t>
      </w:r>
    </w:p>
    <w:p w14:paraId="6669BDA0" w14:textId="77777777" w:rsidR="00516B95" w:rsidRPr="000D31FC" w:rsidRDefault="00AD253D" w:rsidP="000D31FC">
      <w:pPr>
        <w:pStyle w:val="Tekstpodstawowy1"/>
        <w:numPr>
          <w:ilvl w:val="2"/>
          <w:numId w:val="2"/>
        </w:numPr>
        <w:shd w:val="clear" w:color="auto" w:fill="auto"/>
        <w:tabs>
          <w:tab w:val="left" w:pos="413"/>
        </w:tabs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Woda powinna pochodzić z udokumentowanych zasobów podziemnych o naturalnym stabilnym składzie mineralnym,</w:t>
      </w:r>
    </w:p>
    <w:p w14:paraId="019C88A8" w14:textId="77777777" w:rsidR="00516B95" w:rsidRPr="000D31FC" w:rsidRDefault="00AD253D" w:rsidP="000D31FC">
      <w:pPr>
        <w:pStyle w:val="Tekstpodstawowy1"/>
        <w:numPr>
          <w:ilvl w:val="2"/>
          <w:numId w:val="2"/>
        </w:numPr>
        <w:shd w:val="clear" w:color="auto" w:fill="auto"/>
        <w:spacing w:after="0" w:line="360" w:lineRule="auto"/>
        <w:ind w:left="380" w:right="4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Cechy dyskwalifikujące dostarczoną wodę:</w:t>
      </w:r>
    </w:p>
    <w:p w14:paraId="6D334D3A" w14:textId="77777777" w:rsidR="00516B95" w:rsidRPr="000D31FC" w:rsidRDefault="00AD253D" w:rsidP="000D31FC">
      <w:pPr>
        <w:pStyle w:val="Tekstpodstawowy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lastRenderedPageBreak/>
        <w:t xml:space="preserve">obce posmaki, zapachy, </w:t>
      </w:r>
    </w:p>
    <w:p w14:paraId="64268CC0" w14:textId="77777777" w:rsidR="00516B95" w:rsidRPr="000D31FC" w:rsidRDefault="00AD253D" w:rsidP="000D31FC">
      <w:pPr>
        <w:pStyle w:val="Tekstpodstawowy1"/>
        <w:numPr>
          <w:ilvl w:val="0"/>
          <w:numId w:val="3"/>
        </w:numPr>
        <w:shd w:val="clear" w:color="auto" w:fill="auto"/>
        <w:tabs>
          <w:tab w:val="left" w:pos="195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zanieczyszczenia mechaniczne,</w:t>
      </w:r>
    </w:p>
    <w:p w14:paraId="35F28FAC" w14:textId="77777777" w:rsidR="00516B95" w:rsidRPr="000D31FC" w:rsidRDefault="00AD253D" w:rsidP="000D31FC">
      <w:pPr>
        <w:pStyle w:val="Tekstpodstawowy1"/>
        <w:numPr>
          <w:ilvl w:val="0"/>
          <w:numId w:val="3"/>
        </w:numPr>
        <w:shd w:val="clear" w:color="auto" w:fill="auto"/>
        <w:tabs>
          <w:tab w:val="left" w:pos="195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objawy psucia, zmętnienie, barwa inna niż bezbarwna,</w:t>
      </w:r>
    </w:p>
    <w:p w14:paraId="357E7EDE" w14:textId="77777777" w:rsidR="00516B95" w:rsidRPr="000D31FC" w:rsidRDefault="00AD253D" w:rsidP="000D31FC">
      <w:pPr>
        <w:pStyle w:val="Tekstpodstawowy1"/>
        <w:numPr>
          <w:ilvl w:val="0"/>
          <w:numId w:val="3"/>
        </w:numPr>
        <w:shd w:val="clear" w:color="auto" w:fill="auto"/>
        <w:tabs>
          <w:tab w:val="left" w:pos="195"/>
        </w:tabs>
        <w:spacing w:after="209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 przypadku wody gazowanej brak lub niedostateczne wysycenie dwutlenkiem węgla.</w:t>
      </w:r>
    </w:p>
    <w:p w14:paraId="50D5EC21" w14:textId="77777777" w:rsidR="00516B95" w:rsidRPr="000D31FC" w:rsidRDefault="00AD253D" w:rsidP="000D31FC">
      <w:pPr>
        <w:pStyle w:val="Heading10"/>
        <w:keepNext/>
        <w:keepLines/>
        <w:shd w:val="clear" w:color="auto" w:fill="auto"/>
        <w:spacing w:before="0" w:line="360" w:lineRule="auto"/>
        <w:ind w:left="340" w:firstLine="0"/>
        <w:jc w:val="both"/>
        <w:rPr>
          <w:rFonts w:ascii="Verdana" w:hAnsi="Verdana"/>
          <w:sz w:val="20"/>
          <w:szCs w:val="20"/>
        </w:rPr>
      </w:pPr>
      <w:bookmarkStart w:id="1" w:name="bookmark1"/>
      <w:r w:rsidRPr="000D31FC">
        <w:rPr>
          <w:rFonts w:ascii="Verdana" w:hAnsi="Verdana"/>
          <w:sz w:val="20"/>
          <w:szCs w:val="20"/>
        </w:rPr>
        <w:t>II. Wymagania dotyczące butli, w których woda będzie dostarczana:</w:t>
      </w:r>
      <w:bookmarkEnd w:id="1"/>
    </w:p>
    <w:p w14:paraId="39D093E4" w14:textId="77777777" w:rsidR="00516B95" w:rsidRPr="000D31FC" w:rsidRDefault="00C31906" w:rsidP="000D31FC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357"/>
        </w:tabs>
        <w:spacing w:before="0" w:line="360" w:lineRule="auto"/>
        <w:ind w:left="340" w:hanging="300"/>
        <w:jc w:val="both"/>
        <w:rPr>
          <w:rFonts w:ascii="Verdana" w:hAnsi="Verdana"/>
          <w:sz w:val="20"/>
          <w:szCs w:val="20"/>
        </w:rPr>
      </w:pPr>
      <w:bookmarkStart w:id="2" w:name="bookmark2"/>
      <w:r w:rsidRPr="000D31FC">
        <w:rPr>
          <w:rFonts w:ascii="Verdana" w:hAnsi="Verdana"/>
          <w:sz w:val="20"/>
          <w:szCs w:val="20"/>
        </w:rPr>
        <w:t>Butle o pojemności 18,9</w:t>
      </w:r>
      <w:r w:rsidR="000D31FC" w:rsidRPr="000D31FC">
        <w:rPr>
          <w:rFonts w:ascii="Verdana" w:hAnsi="Verdana"/>
          <w:sz w:val="20"/>
          <w:szCs w:val="20"/>
        </w:rPr>
        <w:t>l</w:t>
      </w:r>
      <w:r w:rsidRPr="000D31FC">
        <w:rPr>
          <w:rFonts w:ascii="Verdana" w:hAnsi="Verdana"/>
          <w:sz w:val="20"/>
          <w:szCs w:val="20"/>
        </w:rPr>
        <w:t xml:space="preserve"> – 19 l</w:t>
      </w:r>
      <w:r w:rsidR="00AD253D" w:rsidRPr="000D31FC">
        <w:rPr>
          <w:rFonts w:ascii="Verdana" w:hAnsi="Verdana"/>
          <w:sz w:val="20"/>
          <w:szCs w:val="20"/>
        </w:rPr>
        <w:t>:</w:t>
      </w:r>
      <w:bookmarkEnd w:id="2"/>
    </w:p>
    <w:p w14:paraId="11C66CDF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324"/>
        </w:tabs>
        <w:spacing w:after="0" w:line="360" w:lineRule="auto"/>
        <w:ind w:left="340" w:right="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Butle powinny posiadać atest PZH dopuszczający do użytkowania w obrocie w celach spożywczych.</w:t>
      </w:r>
    </w:p>
    <w:p w14:paraId="044B4EBA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357"/>
        </w:tabs>
        <w:spacing w:after="0" w:line="360" w:lineRule="auto"/>
        <w:ind w:left="340" w:right="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Na każdej butli muszą znajdować się następujące dane: nazwa i rodzaj produktu, nazwa i adres producenta, pojemność, termin przydatności do spożycia, skład fizykochemiczny wody.</w:t>
      </w:r>
    </w:p>
    <w:p w14:paraId="5817F363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310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Butle powinny stanowić opakowania zwrot</w:t>
      </w:r>
      <w:r w:rsidR="00C31906" w:rsidRPr="000D31FC">
        <w:rPr>
          <w:rFonts w:ascii="Verdana" w:hAnsi="Verdana"/>
          <w:sz w:val="20"/>
          <w:szCs w:val="20"/>
        </w:rPr>
        <w:t>ne o pojemności min. 18,9 - 19 l</w:t>
      </w:r>
      <w:r w:rsidRPr="000D31FC">
        <w:rPr>
          <w:rFonts w:ascii="Verdana" w:hAnsi="Verdana"/>
          <w:sz w:val="20"/>
          <w:szCs w:val="20"/>
        </w:rPr>
        <w:t>.</w:t>
      </w:r>
    </w:p>
    <w:p w14:paraId="29E0F130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317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Butle powinny pasować do dostarczonych urządzeń dozujących wodę.</w:t>
      </w:r>
    </w:p>
    <w:p w14:paraId="35917835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299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Za dostarczone butle z wodą i dystrybutory Wykonawca nie będzie pobierał kaucji.</w:t>
      </w:r>
    </w:p>
    <w:p w14:paraId="28BD64D1" w14:textId="77777777" w:rsidR="00516B95" w:rsidRPr="000D31FC" w:rsidRDefault="00AD253D" w:rsidP="000D31FC">
      <w:pPr>
        <w:pStyle w:val="Tekstpodstawowy1"/>
        <w:numPr>
          <w:ilvl w:val="2"/>
          <w:numId w:val="3"/>
        </w:numPr>
        <w:shd w:val="clear" w:color="auto" w:fill="auto"/>
        <w:tabs>
          <w:tab w:val="left" w:pos="306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Cecha dyskwalifikujące dostarczone butle:</w:t>
      </w:r>
    </w:p>
    <w:p w14:paraId="04D17E6C" w14:textId="77777777" w:rsidR="00516B95" w:rsidRPr="000D31FC" w:rsidRDefault="00AD253D" w:rsidP="000D31FC">
      <w:pPr>
        <w:pStyle w:val="Tekstpodstawowy1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uszkodzenia mechaniczne,</w:t>
      </w:r>
    </w:p>
    <w:p w14:paraId="73EB9633" w14:textId="77777777" w:rsidR="00516B95" w:rsidRPr="000D31FC" w:rsidRDefault="00AD253D" w:rsidP="000D31FC">
      <w:pPr>
        <w:pStyle w:val="Tekstpodstawowy1"/>
        <w:numPr>
          <w:ilvl w:val="0"/>
          <w:numId w:val="4"/>
        </w:numPr>
        <w:shd w:val="clear" w:color="auto" w:fill="auto"/>
        <w:tabs>
          <w:tab w:val="left" w:pos="206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brak oznakowania,</w:t>
      </w:r>
    </w:p>
    <w:p w14:paraId="2FEE1FBC" w14:textId="77777777" w:rsidR="00516B95" w:rsidRPr="000D31FC" w:rsidRDefault="00AD253D" w:rsidP="000D31FC">
      <w:pPr>
        <w:pStyle w:val="Tekstpodstawowy1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nieszczelność.</w:t>
      </w:r>
    </w:p>
    <w:p w14:paraId="5D4436DA" w14:textId="77777777" w:rsidR="00516B95" w:rsidRPr="000D31FC" w:rsidRDefault="000D31FC" w:rsidP="000D31FC">
      <w:pPr>
        <w:pStyle w:val="Heading10"/>
        <w:keepNext/>
        <w:keepLines/>
        <w:numPr>
          <w:ilvl w:val="1"/>
          <w:numId w:val="4"/>
        </w:numPr>
        <w:shd w:val="clear" w:color="auto" w:fill="auto"/>
        <w:tabs>
          <w:tab w:val="left" w:pos="350"/>
        </w:tabs>
        <w:spacing w:before="0" w:line="360" w:lineRule="auto"/>
        <w:ind w:left="340" w:hanging="300"/>
        <w:jc w:val="both"/>
        <w:rPr>
          <w:rFonts w:ascii="Verdana" w:hAnsi="Verdana"/>
          <w:sz w:val="20"/>
          <w:szCs w:val="20"/>
        </w:rPr>
      </w:pPr>
      <w:bookmarkStart w:id="3" w:name="bookmark3"/>
      <w:r w:rsidRPr="000D31FC">
        <w:rPr>
          <w:rFonts w:ascii="Verdana" w:hAnsi="Verdana"/>
          <w:sz w:val="20"/>
          <w:szCs w:val="20"/>
        </w:rPr>
        <w:t>butelki 1,5 l i 0,5 l</w:t>
      </w:r>
      <w:r w:rsidR="00AD253D" w:rsidRPr="000D31FC">
        <w:rPr>
          <w:rFonts w:ascii="Verdana" w:hAnsi="Verdana"/>
          <w:sz w:val="20"/>
          <w:szCs w:val="20"/>
        </w:rPr>
        <w:t>:</w:t>
      </w:r>
      <w:bookmarkEnd w:id="3"/>
    </w:p>
    <w:p w14:paraId="1CF934F2" w14:textId="77777777" w:rsidR="00516B95" w:rsidRPr="000D31FC" w:rsidRDefault="00AD253D" w:rsidP="000D31FC">
      <w:pPr>
        <w:pStyle w:val="Tekstpodstawowy1"/>
        <w:numPr>
          <w:ilvl w:val="2"/>
          <w:numId w:val="4"/>
        </w:numPr>
        <w:shd w:val="clear" w:color="auto" w:fill="auto"/>
        <w:tabs>
          <w:tab w:val="left" w:pos="306"/>
        </w:tabs>
        <w:spacing w:after="0" w:line="360" w:lineRule="auto"/>
        <w:ind w:left="340" w:right="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Butelki powinny posiadać atest PZH dopuszczający do użytkowania w obrocie w celach spożywczych.</w:t>
      </w:r>
    </w:p>
    <w:p w14:paraId="1F70E309" w14:textId="77777777" w:rsidR="00516B95" w:rsidRPr="000D31FC" w:rsidRDefault="00AD253D" w:rsidP="000D31FC">
      <w:pPr>
        <w:pStyle w:val="Tekstpodstawowy1"/>
        <w:numPr>
          <w:ilvl w:val="2"/>
          <w:numId w:val="4"/>
        </w:numPr>
        <w:shd w:val="clear" w:color="auto" w:fill="auto"/>
        <w:tabs>
          <w:tab w:val="left" w:pos="310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Butelki powinny być bezzwrotne, fabrycznie oznakowane przez producenta.</w:t>
      </w:r>
    </w:p>
    <w:p w14:paraId="48C28FCF" w14:textId="77777777" w:rsidR="00516B95" w:rsidRPr="000D31FC" w:rsidRDefault="00AD253D" w:rsidP="000D31FC">
      <w:pPr>
        <w:pStyle w:val="Tekstpodstawowy1"/>
        <w:numPr>
          <w:ilvl w:val="2"/>
          <w:numId w:val="4"/>
        </w:numPr>
        <w:shd w:val="clear" w:color="auto" w:fill="auto"/>
        <w:tabs>
          <w:tab w:val="left" w:pos="335"/>
        </w:tabs>
        <w:spacing w:after="0" w:line="360" w:lineRule="auto"/>
        <w:ind w:left="340" w:right="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Na każdej butelce muszą znajdować się następujące dane: nazwa i rodzaj produktu, nazwa i adres producenta, pojemność, termin przydatności do spożycia, skład fizykochemiczny wody.</w:t>
      </w:r>
    </w:p>
    <w:p w14:paraId="6B13D33C" w14:textId="77777777" w:rsidR="00516B95" w:rsidRPr="000D31FC" w:rsidRDefault="00AD253D" w:rsidP="000D31FC">
      <w:pPr>
        <w:pStyle w:val="Tekstpodstawowy1"/>
        <w:numPr>
          <w:ilvl w:val="2"/>
          <w:numId w:val="4"/>
        </w:numPr>
        <w:shd w:val="clear" w:color="auto" w:fill="auto"/>
        <w:tabs>
          <w:tab w:val="left" w:pos="314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Cecha dyskwalifikujące dostarczone butelki:</w:t>
      </w:r>
    </w:p>
    <w:p w14:paraId="729B993C" w14:textId="77777777" w:rsidR="00516B95" w:rsidRPr="000D31FC" w:rsidRDefault="00AD253D" w:rsidP="000D31FC">
      <w:pPr>
        <w:pStyle w:val="Tekstpodstawowy1"/>
        <w:numPr>
          <w:ilvl w:val="0"/>
          <w:numId w:val="5"/>
        </w:numPr>
        <w:shd w:val="clear" w:color="auto" w:fill="auto"/>
        <w:tabs>
          <w:tab w:val="left" w:pos="206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uszkodzenia mechaniczne,</w:t>
      </w:r>
    </w:p>
    <w:p w14:paraId="56527720" w14:textId="77777777" w:rsidR="00516B95" w:rsidRPr="000D31FC" w:rsidRDefault="00AD253D" w:rsidP="000D31FC">
      <w:pPr>
        <w:pStyle w:val="Tekstpodstawowy1"/>
        <w:numPr>
          <w:ilvl w:val="0"/>
          <w:numId w:val="5"/>
        </w:numPr>
        <w:shd w:val="clear" w:color="auto" w:fill="auto"/>
        <w:tabs>
          <w:tab w:val="left" w:pos="206"/>
        </w:tabs>
        <w:spacing w:after="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brak oznakowania,</w:t>
      </w:r>
    </w:p>
    <w:p w14:paraId="34B0E8DB" w14:textId="77777777" w:rsidR="00516B95" w:rsidRPr="000D31FC" w:rsidRDefault="00AD253D" w:rsidP="000D31FC">
      <w:pPr>
        <w:pStyle w:val="Tekstpodstawowy1"/>
        <w:numPr>
          <w:ilvl w:val="0"/>
          <w:numId w:val="5"/>
        </w:numPr>
        <w:shd w:val="clear" w:color="auto" w:fill="auto"/>
        <w:tabs>
          <w:tab w:val="left" w:pos="206"/>
        </w:tabs>
        <w:spacing w:after="300" w:line="360" w:lineRule="auto"/>
        <w:ind w:left="3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nieszczelność.</w:t>
      </w:r>
    </w:p>
    <w:p w14:paraId="01E1F86C" w14:textId="77777777" w:rsidR="00516B95" w:rsidRPr="000D31FC" w:rsidRDefault="00AD253D" w:rsidP="000D31FC">
      <w:pPr>
        <w:pStyle w:val="Heading10"/>
        <w:keepNext/>
        <w:keepLines/>
        <w:shd w:val="clear" w:color="auto" w:fill="auto"/>
        <w:spacing w:before="0" w:line="360" w:lineRule="auto"/>
        <w:ind w:left="340" w:hanging="300"/>
        <w:jc w:val="both"/>
        <w:rPr>
          <w:rFonts w:ascii="Verdana" w:hAnsi="Verdana"/>
          <w:sz w:val="20"/>
          <w:szCs w:val="20"/>
        </w:rPr>
      </w:pPr>
      <w:bookmarkStart w:id="4" w:name="bookmark4"/>
      <w:r w:rsidRPr="000D31FC">
        <w:rPr>
          <w:rFonts w:ascii="Verdana" w:hAnsi="Verdana"/>
          <w:sz w:val="20"/>
          <w:szCs w:val="20"/>
        </w:rPr>
        <w:t>III Wymagania dotyczące jednorazowych kubków plastikowych:</w:t>
      </w:r>
      <w:bookmarkEnd w:id="4"/>
    </w:p>
    <w:p w14:paraId="5503F910" w14:textId="77777777" w:rsidR="00516B95" w:rsidRPr="000D31FC" w:rsidRDefault="00AD253D" w:rsidP="000D31FC">
      <w:pPr>
        <w:pStyle w:val="Tekstpodstawowy1"/>
        <w:shd w:val="clear" w:color="auto" w:fill="auto"/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1. Kubki powinny posiadać atest PZH dopuszczający do użytkowania w obrocie w celach spożywczych.</w:t>
      </w:r>
    </w:p>
    <w:p w14:paraId="1476ACA4" w14:textId="77777777" w:rsidR="00516B95" w:rsidRPr="000D31FC" w:rsidRDefault="00AD253D" w:rsidP="000D31FC">
      <w:pPr>
        <w:pStyle w:val="Tekstpodstawowy1"/>
        <w:numPr>
          <w:ilvl w:val="1"/>
          <w:numId w:val="5"/>
        </w:numPr>
        <w:shd w:val="clear" w:color="auto" w:fill="auto"/>
        <w:tabs>
          <w:tab w:val="left" w:pos="477"/>
        </w:tabs>
        <w:spacing w:after="0" w:line="360" w:lineRule="auto"/>
        <w:ind w:left="20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Pojemność kubków - 200 ml.</w:t>
      </w:r>
    </w:p>
    <w:p w14:paraId="27C9C12F" w14:textId="77777777" w:rsidR="00516B95" w:rsidRPr="000D31FC" w:rsidRDefault="00AD253D" w:rsidP="000D31FC">
      <w:pPr>
        <w:pStyle w:val="Tekstpodstawowy1"/>
        <w:numPr>
          <w:ilvl w:val="1"/>
          <w:numId w:val="5"/>
        </w:numPr>
        <w:shd w:val="clear" w:color="auto" w:fill="auto"/>
        <w:tabs>
          <w:tab w:val="left" w:pos="515"/>
        </w:tabs>
        <w:spacing w:after="0" w:line="360" w:lineRule="auto"/>
        <w:ind w:left="500" w:right="4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Kubki powinny być dostarczane w zamkniętych opakowaniach mieszczących 100 sztuk.</w:t>
      </w:r>
    </w:p>
    <w:p w14:paraId="0204E4FF" w14:textId="77777777" w:rsidR="00516B95" w:rsidRPr="000D31FC" w:rsidRDefault="00AD253D" w:rsidP="000D31FC">
      <w:pPr>
        <w:pStyle w:val="Heading10"/>
        <w:keepNext/>
        <w:keepLines/>
        <w:shd w:val="clear" w:color="auto" w:fill="auto"/>
        <w:spacing w:before="0" w:line="360" w:lineRule="auto"/>
        <w:ind w:left="500" w:right="40"/>
        <w:jc w:val="both"/>
        <w:rPr>
          <w:rFonts w:ascii="Verdana" w:hAnsi="Verdana"/>
          <w:sz w:val="20"/>
          <w:szCs w:val="20"/>
        </w:rPr>
      </w:pPr>
      <w:bookmarkStart w:id="5" w:name="bookmark5"/>
      <w:r w:rsidRPr="000D31FC">
        <w:rPr>
          <w:rFonts w:ascii="Verdana" w:hAnsi="Verdana"/>
          <w:sz w:val="20"/>
          <w:szCs w:val="20"/>
        </w:rPr>
        <w:lastRenderedPageBreak/>
        <w:t>IV. Wymagania dotyczące urządzeń do dystrybucji wody, ich dzierżawy oraz sanityzacji:</w:t>
      </w:r>
      <w:bookmarkEnd w:id="5"/>
    </w:p>
    <w:p w14:paraId="10D1B19A" w14:textId="77777777" w:rsidR="00516B95" w:rsidRPr="000D31FC" w:rsidRDefault="00AD253D" w:rsidP="000D31FC">
      <w:pPr>
        <w:pStyle w:val="Tekstpodstawowy1"/>
        <w:numPr>
          <w:ilvl w:val="2"/>
          <w:numId w:val="5"/>
        </w:numPr>
        <w:shd w:val="clear" w:color="auto" w:fill="auto"/>
        <w:tabs>
          <w:tab w:val="left" w:pos="504"/>
        </w:tabs>
        <w:spacing w:after="0" w:line="360" w:lineRule="auto"/>
        <w:ind w:left="500" w:right="4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Urządzenia dozujące muszą posiadać uchwyt na kubki jednorazowe oraz pompkę ręczną lub elektryczną.</w:t>
      </w:r>
    </w:p>
    <w:p w14:paraId="579725CE" w14:textId="77777777" w:rsidR="00516B95" w:rsidRPr="000D31FC" w:rsidRDefault="00AD253D" w:rsidP="000D31FC">
      <w:pPr>
        <w:pStyle w:val="Tekstpodstawowy1"/>
        <w:numPr>
          <w:ilvl w:val="2"/>
          <w:numId w:val="5"/>
        </w:numPr>
        <w:shd w:val="clear" w:color="auto" w:fill="auto"/>
        <w:tabs>
          <w:tab w:val="left" w:pos="461"/>
        </w:tabs>
        <w:spacing w:after="0" w:line="360" w:lineRule="auto"/>
        <w:ind w:left="500" w:right="4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Urządzenia dozujące wodę muszą posiadać możliwość schładzania wody do temp. min. 7°C i podgrzewania wody do min. 95°C.</w:t>
      </w:r>
    </w:p>
    <w:p w14:paraId="5C923DE7" w14:textId="77777777" w:rsidR="00516B95" w:rsidRPr="000D31FC" w:rsidRDefault="00AD253D" w:rsidP="000D31FC">
      <w:pPr>
        <w:pStyle w:val="Tekstpodstawowy1"/>
        <w:numPr>
          <w:ilvl w:val="2"/>
          <w:numId w:val="5"/>
        </w:numPr>
        <w:shd w:val="clear" w:color="auto" w:fill="auto"/>
        <w:tabs>
          <w:tab w:val="left" w:pos="506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Urządzenia dozujące wodę powinny być wolnostojące przystosowane do postawienia bezpośrednio na podłodze, bez potrzeby stosowania dodatkowych elementów podwyższających. Powinny spełniać wymagania w zakresie materiałów przeznaczonych do kontaktu z żywnością oraz posiadać znak zgodności CE, wymagany dla urządzeń elektrycznych.</w:t>
      </w:r>
    </w:p>
    <w:p w14:paraId="715DC099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96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Dostawca zobowiązany jest do bezpłatnych napraw zainstalowanych urządzeń dozujących wodę, wynikających z ich normalnego użytkowania.</w:t>
      </w:r>
    </w:p>
    <w:p w14:paraId="34B2AD30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13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Urządzenia do dystrybucji wody muszą być sprawne technicznie, a w przypadku ich awarii Dostawca zapewni nieodpłatny serwis techniczny w ciągu 3 dni roboczych od momentu zgłoszenia awarii przekazanego e-mailem lub zgłoszonego telefonicznie.</w:t>
      </w:r>
    </w:p>
    <w:p w14:paraId="45AACACD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56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Dostawca zobowiązany jest do bezpłatnego przeprowadzania sanityzacji każdego </w:t>
      </w:r>
      <w:r w:rsidR="0039357D" w:rsidRPr="000D31FC">
        <w:rPr>
          <w:rFonts w:ascii="Verdana" w:hAnsi="Verdana"/>
          <w:sz w:val="20"/>
          <w:szCs w:val="20"/>
        </w:rPr>
        <w:br/>
      </w:r>
      <w:r w:rsidRPr="000D31FC">
        <w:rPr>
          <w:rFonts w:ascii="Verdana" w:hAnsi="Verdana"/>
          <w:sz w:val="20"/>
          <w:szCs w:val="20"/>
        </w:rPr>
        <w:t>z dzierżawionych urządzeń co najmniej dwa razy do roku.</w:t>
      </w:r>
    </w:p>
    <w:p w14:paraId="4432F570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96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Sanityzacja urządzeń dozujących wodę zapisana będzie w protokole odbioru przygotowanym przez Dostawcę i potwierdzona podpisami obu stron.</w:t>
      </w:r>
    </w:p>
    <w:p w14:paraId="71FE90CB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60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Urządzenia dozujące wodę Wykonawca przekazuje Zamawiającemu na zasadach płatnej dzierżawy (cena miesięcznej stawki za dzierżawę pojedynczego urządzenia zostanie przyjęta w oparciu o cenę podaną w </w:t>
      </w:r>
      <w:r w:rsidR="00311595" w:rsidRPr="000D31FC">
        <w:rPr>
          <w:rFonts w:ascii="Verdana" w:hAnsi="Verdana"/>
          <w:sz w:val="20"/>
          <w:szCs w:val="20"/>
        </w:rPr>
        <w:t>formularzu cenowym</w:t>
      </w:r>
      <w:r w:rsidRPr="000D31FC">
        <w:rPr>
          <w:rFonts w:ascii="Verdana" w:hAnsi="Verdana"/>
          <w:sz w:val="20"/>
          <w:szCs w:val="20"/>
        </w:rPr>
        <w:t xml:space="preserve"> wypełnionym przez </w:t>
      </w:r>
      <w:r w:rsidR="00311595" w:rsidRPr="000D31FC">
        <w:rPr>
          <w:rFonts w:ascii="Verdana" w:hAnsi="Verdana"/>
          <w:sz w:val="20"/>
          <w:szCs w:val="20"/>
        </w:rPr>
        <w:t>Wykonawcę</w:t>
      </w:r>
      <w:r w:rsidRPr="000D31FC">
        <w:rPr>
          <w:rFonts w:ascii="Verdana" w:hAnsi="Verdana"/>
          <w:sz w:val="20"/>
          <w:szCs w:val="20"/>
        </w:rPr>
        <w:t>).</w:t>
      </w:r>
    </w:p>
    <w:p w14:paraId="4E05A40C" w14:textId="77777777" w:rsidR="00426A3B" w:rsidRPr="000D31FC" w:rsidRDefault="00426A3B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60"/>
        </w:tabs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Dostawy wody źródlanej do separatorów będą się odbywały cyklicznie, zgodnie ze zgłoszonymi </w:t>
      </w:r>
      <w:r w:rsidR="00264DF2" w:rsidRPr="000D31FC">
        <w:rPr>
          <w:rFonts w:ascii="Verdana" w:hAnsi="Verdana"/>
          <w:sz w:val="20"/>
          <w:szCs w:val="20"/>
        </w:rPr>
        <w:t>potrzebami Zamawiającego</w:t>
      </w:r>
      <w:r w:rsidR="00AB3765" w:rsidRPr="000D31FC">
        <w:rPr>
          <w:rFonts w:ascii="Verdana" w:hAnsi="Verdana"/>
          <w:sz w:val="20"/>
          <w:szCs w:val="20"/>
        </w:rPr>
        <w:t xml:space="preserve"> przekazanego e-mailem lub zgłoszonego telefonicznie</w:t>
      </w:r>
      <w:r w:rsidR="00264DF2" w:rsidRPr="000D31FC">
        <w:rPr>
          <w:rFonts w:ascii="Verdana" w:hAnsi="Verdana"/>
          <w:sz w:val="20"/>
          <w:szCs w:val="20"/>
        </w:rPr>
        <w:t>.</w:t>
      </w:r>
    </w:p>
    <w:p w14:paraId="49733434" w14:textId="77777777" w:rsidR="0039357D" w:rsidRPr="000D31FC" w:rsidRDefault="0039357D" w:rsidP="000D31FC">
      <w:pPr>
        <w:pStyle w:val="Akapitzlist"/>
        <w:numPr>
          <w:ilvl w:val="3"/>
          <w:numId w:val="5"/>
        </w:numPr>
        <w:suppressAutoHyphens/>
        <w:spacing w:after="120"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W ramach dostaw wody źródlanej wykonawca zapewni odpowiednią ilość kubków jednorazowych do dystrybutorów. </w:t>
      </w:r>
    </w:p>
    <w:p w14:paraId="63A6928B" w14:textId="77777777" w:rsidR="00516B95" w:rsidRPr="000D31FC" w:rsidRDefault="00AD253D" w:rsidP="000D31FC">
      <w:pPr>
        <w:pStyle w:val="Tekstpodstawowy1"/>
        <w:numPr>
          <w:ilvl w:val="3"/>
          <w:numId w:val="5"/>
        </w:numPr>
        <w:shd w:val="clear" w:color="auto" w:fill="auto"/>
        <w:tabs>
          <w:tab w:val="left" w:pos="535"/>
        </w:tabs>
        <w:spacing w:after="303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Wynagrodzenie za niepełny miesiąc</w:t>
      </w:r>
      <w:r w:rsidR="00426A3B" w:rsidRPr="000D31FC">
        <w:rPr>
          <w:rFonts w:ascii="Verdana" w:hAnsi="Verdana"/>
          <w:sz w:val="20"/>
          <w:szCs w:val="20"/>
        </w:rPr>
        <w:t xml:space="preserve"> dzierżawy dystrybutorów oraz stojaków do wody</w:t>
      </w:r>
      <w:r w:rsidRPr="000D31FC">
        <w:rPr>
          <w:rFonts w:ascii="Verdana" w:hAnsi="Verdana"/>
          <w:sz w:val="20"/>
          <w:szCs w:val="20"/>
        </w:rPr>
        <w:t xml:space="preserve">, w którym nastąpi rozpoczęcie i zakończenie dzierżawy stanowić będzie kwotę proporcjonalną do ilości </w:t>
      </w:r>
      <w:r w:rsidR="00426A3B" w:rsidRPr="000D31FC">
        <w:rPr>
          <w:rFonts w:ascii="Verdana" w:hAnsi="Verdana"/>
          <w:sz w:val="20"/>
          <w:szCs w:val="20"/>
        </w:rPr>
        <w:t xml:space="preserve">dni </w:t>
      </w:r>
      <w:r w:rsidRPr="000D31FC">
        <w:rPr>
          <w:rFonts w:ascii="Verdana" w:hAnsi="Verdana"/>
          <w:sz w:val="20"/>
          <w:szCs w:val="20"/>
        </w:rPr>
        <w:t>kalendarzowych w danym miesiącu.</w:t>
      </w:r>
    </w:p>
    <w:p w14:paraId="0850CEAB" w14:textId="3B6E1E75" w:rsidR="00516B95" w:rsidRPr="000D31FC" w:rsidRDefault="00AD253D" w:rsidP="000D31FC">
      <w:pPr>
        <w:pStyle w:val="Heading10"/>
        <w:keepNext/>
        <w:keepLines/>
        <w:shd w:val="clear" w:color="auto" w:fill="auto"/>
        <w:spacing w:before="0" w:line="360" w:lineRule="auto"/>
        <w:ind w:left="200" w:firstLine="0"/>
        <w:jc w:val="both"/>
        <w:rPr>
          <w:rFonts w:ascii="Verdana" w:hAnsi="Verdana"/>
          <w:sz w:val="20"/>
          <w:szCs w:val="20"/>
        </w:rPr>
      </w:pPr>
      <w:bookmarkStart w:id="6" w:name="bookmark6"/>
      <w:r w:rsidRPr="000D31FC">
        <w:rPr>
          <w:rFonts w:ascii="Verdana" w:hAnsi="Verdana"/>
          <w:sz w:val="20"/>
          <w:szCs w:val="20"/>
        </w:rPr>
        <w:t>V Wymagania dotyczące dostaw:</w:t>
      </w:r>
      <w:bookmarkEnd w:id="6"/>
    </w:p>
    <w:p w14:paraId="1F152661" w14:textId="730D332C" w:rsidR="00516B95" w:rsidRDefault="00AD253D" w:rsidP="000D31FC">
      <w:pPr>
        <w:pStyle w:val="Tekstpodstawowy1"/>
        <w:shd w:val="clear" w:color="auto" w:fill="auto"/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1.Wykonawca będzie dostarczał przedmiot zamówienia w okresie trwania umowy do następujących lokalizacji:</w:t>
      </w:r>
    </w:p>
    <w:p w14:paraId="5C7110CD" w14:textId="77777777" w:rsidR="00B269B6" w:rsidRPr="000D31FC" w:rsidRDefault="00B269B6" w:rsidP="000D31FC">
      <w:pPr>
        <w:pStyle w:val="Tekstpodstawowy1"/>
        <w:shd w:val="clear" w:color="auto" w:fill="auto"/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147"/>
        <w:gridCol w:w="4253"/>
      </w:tblGrid>
      <w:tr w:rsidR="00426A3B" w:rsidRPr="000D31FC" w14:paraId="3EF3A6BE" w14:textId="77777777" w:rsidTr="006B7529">
        <w:tc>
          <w:tcPr>
            <w:tcW w:w="533" w:type="dxa"/>
          </w:tcPr>
          <w:p w14:paraId="096E09D2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1D1E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14:paraId="5D7B61B4" w14:textId="77777777" w:rsidR="00426A3B" w:rsidRPr="000D31FC" w:rsidRDefault="00AF4F93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Oddziału w Bydgoszczy</w:t>
            </w:r>
          </w:p>
        </w:tc>
        <w:tc>
          <w:tcPr>
            <w:tcW w:w="4253" w:type="dxa"/>
          </w:tcPr>
          <w:p w14:paraId="61601ADE" w14:textId="77777777" w:rsidR="00426A3B" w:rsidRPr="000D31FC" w:rsidRDefault="008E33E2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u</w:t>
            </w:r>
            <w:r w:rsidR="00426A3B" w:rsidRPr="000D31FC">
              <w:rPr>
                <w:rFonts w:ascii="Verdana" w:hAnsi="Verdana"/>
                <w:sz w:val="20"/>
                <w:szCs w:val="20"/>
              </w:rPr>
              <w:t>l. Fordońska 6, Bydgoszcz</w:t>
            </w:r>
          </w:p>
        </w:tc>
      </w:tr>
      <w:tr w:rsidR="00426A3B" w:rsidRPr="000D31FC" w14:paraId="3B096C57" w14:textId="77777777" w:rsidTr="006B7529">
        <w:tc>
          <w:tcPr>
            <w:tcW w:w="533" w:type="dxa"/>
          </w:tcPr>
          <w:p w14:paraId="245096AD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2</w:t>
            </w:r>
            <w:r w:rsidR="001D1E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14:paraId="42B1218C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Wydział Technologii</w:t>
            </w:r>
          </w:p>
        </w:tc>
        <w:tc>
          <w:tcPr>
            <w:tcW w:w="4253" w:type="dxa"/>
          </w:tcPr>
          <w:p w14:paraId="2060C244" w14:textId="750AB414" w:rsidR="00426A3B" w:rsidRPr="000D31FC" w:rsidRDefault="008E33E2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u</w:t>
            </w:r>
            <w:r w:rsidR="00426A3B" w:rsidRPr="000D31FC">
              <w:rPr>
                <w:rFonts w:ascii="Verdana" w:hAnsi="Verdana"/>
                <w:sz w:val="20"/>
                <w:szCs w:val="20"/>
              </w:rPr>
              <w:t>l.</w:t>
            </w:r>
            <w:r w:rsidR="00237B3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26A3B" w:rsidRPr="000D31FC">
              <w:rPr>
                <w:rFonts w:ascii="Verdana" w:hAnsi="Verdana"/>
                <w:sz w:val="20"/>
                <w:szCs w:val="20"/>
              </w:rPr>
              <w:t>Nowotoruńska</w:t>
            </w:r>
            <w:proofErr w:type="spellEnd"/>
            <w:r w:rsidR="00426A3B" w:rsidRPr="000D31FC">
              <w:rPr>
                <w:rFonts w:ascii="Verdana" w:hAnsi="Verdana"/>
                <w:sz w:val="20"/>
                <w:szCs w:val="20"/>
              </w:rPr>
              <w:t xml:space="preserve"> 31, Bydgoszcz</w:t>
            </w:r>
          </w:p>
        </w:tc>
      </w:tr>
      <w:tr w:rsidR="001D1E60" w:rsidRPr="000D31FC" w14:paraId="296374BC" w14:textId="77777777" w:rsidTr="006B7529">
        <w:tc>
          <w:tcPr>
            <w:tcW w:w="533" w:type="dxa"/>
          </w:tcPr>
          <w:p w14:paraId="738E23F0" w14:textId="77777777" w:rsidR="001D1E60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147" w:type="dxa"/>
          </w:tcPr>
          <w:p w14:paraId="2F05A254" w14:textId="77777777" w:rsidR="001D1E60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Wydział Mostów</w:t>
            </w:r>
          </w:p>
        </w:tc>
        <w:tc>
          <w:tcPr>
            <w:tcW w:w="4253" w:type="dxa"/>
          </w:tcPr>
          <w:p w14:paraId="063138FA" w14:textId="77777777" w:rsidR="001D1E60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0D31FC">
              <w:rPr>
                <w:rFonts w:ascii="Verdana" w:hAnsi="Verdana"/>
                <w:sz w:val="20"/>
                <w:szCs w:val="20"/>
              </w:rPr>
              <w:t>Nowotoruńska</w:t>
            </w:r>
            <w:proofErr w:type="spellEnd"/>
            <w:r w:rsidRPr="000D31FC">
              <w:rPr>
                <w:rFonts w:ascii="Verdana" w:hAnsi="Verdana"/>
                <w:sz w:val="20"/>
                <w:szCs w:val="20"/>
              </w:rPr>
              <w:t xml:space="preserve"> 31, Bydgoszcz</w:t>
            </w:r>
          </w:p>
        </w:tc>
      </w:tr>
      <w:tr w:rsidR="00426A3B" w:rsidRPr="000D31FC" w14:paraId="53C5FCF5" w14:textId="77777777" w:rsidTr="006B7529">
        <w:trPr>
          <w:trHeight w:val="419"/>
        </w:trPr>
        <w:tc>
          <w:tcPr>
            <w:tcW w:w="533" w:type="dxa"/>
          </w:tcPr>
          <w:p w14:paraId="678226B0" w14:textId="77777777" w:rsidR="00426A3B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147" w:type="dxa"/>
          </w:tcPr>
          <w:p w14:paraId="07131857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Rejon w Bydgoszczy</w:t>
            </w:r>
          </w:p>
        </w:tc>
        <w:tc>
          <w:tcPr>
            <w:tcW w:w="4253" w:type="dxa"/>
          </w:tcPr>
          <w:p w14:paraId="02997263" w14:textId="77777777" w:rsidR="00426A3B" w:rsidRPr="000D31FC" w:rsidRDefault="00CD3843" w:rsidP="000D31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Osówiec 139, 86-014 Sicienko</w:t>
            </w:r>
          </w:p>
        </w:tc>
      </w:tr>
      <w:tr w:rsidR="00426A3B" w:rsidRPr="000D31FC" w14:paraId="70C1391E" w14:textId="77777777" w:rsidTr="006B7529">
        <w:tc>
          <w:tcPr>
            <w:tcW w:w="533" w:type="dxa"/>
          </w:tcPr>
          <w:p w14:paraId="6D86174C" w14:textId="77777777" w:rsidR="00426A3B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147" w:type="dxa"/>
          </w:tcPr>
          <w:p w14:paraId="4C38BCB7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Rejon w Inowrocławiu</w:t>
            </w:r>
          </w:p>
        </w:tc>
        <w:tc>
          <w:tcPr>
            <w:tcW w:w="4253" w:type="dxa"/>
          </w:tcPr>
          <w:p w14:paraId="37AC86EE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Latkowo k. Inowrocławia</w:t>
            </w:r>
          </w:p>
        </w:tc>
      </w:tr>
      <w:tr w:rsidR="00426A3B" w:rsidRPr="000D31FC" w14:paraId="5ADE5307" w14:textId="77777777" w:rsidTr="006B7529">
        <w:trPr>
          <w:trHeight w:val="638"/>
        </w:trPr>
        <w:tc>
          <w:tcPr>
            <w:tcW w:w="533" w:type="dxa"/>
          </w:tcPr>
          <w:p w14:paraId="3FB919E0" w14:textId="77777777" w:rsidR="00426A3B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147" w:type="dxa"/>
          </w:tcPr>
          <w:p w14:paraId="3B228875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Rejon w Świeciu</w:t>
            </w:r>
          </w:p>
        </w:tc>
        <w:tc>
          <w:tcPr>
            <w:tcW w:w="4253" w:type="dxa"/>
          </w:tcPr>
          <w:p w14:paraId="36D9C16D" w14:textId="77777777" w:rsidR="00426A3B" w:rsidRPr="000D31FC" w:rsidRDefault="008E33E2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u</w:t>
            </w:r>
            <w:r w:rsidR="00426A3B" w:rsidRPr="000D31FC">
              <w:rPr>
                <w:rFonts w:ascii="Verdana" w:hAnsi="Verdana"/>
                <w:sz w:val="20"/>
                <w:szCs w:val="20"/>
              </w:rPr>
              <w:t>l. Jesionowa 2a, Świecie nad Wisłą</w:t>
            </w:r>
          </w:p>
        </w:tc>
      </w:tr>
      <w:tr w:rsidR="00426A3B" w:rsidRPr="000D31FC" w14:paraId="4DDBCE9B" w14:textId="77777777" w:rsidTr="006B7529">
        <w:tc>
          <w:tcPr>
            <w:tcW w:w="533" w:type="dxa"/>
          </w:tcPr>
          <w:p w14:paraId="1E242AFB" w14:textId="77777777" w:rsidR="00426A3B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147" w:type="dxa"/>
          </w:tcPr>
          <w:p w14:paraId="6C91A730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Rejon w Toruniu</w:t>
            </w:r>
          </w:p>
        </w:tc>
        <w:tc>
          <w:tcPr>
            <w:tcW w:w="4253" w:type="dxa"/>
          </w:tcPr>
          <w:p w14:paraId="2AC7CBA2" w14:textId="77777777" w:rsidR="00426A3B" w:rsidRPr="000D31FC" w:rsidRDefault="008E33E2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u</w:t>
            </w:r>
            <w:r w:rsidR="00426A3B" w:rsidRPr="000D31FC">
              <w:rPr>
                <w:rFonts w:ascii="Verdana" w:hAnsi="Verdana"/>
                <w:sz w:val="20"/>
                <w:szCs w:val="20"/>
              </w:rPr>
              <w:t>l. Polna 113, Toruń</w:t>
            </w:r>
          </w:p>
        </w:tc>
      </w:tr>
      <w:tr w:rsidR="00426A3B" w:rsidRPr="000D31FC" w14:paraId="27365513" w14:textId="77777777" w:rsidTr="006B7529">
        <w:tc>
          <w:tcPr>
            <w:tcW w:w="533" w:type="dxa"/>
          </w:tcPr>
          <w:p w14:paraId="0491F876" w14:textId="77777777" w:rsidR="00426A3B" w:rsidRPr="000D31FC" w:rsidRDefault="001D1E60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147" w:type="dxa"/>
          </w:tcPr>
          <w:p w14:paraId="6EF58CC6" w14:textId="77777777" w:rsidR="00426A3B" w:rsidRPr="000D31FC" w:rsidRDefault="00426A3B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Rejon we Włocławku</w:t>
            </w:r>
          </w:p>
        </w:tc>
        <w:tc>
          <w:tcPr>
            <w:tcW w:w="4253" w:type="dxa"/>
          </w:tcPr>
          <w:p w14:paraId="5D2673D3" w14:textId="77777777" w:rsidR="00426A3B" w:rsidRPr="000D31FC" w:rsidRDefault="008E33E2" w:rsidP="000D31FC">
            <w:pPr>
              <w:suppressAutoHyphens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1FC">
              <w:rPr>
                <w:rFonts w:ascii="Verdana" w:hAnsi="Verdana"/>
                <w:sz w:val="20"/>
                <w:szCs w:val="20"/>
              </w:rPr>
              <w:t>u</w:t>
            </w:r>
            <w:r w:rsidR="00426A3B" w:rsidRPr="000D31FC">
              <w:rPr>
                <w:rFonts w:ascii="Verdana" w:hAnsi="Verdana"/>
                <w:sz w:val="20"/>
                <w:szCs w:val="20"/>
              </w:rPr>
              <w:t>l. Chopina 1, Włocławek</w:t>
            </w:r>
          </w:p>
        </w:tc>
      </w:tr>
    </w:tbl>
    <w:p w14:paraId="6A6A7132" w14:textId="77777777" w:rsidR="00426A3B" w:rsidRPr="000D31FC" w:rsidRDefault="00426A3B" w:rsidP="000D31FC">
      <w:pPr>
        <w:pStyle w:val="Tekstpodstawowy1"/>
        <w:shd w:val="clear" w:color="auto" w:fill="auto"/>
        <w:spacing w:after="0" w:line="360" w:lineRule="auto"/>
        <w:ind w:left="200" w:right="40" w:firstLine="0"/>
        <w:rPr>
          <w:rFonts w:ascii="Verdana" w:hAnsi="Verdana"/>
          <w:sz w:val="20"/>
          <w:szCs w:val="20"/>
        </w:rPr>
      </w:pPr>
    </w:p>
    <w:p w14:paraId="10858D51" w14:textId="77777777" w:rsidR="00516B95" w:rsidRPr="001D1E60" w:rsidRDefault="00AD253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310"/>
        </w:tabs>
        <w:spacing w:after="0" w:line="360" w:lineRule="auto"/>
        <w:ind w:left="340" w:right="400" w:hanging="300"/>
        <w:rPr>
          <w:rFonts w:ascii="Verdana" w:hAnsi="Verdana"/>
          <w:b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Dostawy będą odbywać się w dniach od poniedziałku do piątku w godzinach </w:t>
      </w:r>
      <w:r w:rsidR="00A02FC9">
        <w:rPr>
          <w:rFonts w:ascii="Verdana" w:hAnsi="Verdana"/>
          <w:sz w:val="20"/>
          <w:szCs w:val="20"/>
        </w:rPr>
        <w:br/>
      </w:r>
      <w:r w:rsidRPr="001D1E60">
        <w:rPr>
          <w:rFonts w:ascii="Verdana" w:hAnsi="Verdana"/>
          <w:b/>
          <w:sz w:val="20"/>
          <w:szCs w:val="20"/>
        </w:rPr>
        <w:t>8.15 - 15.00.</w:t>
      </w:r>
    </w:p>
    <w:p w14:paraId="083FEAB0" w14:textId="77777777" w:rsidR="00B269B6" w:rsidRDefault="00AD253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425"/>
        </w:tabs>
        <w:spacing w:after="0" w:line="360" w:lineRule="auto"/>
        <w:ind w:left="340" w:right="40" w:hanging="30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Zamówienia będą składane przez Zamawiającego drogą elektroniczną</w:t>
      </w:r>
      <w:r w:rsidR="00B269B6">
        <w:rPr>
          <w:rFonts w:ascii="Verdana" w:hAnsi="Verdana"/>
          <w:sz w:val="20"/>
          <w:szCs w:val="20"/>
        </w:rPr>
        <w:t>:</w:t>
      </w:r>
    </w:p>
    <w:p w14:paraId="31ED8873" w14:textId="77777777" w:rsidR="00B269B6" w:rsidRDefault="00B269B6" w:rsidP="00B269B6">
      <w:pPr>
        <w:pStyle w:val="Tekstpodstawowy1"/>
        <w:shd w:val="clear" w:color="auto" w:fill="auto"/>
        <w:tabs>
          <w:tab w:val="left" w:pos="425"/>
        </w:tabs>
        <w:spacing w:after="0" w:line="360" w:lineRule="auto"/>
        <w:ind w:left="340" w:right="4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-przez pocztę elektroniczną</w:t>
      </w:r>
      <w:r w:rsidR="00AD253D" w:rsidRPr="000D31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podany adres mailowy podany przez Wykonawcę lub</w:t>
      </w:r>
    </w:p>
    <w:p w14:paraId="57DE583B" w14:textId="77777777" w:rsidR="00B269B6" w:rsidRDefault="00B269B6" w:rsidP="00B269B6">
      <w:pPr>
        <w:pStyle w:val="Tekstpodstawowy1"/>
        <w:shd w:val="clear" w:color="auto" w:fill="auto"/>
        <w:tabs>
          <w:tab w:val="left" w:pos="425"/>
        </w:tabs>
        <w:spacing w:after="0" w:line="360" w:lineRule="auto"/>
        <w:ind w:left="340" w:right="4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-bazę/aplikację elektroniczną Wykonawcy,</w:t>
      </w:r>
    </w:p>
    <w:p w14:paraId="6ADC20D5" w14:textId="05719FD4" w:rsidR="00516B95" w:rsidRPr="000D31FC" w:rsidRDefault="00B269B6" w:rsidP="00B269B6">
      <w:pPr>
        <w:pStyle w:val="Tekstpodstawowy1"/>
        <w:shd w:val="clear" w:color="auto" w:fill="auto"/>
        <w:tabs>
          <w:tab w:val="left" w:pos="430"/>
        </w:tabs>
        <w:spacing w:after="0" w:line="360" w:lineRule="auto"/>
        <w:ind w:left="340" w:right="4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-telefonicznie na podany telefon podany przez Wykonawcę w </w:t>
      </w:r>
      <w:r w:rsidRPr="000D31FC">
        <w:rPr>
          <w:rFonts w:ascii="Verdana" w:hAnsi="Verdana"/>
          <w:sz w:val="20"/>
          <w:szCs w:val="20"/>
        </w:rPr>
        <w:t>wyjątkowych sytuacjach np. w przypadku awarii sieci komputerowej</w:t>
      </w:r>
      <w:r>
        <w:rPr>
          <w:rFonts w:ascii="Verdana" w:hAnsi="Verdana"/>
          <w:sz w:val="20"/>
          <w:szCs w:val="20"/>
        </w:rPr>
        <w:t>.</w:t>
      </w:r>
      <w:r w:rsidR="008E33E2" w:rsidRPr="000D31FC">
        <w:rPr>
          <w:rFonts w:ascii="Verdana" w:hAnsi="Verdana"/>
          <w:sz w:val="20"/>
          <w:szCs w:val="20"/>
        </w:rPr>
        <w:br/>
      </w:r>
      <w:r w:rsidR="00426A3B" w:rsidRPr="000D31FC">
        <w:rPr>
          <w:rFonts w:ascii="Verdana" w:hAnsi="Verdana"/>
          <w:sz w:val="20"/>
          <w:szCs w:val="20"/>
        </w:rPr>
        <w:t>Dostawca zobowiązuje</w:t>
      </w:r>
      <w:r w:rsidR="00AD253D" w:rsidRPr="000D31FC">
        <w:rPr>
          <w:rFonts w:ascii="Verdana" w:hAnsi="Verdana"/>
          <w:sz w:val="20"/>
          <w:szCs w:val="20"/>
        </w:rPr>
        <w:t xml:space="preserve"> się do wykonywania dostaw na własny koszt wraz z rozładunkiem i wniesieniem przedmiotu dostawy w miejsce wskazane przez Zamawiającego.</w:t>
      </w:r>
    </w:p>
    <w:p w14:paraId="19E489C9" w14:textId="33BEE46E" w:rsidR="009C57D1" w:rsidRPr="009C57D1" w:rsidRDefault="00AD253D" w:rsidP="009C57D1">
      <w:pPr>
        <w:pStyle w:val="Tekstpodstawowy1"/>
        <w:numPr>
          <w:ilvl w:val="5"/>
          <w:numId w:val="5"/>
        </w:numPr>
        <w:shd w:val="clear" w:color="auto" w:fill="auto"/>
        <w:tabs>
          <w:tab w:val="left" w:pos="355"/>
        </w:tabs>
        <w:spacing w:after="0" w:line="360" w:lineRule="auto"/>
        <w:ind w:left="300" w:right="2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>Wykonawca zobowi</w:t>
      </w:r>
      <w:r w:rsidR="009C57D1">
        <w:rPr>
          <w:rFonts w:ascii="Verdana" w:hAnsi="Verdana"/>
          <w:sz w:val="20"/>
          <w:szCs w:val="20"/>
        </w:rPr>
        <w:t xml:space="preserve">ązany jest maksymalnie w ciągu </w:t>
      </w:r>
      <w:r w:rsidR="00924930">
        <w:rPr>
          <w:rFonts w:ascii="Verdana" w:hAnsi="Verdana"/>
          <w:b/>
          <w:sz w:val="20"/>
          <w:szCs w:val="20"/>
        </w:rPr>
        <w:t>5</w:t>
      </w:r>
      <w:r w:rsidRPr="009C57D1">
        <w:rPr>
          <w:rFonts w:ascii="Verdana" w:hAnsi="Verdana"/>
          <w:b/>
          <w:sz w:val="20"/>
          <w:szCs w:val="20"/>
        </w:rPr>
        <w:t xml:space="preserve"> dni </w:t>
      </w:r>
      <w:r w:rsidR="00924930">
        <w:rPr>
          <w:rFonts w:ascii="Verdana" w:hAnsi="Verdana"/>
          <w:b/>
          <w:sz w:val="20"/>
          <w:szCs w:val="20"/>
        </w:rPr>
        <w:t>kalendarzowych</w:t>
      </w:r>
      <w:r w:rsidRPr="000D31FC">
        <w:rPr>
          <w:rFonts w:ascii="Verdana" w:hAnsi="Verdana"/>
          <w:sz w:val="20"/>
          <w:szCs w:val="20"/>
        </w:rPr>
        <w:t xml:space="preserve"> od dnia złożenia zamówienia, zawierającego ilości oraz niezbędny asortyment do dostarczenia go we wskazane przez Zamawiającego miejsce</w:t>
      </w:r>
      <w:r w:rsidR="000C3F27">
        <w:rPr>
          <w:rFonts w:ascii="Verdana" w:hAnsi="Verdana"/>
          <w:sz w:val="20"/>
          <w:szCs w:val="20"/>
        </w:rPr>
        <w:t xml:space="preserve"> (licząc termin </w:t>
      </w:r>
      <w:r w:rsidR="000C3F27" w:rsidRPr="000D31FC">
        <w:rPr>
          <w:rFonts w:ascii="Verdana" w:hAnsi="Verdana"/>
          <w:sz w:val="20"/>
          <w:szCs w:val="20"/>
        </w:rPr>
        <w:t xml:space="preserve">od dnia </w:t>
      </w:r>
      <w:r w:rsidR="000C3F27">
        <w:rPr>
          <w:rFonts w:ascii="Verdana" w:hAnsi="Verdana"/>
          <w:sz w:val="20"/>
          <w:szCs w:val="20"/>
        </w:rPr>
        <w:t xml:space="preserve">następnego od dnia </w:t>
      </w:r>
      <w:r w:rsidR="000C3F27" w:rsidRPr="000D31FC">
        <w:rPr>
          <w:rFonts w:ascii="Verdana" w:hAnsi="Verdana"/>
          <w:sz w:val="20"/>
          <w:szCs w:val="20"/>
        </w:rPr>
        <w:t>złożenia zamówienia</w:t>
      </w:r>
      <w:r w:rsidR="000C3F27">
        <w:rPr>
          <w:rFonts w:ascii="Verdana" w:hAnsi="Verdana"/>
          <w:sz w:val="20"/>
          <w:szCs w:val="20"/>
        </w:rPr>
        <w:t>).</w:t>
      </w:r>
    </w:p>
    <w:p w14:paraId="6F86A7FA" w14:textId="77777777" w:rsidR="00516B95" w:rsidRPr="000D31FC" w:rsidRDefault="00AD253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312"/>
        </w:tabs>
        <w:spacing w:after="0" w:line="360" w:lineRule="auto"/>
        <w:ind w:left="300" w:right="2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Każdorazowa dostawa wody potwierdzona będzie </w:t>
      </w:r>
      <w:r w:rsidR="00426A3B" w:rsidRPr="000D31FC">
        <w:rPr>
          <w:rFonts w:ascii="Verdana" w:hAnsi="Verdana"/>
          <w:sz w:val="20"/>
          <w:szCs w:val="20"/>
        </w:rPr>
        <w:t>dokumentem</w:t>
      </w:r>
      <w:r w:rsidRPr="000D31FC">
        <w:rPr>
          <w:rFonts w:ascii="Verdana" w:hAnsi="Verdana"/>
          <w:sz w:val="20"/>
          <w:szCs w:val="20"/>
        </w:rPr>
        <w:t xml:space="preserve"> odbioru przygotowanym przez Wykonawcę i potwierdzona podpisami przedstawicieli obu stron.</w:t>
      </w:r>
    </w:p>
    <w:p w14:paraId="1BE7185C" w14:textId="77777777" w:rsidR="0039357D" w:rsidRPr="000D31FC" w:rsidRDefault="0039357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312"/>
        </w:tabs>
        <w:spacing w:after="0" w:line="360" w:lineRule="auto"/>
        <w:ind w:left="300" w:right="2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Wykonawca odpowiada za braki ilościowe i jakościowe stwierdzone bezpośrednio </w:t>
      </w:r>
      <w:r w:rsidRPr="000D31FC">
        <w:rPr>
          <w:rFonts w:ascii="Verdana" w:hAnsi="Verdana"/>
          <w:sz w:val="20"/>
          <w:szCs w:val="20"/>
        </w:rPr>
        <w:br/>
        <w:t>po dostarczeniu przedmiotu umowy.</w:t>
      </w:r>
    </w:p>
    <w:p w14:paraId="0B9E42B0" w14:textId="77777777" w:rsidR="00516B95" w:rsidRPr="000D31FC" w:rsidRDefault="00AD253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351"/>
        </w:tabs>
        <w:spacing w:after="0" w:line="360" w:lineRule="auto"/>
        <w:ind w:left="300" w:right="20" w:hanging="280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Ilości dostaw określone w </w:t>
      </w:r>
      <w:r w:rsidR="00426A3B" w:rsidRPr="000D31FC">
        <w:rPr>
          <w:rFonts w:ascii="Verdana" w:hAnsi="Verdana"/>
          <w:sz w:val="20"/>
          <w:szCs w:val="20"/>
        </w:rPr>
        <w:t xml:space="preserve">formularzu cenowym </w:t>
      </w:r>
      <w:r w:rsidRPr="000D31FC">
        <w:rPr>
          <w:rFonts w:ascii="Verdana" w:hAnsi="Verdana"/>
          <w:sz w:val="20"/>
          <w:szCs w:val="20"/>
        </w:rPr>
        <w:t>określone są szacunkowo i mogą być przekroczone lub nie wykorzystane, z zastrzeżeniem że wartość umowy nie zostanie przekroczona. W przypadku zrealizowania dostaw w mniejszym zakresie tj. nie wyczerpującym maksymalnej kwoty Wykonawcy nie przysługują żadne roszczenia w stosunku do Zamawiającego.</w:t>
      </w:r>
    </w:p>
    <w:p w14:paraId="5171156E" w14:textId="0253DDE2" w:rsidR="00516B95" w:rsidRPr="000D31FC" w:rsidRDefault="00AD253D" w:rsidP="000D31FC">
      <w:pPr>
        <w:pStyle w:val="Tekstpodstawowy1"/>
        <w:numPr>
          <w:ilvl w:val="5"/>
          <w:numId w:val="5"/>
        </w:numPr>
        <w:shd w:val="clear" w:color="auto" w:fill="auto"/>
        <w:tabs>
          <w:tab w:val="left" w:pos="380"/>
        </w:tabs>
        <w:spacing w:after="0" w:line="360" w:lineRule="auto"/>
        <w:ind w:left="301" w:right="23" w:hanging="278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t xml:space="preserve">Pierwszą partię wody w butlach o poj. 18,9 </w:t>
      </w:r>
      <w:r w:rsidR="000C3F27">
        <w:rPr>
          <w:rFonts w:ascii="Verdana" w:hAnsi="Verdana"/>
          <w:sz w:val="20"/>
          <w:szCs w:val="20"/>
        </w:rPr>
        <w:t>–</w:t>
      </w:r>
      <w:r w:rsidRPr="000D31FC">
        <w:rPr>
          <w:rFonts w:ascii="Verdana" w:hAnsi="Verdana"/>
          <w:sz w:val="20"/>
          <w:szCs w:val="20"/>
        </w:rPr>
        <w:t xml:space="preserve"> 19</w:t>
      </w:r>
      <w:r w:rsidR="000C3F27">
        <w:rPr>
          <w:rFonts w:ascii="Verdana" w:hAnsi="Verdana"/>
          <w:sz w:val="20"/>
          <w:szCs w:val="20"/>
        </w:rPr>
        <w:t xml:space="preserve">l </w:t>
      </w:r>
      <w:r w:rsidRPr="000D31FC">
        <w:rPr>
          <w:rFonts w:ascii="Verdana" w:hAnsi="Verdana"/>
          <w:sz w:val="20"/>
          <w:szCs w:val="20"/>
        </w:rPr>
        <w:t xml:space="preserve"> Wykonawca dostarczy wraz </w:t>
      </w:r>
      <w:r w:rsidR="004C3DEB" w:rsidRPr="000D31FC">
        <w:rPr>
          <w:rFonts w:ascii="Verdana" w:hAnsi="Verdana"/>
          <w:sz w:val="20"/>
          <w:szCs w:val="20"/>
        </w:rPr>
        <w:br/>
      </w:r>
      <w:r w:rsidRPr="000D31FC">
        <w:rPr>
          <w:rFonts w:ascii="Verdana" w:hAnsi="Verdana"/>
          <w:sz w:val="20"/>
          <w:szCs w:val="20"/>
        </w:rPr>
        <w:t xml:space="preserve">z urządzeniami do lokalizacji wskazanych przez Zamawiającego drogą e-mailową, najpóźniej w ciągu </w:t>
      </w:r>
      <w:r w:rsidR="00426A3B" w:rsidRPr="000D31FC">
        <w:rPr>
          <w:rFonts w:ascii="Verdana" w:hAnsi="Verdana"/>
          <w:sz w:val="20"/>
          <w:szCs w:val="20"/>
        </w:rPr>
        <w:t>5</w:t>
      </w:r>
      <w:r w:rsidRPr="000D31FC">
        <w:rPr>
          <w:rFonts w:ascii="Verdana" w:hAnsi="Verdana"/>
          <w:sz w:val="20"/>
          <w:szCs w:val="20"/>
        </w:rPr>
        <w:t xml:space="preserve"> dni od otrzymania informacji e-mailowej.</w:t>
      </w:r>
    </w:p>
    <w:p w14:paraId="7A4FFF57" w14:textId="77777777" w:rsidR="00426A3B" w:rsidRPr="000D31FC" w:rsidRDefault="00426A3B" w:rsidP="000D31FC">
      <w:pPr>
        <w:tabs>
          <w:tab w:val="left" w:pos="426"/>
        </w:tabs>
        <w:suppressAutoHyphens/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D31FC">
        <w:rPr>
          <w:rFonts w:ascii="Verdana" w:hAnsi="Verdana"/>
          <w:sz w:val="20"/>
          <w:szCs w:val="20"/>
        </w:rPr>
        <w:lastRenderedPageBreak/>
        <w:t xml:space="preserve">9. Wykonawca będzie wystawiał faktury zbiorcze dla dostaw realizowanych do poszczególnych punktów wykazanych w </w:t>
      </w:r>
      <w:r w:rsidR="00AD2508" w:rsidRPr="000D31FC">
        <w:rPr>
          <w:rFonts w:ascii="Verdana" w:hAnsi="Verdana"/>
          <w:sz w:val="20"/>
          <w:szCs w:val="20"/>
        </w:rPr>
        <w:t xml:space="preserve">cz. IV </w:t>
      </w:r>
      <w:r w:rsidRPr="000D31FC">
        <w:rPr>
          <w:rFonts w:ascii="Verdana" w:hAnsi="Verdana"/>
          <w:sz w:val="20"/>
          <w:szCs w:val="20"/>
        </w:rPr>
        <w:t xml:space="preserve">pkt. </w:t>
      </w:r>
      <w:r w:rsidR="00AD2508" w:rsidRPr="000D31FC">
        <w:rPr>
          <w:rFonts w:ascii="Verdana" w:hAnsi="Verdana"/>
          <w:sz w:val="20"/>
          <w:szCs w:val="20"/>
        </w:rPr>
        <w:t>1</w:t>
      </w:r>
      <w:r w:rsidRPr="000D31FC">
        <w:rPr>
          <w:rFonts w:ascii="Verdana" w:hAnsi="Verdana"/>
          <w:sz w:val="20"/>
          <w:szCs w:val="20"/>
        </w:rPr>
        <w:t xml:space="preserve">, nie częściej niż raz w miesiącu </w:t>
      </w:r>
      <w:r w:rsidRPr="000D31FC">
        <w:rPr>
          <w:rFonts w:ascii="Verdana" w:hAnsi="Verdana"/>
          <w:sz w:val="20"/>
          <w:szCs w:val="20"/>
        </w:rPr>
        <w:br/>
        <w:t xml:space="preserve">w odniesieniu do </w:t>
      </w:r>
      <w:r w:rsidR="00AD2508" w:rsidRPr="000D31FC">
        <w:rPr>
          <w:rFonts w:ascii="Verdana" w:hAnsi="Verdana"/>
          <w:sz w:val="20"/>
          <w:szCs w:val="20"/>
        </w:rPr>
        <w:t>wszystkich punktów</w:t>
      </w:r>
      <w:r w:rsidRPr="000D31FC">
        <w:rPr>
          <w:rFonts w:ascii="Verdana" w:hAnsi="Verdana"/>
          <w:sz w:val="20"/>
          <w:szCs w:val="20"/>
        </w:rPr>
        <w:t xml:space="preserve"> dostawy.  </w:t>
      </w:r>
    </w:p>
    <w:sectPr w:rsidR="00426A3B" w:rsidRPr="000D31FC">
      <w:footerReference w:type="default" r:id="rId7"/>
      <w:type w:val="continuous"/>
      <w:pgSz w:w="11905" w:h="16837"/>
      <w:pgMar w:top="1213" w:right="1414" w:bottom="1587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1198" w14:textId="77777777" w:rsidR="0063571E" w:rsidRDefault="0063571E">
      <w:r>
        <w:separator/>
      </w:r>
    </w:p>
  </w:endnote>
  <w:endnote w:type="continuationSeparator" w:id="0">
    <w:p w14:paraId="1BA80638" w14:textId="77777777" w:rsidR="0063571E" w:rsidRDefault="0063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5CB6" w14:textId="77777777" w:rsidR="00516B95" w:rsidRDefault="00AD253D">
    <w:pPr>
      <w:pStyle w:val="Headerorfooter0"/>
      <w:framePr w:w="12055" w:h="144" w:wrap="none" w:vAnchor="text" w:hAnchor="page" w:x="-74" w:y="-1215"/>
      <w:shd w:val="clear" w:color="auto" w:fill="auto"/>
      <w:ind w:left="5850"/>
    </w:pPr>
    <w:r>
      <w:fldChar w:fldCharType="begin"/>
    </w:r>
    <w:r>
      <w:instrText xml:space="preserve"> PAGE \* MERGEFORMAT </w:instrText>
    </w:r>
    <w:r>
      <w:fldChar w:fldCharType="separate"/>
    </w:r>
    <w:r w:rsidR="007A00B4" w:rsidRPr="007A00B4">
      <w:rPr>
        <w:rStyle w:val="HeaderorfooterMSReferenceSansSerif95pt"/>
        <w:noProof/>
      </w:rPr>
      <w:t>3</w:t>
    </w:r>
    <w:r>
      <w:rPr>
        <w:rStyle w:val="HeaderorfooterMSReferenceSansSerif9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1057" w14:textId="77777777" w:rsidR="0063571E" w:rsidRDefault="0063571E"/>
  </w:footnote>
  <w:footnote w:type="continuationSeparator" w:id="0">
    <w:p w14:paraId="743DDFC9" w14:textId="77777777" w:rsidR="0063571E" w:rsidRDefault="006357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10F9"/>
    <w:multiLevelType w:val="hybridMultilevel"/>
    <w:tmpl w:val="6C2C45D0"/>
    <w:lvl w:ilvl="0" w:tplc="9D369F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4164246"/>
    <w:multiLevelType w:val="multilevel"/>
    <w:tmpl w:val="58A8B3A8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3"/>
      <w:numFmt w:val="decimal"/>
      <w:lvlText w:val="%4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"/>
      <w:numFmt w:val="lowerLetter"/>
      <w:lvlText w:val="%5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start w:val="2"/>
      <w:numFmt w:val="decimal"/>
      <w:lvlText w:val="%6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2245D"/>
    <w:multiLevelType w:val="multilevel"/>
    <w:tmpl w:val="805A6D82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lowerLetter"/>
      <w:lvlText w:val="%2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842D4"/>
    <w:multiLevelType w:val="multilevel"/>
    <w:tmpl w:val="F42AB9B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A42A4"/>
    <w:multiLevelType w:val="multilevel"/>
    <w:tmpl w:val="80583FA2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lowerLetter"/>
      <w:lvlText w:val="%2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A422A"/>
    <w:multiLevelType w:val="multilevel"/>
    <w:tmpl w:val="09AA2958"/>
    <w:lvl w:ilvl="0">
      <w:start w:val="1"/>
      <w:numFmt w:val="lowerLetter"/>
      <w:lvlText w:val="%1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95"/>
    <w:rsid w:val="00037961"/>
    <w:rsid w:val="000A2B15"/>
    <w:rsid w:val="000C3F27"/>
    <w:rsid w:val="000D31FC"/>
    <w:rsid w:val="001D1E60"/>
    <w:rsid w:val="00237B3A"/>
    <w:rsid w:val="0024260D"/>
    <w:rsid w:val="00264DF2"/>
    <w:rsid w:val="002A6DC8"/>
    <w:rsid w:val="002C340F"/>
    <w:rsid w:val="00306BDC"/>
    <w:rsid w:val="00311595"/>
    <w:rsid w:val="0039357D"/>
    <w:rsid w:val="00426A3B"/>
    <w:rsid w:val="0046627A"/>
    <w:rsid w:val="004C3DEB"/>
    <w:rsid w:val="004D1F5D"/>
    <w:rsid w:val="00516B95"/>
    <w:rsid w:val="00627206"/>
    <w:rsid w:val="0063571E"/>
    <w:rsid w:val="00653F0D"/>
    <w:rsid w:val="006B7529"/>
    <w:rsid w:val="006C3FF7"/>
    <w:rsid w:val="007A00B4"/>
    <w:rsid w:val="008028D1"/>
    <w:rsid w:val="0084755D"/>
    <w:rsid w:val="008C694F"/>
    <w:rsid w:val="008E33E2"/>
    <w:rsid w:val="008F1395"/>
    <w:rsid w:val="00924930"/>
    <w:rsid w:val="009C57D1"/>
    <w:rsid w:val="009E18CB"/>
    <w:rsid w:val="00A02FC9"/>
    <w:rsid w:val="00AB3765"/>
    <w:rsid w:val="00AD2508"/>
    <w:rsid w:val="00AD253D"/>
    <w:rsid w:val="00AD4153"/>
    <w:rsid w:val="00AD6CA2"/>
    <w:rsid w:val="00AF4F93"/>
    <w:rsid w:val="00B0367E"/>
    <w:rsid w:val="00B07333"/>
    <w:rsid w:val="00B269B6"/>
    <w:rsid w:val="00BC7556"/>
    <w:rsid w:val="00BD5B08"/>
    <w:rsid w:val="00C31906"/>
    <w:rsid w:val="00C4401A"/>
    <w:rsid w:val="00CD3843"/>
    <w:rsid w:val="00D102B2"/>
    <w:rsid w:val="00D57CC8"/>
    <w:rsid w:val="00E16F19"/>
    <w:rsid w:val="00E54F11"/>
    <w:rsid w:val="00E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50D4"/>
  <w15:docId w15:val="{EA68E1E4-3A80-4836-B1B2-CCDDAC3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MSReferenceSansSerif95pt">
    <w:name w:val="Header or footer + MS Reference Sans Serif;9;5 pt"/>
    <w:basedOn w:val="Headerorfooter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">
    <w:name w:val="Body text (2)_"/>
    <w:basedOn w:val="Domylnaczcionkaakapitu"/>
    <w:link w:val="Body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">
    <w:name w:val="Body text + 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2">
    <w:name w:val="Heading #1 (2)_"/>
    <w:basedOn w:val="Domylnaczcionkaakapitu"/>
    <w:link w:val="Heading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2Bold">
    <w:name w:val="Heading #1 (2) + Bold"/>
    <w:basedOn w:val="Heading1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Domylnaczcionkaakapitu"/>
    <w:link w:val="Heading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0">
    <w:name w:val="Body text + 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NotBold">
    <w:name w:val="Heading #1 + Not Bold"/>
    <w:basedOn w:val="Heading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1">
    <w:name w:val="Body text + 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NotBold">
    <w:name w:val="Body text (2) + Not Bold"/>
    <w:basedOn w:val="Body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2">
    <w:name w:val="Body text + 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Picturecaption">
    <w:name w:val="Picture caption_"/>
    <w:basedOn w:val="Domylnaczcionkaakapitu"/>
    <w:link w:val="Picturecaption0"/>
    <w:rPr>
      <w:rFonts w:ascii="SimHei" w:eastAsia="SimHei" w:hAnsi="SimHei" w:cs="SimHei"/>
      <w:b w:val="0"/>
      <w:bCs w:val="0"/>
      <w:i w:val="0"/>
      <w:iCs w:val="0"/>
      <w:smallCaps w:val="0"/>
      <w:strike w:val="0"/>
      <w:w w:val="100"/>
      <w:sz w:val="11"/>
      <w:szCs w:val="11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420" w:line="0" w:lineRule="atLeast"/>
      <w:ind w:hanging="32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after="540" w:line="0" w:lineRule="atLeast"/>
      <w:ind w:hanging="300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line="364" w:lineRule="exact"/>
      <w:ind w:hanging="300"/>
      <w:jc w:val="both"/>
      <w:outlineLvl w:val="0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line="364" w:lineRule="exact"/>
      <w:ind w:hanging="320"/>
      <w:outlineLvl w:val="0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SimHei" w:eastAsia="SimHei" w:hAnsi="SimHei" w:cs="SimHei"/>
      <w:sz w:val="11"/>
      <w:szCs w:val="11"/>
    </w:rPr>
  </w:style>
  <w:style w:type="table" w:styleId="Tabela-Siatka">
    <w:name w:val="Table Grid"/>
    <w:basedOn w:val="Standardowy"/>
    <w:uiPriority w:val="39"/>
    <w:rsid w:val="00426A3B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CD38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Bezodstpw">
    <w:name w:val="No Spacing"/>
    <w:uiPriority w:val="1"/>
    <w:qFormat/>
    <w:rsid w:val="00CD38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KMBT_C554e-20181003132300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KMBT_C554e-20181003132300</dc:title>
  <dc:subject/>
  <dc:creator>Balcerak Mirosława</dc:creator>
  <cp:keywords/>
  <cp:lastModifiedBy>Sztejka Ewa</cp:lastModifiedBy>
  <cp:revision>6</cp:revision>
  <dcterms:created xsi:type="dcterms:W3CDTF">2024-04-17T07:12:00Z</dcterms:created>
  <dcterms:modified xsi:type="dcterms:W3CDTF">2024-04-23T07:05:00Z</dcterms:modified>
</cp:coreProperties>
</file>