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5BF6" w14:textId="77777777" w:rsidR="00902D95" w:rsidRPr="00757961" w:rsidRDefault="00902D95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757961" w14:paraId="5D64C08F" w14:textId="77777777" w:rsidTr="00DB643A">
        <w:trPr>
          <w:trHeight w:val="986"/>
        </w:trPr>
        <w:tc>
          <w:tcPr>
            <w:tcW w:w="3397" w:type="dxa"/>
          </w:tcPr>
          <w:p w14:paraId="5C30D734" w14:textId="51B4A9F2" w:rsidR="006E2F00" w:rsidRPr="00757961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61301498"/>
            <w:r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14CBB" w:rsidRPr="00757961">
              <w:rPr>
                <w:rFonts w:asciiTheme="minorHAnsi" w:hAnsiTheme="minorHAnsi" w:cstheme="minorHAnsi"/>
                <w:sz w:val="24"/>
                <w:szCs w:val="24"/>
              </w:rPr>
              <w:t>ostatecznego odbiorcy wsparcia</w:t>
            </w: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  <w:p w14:paraId="10B0205E" w14:textId="45DB330F" w:rsidR="00D66446" w:rsidRPr="00757961" w:rsidRDefault="00D66446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757961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  <w:bookmarkEnd w:id="0"/>
    </w:tbl>
    <w:p w14:paraId="6E7D9EC9" w14:textId="7500BCAC" w:rsidR="0040793F" w:rsidRPr="00757961" w:rsidRDefault="0040793F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6F019D" w14:textId="77777777" w:rsidR="00383013" w:rsidRPr="00757961" w:rsidRDefault="00383013" w:rsidP="00383013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ZBIÓR OŚWIADCZEŃ OSTATECZNEGO ODBIORCY WSPARCIA</w:t>
      </w:r>
    </w:p>
    <w:p w14:paraId="3B3A571B" w14:textId="77777777" w:rsidR="00B02229" w:rsidRPr="00757961" w:rsidRDefault="00B02229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</w:p>
    <w:p w14:paraId="2FFB24B2" w14:textId="5F92B54A" w:rsidR="00474C92" w:rsidRPr="00757961" w:rsidRDefault="00474C92" w:rsidP="00474C92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zapoznałem się/zapoznałam się z 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Regulaminem wyboru przedsięwzięć do</w:t>
      </w:r>
      <w:r w:rsidR="00383013"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 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 xml:space="preserve">objęcia wsparciem ze środków planu rozwojowego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i akceptuję jego zasady.</w:t>
      </w:r>
    </w:p>
    <w:p w14:paraId="7DAEA4F4" w14:textId="77777777" w:rsidR="00474C92" w:rsidRPr="00757961" w:rsidRDefault="00474C92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8BB3B" w14:textId="0C7EADA8" w:rsidR="0028126E" w:rsidRPr="00757961" w:rsidRDefault="002C625F" w:rsidP="002F4FA1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 przypadku otrzymania wsparcia na realizację przedsięwzięcia Wnioskodawca nie naruszy zasady zakazu podwójnego finansowania, oznaczającej niedozwolone zrefundowanie całkowite lub częściowe danego wydatku dwa razy ze środków publicznych (unijnych lub krajowych).</w:t>
      </w:r>
    </w:p>
    <w:p w14:paraId="2130A43A" w14:textId="77777777" w:rsidR="00761245" w:rsidRPr="00757961" w:rsidRDefault="00761245" w:rsidP="002F4FA1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5354510B" w14:textId="77777777" w:rsidR="00761245" w:rsidRPr="00757961" w:rsidRDefault="00761245" w:rsidP="00761245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Fonts w:asciiTheme="minorHAnsi" w:hAnsiTheme="minorHAnsi" w:cstheme="minorHAnsi"/>
          <w:sz w:val="24"/>
          <w:szCs w:val="24"/>
        </w:rPr>
        <w:t>nie otrzymał finansowania na ten sam cel w ramach planu rozwojowego lub innych unijnych programów, instrumentów, funduszy w ramach budżetu Unii Europejskiej na realizację zakresu prac zakładanego w ramach realizacji przedsięwzięcia (brak podwójnego finansowania w Rozporządzeniu RRF).</w:t>
      </w:r>
    </w:p>
    <w:p w14:paraId="0BDBB68D" w14:textId="77777777" w:rsidR="0028126E" w:rsidRPr="00757961" w:rsidRDefault="0028126E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1B4A01" w14:textId="4BBA2A37" w:rsidR="00C12880" w:rsidRPr="00757961" w:rsidRDefault="00C12880" w:rsidP="001F1CE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 toku realizacji </w:t>
      </w:r>
      <w:r w:rsidR="002C2B79" w:rsidRPr="00757961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757961">
        <w:rPr>
          <w:rFonts w:asciiTheme="minorHAnsi" w:hAnsiTheme="minorHAnsi" w:cstheme="minorHAnsi"/>
          <w:sz w:val="24"/>
          <w:szCs w:val="24"/>
        </w:rPr>
        <w:t>będą uwzględniane właściwe przepisy o</w:t>
      </w:r>
      <w:r w:rsidR="001F1CE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 xml:space="preserve">zamówieniach publicznych dla podmiotów zobowiązanych do stosowania </w:t>
      </w:r>
      <w:r w:rsidR="00253199" w:rsidRPr="00757961">
        <w:rPr>
          <w:rFonts w:asciiTheme="minorHAnsi" w:hAnsiTheme="minorHAnsi" w:cstheme="minorHAnsi"/>
          <w:sz w:val="24"/>
          <w:szCs w:val="24"/>
        </w:rPr>
        <w:t xml:space="preserve">przepisów ustawy z dnia 11 września 2019 r. - Prawo zamówień publicznych </w:t>
      </w:r>
      <w:r w:rsidR="005C44D3" w:rsidRPr="00757961">
        <w:rPr>
          <w:rFonts w:asciiTheme="minorHAnsi" w:hAnsiTheme="minorHAnsi" w:cstheme="minorHAnsi"/>
          <w:sz w:val="24"/>
          <w:szCs w:val="24"/>
        </w:rPr>
        <w:t>oraz</w:t>
      </w:r>
      <w:r w:rsidR="00AC51A7" w:rsidRPr="00757961">
        <w:rPr>
          <w:rFonts w:asciiTheme="minorHAnsi" w:hAnsiTheme="minorHAnsi" w:cstheme="minorHAnsi"/>
          <w:sz w:val="24"/>
          <w:szCs w:val="24"/>
        </w:rPr>
        <w:t xml:space="preserve"> innych dokumentów systemu realizacji Krajowego Planu Odbudowy i Zwiększania Odporności</w:t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6D04814D" w14:textId="77777777" w:rsidR="00C12880" w:rsidRPr="00757961" w:rsidRDefault="00C1288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EF6EBFF" w14:textId="77777777" w:rsidR="00383013" w:rsidRPr="00757961" w:rsidRDefault="00383013" w:rsidP="00383013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reprezentowany przeze mnie podmiot posiada środki finansowe na pokrycie całego zakresu przedsięwzięcia, w tym kosztów związanych z VAT-em, w związku z zakazem finansowania w ramach przedsięwzięcia kosztów VAT ze środków Krajowego Planu Odbudowy i Zwiększania Odporności.</w:t>
      </w:r>
    </w:p>
    <w:p w14:paraId="2561DDD0" w14:textId="77777777" w:rsidR="008D17F8" w:rsidRPr="00757961" w:rsidRDefault="008D17F8" w:rsidP="00383013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3CDFCE6B" w14:textId="341B5DE8" w:rsidR="008D17F8" w:rsidRPr="00757961" w:rsidRDefault="008D17F8" w:rsidP="008D17F8">
      <w:pPr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reprezentowany przeze mnie podmiot nie pozostaje pod zarządem komisarycznym, nie znajduje się w toku likwidacji lub postępowania upadłościowego.</w:t>
      </w:r>
    </w:p>
    <w:p w14:paraId="70FEA347" w14:textId="77777777" w:rsidR="008D17F8" w:rsidRPr="00757961" w:rsidRDefault="008D17F8" w:rsidP="008D17F8">
      <w:pPr>
        <w:rPr>
          <w:rFonts w:asciiTheme="minorHAnsi" w:hAnsiTheme="minorHAnsi" w:cstheme="minorHAnsi"/>
        </w:rPr>
      </w:pPr>
    </w:p>
    <w:p w14:paraId="5579BD09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Wnioskodawca nie zalega z wpłatami z tytułu należności budżetowych oraz </w:t>
      </w:r>
    </w:p>
    <w:p w14:paraId="7FB03E90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w opłacaniu składek na ubezpieczenie społeczne i zdrowotne.</w:t>
      </w:r>
    </w:p>
    <w:p w14:paraId="3919F3C6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C806774" w14:textId="4C7C863F" w:rsidR="008543A9" w:rsidRPr="00757961" w:rsidRDefault="008543A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Oświadczam, </w:t>
      </w: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210784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jest uprawniony</w:t>
      </w:r>
      <w:r w:rsidR="00FC5C36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do ubiegania się o objęcie wsparciem z uwagi na to, że nie zastosowano wobec </w:t>
      </w:r>
      <w:r w:rsidR="00210784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niego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środków na podstawie art. 1 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="00253199" w:rsidRPr="00757961">
        <w:rPr>
          <w:rFonts w:asciiTheme="minorHAnsi" w:hAnsiTheme="minorHAnsi" w:cstheme="minorHAnsi"/>
          <w:sz w:val="24"/>
          <w:szCs w:val="24"/>
        </w:rPr>
        <w:t>, jak również</w:t>
      </w:r>
      <w:r w:rsidR="00A6420E"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="00253199" w:rsidRPr="00757961">
        <w:rPr>
          <w:rFonts w:asciiTheme="minorHAnsi" w:hAnsiTheme="minorHAnsi" w:cstheme="minorHAnsi"/>
          <w:sz w:val="24"/>
          <w:szCs w:val="24"/>
        </w:rPr>
        <w:t xml:space="preserve"> nie jest wykluczony z otrzymania pomocy publicznej na podstawie </w:t>
      </w:r>
      <w:r w:rsidR="00717929" w:rsidRPr="00757961">
        <w:rPr>
          <w:rFonts w:asciiTheme="minorHAnsi" w:hAnsiTheme="minorHAnsi" w:cstheme="minorHAnsi"/>
          <w:sz w:val="24"/>
          <w:szCs w:val="24"/>
        </w:rPr>
        <w:t>§ </w:t>
      </w:r>
      <w:r w:rsidR="00253199" w:rsidRPr="00757961">
        <w:rPr>
          <w:rFonts w:asciiTheme="minorHAnsi" w:hAnsiTheme="minorHAnsi" w:cstheme="minorHAnsi"/>
          <w:sz w:val="24"/>
          <w:szCs w:val="24"/>
        </w:rPr>
        <w:t>6a rozporządzenie Ministra Nauki i Szkolnictwa Wyższego z dnia 19 sierpnia 2020 r. w sprawie udzielania pomocy publicznej za pośrednictwem Narodowego Centrum Badań i Rozwoju</w:t>
      </w:r>
      <w:r w:rsidR="00253199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53199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7E158FFF" w14:textId="77777777" w:rsidR="000A52DB" w:rsidRPr="00757961" w:rsidRDefault="000A52DB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6C6DF088" w14:textId="2254CBA9" w:rsidR="000A52DB" w:rsidRPr="00757961" w:rsidRDefault="000A52DB" w:rsidP="000A52DB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podmiot, który reprezentuję nie podlega wykluczeniu z ubiegania się o objęcie wsparciem na podstawie art. 9 ust. 1 pkt 2a ustawy z dnia 28 października 2002 r. o odpowiedzialności podmiotów zbiorowych za czyny zabronione pod groźbą kary.</w:t>
      </w:r>
    </w:p>
    <w:p w14:paraId="50B1955B" w14:textId="77777777" w:rsidR="000A52DB" w:rsidRPr="00757961" w:rsidRDefault="000A52DB" w:rsidP="000A52DB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BB98F4" w14:textId="7C42ECC2" w:rsidR="000A52DB" w:rsidRPr="00757961" w:rsidRDefault="000A52DB" w:rsidP="000A52DB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podmiot, który reprezentuję nie podlega wykluczeniu z ubiegania się o objęcie wsparciem na podstawie art. 207 ustawy z dnia 27 sierpnia 2009 r. o finansach publicznych.</w:t>
      </w:r>
    </w:p>
    <w:p w14:paraId="320106C8" w14:textId="77777777" w:rsidR="000A52DB" w:rsidRPr="00757961" w:rsidRDefault="000A52DB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4E912BA" w14:textId="005108E7" w:rsidR="008543A9" w:rsidRPr="00757961" w:rsidRDefault="008456B9" w:rsidP="008456B9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nie podlega wykluczeniu z ubiegania się o wsparcie ze środków planu rozwojowego na podstawie regulacji w zakresie pomocy publicznej na B+R (w szczególności </w:t>
      </w:r>
      <w:r w:rsidR="006A65BC">
        <w:rPr>
          <w:rStyle w:val="ui-provider"/>
          <w:rFonts w:asciiTheme="minorHAnsi" w:hAnsiTheme="minorHAnsi" w:cstheme="minorHAnsi"/>
          <w:sz w:val="24"/>
          <w:szCs w:val="24"/>
        </w:rPr>
        <w:t xml:space="preserve">projekt nie obejmuje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działalności wymienionych w art. 1 Rozporządzenia Komisji (UE) Nr 651/2014 z dnia 17 czerwca 2014 r. uznającego niektóre rodzaje pomocy za zgodne z</w:t>
      </w:r>
      <w:r w:rsidR="009F5045" w:rsidRPr="00757961">
        <w:rPr>
          <w:rStyle w:val="ui-provider"/>
          <w:rFonts w:asciiTheme="minorHAnsi" w:hAnsiTheme="minorHAnsi" w:cstheme="minorHAnsi"/>
          <w:sz w:val="24"/>
          <w:szCs w:val="24"/>
        </w:rPr>
        <w:t> 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rynkiem wewnętrznym w zastosowaniu art. 107 i 108 Traktatu) w szczególności oświadczam, że Wnioskodawca nie jest przedsiębiorcą w trudnej sytuacji w rozumieniu unijnych przepisów dotyczących pomocy państwa</w:t>
      </w:r>
      <w:r w:rsidR="00E2709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E50D766" w14:textId="77777777" w:rsidR="008456B9" w:rsidRPr="00757961" w:rsidRDefault="008456B9" w:rsidP="007422CE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4B55C77D" w14:textId="00D7189B" w:rsidR="007F0C5F" w:rsidRPr="00757961" w:rsidRDefault="008E4E20" w:rsidP="001F1CE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 xml:space="preserve">Oświadczam, </w:t>
      </w:r>
      <w:r w:rsidR="007F0C5F" w:rsidRPr="00757961">
        <w:rPr>
          <w:rFonts w:asciiTheme="minorHAnsi" w:hAnsiTheme="minorHAnsi" w:cstheme="minorHAnsi"/>
          <w:b/>
          <w:bCs/>
          <w:sz w:val="24"/>
          <w:szCs w:val="24"/>
        </w:rPr>
        <w:t>że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w okresie </w:t>
      </w:r>
      <w:r w:rsidR="00DB160C" w:rsidRPr="00757961">
        <w:rPr>
          <w:rFonts w:asciiTheme="minorHAnsi" w:hAnsiTheme="minorHAnsi" w:cstheme="minorHAnsi"/>
          <w:sz w:val="24"/>
          <w:szCs w:val="24"/>
        </w:rPr>
        <w:t>3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lat od</w:t>
      </w:r>
      <w:r w:rsidR="00FC5C36" w:rsidRPr="00757961">
        <w:rPr>
          <w:rFonts w:asciiTheme="minorHAnsi" w:hAnsiTheme="minorHAnsi" w:cstheme="minorHAnsi"/>
          <w:sz w:val="24"/>
          <w:szCs w:val="24"/>
        </w:rPr>
        <w:t xml:space="preserve"> daty zatwierdzenia wniosku o </w:t>
      </w:r>
      <w:r w:rsidR="007F0C5F" w:rsidRPr="00757961">
        <w:rPr>
          <w:rFonts w:asciiTheme="minorHAnsi" w:hAnsiTheme="minorHAnsi" w:cstheme="minorHAnsi"/>
          <w:sz w:val="24"/>
          <w:szCs w:val="24"/>
        </w:rPr>
        <w:t>płatnoś</w:t>
      </w:r>
      <w:r w:rsidR="00FC5C36" w:rsidRPr="00757961">
        <w:rPr>
          <w:rFonts w:asciiTheme="minorHAnsi" w:hAnsiTheme="minorHAnsi" w:cstheme="minorHAnsi"/>
          <w:sz w:val="24"/>
          <w:szCs w:val="24"/>
        </w:rPr>
        <w:t>ć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końcow</w:t>
      </w:r>
      <w:r w:rsidR="00FC5C36" w:rsidRPr="00757961">
        <w:rPr>
          <w:rFonts w:asciiTheme="minorHAnsi" w:hAnsiTheme="minorHAnsi" w:cstheme="minorHAnsi"/>
          <w:sz w:val="24"/>
          <w:szCs w:val="24"/>
        </w:rPr>
        <w:t>ą</w:t>
      </w:r>
      <w:r w:rsidR="007F0C5F" w:rsidRPr="00757961">
        <w:rPr>
          <w:rFonts w:asciiTheme="minorHAnsi" w:hAnsiTheme="minorHAnsi" w:cstheme="minorHAnsi"/>
          <w:sz w:val="24"/>
          <w:szCs w:val="24"/>
        </w:rPr>
        <w:t>:</w:t>
      </w:r>
    </w:p>
    <w:p w14:paraId="67529541" w14:textId="0F783279" w:rsidR="00471433" w:rsidRPr="00757961" w:rsidRDefault="007F0C5F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dojdzie do zmiany własności elementu infrastruktury,</w:t>
      </w:r>
    </w:p>
    <w:p w14:paraId="1EB05A6C" w14:textId="4E532F5B" w:rsidR="007B5863" w:rsidRPr="00757961" w:rsidRDefault="007F0C5F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dojdzie do istotnej zmiany wpływającej na charakter przedsięwzięcia, jej cele lub warunki wdrażania, która mogłaby doprowadzić do naruszenia jej pierwotnych celów</w:t>
      </w:r>
      <w:r w:rsidR="003B6A01" w:rsidRPr="00757961">
        <w:rPr>
          <w:rFonts w:asciiTheme="minorHAnsi" w:hAnsiTheme="minorHAnsi" w:cstheme="minorHAnsi"/>
          <w:sz w:val="24"/>
          <w:szCs w:val="24"/>
        </w:rPr>
        <w:t>,</w:t>
      </w:r>
    </w:p>
    <w:p w14:paraId="697ABD93" w14:textId="7C3EB056" w:rsidR="00471433" w:rsidRPr="00757961" w:rsidRDefault="00471433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zapewni</w:t>
      </w:r>
      <w:r w:rsidR="00FF1B82" w:rsidRPr="00757961">
        <w:rPr>
          <w:rFonts w:asciiTheme="minorHAnsi" w:hAnsiTheme="minorHAnsi" w:cstheme="minorHAnsi"/>
          <w:sz w:val="24"/>
          <w:szCs w:val="24"/>
        </w:rPr>
        <w:t>ę</w:t>
      </w:r>
      <w:r w:rsidRPr="00757961">
        <w:rPr>
          <w:rFonts w:asciiTheme="minorHAnsi" w:hAnsiTheme="minorHAnsi" w:cstheme="minorHAnsi"/>
          <w:sz w:val="24"/>
          <w:szCs w:val="24"/>
        </w:rPr>
        <w:t xml:space="preserve"> środk</w:t>
      </w:r>
      <w:r w:rsidR="00FF1B82" w:rsidRPr="00757961">
        <w:rPr>
          <w:rFonts w:asciiTheme="minorHAnsi" w:hAnsiTheme="minorHAnsi" w:cstheme="minorHAnsi"/>
          <w:sz w:val="24"/>
          <w:szCs w:val="24"/>
        </w:rPr>
        <w:t>i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="007B5863" w:rsidRPr="00757961">
        <w:rPr>
          <w:rFonts w:asciiTheme="minorHAnsi" w:hAnsiTheme="minorHAnsi" w:cstheme="minorHAnsi"/>
          <w:sz w:val="24"/>
          <w:szCs w:val="24"/>
        </w:rPr>
        <w:t>finansow</w:t>
      </w:r>
      <w:r w:rsidR="00FF1B82" w:rsidRPr="00757961">
        <w:rPr>
          <w:rFonts w:asciiTheme="minorHAnsi" w:hAnsiTheme="minorHAnsi" w:cstheme="minorHAnsi"/>
          <w:sz w:val="24"/>
          <w:szCs w:val="24"/>
        </w:rPr>
        <w:t>e</w:t>
      </w:r>
      <w:r w:rsidR="007B5863"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>na utrzymanie efektów przedsięwzięcia.</w:t>
      </w:r>
    </w:p>
    <w:p w14:paraId="0BFFC5E3" w14:textId="6E5745A4" w:rsidR="00612FF3" w:rsidRPr="00757961" w:rsidRDefault="00612FF3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46F6906B" w14:textId="75066A03" w:rsidR="008E4E20" w:rsidRPr="00757961" w:rsidRDefault="00494376" w:rsidP="001F1CE9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w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yrażam zgodę na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udostępnienie dokumentów</w:t>
      </w:r>
      <w:r w:rsidR="00D93229" w:rsidRPr="00757961">
        <w:rPr>
          <w:rStyle w:val="ui-provider"/>
          <w:rFonts w:asciiTheme="minorHAnsi" w:hAnsiTheme="minorHAnsi" w:cstheme="minorHAnsi"/>
          <w:sz w:val="24"/>
          <w:szCs w:val="24"/>
        </w:rPr>
        <w:t>, z zastrzeżeniem ochrony informacji w nich zawartych,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i udzielenie 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>informacji na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temat realizacji przedsięwzięcia niezbędnych do przeprowadzenia badania ewaluacyjnego przez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Instytucję Koordynującą, Instytucję Odpowiedzialną za realizację Inwestycji, Jednostkę wspierającą Krajowy Plan Odbudowy i Zwiększenia Odporności lub inn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y podmiot, który zawarł umowę lub porozumienie z tymi instytucjami na realizację ewaluacji.</w:t>
      </w:r>
    </w:p>
    <w:p w14:paraId="5963452B" w14:textId="77777777" w:rsidR="00293136" w:rsidRPr="00757961" w:rsidRDefault="00293136" w:rsidP="005819FA">
      <w:pPr>
        <w:pStyle w:val="Bezodstpw"/>
        <w:spacing w:line="312" w:lineRule="auto"/>
        <w:rPr>
          <w:rStyle w:val="ui-provider"/>
          <w:rFonts w:asciiTheme="minorHAnsi" w:hAnsiTheme="minorHAnsi" w:cstheme="minorHAnsi"/>
        </w:rPr>
      </w:pPr>
    </w:p>
    <w:p w14:paraId="308521A1" w14:textId="77777777" w:rsidR="007E33F2" w:rsidRPr="00757961" w:rsidRDefault="007E33F2" w:rsidP="007E33F2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Fonts w:asciiTheme="minorHAnsi" w:hAnsiTheme="minorHAnsi" w:cstheme="minorHAnsi"/>
          <w:sz w:val="24"/>
          <w:szCs w:val="24"/>
        </w:rPr>
        <w:t>zobowiązuje się do realizacji przedsięwzięcia zgodnie z właściwymi przepisami dotyczącymi ochrony środowiska, w tym oświadczam, że przedsięwzięcie</w:t>
      </w:r>
      <w:r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5796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E67E3EB" w14:textId="2E81BD99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uwzględnia przedsięwzięć mogących znacząco oddziaływać na środowisko, dla których, zgodnie z rozporządzeniem Rady Ministrów z 9 listopada 2010 r. w sprawie przedsięwzięć mogących znacząco oddziaływać na środowisko wymagane jest lub może być wymagane sporządzenie raportu o oddziaływaniu na środowisko, ani przedsięwzięć mogących znacząco oddziaływać na wyznaczony lub potencjalny obszar Natura 2000;</w:t>
      </w:r>
    </w:p>
    <w:p w14:paraId="729FA4AE" w14:textId="6B428CD2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środowisko, dla których, zgodnie z rozporządzeniem Rady Ministrów z 9 listopada 2010 r. w sprawie przedsięwzięć mogących znacząco oddziaływać na środowisko, wymagane jest sporządzenie raportu o</w:t>
      </w:r>
      <w:r w:rsidR="0071792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oddziaływaniu na środowisko;</w:t>
      </w:r>
    </w:p>
    <w:p w14:paraId="717DA038" w14:textId="6AAED3CE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potencjalnie znacząco oddziaływać na środowisko, dla</w:t>
      </w:r>
      <w:r w:rsidR="00642A3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których, zgodnie z rozporządzeniem Rady Ministrów z 9 listopada 2010 r. w sprawie przedsięwzięć mogących znacząco oddziaływać na środowisko (Dz.U. Nr. 213, poz. 1397) sporządzenie raportu o oddziaływaniu na środowisko może być wymagane;</w:t>
      </w:r>
    </w:p>
    <w:p w14:paraId="7B786BAB" w14:textId="77777777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obszar Natura 2000;</w:t>
      </w:r>
    </w:p>
    <w:p w14:paraId="55C76B8B" w14:textId="77777777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potencjalny obszar Natura 2000.</w:t>
      </w:r>
    </w:p>
    <w:p w14:paraId="75BBDD3F" w14:textId="77777777" w:rsidR="007E33F2" w:rsidRPr="00757961" w:rsidRDefault="007E33F2" w:rsidP="00B157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6E1BC3F3" w14:textId="3B884495" w:rsidR="00DB643A" w:rsidRPr="00757961" w:rsidRDefault="0027740F" w:rsidP="00B157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</w:t>
      </w:r>
      <w:r w:rsidR="00EF56F5"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zapoznałem się/zapoznałam się z </w:t>
      </w:r>
      <w:r w:rsidR="003111EE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treścią 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Umowy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o objęcie przedsięwzięcia wsparciem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ze środków planu rozwojowego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, które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j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wzór został opublikowany 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na stronie naboru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D141C53" w14:textId="77777777" w:rsidR="007C3BFB" w:rsidRPr="00757961" w:rsidRDefault="007C3BFB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C7B0F4" w14:textId="5810F711" w:rsidR="00742941" w:rsidRPr="00757961" w:rsidRDefault="00742941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jest zgodne z polityką równości szans, o której mowa w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art.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7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rozporządzenia Parlamentu Europejskiego i Rady (UE) nr 1303/2013</w:t>
      </w:r>
      <w:r w:rsidR="00860821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0B1D14B0" w14:textId="77777777" w:rsidR="00742941" w:rsidRPr="00757961" w:rsidRDefault="00742941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149472" w14:textId="77777777" w:rsidR="0049420B" w:rsidRPr="00757961" w:rsidRDefault="0049420B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przedmiot przedsięwzięcia nie dotyczy rodzajów działalności wykluczonych </w:t>
      </w:r>
    </w:p>
    <w:p w14:paraId="01123B25" w14:textId="158FA9AA" w:rsidR="00742941" w:rsidRPr="00757961" w:rsidRDefault="0049420B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z możliwości uzyskania wsparcia.</w:t>
      </w:r>
    </w:p>
    <w:p w14:paraId="049525AF" w14:textId="77777777" w:rsidR="00976979" w:rsidRPr="00757961" w:rsidRDefault="00976979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EFCF3B6" w14:textId="08C05E09" w:rsidR="00976979" w:rsidRPr="00757961" w:rsidRDefault="00976979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nie zostało rozpoczęte </w:t>
      </w:r>
      <w:r w:rsidR="00162F42" w:rsidRPr="00757961">
        <w:rPr>
          <w:rFonts w:asciiTheme="minorHAnsi" w:hAnsiTheme="minorHAnsi" w:cstheme="minorHAnsi"/>
          <w:sz w:val="24"/>
          <w:szCs w:val="24"/>
        </w:rPr>
        <w:t xml:space="preserve">przed dniem wydania decyzji </w:t>
      </w:r>
      <w:r w:rsidR="004B0346" w:rsidRPr="00757961">
        <w:rPr>
          <w:rFonts w:asciiTheme="minorHAnsi" w:hAnsiTheme="minorHAnsi" w:cstheme="minorHAnsi"/>
          <w:sz w:val="24"/>
          <w:szCs w:val="24"/>
        </w:rPr>
        <w:t>Komisji</w:t>
      </w:r>
      <w:r w:rsidR="0076062A" w:rsidRPr="00757961">
        <w:rPr>
          <w:rFonts w:asciiTheme="minorHAnsi" w:hAnsiTheme="minorHAnsi" w:cstheme="minorHAnsi"/>
          <w:sz w:val="24"/>
          <w:szCs w:val="24"/>
        </w:rPr>
        <w:t> </w:t>
      </w:r>
      <w:r w:rsidR="004B0346" w:rsidRPr="00757961">
        <w:rPr>
          <w:rFonts w:asciiTheme="minorHAnsi" w:hAnsiTheme="minorHAnsi" w:cstheme="minorHAnsi"/>
          <w:sz w:val="24"/>
          <w:szCs w:val="24"/>
        </w:rPr>
        <w:t>Europejskiej nr State Aid SA.102527 (2023/N)</w:t>
      </w:r>
      <w:r w:rsidR="008866F3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23093636" w14:textId="77777777" w:rsidR="001B7D01" w:rsidRPr="00757961" w:rsidRDefault="001B7D01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A0AAFFB" w14:textId="2783DEF5" w:rsidR="008756F8" w:rsidRPr="00757961" w:rsidRDefault="001B7D01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nie zostało rozpoczęte </w:t>
      </w:r>
      <w:r w:rsidR="008756F8" w:rsidRPr="00757961">
        <w:rPr>
          <w:rFonts w:asciiTheme="minorHAnsi" w:hAnsiTheme="minorHAnsi" w:cstheme="minorHAnsi"/>
          <w:sz w:val="24"/>
          <w:szCs w:val="24"/>
        </w:rPr>
        <w:t>i nie będzie rozpoczęte wcześniej, niż</w:t>
      </w:r>
      <w:r w:rsidR="007454B5" w:rsidRPr="00757961">
        <w:rPr>
          <w:rFonts w:asciiTheme="minorHAnsi" w:hAnsiTheme="minorHAnsi" w:cstheme="minorHAnsi"/>
          <w:sz w:val="24"/>
          <w:szCs w:val="24"/>
        </w:rPr>
        <w:t> </w:t>
      </w:r>
      <w:r w:rsidR="008756F8" w:rsidRPr="00757961">
        <w:rPr>
          <w:rFonts w:asciiTheme="minorHAnsi" w:hAnsiTheme="minorHAnsi" w:cstheme="minorHAnsi"/>
          <w:sz w:val="24"/>
          <w:szCs w:val="24"/>
        </w:rPr>
        <w:t>dnia następującego po dniu złożenia niniejszego wniosku o udzielenie wsparcia</w:t>
      </w:r>
      <w:r w:rsidR="007454B5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7454B5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4B64F63F" w14:textId="77777777" w:rsidR="008756F8" w:rsidRPr="00757961" w:rsidRDefault="008756F8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8CECC8C" w14:textId="325EFD3A" w:rsidR="004140B4" w:rsidRPr="00757961" w:rsidRDefault="004140B4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załączona elektroniczna wersja wniosku IPCEI jest tożsama z wnioskiem IPCEI, który otrzymał pozytywną decyzję Komisji Europejskiej dopuszczającą udzielenie pomocy</w:t>
      </w:r>
      <w:r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3A02F0D2" w14:textId="77777777" w:rsidR="004140B4" w:rsidRPr="00757961" w:rsidRDefault="004140B4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AE545D2" w14:textId="5F747A92" w:rsidR="0049420B" w:rsidRPr="00757961" w:rsidRDefault="00EE67AA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 xml:space="preserve">W imieniu Wnioskodawcy </w:t>
      </w:r>
      <w:r w:rsidRPr="00757961">
        <w:rPr>
          <w:rFonts w:asciiTheme="minorHAnsi" w:hAnsiTheme="minorHAnsi" w:cstheme="minorHAnsi"/>
          <w:b/>
          <w:bCs/>
          <w:sz w:val="24"/>
          <w:szCs w:val="24"/>
        </w:rPr>
        <w:t>zobowiązuję się</w:t>
      </w:r>
      <w:r w:rsidRPr="00757961">
        <w:rPr>
          <w:rFonts w:asciiTheme="minorHAnsi" w:hAnsiTheme="minorHAnsi" w:cstheme="minorHAnsi"/>
          <w:sz w:val="24"/>
          <w:szCs w:val="24"/>
        </w:rPr>
        <w:t xml:space="preserve"> do utrzymania efektów przedsięwzięcia w okresie co najmniej </w:t>
      </w:r>
      <w:r w:rsidR="00386B21" w:rsidRPr="00757961">
        <w:rPr>
          <w:rFonts w:asciiTheme="minorHAnsi" w:hAnsiTheme="minorHAnsi" w:cstheme="minorHAnsi"/>
          <w:sz w:val="24"/>
          <w:szCs w:val="24"/>
        </w:rPr>
        <w:t>do dnia upływu 5 lat od dnia zawarcia umowy o objęcie przedsięwzięcia wsparciem ze środków planu rozwojowego</w:t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52BF5369" w14:textId="65D056DC" w:rsidR="00506510" w:rsidRPr="00757961" w:rsidRDefault="0050651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08DA8799" w14:textId="3D9A17F8" w:rsidR="00B0407C" w:rsidRPr="00757961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B964F59" w14:textId="362B53FB" w:rsidR="00B0407C" w:rsidRPr="00757961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3346AE" w14:textId="77777777" w:rsidR="007A722F" w:rsidRPr="00757961" w:rsidRDefault="007A722F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77777777" w:rsidR="008543A9" w:rsidRPr="00757961" w:rsidRDefault="008543A9" w:rsidP="007422CE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09BCFA7" w14:textId="77777777" w:rsidR="008543A9" w:rsidRPr="00757961" w:rsidRDefault="008543A9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Dokument podpisany kwalifikowanym</w:t>
      </w:r>
    </w:p>
    <w:p w14:paraId="54C780FE" w14:textId="65009762" w:rsidR="00936DD0" w:rsidRDefault="008543A9" w:rsidP="007C4317">
      <w:pPr>
        <w:pStyle w:val="Bezodstpw"/>
        <w:spacing w:line="312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podpisem elektronicznym</w:t>
      </w:r>
    </w:p>
    <w:p w14:paraId="62BC845C" w14:textId="752E9DA0" w:rsidR="00E2709C" w:rsidRPr="00E2709C" w:rsidRDefault="00E2709C" w:rsidP="00E2709C"/>
    <w:p w14:paraId="18620C06" w14:textId="0473F044" w:rsidR="00E2709C" w:rsidRPr="00E2709C" w:rsidRDefault="00E2709C" w:rsidP="00E2709C"/>
    <w:p w14:paraId="6ED50903" w14:textId="7DC7ADA6" w:rsidR="00E2709C" w:rsidRPr="00E2709C" w:rsidRDefault="00E2709C" w:rsidP="00E2709C"/>
    <w:p w14:paraId="705DB95B" w14:textId="569CC23B" w:rsidR="00E2709C" w:rsidRPr="00E2709C" w:rsidRDefault="00E2709C" w:rsidP="00E2709C"/>
    <w:p w14:paraId="56D43A1B" w14:textId="26C6147F" w:rsidR="00E2709C" w:rsidRPr="00E2709C" w:rsidRDefault="00E2709C" w:rsidP="00E2709C"/>
    <w:p w14:paraId="180D1B30" w14:textId="49D8CC1D" w:rsidR="00E2709C" w:rsidRPr="00E2709C" w:rsidRDefault="00E2709C" w:rsidP="00E2709C"/>
    <w:p w14:paraId="1D1B5FE9" w14:textId="3E3B2C49" w:rsidR="00E2709C" w:rsidRPr="00E2709C" w:rsidRDefault="00E2709C" w:rsidP="00E2709C"/>
    <w:p w14:paraId="7F1EC0A9" w14:textId="59D212EC" w:rsidR="00E2709C" w:rsidRPr="00E2709C" w:rsidRDefault="00E2709C" w:rsidP="00E2709C"/>
    <w:p w14:paraId="6B2CC791" w14:textId="2FF0EBBB" w:rsidR="00E2709C" w:rsidRPr="00E2709C" w:rsidRDefault="00E2709C" w:rsidP="00E2709C"/>
    <w:p w14:paraId="489027B2" w14:textId="5D4FAB6F" w:rsidR="00E2709C" w:rsidRPr="00E2709C" w:rsidRDefault="00E2709C" w:rsidP="00E2709C"/>
    <w:p w14:paraId="54709E02" w14:textId="7F6AA703" w:rsidR="00E2709C" w:rsidRPr="00E2709C" w:rsidRDefault="00E2709C" w:rsidP="00E2709C"/>
    <w:p w14:paraId="39961AB2" w14:textId="4E8AFB33" w:rsidR="00E2709C" w:rsidRPr="00E2709C" w:rsidRDefault="00E2709C" w:rsidP="00E2709C"/>
    <w:p w14:paraId="44D3B9E1" w14:textId="098ECB3A" w:rsidR="00E2709C" w:rsidRPr="00E2709C" w:rsidRDefault="00E2709C" w:rsidP="00E2709C"/>
    <w:p w14:paraId="4617256B" w14:textId="0103604D" w:rsidR="00E2709C" w:rsidRPr="00E2709C" w:rsidRDefault="00E2709C" w:rsidP="00E2709C"/>
    <w:p w14:paraId="7992290F" w14:textId="773E2267" w:rsidR="00E2709C" w:rsidRPr="00E2709C" w:rsidRDefault="00E2709C" w:rsidP="00E2709C"/>
    <w:p w14:paraId="25BABBD6" w14:textId="07C4C24F" w:rsidR="00E2709C" w:rsidRDefault="00E2709C" w:rsidP="00E2709C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225F01B4" w14:textId="5D8C21C9" w:rsidR="00E2709C" w:rsidRDefault="00E2709C" w:rsidP="00E2709C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63F90F42" w14:textId="64CB3EC0" w:rsidR="00E2709C" w:rsidRDefault="00E2709C" w:rsidP="00E2709C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E2709C" w:rsidRPr="00757961" w14:paraId="4CC016EA" w14:textId="77777777" w:rsidTr="00370F17">
        <w:trPr>
          <w:trHeight w:val="986"/>
        </w:trPr>
        <w:tc>
          <w:tcPr>
            <w:tcW w:w="3397" w:type="dxa"/>
          </w:tcPr>
          <w:p w14:paraId="126E796A" w14:textId="77777777" w:rsidR="00E2709C" w:rsidRPr="00757961" w:rsidRDefault="00E2709C" w:rsidP="00370F17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Nazwa ostatecznego odbiorcy wsparcia: ………</w:t>
            </w:r>
          </w:p>
          <w:p w14:paraId="3334A0CA" w14:textId="77777777" w:rsidR="00E2709C" w:rsidRPr="00757961" w:rsidRDefault="00E2709C" w:rsidP="00370F17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05093197" w14:textId="77777777" w:rsidR="00E2709C" w:rsidRPr="00757961" w:rsidRDefault="00E2709C" w:rsidP="00370F17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NIP: ………</w:t>
            </w:r>
          </w:p>
        </w:tc>
      </w:tr>
    </w:tbl>
    <w:p w14:paraId="64333B8B" w14:textId="77777777" w:rsidR="00E2709C" w:rsidRDefault="00E2709C" w:rsidP="00E2709C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400366D0" w14:textId="2903A783" w:rsidR="00E2709C" w:rsidRDefault="00E2709C" w:rsidP="00E270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OŚWIADCZE</w:t>
      </w:r>
      <w:r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757961">
        <w:rPr>
          <w:rFonts w:asciiTheme="minorHAnsi" w:hAnsiTheme="minorHAnsi" w:cstheme="minorHAnsi"/>
          <w:b/>
          <w:bCs/>
          <w:sz w:val="24"/>
          <w:szCs w:val="24"/>
        </w:rPr>
        <w:t xml:space="preserve"> OSTATECZNEGO ODBIORCY WSPARCIA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7"/>
      </w:r>
    </w:p>
    <w:p w14:paraId="20A03108" w14:textId="3C85C61D" w:rsidR="00E2709C" w:rsidRDefault="00E2709C" w:rsidP="00E270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0E27F0" w14:textId="011F277D" w:rsidR="00E2709C" w:rsidRDefault="00E2709C" w:rsidP="00E270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3A9F48" w14:textId="5C478EF9" w:rsidR="00E2709C" w:rsidRDefault="00E2709C" w:rsidP="00E2709C">
      <w:pPr>
        <w:jc w:val="left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nie podlega wykluczeniu z ubiegania się o wsparcie ze środków planu rozwojowego na podstawie regulacji w zakresie pomocy publicznej na B+R (w szczególności</w:t>
      </w:r>
      <w:r w:rsidR="000A6A69">
        <w:rPr>
          <w:rStyle w:val="ui-provider"/>
          <w:rFonts w:asciiTheme="minorHAnsi" w:hAnsiTheme="minorHAnsi" w:cstheme="minorHAnsi"/>
          <w:sz w:val="24"/>
          <w:szCs w:val="24"/>
        </w:rPr>
        <w:t xml:space="preserve"> projekt nie obejmuje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działalności wymienionych w art. 1 Rozporządzenia Komisji (UE) Nr 651/2014 z dnia 17 czerwca 2014 r. uznającego niektóre rodzaje pomocy za zgodne z rynkiem wewnętrznym w zastosowaniu art. 107 i 108 Traktatu) w szczególności oświadczam, że Wnioskodawca nie jest przedsiębiorcą w trudnej sytuacji w rozumieniu unijnych przepisów dotyczących pomocy państwa</w:t>
      </w:r>
      <w:r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1243B86" w14:textId="060C56EE" w:rsidR="007179E5" w:rsidRPr="007179E5" w:rsidRDefault="007179E5" w:rsidP="007179E5"/>
    <w:p w14:paraId="226F945F" w14:textId="2D9BC4EC" w:rsidR="007179E5" w:rsidRPr="007179E5" w:rsidRDefault="007179E5" w:rsidP="007179E5"/>
    <w:p w14:paraId="4BDE655B" w14:textId="2DE322CF" w:rsidR="007179E5" w:rsidRPr="007179E5" w:rsidRDefault="007179E5" w:rsidP="007179E5"/>
    <w:p w14:paraId="7DBB355D" w14:textId="11FB2CA5" w:rsidR="007179E5" w:rsidRPr="007179E5" w:rsidRDefault="007179E5" w:rsidP="007179E5"/>
    <w:p w14:paraId="6BEC7328" w14:textId="690AAEBA" w:rsidR="007179E5" w:rsidRPr="007179E5" w:rsidRDefault="007179E5" w:rsidP="007179E5"/>
    <w:p w14:paraId="59DE16AC" w14:textId="38189D0D" w:rsidR="007179E5" w:rsidRPr="007179E5" w:rsidRDefault="007179E5" w:rsidP="007179E5"/>
    <w:p w14:paraId="234DCA06" w14:textId="7A4C1AE6" w:rsidR="007179E5" w:rsidRPr="007179E5" w:rsidRDefault="007179E5" w:rsidP="007179E5"/>
    <w:p w14:paraId="54B0D7C6" w14:textId="1F52A844" w:rsidR="007179E5" w:rsidRPr="007179E5" w:rsidRDefault="007179E5" w:rsidP="007179E5"/>
    <w:p w14:paraId="410DEA4E" w14:textId="4DE2959E" w:rsidR="007179E5" w:rsidRPr="007179E5" w:rsidRDefault="007179E5" w:rsidP="007179E5"/>
    <w:p w14:paraId="08929BBA" w14:textId="7B6CF36D" w:rsidR="007179E5" w:rsidRPr="007179E5" w:rsidRDefault="007179E5" w:rsidP="007179E5"/>
    <w:p w14:paraId="1DC39A08" w14:textId="73F8DB14" w:rsidR="007179E5" w:rsidRPr="007179E5" w:rsidRDefault="007179E5" w:rsidP="007179E5"/>
    <w:p w14:paraId="2CF9749F" w14:textId="78FBB008" w:rsidR="007179E5" w:rsidRDefault="007179E5" w:rsidP="007179E5">
      <w:pPr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6A9D0C8E" w14:textId="25F781EC" w:rsidR="007179E5" w:rsidRDefault="007179E5" w:rsidP="007179E5">
      <w:pPr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5CAB09D3" w14:textId="77777777" w:rsidR="007179E5" w:rsidRPr="00757961" w:rsidRDefault="007179E5" w:rsidP="007179E5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>
        <w:tab/>
      </w:r>
      <w:r>
        <w:tab/>
      </w:r>
      <w:r w:rsidRPr="00757961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28A4CD4E" w14:textId="77777777" w:rsidR="007179E5" w:rsidRPr="00757961" w:rsidRDefault="007179E5" w:rsidP="007179E5">
      <w:pPr>
        <w:pStyle w:val="Bezodstpw"/>
        <w:spacing w:line="312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Dokument podpisany kwalifikowanym</w:t>
      </w:r>
    </w:p>
    <w:p w14:paraId="5564E128" w14:textId="77777777" w:rsidR="007179E5" w:rsidRDefault="007179E5" w:rsidP="007179E5">
      <w:pPr>
        <w:pStyle w:val="Bezodstpw"/>
        <w:spacing w:line="312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podpisem elektronicznym</w:t>
      </w:r>
    </w:p>
    <w:p w14:paraId="23400883" w14:textId="1A1EA1BC" w:rsidR="007179E5" w:rsidRPr="007179E5" w:rsidRDefault="007179E5" w:rsidP="007179E5">
      <w:pPr>
        <w:tabs>
          <w:tab w:val="left" w:pos="6660"/>
        </w:tabs>
      </w:pPr>
    </w:p>
    <w:sectPr w:rsidR="007179E5" w:rsidRPr="007179E5" w:rsidSect="00001D87">
      <w:headerReference w:type="default" r:id="rId11"/>
      <w:footerReference w:type="default" r:id="rId12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91B6" w14:textId="77777777" w:rsidR="00A45B8E" w:rsidRDefault="00A45B8E">
      <w:pPr>
        <w:spacing w:after="0" w:line="240" w:lineRule="auto"/>
      </w:pPr>
      <w:r>
        <w:separator/>
      </w:r>
    </w:p>
  </w:endnote>
  <w:endnote w:type="continuationSeparator" w:id="0">
    <w:p w14:paraId="13152C70" w14:textId="77777777" w:rsidR="00A45B8E" w:rsidRDefault="00A4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15C8" w14:textId="60BEB700" w:rsidR="00717A8B" w:rsidRPr="008E608B" w:rsidRDefault="00717A8B" w:rsidP="00717A8B">
    <w:pPr>
      <w:pStyle w:val="Stopka"/>
      <w:jc w:val="right"/>
      <w:rPr>
        <w:rFonts w:asciiTheme="minorHAnsi" w:hAnsiTheme="minorHAnsi" w:cstheme="minorHAnsi"/>
        <w:color w:val="000000" w:themeColor="text1"/>
      </w:rPr>
    </w:pP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10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0FF156AD" w14:textId="00FEE691" w:rsidR="00633159" w:rsidRPr="00717A8B" w:rsidRDefault="00633159" w:rsidP="00717A8B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15E6" w14:textId="77777777" w:rsidR="00A45B8E" w:rsidRDefault="00A45B8E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52951006" w14:textId="77777777" w:rsidR="00A45B8E" w:rsidRDefault="00A45B8E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68C33BDA" w14:textId="525DBC1A" w:rsidR="00253199" w:rsidRDefault="00253199">
      <w:pPr>
        <w:pStyle w:val="Tekstprzypisudolnego"/>
      </w:pPr>
      <w:r>
        <w:rPr>
          <w:rStyle w:val="Odwoanieprzypisudolnego"/>
        </w:rPr>
        <w:footnoteRef/>
      </w:r>
      <w:r>
        <w:t xml:space="preserve"> Dotyczy przedsiębiorców.</w:t>
      </w:r>
    </w:p>
  </w:footnote>
  <w:footnote w:id="2">
    <w:p w14:paraId="775BE7E5" w14:textId="5D77521E" w:rsidR="00E2709C" w:rsidRDefault="00E27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65BC">
        <w:t>Weryfikacja trudnej sytuacji przedsiębiorstwa dokonywania jest na dzień możliwie najbliższy dniu przyznania pomocy tj. zawarcia umowy</w:t>
      </w:r>
      <w:r w:rsidR="0045340B">
        <w:t xml:space="preserve"> (pomoc nie może zostać przyznana przedsiębiorstwu w trudnej sytuacji</w:t>
      </w:r>
      <w:r w:rsidR="0045340B" w:rsidRPr="0070049B">
        <w:rPr>
          <w:color w:val="auto"/>
        </w:rPr>
        <w:t>)</w:t>
      </w:r>
      <w:r w:rsidR="006A65BC" w:rsidRPr="0070049B">
        <w:rPr>
          <w:color w:val="auto"/>
        </w:rPr>
        <w:t>.</w:t>
      </w:r>
      <w:r w:rsidR="0045340B" w:rsidRPr="0070049B">
        <w:rPr>
          <w:color w:val="auto"/>
        </w:rPr>
        <w:t xml:space="preserve"> </w:t>
      </w:r>
      <w:r w:rsidRPr="0070049B">
        <w:rPr>
          <w:color w:val="auto"/>
        </w:rPr>
        <w:t xml:space="preserve">Dopuszcza się </w:t>
      </w:r>
      <w:r w:rsidR="006A65BC" w:rsidRPr="0070049B">
        <w:rPr>
          <w:color w:val="auto"/>
        </w:rPr>
        <w:t xml:space="preserve">zatem </w:t>
      </w:r>
      <w:r w:rsidRPr="0070049B">
        <w:rPr>
          <w:color w:val="auto"/>
        </w:rPr>
        <w:t>złożenie oświadczenia</w:t>
      </w:r>
      <w:r w:rsidR="0045340B" w:rsidRPr="0070049B">
        <w:rPr>
          <w:color w:val="auto"/>
        </w:rPr>
        <w:t xml:space="preserve"> że Wnioskodawca nie jest </w:t>
      </w:r>
      <w:r w:rsidRPr="0070049B">
        <w:rPr>
          <w:color w:val="auto"/>
        </w:rPr>
        <w:t xml:space="preserve"> </w:t>
      </w:r>
      <w:r w:rsidR="0045340B" w:rsidRPr="0070049B">
        <w:rPr>
          <w:color w:val="auto"/>
        </w:rPr>
        <w:t xml:space="preserve">przedsiębiorcą w trudnej sytuacji w rozumieniu unijnych przepisów dotyczących pomocy państwa dopiero </w:t>
      </w:r>
      <w:r w:rsidRPr="0070049B">
        <w:rPr>
          <w:color w:val="auto"/>
        </w:rPr>
        <w:t xml:space="preserve">na etapie </w:t>
      </w:r>
      <w:r w:rsidR="0045340B" w:rsidRPr="0070049B">
        <w:rPr>
          <w:color w:val="auto"/>
        </w:rPr>
        <w:t xml:space="preserve">zawierania </w:t>
      </w:r>
      <w:r w:rsidRPr="0070049B">
        <w:rPr>
          <w:color w:val="auto"/>
        </w:rPr>
        <w:t>umowy</w:t>
      </w:r>
      <w:r w:rsidR="0045340B" w:rsidRPr="0070049B">
        <w:rPr>
          <w:color w:val="auto"/>
        </w:rPr>
        <w:t xml:space="preserve"> o objęcie przedsiębiorstwa wsparciem ze środków planu rozwojowego</w:t>
      </w:r>
      <w:r w:rsidRPr="0070049B">
        <w:rPr>
          <w:color w:val="auto"/>
        </w:rPr>
        <w:t xml:space="preserve">. W takim przypadku </w:t>
      </w:r>
      <w:r w:rsidR="0045340B" w:rsidRPr="0070049B">
        <w:rPr>
          <w:color w:val="auto"/>
        </w:rPr>
        <w:t xml:space="preserve">z  </w:t>
      </w:r>
      <w:r w:rsidRPr="0070049B">
        <w:rPr>
          <w:color w:val="auto"/>
        </w:rPr>
        <w:t>na etapie składania wniosku</w:t>
      </w:r>
      <w:r w:rsidR="0045340B" w:rsidRPr="0070049B">
        <w:rPr>
          <w:color w:val="auto"/>
        </w:rPr>
        <w:t xml:space="preserve"> z oświadczenia należy wykreślić fragment  „w szczególności oświadczam, że Wnioskodawca nie jest przedsiębiorcą w trudnej sytuacji w rozumieniu unijnych przepisów dotyczących pomocy państwa”</w:t>
      </w:r>
      <w:r w:rsidRPr="0070049B">
        <w:rPr>
          <w:color w:val="auto"/>
        </w:rPr>
        <w:t xml:space="preserve">, a przed </w:t>
      </w:r>
      <w:r w:rsidR="0045340B" w:rsidRPr="0070049B">
        <w:rPr>
          <w:color w:val="auto"/>
        </w:rPr>
        <w:t xml:space="preserve">zawarciem </w:t>
      </w:r>
      <w:r w:rsidRPr="0070049B">
        <w:rPr>
          <w:color w:val="auto"/>
        </w:rPr>
        <w:t xml:space="preserve">umowy </w:t>
      </w:r>
      <w:r w:rsidR="007C76BC" w:rsidRPr="0070049B">
        <w:rPr>
          <w:color w:val="auto"/>
        </w:rPr>
        <w:t xml:space="preserve">należy </w:t>
      </w:r>
      <w:r w:rsidRPr="0070049B">
        <w:rPr>
          <w:color w:val="auto"/>
        </w:rPr>
        <w:t xml:space="preserve">złożyć oświadczenie zgodnie ze wzorem zamieszczonym </w:t>
      </w:r>
      <w:r w:rsidR="0045340B" w:rsidRPr="0070049B">
        <w:rPr>
          <w:color w:val="auto"/>
        </w:rPr>
        <w:t>powyżej</w:t>
      </w:r>
      <w:r w:rsidRPr="0070049B">
        <w:rPr>
          <w:color w:val="auto"/>
        </w:rPr>
        <w:t xml:space="preserve">. </w:t>
      </w:r>
    </w:p>
  </w:footnote>
  <w:footnote w:id="3">
    <w:p w14:paraId="5DCA78C7" w14:textId="77777777" w:rsidR="007E33F2" w:rsidRPr="0021414C" w:rsidRDefault="007E33F2" w:rsidP="007E33F2">
      <w:pPr>
        <w:pStyle w:val="Tekstprzypisudolnego"/>
        <w:ind w:left="11" w:hanging="11"/>
      </w:pPr>
      <w:r w:rsidRPr="00CE6FE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E6FEE">
        <w:rPr>
          <w:rFonts w:asciiTheme="minorHAnsi" w:hAnsiTheme="minorHAnsi" w:cstheme="minorHAnsi"/>
          <w:sz w:val="18"/>
          <w:szCs w:val="18"/>
        </w:rPr>
        <w:t xml:space="preserve"> </w:t>
      </w:r>
      <w:r w:rsidRPr="0021414C">
        <w:t>Należy obligatoryjnie zaznaczyć co najmniej jedną z możliwości.</w:t>
      </w:r>
    </w:p>
  </w:footnote>
  <w:footnote w:id="4">
    <w:p w14:paraId="08D604C1" w14:textId="2522FCC8" w:rsidR="008866F3" w:rsidRDefault="008866F3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="001B7D01">
        <w:t xml:space="preserve">wnioskodawców typu Direct Partners. </w:t>
      </w:r>
    </w:p>
  </w:footnote>
  <w:footnote w:id="5">
    <w:p w14:paraId="77713619" w14:textId="77777777" w:rsidR="007454B5" w:rsidRDefault="007454B5" w:rsidP="007454B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wnioskodawców typu Indirect Partners. </w:t>
      </w:r>
    </w:p>
  </w:footnote>
  <w:footnote w:id="6">
    <w:p w14:paraId="01257423" w14:textId="00C67138" w:rsidR="004140B4" w:rsidRDefault="004140B4">
      <w:pPr>
        <w:pStyle w:val="Tekstprzypisudolnego"/>
      </w:pPr>
      <w:r>
        <w:rPr>
          <w:rStyle w:val="Odwoanieprzypisudolnego"/>
        </w:rPr>
        <w:footnoteRef/>
      </w:r>
      <w:r>
        <w:t xml:space="preserve"> Dotyczy wnioskodawców typu Direct Partners.</w:t>
      </w:r>
    </w:p>
  </w:footnote>
  <w:footnote w:id="7">
    <w:p w14:paraId="0C3E040A" w14:textId="0122F1C4" w:rsidR="00E2709C" w:rsidRDefault="00E2709C">
      <w:pPr>
        <w:pStyle w:val="Tekstprzypisudolnego"/>
      </w:pPr>
      <w:r>
        <w:rPr>
          <w:rStyle w:val="Odwoanieprzypisudolnego"/>
        </w:rPr>
        <w:footnoteRef/>
      </w:r>
      <w:r>
        <w:t xml:space="preserve"> Obowiązek złożenia oświadczenia na etapie podpisywania umowy, w przypadku podmiotów, które nie </w:t>
      </w:r>
      <w:r w:rsidR="007179E5">
        <w:t xml:space="preserve">dołączyły oświadczenia do wniosku.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070105F3" w:rsidR="00F358BA" w:rsidRDefault="002037D7">
    <w:pPr>
      <w:pStyle w:val="Nagwek"/>
    </w:pPr>
    <w:r>
      <w:rPr>
        <w:noProof/>
      </w:rPr>
      <w:drawing>
        <wp:inline distT="0" distB="0" distL="0" distR="0" wp14:anchorId="0103A2C7" wp14:editId="32D3EB92">
          <wp:extent cx="578167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59CE1" w14:textId="77777777" w:rsidR="00E87101" w:rsidRDefault="00E87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3"/>
  </w:num>
  <w:num w:numId="2" w16cid:durableId="2050640443">
    <w:abstractNumId w:val="14"/>
  </w:num>
  <w:num w:numId="3" w16cid:durableId="933635020">
    <w:abstractNumId w:val="0"/>
  </w:num>
  <w:num w:numId="4" w16cid:durableId="994067914">
    <w:abstractNumId w:val="11"/>
  </w:num>
  <w:num w:numId="5" w16cid:durableId="528109105">
    <w:abstractNumId w:val="15"/>
  </w:num>
  <w:num w:numId="6" w16cid:durableId="984773099">
    <w:abstractNumId w:val="7"/>
  </w:num>
  <w:num w:numId="7" w16cid:durableId="23287640">
    <w:abstractNumId w:val="2"/>
  </w:num>
  <w:num w:numId="8" w16cid:durableId="2032297010">
    <w:abstractNumId w:val="6"/>
  </w:num>
  <w:num w:numId="9" w16cid:durableId="974217072">
    <w:abstractNumId w:val="5"/>
  </w:num>
  <w:num w:numId="10" w16cid:durableId="792555644">
    <w:abstractNumId w:val="8"/>
  </w:num>
  <w:num w:numId="11" w16cid:durableId="1816333359">
    <w:abstractNumId w:val="12"/>
  </w:num>
  <w:num w:numId="12" w16cid:durableId="1281110215">
    <w:abstractNumId w:val="1"/>
  </w:num>
  <w:num w:numId="13" w16cid:durableId="203565222">
    <w:abstractNumId w:val="9"/>
  </w:num>
  <w:num w:numId="14" w16cid:durableId="1901986682">
    <w:abstractNumId w:val="4"/>
  </w:num>
  <w:num w:numId="15" w16cid:durableId="1237591386">
    <w:abstractNumId w:val="3"/>
  </w:num>
  <w:num w:numId="16" w16cid:durableId="1513452978">
    <w:abstractNumId w:val="16"/>
  </w:num>
  <w:num w:numId="17" w16cid:durableId="560023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41A36"/>
    <w:rsid w:val="00042DF7"/>
    <w:rsid w:val="00074B99"/>
    <w:rsid w:val="000840DB"/>
    <w:rsid w:val="000A227B"/>
    <w:rsid w:val="000A52DB"/>
    <w:rsid w:val="000A6A69"/>
    <w:rsid w:val="000A7C55"/>
    <w:rsid w:val="000C3C48"/>
    <w:rsid w:val="000D2AAB"/>
    <w:rsid w:val="001320F3"/>
    <w:rsid w:val="00143F22"/>
    <w:rsid w:val="0015405F"/>
    <w:rsid w:val="00157798"/>
    <w:rsid w:val="00162F42"/>
    <w:rsid w:val="001A05FA"/>
    <w:rsid w:val="001B0663"/>
    <w:rsid w:val="001B7D01"/>
    <w:rsid w:val="001D4B1D"/>
    <w:rsid w:val="001D5111"/>
    <w:rsid w:val="001E2316"/>
    <w:rsid w:val="001E2C54"/>
    <w:rsid w:val="001F0723"/>
    <w:rsid w:val="001F1CE9"/>
    <w:rsid w:val="002037D7"/>
    <w:rsid w:val="00210784"/>
    <w:rsid w:val="00212732"/>
    <w:rsid w:val="00212D62"/>
    <w:rsid w:val="00213E1D"/>
    <w:rsid w:val="0021414C"/>
    <w:rsid w:val="00241D86"/>
    <w:rsid w:val="00253199"/>
    <w:rsid w:val="00254039"/>
    <w:rsid w:val="002603DF"/>
    <w:rsid w:val="00272F7E"/>
    <w:rsid w:val="0027740F"/>
    <w:rsid w:val="0028126E"/>
    <w:rsid w:val="00293136"/>
    <w:rsid w:val="002B18AB"/>
    <w:rsid w:val="002C2B79"/>
    <w:rsid w:val="002C625F"/>
    <w:rsid w:val="002D1B5D"/>
    <w:rsid w:val="002D32B0"/>
    <w:rsid w:val="002E70DF"/>
    <w:rsid w:val="002E71B6"/>
    <w:rsid w:val="002F4419"/>
    <w:rsid w:val="002F4FA1"/>
    <w:rsid w:val="0030529C"/>
    <w:rsid w:val="003111EE"/>
    <w:rsid w:val="00334DA6"/>
    <w:rsid w:val="00341442"/>
    <w:rsid w:val="003434A6"/>
    <w:rsid w:val="00353A18"/>
    <w:rsid w:val="0035531C"/>
    <w:rsid w:val="00356074"/>
    <w:rsid w:val="00357556"/>
    <w:rsid w:val="00383013"/>
    <w:rsid w:val="00386B21"/>
    <w:rsid w:val="0039261D"/>
    <w:rsid w:val="003B6A01"/>
    <w:rsid w:val="003E4B13"/>
    <w:rsid w:val="003F73C5"/>
    <w:rsid w:val="0040296C"/>
    <w:rsid w:val="0040793F"/>
    <w:rsid w:val="00410E7F"/>
    <w:rsid w:val="004140B4"/>
    <w:rsid w:val="00426127"/>
    <w:rsid w:val="00427242"/>
    <w:rsid w:val="00432CF6"/>
    <w:rsid w:val="00437E77"/>
    <w:rsid w:val="0044008A"/>
    <w:rsid w:val="00440C18"/>
    <w:rsid w:val="00447373"/>
    <w:rsid w:val="0045340B"/>
    <w:rsid w:val="00471433"/>
    <w:rsid w:val="00474C92"/>
    <w:rsid w:val="00481347"/>
    <w:rsid w:val="00485DA8"/>
    <w:rsid w:val="0049420B"/>
    <w:rsid w:val="00494376"/>
    <w:rsid w:val="004A07B4"/>
    <w:rsid w:val="004B0346"/>
    <w:rsid w:val="004B5255"/>
    <w:rsid w:val="004D1A77"/>
    <w:rsid w:val="004D2C2A"/>
    <w:rsid w:val="004E2026"/>
    <w:rsid w:val="004F4908"/>
    <w:rsid w:val="004F621C"/>
    <w:rsid w:val="00506510"/>
    <w:rsid w:val="00511C98"/>
    <w:rsid w:val="005252E1"/>
    <w:rsid w:val="00531DC9"/>
    <w:rsid w:val="00551623"/>
    <w:rsid w:val="0055254F"/>
    <w:rsid w:val="00556759"/>
    <w:rsid w:val="005763E2"/>
    <w:rsid w:val="005819FA"/>
    <w:rsid w:val="00581AF8"/>
    <w:rsid w:val="00593B6B"/>
    <w:rsid w:val="005A0DE0"/>
    <w:rsid w:val="005B7F08"/>
    <w:rsid w:val="005C44D3"/>
    <w:rsid w:val="005C6CF4"/>
    <w:rsid w:val="005E7A86"/>
    <w:rsid w:val="005E7EC2"/>
    <w:rsid w:val="005F48F5"/>
    <w:rsid w:val="005F6FF5"/>
    <w:rsid w:val="00611A79"/>
    <w:rsid w:val="00611F37"/>
    <w:rsid w:val="00612FF3"/>
    <w:rsid w:val="00633159"/>
    <w:rsid w:val="0063394B"/>
    <w:rsid w:val="00642A39"/>
    <w:rsid w:val="0067386A"/>
    <w:rsid w:val="00677646"/>
    <w:rsid w:val="0069781D"/>
    <w:rsid w:val="006A1ED5"/>
    <w:rsid w:val="006A65BC"/>
    <w:rsid w:val="006B0679"/>
    <w:rsid w:val="006C401F"/>
    <w:rsid w:val="006C7D0B"/>
    <w:rsid w:val="006D1CC2"/>
    <w:rsid w:val="006E2F00"/>
    <w:rsid w:val="0070049B"/>
    <w:rsid w:val="00710E39"/>
    <w:rsid w:val="0071578F"/>
    <w:rsid w:val="00716001"/>
    <w:rsid w:val="0071674A"/>
    <w:rsid w:val="00717929"/>
    <w:rsid w:val="007179E5"/>
    <w:rsid w:val="00717A8B"/>
    <w:rsid w:val="00725A7F"/>
    <w:rsid w:val="00736839"/>
    <w:rsid w:val="007422CE"/>
    <w:rsid w:val="00742941"/>
    <w:rsid w:val="007454B5"/>
    <w:rsid w:val="00753F39"/>
    <w:rsid w:val="00757961"/>
    <w:rsid w:val="0076062A"/>
    <w:rsid w:val="00761245"/>
    <w:rsid w:val="00770545"/>
    <w:rsid w:val="00784FA0"/>
    <w:rsid w:val="007932B2"/>
    <w:rsid w:val="007932F8"/>
    <w:rsid w:val="007A722F"/>
    <w:rsid w:val="007B268A"/>
    <w:rsid w:val="007B2A4C"/>
    <w:rsid w:val="007B5863"/>
    <w:rsid w:val="007C0AAC"/>
    <w:rsid w:val="007C3BFB"/>
    <w:rsid w:val="007C4317"/>
    <w:rsid w:val="007C76BC"/>
    <w:rsid w:val="007D5611"/>
    <w:rsid w:val="007E33F2"/>
    <w:rsid w:val="007F0C5F"/>
    <w:rsid w:val="00806618"/>
    <w:rsid w:val="00843A99"/>
    <w:rsid w:val="008456B9"/>
    <w:rsid w:val="00852721"/>
    <w:rsid w:val="008543A9"/>
    <w:rsid w:val="00860821"/>
    <w:rsid w:val="008670EF"/>
    <w:rsid w:val="008756F8"/>
    <w:rsid w:val="008866F3"/>
    <w:rsid w:val="008A155D"/>
    <w:rsid w:val="008A43E9"/>
    <w:rsid w:val="008A5113"/>
    <w:rsid w:val="008C0509"/>
    <w:rsid w:val="008C4FD9"/>
    <w:rsid w:val="008D17F8"/>
    <w:rsid w:val="008E4E20"/>
    <w:rsid w:val="00902D95"/>
    <w:rsid w:val="00906DDB"/>
    <w:rsid w:val="00923DBC"/>
    <w:rsid w:val="00936DD0"/>
    <w:rsid w:val="00953045"/>
    <w:rsid w:val="00955527"/>
    <w:rsid w:val="009662E7"/>
    <w:rsid w:val="009734B3"/>
    <w:rsid w:val="00976979"/>
    <w:rsid w:val="00981A15"/>
    <w:rsid w:val="009944EA"/>
    <w:rsid w:val="009B142C"/>
    <w:rsid w:val="009B56A7"/>
    <w:rsid w:val="009C056E"/>
    <w:rsid w:val="009C2259"/>
    <w:rsid w:val="009D1383"/>
    <w:rsid w:val="009F5045"/>
    <w:rsid w:val="00A02CFC"/>
    <w:rsid w:val="00A0707E"/>
    <w:rsid w:val="00A07251"/>
    <w:rsid w:val="00A1534F"/>
    <w:rsid w:val="00A20EF3"/>
    <w:rsid w:val="00A414AD"/>
    <w:rsid w:val="00A45B8E"/>
    <w:rsid w:val="00A541BF"/>
    <w:rsid w:val="00A6420E"/>
    <w:rsid w:val="00A91A22"/>
    <w:rsid w:val="00AB0D14"/>
    <w:rsid w:val="00AB3C02"/>
    <w:rsid w:val="00AB4F5F"/>
    <w:rsid w:val="00AB56E5"/>
    <w:rsid w:val="00AC51A7"/>
    <w:rsid w:val="00AF0DCF"/>
    <w:rsid w:val="00B0067C"/>
    <w:rsid w:val="00B01E12"/>
    <w:rsid w:val="00B02229"/>
    <w:rsid w:val="00B0407C"/>
    <w:rsid w:val="00B157A8"/>
    <w:rsid w:val="00B173A1"/>
    <w:rsid w:val="00B17DE7"/>
    <w:rsid w:val="00B30795"/>
    <w:rsid w:val="00B33C4C"/>
    <w:rsid w:val="00B3567C"/>
    <w:rsid w:val="00B45800"/>
    <w:rsid w:val="00B83289"/>
    <w:rsid w:val="00B87AF8"/>
    <w:rsid w:val="00BB646F"/>
    <w:rsid w:val="00BD29F9"/>
    <w:rsid w:val="00C01F04"/>
    <w:rsid w:val="00C12880"/>
    <w:rsid w:val="00C25180"/>
    <w:rsid w:val="00C360D8"/>
    <w:rsid w:val="00C56EEA"/>
    <w:rsid w:val="00C62334"/>
    <w:rsid w:val="00C64868"/>
    <w:rsid w:val="00CA1DA1"/>
    <w:rsid w:val="00CC1641"/>
    <w:rsid w:val="00CC52BB"/>
    <w:rsid w:val="00CD1765"/>
    <w:rsid w:val="00CD2F06"/>
    <w:rsid w:val="00CD36B3"/>
    <w:rsid w:val="00CE6FEE"/>
    <w:rsid w:val="00D14CBB"/>
    <w:rsid w:val="00D20578"/>
    <w:rsid w:val="00D26CF3"/>
    <w:rsid w:val="00D56424"/>
    <w:rsid w:val="00D64148"/>
    <w:rsid w:val="00D66446"/>
    <w:rsid w:val="00D7489B"/>
    <w:rsid w:val="00D85A51"/>
    <w:rsid w:val="00D93229"/>
    <w:rsid w:val="00DA211D"/>
    <w:rsid w:val="00DB160C"/>
    <w:rsid w:val="00DB643A"/>
    <w:rsid w:val="00DC6023"/>
    <w:rsid w:val="00DE45B8"/>
    <w:rsid w:val="00DF405B"/>
    <w:rsid w:val="00E015E5"/>
    <w:rsid w:val="00E04EED"/>
    <w:rsid w:val="00E11BD8"/>
    <w:rsid w:val="00E2283F"/>
    <w:rsid w:val="00E2709C"/>
    <w:rsid w:val="00E41AAA"/>
    <w:rsid w:val="00E50B05"/>
    <w:rsid w:val="00E52B05"/>
    <w:rsid w:val="00E7598B"/>
    <w:rsid w:val="00E8466C"/>
    <w:rsid w:val="00E87101"/>
    <w:rsid w:val="00E9229B"/>
    <w:rsid w:val="00E94D05"/>
    <w:rsid w:val="00EA0B16"/>
    <w:rsid w:val="00EA5EC5"/>
    <w:rsid w:val="00ED0AEC"/>
    <w:rsid w:val="00ED5546"/>
    <w:rsid w:val="00EE67AA"/>
    <w:rsid w:val="00EF56F5"/>
    <w:rsid w:val="00F153F1"/>
    <w:rsid w:val="00F358BA"/>
    <w:rsid w:val="00F406E1"/>
    <w:rsid w:val="00F55113"/>
    <w:rsid w:val="00F83F65"/>
    <w:rsid w:val="00F90AA9"/>
    <w:rsid w:val="00FA6E73"/>
    <w:rsid w:val="00FB0D8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9C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A85A0-3D5E-469F-84A3-B2AFCD9D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C9B9A-A926-4500-864A-B4BCBDAAD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30C7F-2376-42A1-870D-9C8DDD0E52DC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22e9e098-1b11-466d-82f5-e051f572d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Kamil Grotnik</cp:lastModifiedBy>
  <cp:revision>3</cp:revision>
  <dcterms:created xsi:type="dcterms:W3CDTF">2024-03-19T11:22:00Z</dcterms:created>
  <dcterms:modified xsi:type="dcterms:W3CDTF">2024-03-20T08:17:00Z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ContentTypeId">
    <vt:lpwstr>0x01010013BFD3A10BBDD741B295B5DBF3F25518</vt:lpwstr>
  </property>
  <property fmtid="{D5CDD505-2E9C-101B-9397-08002B2CF9AE}" pid="6" name="MediaServiceImageTags">
    <vt:lpwstr/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2023-12-29T11:19:52Z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239402ad-8b48-42c5-b1ac-37dd3e8c2518</vt:lpwstr>
  </property>
  <property fmtid="{D5CDD505-2E9C-101B-9397-08002B2CF9AE}" pid="13" name="MSIP_Label_91e939cc-945f-447d-b5c0-f5a8e3aaa77b_ContentBits">
    <vt:lpwstr>0</vt:lpwstr>
  </property>
</Properties>
</file>