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26A7F" w14:textId="6072450C" w:rsidR="008D1179" w:rsidRPr="00654F1B" w:rsidRDefault="003077EC" w:rsidP="003077EC">
      <w:pPr>
        <w:spacing w:after="0" w:line="360" w:lineRule="auto"/>
        <w:ind w:left="2836"/>
        <w:outlineLvl w:val="0"/>
        <w:rPr>
          <w:rFonts w:ascii="Arial" w:hAnsi="Arial" w:cs="Arial"/>
          <w:b/>
          <w:sz w:val="20"/>
          <w:szCs w:val="20"/>
        </w:rPr>
      </w:pPr>
      <w:r w:rsidRPr="00654F1B">
        <w:rPr>
          <w:rFonts w:ascii="Arial" w:hAnsi="Arial" w:cs="Arial"/>
          <w:b/>
          <w:sz w:val="20"/>
          <w:szCs w:val="20"/>
        </w:rPr>
        <w:t xml:space="preserve">     </w:t>
      </w:r>
      <w:r w:rsidR="00A86200" w:rsidRPr="00654F1B">
        <w:rPr>
          <w:rFonts w:ascii="Arial" w:hAnsi="Arial" w:cs="Arial"/>
          <w:b/>
          <w:sz w:val="20"/>
          <w:szCs w:val="20"/>
        </w:rPr>
        <w:t>Umowa n</w:t>
      </w:r>
      <w:r w:rsidR="008D1179" w:rsidRPr="00654F1B">
        <w:rPr>
          <w:rFonts w:ascii="Arial" w:hAnsi="Arial" w:cs="Arial"/>
          <w:b/>
          <w:sz w:val="20"/>
          <w:szCs w:val="20"/>
        </w:rPr>
        <w:t xml:space="preserve">r CNK </w:t>
      </w:r>
      <w:r w:rsidR="00A86200" w:rsidRPr="00654F1B">
        <w:rPr>
          <w:rFonts w:ascii="Arial" w:hAnsi="Arial" w:cs="Arial"/>
          <w:b/>
          <w:sz w:val="20"/>
          <w:szCs w:val="20"/>
        </w:rPr>
        <w:t>___/</w:t>
      </w:r>
      <w:r w:rsidR="008B3F8C">
        <w:rPr>
          <w:rFonts w:ascii="Arial" w:hAnsi="Arial" w:cs="Arial"/>
          <w:b/>
          <w:sz w:val="20"/>
          <w:szCs w:val="20"/>
        </w:rPr>
        <w:t>20</w:t>
      </w:r>
      <w:r w:rsidR="00A86200" w:rsidRPr="00654F1B">
        <w:rPr>
          <w:rFonts w:ascii="Arial" w:hAnsi="Arial" w:cs="Arial"/>
          <w:b/>
          <w:sz w:val="20"/>
          <w:szCs w:val="20"/>
        </w:rPr>
        <w:t>/BU/U/___</w:t>
      </w:r>
      <w:r w:rsidR="00C37415" w:rsidRPr="00654F1B">
        <w:rPr>
          <w:rFonts w:ascii="Arial" w:hAnsi="Arial" w:cs="Arial"/>
          <w:b/>
          <w:sz w:val="20"/>
          <w:szCs w:val="20"/>
        </w:rPr>
        <w:t>/MW</w:t>
      </w:r>
    </w:p>
    <w:p w14:paraId="56EC2D6D" w14:textId="03F29FC0" w:rsidR="008D1179" w:rsidRPr="00654F1B" w:rsidRDefault="00A86200" w:rsidP="008D1179">
      <w:pPr>
        <w:spacing w:after="0" w:line="360" w:lineRule="auto"/>
        <w:jc w:val="center"/>
        <w:outlineLvl w:val="0"/>
        <w:rPr>
          <w:rFonts w:ascii="Arial" w:hAnsi="Arial" w:cs="Arial"/>
          <w:sz w:val="20"/>
          <w:szCs w:val="20"/>
        </w:rPr>
      </w:pPr>
      <w:r w:rsidRPr="00654F1B">
        <w:rPr>
          <w:rFonts w:ascii="Arial" w:hAnsi="Arial" w:cs="Arial"/>
          <w:sz w:val="20"/>
          <w:szCs w:val="20"/>
        </w:rPr>
        <w:t>zawarta w dniu __</w:t>
      </w:r>
      <w:r w:rsidR="00654F1B">
        <w:rPr>
          <w:rFonts w:ascii="Arial" w:hAnsi="Arial" w:cs="Arial"/>
          <w:sz w:val="20"/>
          <w:szCs w:val="20"/>
        </w:rPr>
        <w:t xml:space="preserve"> kwietnia</w:t>
      </w:r>
      <w:r w:rsidR="008D1179" w:rsidRPr="00654F1B">
        <w:rPr>
          <w:rFonts w:ascii="Arial" w:hAnsi="Arial" w:cs="Arial"/>
          <w:sz w:val="20"/>
          <w:szCs w:val="20"/>
        </w:rPr>
        <w:t xml:space="preserve"> 20</w:t>
      </w:r>
      <w:r w:rsidR="008B3F8C">
        <w:rPr>
          <w:rFonts w:ascii="Arial" w:hAnsi="Arial" w:cs="Arial"/>
          <w:sz w:val="20"/>
          <w:szCs w:val="20"/>
        </w:rPr>
        <w:t>20</w:t>
      </w:r>
      <w:r w:rsidR="008D1179" w:rsidRPr="00654F1B">
        <w:rPr>
          <w:rFonts w:ascii="Arial" w:hAnsi="Arial" w:cs="Arial"/>
          <w:sz w:val="20"/>
          <w:szCs w:val="20"/>
        </w:rPr>
        <w:t xml:space="preserve"> r. w Warszawie,</w:t>
      </w:r>
    </w:p>
    <w:p w14:paraId="3D979DA4" w14:textId="3E234F64" w:rsidR="008D1179" w:rsidRPr="00654F1B" w:rsidRDefault="003077EC" w:rsidP="008D1179">
      <w:pPr>
        <w:tabs>
          <w:tab w:val="left" w:pos="1560"/>
        </w:tabs>
        <w:spacing w:after="0" w:line="360" w:lineRule="auto"/>
        <w:jc w:val="center"/>
        <w:rPr>
          <w:rFonts w:ascii="Arial" w:hAnsi="Arial" w:cs="Arial"/>
          <w:sz w:val="20"/>
          <w:szCs w:val="20"/>
        </w:rPr>
      </w:pPr>
      <w:r w:rsidRPr="00654F1B">
        <w:rPr>
          <w:rFonts w:ascii="Arial" w:hAnsi="Arial" w:cs="Arial"/>
          <w:sz w:val="20"/>
          <w:szCs w:val="20"/>
        </w:rPr>
        <w:t xml:space="preserve">                   </w:t>
      </w:r>
      <w:r w:rsidR="008D1179" w:rsidRPr="00654F1B">
        <w:rPr>
          <w:rFonts w:ascii="Arial" w:hAnsi="Arial" w:cs="Arial"/>
          <w:sz w:val="20"/>
          <w:szCs w:val="20"/>
        </w:rPr>
        <w:t xml:space="preserve">zwana dalej </w:t>
      </w:r>
      <w:r w:rsidR="008D1179" w:rsidRPr="00654F1B">
        <w:rPr>
          <w:rFonts w:ascii="Arial" w:hAnsi="Arial" w:cs="Arial"/>
          <w:b/>
          <w:sz w:val="20"/>
          <w:szCs w:val="20"/>
        </w:rPr>
        <w:t>„Umową”</w:t>
      </w:r>
    </w:p>
    <w:p w14:paraId="7C877DC2" w14:textId="77777777" w:rsidR="008D1179" w:rsidRPr="00654F1B" w:rsidRDefault="008D1179" w:rsidP="008D1179">
      <w:pPr>
        <w:tabs>
          <w:tab w:val="left" w:pos="1560"/>
        </w:tabs>
        <w:spacing w:after="0" w:line="360" w:lineRule="auto"/>
        <w:jc w:val="both"/>
        <w:rPr>
          <w:rFonts w:ascii="Arial" w:hAnsi="Arial" w:cs="Arial"/>
          <w:sz w:val="20"/>
          <w:szCs w:val="20"/>
        </w:rPr>
      </w:pPr>
    </w:p>
    <w:p w14:paraId="74F06BDE" w14:textId="77777777" w:rsidR="008D1179" w:rsidRPr="00654F1B" w:rsidRDefault="008D1179" w:rsidP="008D1179">
      <w:pPr>
        <w:tabs>
          <w:tab w:val="left" w:pos="1560"/>
        </w:tabs>
        <w:spacing w:after="0" w:line="360" w:lineRule="auto"/>
        <w:jc w:val="both"/>
        <w:rPr>
          <w:rFonts w:ascii="Arial" w:hAnsi="Arial" w:cs="Arial"/>
          <w:sz w:val="20"/>
          <w:szCs w:val="20"/>
        </w:rPr>
      </w:pPr>
      <w:r w:rsidRPr="00654F1B">
        <w:rPr>
          <w:rFonts w:ascii="Arial" w:hAnsi="Arial" w:cs="Arial"/>
          <w:sz w:val="20"/>
          <w:szCs w:val="20"/>
        </w:rPr>
        <w:t>pomiędzy:</w:t>
      </w:r>
      <w:r w:rsidRPr="00654F1B">
        <w:rPr>
          <w:rFonts w:ascii="Arial" w:hAnsi="Arial" w:cs="Arial"/>
          <w:b/>
          <w:sz w:val="20"/>
          <w:szCs w:val="20"/>
        </w:rPr>
        <w:t xml:space="preserve"> </w:t>
      </w:r>
    </w:p>
    <w:p w14:paraId="46670F2C" w14:textId="08BC381E" w:rsidR="008D1179" w:rsidRPr="00654F1B" w:rsidRDefault="008D1179" w:rsidP="008D1179">
      <w:pPr>
        <w:pStyle w:val="Tekstprzypisukocowego"/>
        <w:spacing w:line="360" w:lineRule="auto"/>
        <w:jc w:val="both"/>
        <w:rPr>
          <w:rFonts w:ascii="Arial" w:hAnsi="Arial" w:cs="Arial"/>
        </w:rPr>
      </w:pPr>
      <w:r w:rsidRPr="00654F1B">
        <w:rPr>
          <w:rFonts w:ascii="Arial" w:hAnsi="Arial" w:cs="Arial"/>
          <w:b/>
        </w:rPr>
        <w:t>Centrum Nauki Kopernik</w:t>
      </w:r>
      <w:r w:rsidRPr="00654F1B">
        <w:rPr>
          <w:rFonts w:ascii="Arial" w:hAnsi="Arial" w:cs="Arial"/>
        </w:rPr>
        <w:t>, z siedzibą w Warszawie (</w:t>
      </w:r>
      <w:r w:rsidR="003077EC" w:rsidRPr="00654F1B">
        <w:rPr>
          <w:rFonts w:ascii="Arial" w:hAnsi="Arial" w:cs="Arial"/>
        </w:rPr>
        <w:t xml:space="preserve">kod pocztowy: </w:t>
      </w:r>
      <w:r w:rsidRPr="00654F1B">
        <w:rPr>
          <w:rFonts w:ascii="Arial" w:hAnsi="Arial" w:cs="Arial"/>
        </w:rPr>
        <w:t>00-390), przy ul. Wybrzeże Kościuszkowskie 20, wpisanym do Rejestru Instytucji Kultury prowadzonego przez Prezydenta Miasta Stołecznego Wa</w:t>
      </w:r>
      <w:r w:rsidR="003077EC" w:rsidRPr="00654F1B">
        <w:rPr>
          <w:rFonts w:ascii="Arial" w:hAnsi="Arial" w:cs="Arial"/>
        </w:rPr>
        <w:t>rszawy pod numerem 02/06, REGON</w:t>
      </w:r>
      <w:r w:rsidRPr="00654F1B">
        <w:rPr>
          <w:rFonts w:ascii="Arial" w:hAnsi="Arial" w:cs="Arial"/>
        </w:rPr>
        <w:t xml:space="preserve"> 140603313, NIP 701-002-51-69, reprezentowanym przez: </w:t>
      </w:r>
    </w:p>
    <w:p w14:paraId="7ABDD7A2" w14:textId="73C89993" w:rsidR="008D1179" w:rsidRPr="00654F1B" w:rsidRDefault="008B3F8C" w:rsidP="008D1179">
      <w:pPr>
        <w:pStyle w:val="Tekstprzypisukocowego"/>
        <w:spacing w:line="360" w:lineRule="auto"/>
        <w:jc w:val="both"/>
        <w:rPr>
          <w:rFonts w:ascii="Arial" w:hAnsi="Arial" w:cs="Arial"/>
        </w:rPr>
      </w:pPr>
      <w:r>
        <w:rPr>
          <w:rFonts w:ascii="Arial" w:hAnsi="Arial" w:cs="Arial"/>
          <w:b/>
        </w:rPr>
        <w:t>…</w:t>
      </w:r>
      <w:r w:rsidR="008D1179" w:rsidRPr="00654F1B">
        <w:rPr>
          <w:rFonts w:ascii="Arial" w:hAnsi="Arial" w:cs="Arial"/>
        </w:rPr>
        <w:t xml:space="preserve"> –</w:t>
      </w:r>
      <w:r w:rsidR="00A86200" w:rsidRPr="00654F1B">
        <w:rPr>
          <w:rFonts w:ascii="Arial" w:hAnsi="Arial" w:cs="Arial"/>
        </w:rPr>
        <w:t xml:space="preserve"> </w:t>
      </w:r>
      <w:r>
        <w:rPr>
          <w:rFonts w:ascii="Arial" w:hAnsi="Arial" w:cs="Arial"/>
        </w:rPr>
        <w:t>…</w:t>
      </w:r>
      <w:r w:rsidR="00A86200" w:rsidRPr="00654F1B">
        <w:rPr>
          <w:rFonts w:ascii="Arial" w:hAnsi="Arial" w:cs="Arial"/>
        </w:rPr>
        <w:t>,</w:t>
      </w:r>
    </w:p>
    <w:p w14:paraId="6EE130EF" w14:textId="77777777" w:rsidR="008D1179" w:rsidRPr="00654F1B" w:rsidRDefault="008D1179" w:rsidP="008D1179">
      <w:pPr>
        <w:pStyle w:val="Tekstprzypisukocowego"/>
        <w:spacing w:line="360" w:lineRule="auto"/>
        <w:jc w:val="both"/>
        <w:rPr>
          <w:rFonts w:ascii="Arial" w:hAnsi="Arial" w:cs="Arial"/>
        </w:rPr>
      </w:pPr>
      <w:r w:rsidRPr="00654F1B">
        <w:rPr>
          <w:rFonts w:ascii="Arial" w:hAnsi="Arial" w:cs="Arial"/>
        </w:rPr>
        <w:t xml:space="preserve">zwanym dalej </w:t>
      </w:r>
      <w:r w:rsidRPr="00654F1B">
        <w:rPr>
          <w:rFonts w:ascii="Arial" w:hAnsi="Arial" w:cs="Arial"/>
          <w:b/>
        </w:rPr>
        <w:t>„CNK”</w:t>
      </w:r>
      <w:r w:rsidRPr="00654F1B">
        <w:rPr>
          <w:rFonts w:ascii="Arial" w:hAnsi="Arial" w:cs="Arial"/>
        </w:rPr>
        <w:t>,</w:t>
      </w:r>
    </w:p>
    <w:p w14:paraId="501F27C6" w14:textId="77777777" w:rsidR="008D1179" w:rsidRPr="00654F1B" w:rsidRDefault="008D1179" w:rsidP="008D1179">
      <w:pPr>
        <w:autoSpaceDE w:val="0"/>
        <w:adjustRightInd w:val="0"/>
        <w:spacing w:after="0" w:line="360" w:lineRule="auto"/>
        <w:jc w:val="both"/>
        <w:rPr>
          <w:rFonts w:ascii="Arial" w:hAnsi="Arial" w:cs="Arial"/>
          <w:b/>
          <w:bCs/>
          <w:sz w:val="20"/>
          <w:szCs w:val="20"/>
        </w:rPr>
      </w:pPr>
      <w:r w:rsidRPr="00654F1B">
        <w:rPr>
          <w:rFonts w:ascii="Arial" w:hAnsi="Arial" w:cs="Arial"/>
          <w:sz w:val="20"/>
          <w:szCs w:val="20"/>
        </w:rPr>
        <w:t xml:space="preserve">a </w:t>
      </w:r>
    </w:p>
    <w:p w14:paraId="2C3E0D35" w14:textId="500F6B3F" w:rsidR="002B4882" w:rsidRPr="00654F1B" w:rsidRDefault="008B3F8C" w:rsidP="003077EC">
      <w:pPr>
        <w:widowControl w:val="0"/>
        <w:spacing w:after="0" w:line="360" w:lineRule="auto"/>
        <w:contextualSpacing/>
        <w:jc w:val="both"/>
        <w:rPr>
          <w:rFonts w:ascii="Arial" w:eastAsia="Times New Roman" w:hAnsi="Arial" w:cs="Arial"/>
          <w:sz w:val="20"/>
          <w:szCs w:val="20"/>
          <w:lang w:eastAsia="pl-PL"/>
        </w:rPr>
      </w:pPr>
      <w:r>
        <w:rPr>
          <w:rFonts w:ascii="Arial" w:eastAsia="Times New Roman" w:hAnsi="Arial" w:cs="Arial"/>
          <w:b/>
          <w:sz w:val="20"/>
          <w:szCs w:val="20"/>
          <w:lang w:eastAsia="pl-PL"/>
        </w:rPr>
        <w:t>…</w:t>
      </w:r>
      <w:r w:rsidR="008D1179" w:rsidRPr="00654F1B">
        <w:rPr>
          <w:rFonts w:ascii="Arial" w:eastAsia="Times New Roman" w:hAnsi="Arial" w:cs="Arial"/>
          <w:sz w:val="20"/>
          <w:szCs w:val="20"/>
          <w:lang w:eastAsia="pl-PL"/>
        </w:rPr>
        <w:t xml:space="preserve"> </w:t>
      </w:r>
      <w:r w:rsidR="002B4882" w:rsidRPr="00654F1B">
        <w:rPr>
          <w:rFonts w:ascii="Arial" w:eastAsia="Times New Roman" w:hAnsi="Arial" w:cs="Arial"/>
          <w:sz w:val="20"/>
          <w:szCs w:val="20"/>
          <w:lang w:eastAsia="pl-PL"/>
        </w:rPr>
        <w:t xml:space="preserve">z siedzibą w </w:t>
      </w:r>
      <w:r>
        <w:rPr>
          <w:rFonts w:ascii="Arial" w:eastAsia="Times New Roman" w:hAnsi="Arial" w:cs="Arial"/>
          <w:sz w:val="20"/>
          <w:szCs w:val="20"/>
          <w:lang w:eastAsia="pl-PL"/>
        </w:rPr>
        <w:t>…</w:t>
      </w:r>
      <w:r w:rsidR="002B4882" w:rsidRPr="00654F1B">
        <w:rPr>
          <w:rFonts w:ascii="Arial" w:eastAsia="Times New Roman" w:hAnsi="Arial" w:cs="Arial"/>
          <w:sz w:val="20"/>
          <w:szCs w:val="20"/>
          <w:lang w:eastAsia="pl-PL"/>
        </w:rPr>
        <w:t xml:space="preserve"> (kod pocztowy: </w:t>
      </w:r>
      <w:r>
        <w:rPr>
          <w:rFonts w:ascii="Arial" w:eastAsia="Times New Roman" w:hAnsi="Arial" w:cs="Arial"/>
          <w:sz w:val="20"/>
          <w:szCs w:val="20"/>
          <w:lang w:eastAsia="pl-PL"/>
        </w:rPr>
        <w:t>….</w:t>
      </w:r>
      <w:r w:rsidR="002B4882" w:rsidRPr="00654F1B">
        <w:rPr>
          <w:rFonts w:ascii="Arial" w:eastAsia="Times New Roman" w:hAnsi="Arial" w:cs="Arial"/>
          <w:sz w:val="20"/>
          <w:szCs w:val="20"/>
          <w:lang w:eastAsia="pl-PL"/>
        </w:rPr>
        <w:t xml:space="preserve">) przy ul. </w:t>
      </w:r>
      <w:r>
        <w:rPr>
          <w:rFonts w:ascii="Arial" w:eastAsia="Times New Roman" w:hAnsi="Arial" w:cs="Arial"/>
          <w:sz w:val="20"/>
          <w:szCs w:val="20"/>
          <w:lang w:eastAsia="pl-PL"/>
        </w:rPr>
        <w:t>…</w:t>
      </w:r>
      <w:r w:rsidR="002B4882" w:rsidRPr="00654F1B">
        <w:rPr>
          <w:rFonts w:ascii="Arial" w:eastAsia="Times New Roman" w:hAnsi="Arial" w:cs="Arial"/>
          <w:sz w:val="20"/>
          <w:szCs w:val="20"/>
          <w:lang w:eastAsia="pl-PL"/>
        </w:rPr>
        <w:t xml:space="preserve">, wpisaną do </w:t>
      </w:r>
      <w:r>
        <w:rPr>
          <w:rFonts w:ascii="Arial" w:eastAsia="Times New Roman" w:hAnsi="Arial" w:cs="Arial"/>
          <w:sz w:val="20"/>
          <w:szCs w:val="20"/>
          <w:lang w:eastAsia="pl-PL"/>
        </w:rPr>
        <w:t>…</w:t>
      </w:r>
      <w:r w:rsidR="002B4882" w:rsidRPr="00654F1B">
        <w:rPr>
          <w:rFonts w:ascii="Arial" w:eastAsia="Times New Roman" w:hAnsi="Arial" w:cs="Arial"/>
          <w:sz w:val="20"/>
          <w:szCs w:val="20"/>
          <w:lang w:eastAsia="pl-PL"/>
        </w:rPr>
        <w:t xml:space="preserve"> prowadzonego p</w:t>
      </w:r>
      <w:r w:rsidR="00C37415" w:rsidRPr="00654F1B">
        <w:rPr>
          <w:rFonts w:ascii="Arial" w:eastAsia="Times New Roman" w:hAnsi="Arial" w:cs="Arial"/>
          <w:sz w:val="20"/>
          <w:szCs w:val="20"/>
          <w:lang w:eastAsia="pl-PL"/>
        </w:rPr>
        <w:t xml:space="preserve">rzez Sąd </w:t>
      </w:r>
      <w:r>
        <w:rPr>
          <w:rFonts w:ascii="Arial" w:eastAsia="Times New Roman" w:hAnsi="Arial" w:cs="Arial"/>
          <w:sz w:val="20"/>
          <w:szCs w:val="20"/>
          <w:lang w:eastAsia="pl-PL"/>
        </w:rPr>
        <w:t>…</w:t>
      </w:r>
      <w:r w:rsidR="00C37415" w:rsidRPr="00654F1B">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002B4882" w:rsidRPr="00654F1B">
        <w:rPr>
          <w:rFonts w:ascii="Arial" w:eastAsia="Times New Roman" w:hAnsi="Arial" w:cs="Arial"/>
          <w:sz w:val="20"/>
          <w:szCs w:val="20"/>
          <w:lang w:eastAsia="pl-PL"/>
        </w:rPr>
        <w:t xml:space="preserve">Krajowego Rejestru Sądowego pod numerem KRS </w:t>
      </w:r>
      <w:r>
        <w:rPr>
          <w:rFonts w:ascii="Arial" w:eastAsia="Times New Roman" w:hAnsi="Arial" w:cs="Arial"/>
          <w:sz w:val="20"/>
          <w:szCs w:val="20"/>
          <w:lang w:eastAsia="pl-PL"/>
        </w:rPr>
        <w:t>…</w:t>
      </w:r>
      <w:r w:rsidR="002B4882" w:rsidRPr="00654F1B">
        <w:rPr>
          <w:rFonts w:ascii="Arial" w:eastAsia="Times New Roman" w:hAnsi="Arial" w:cs="Arial"/>
          <w:sz w:val="20"/>
          <w:szCs w:val="20"/>
          <w:lang w:eastAsia="pl-PL"/>
        </w:rPr>
        <w:t>, REGON</w:t>
      </w:r>
      <w:r w:rsidR="006A1ECA" w:rsidRPr="00654F1B">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002B4882" w:rsidRPr="00654F1B">
        <w:rPr>
          <w:rFonts w:ascii="Arial" w:eastAsia="Times New Roman" w:hAnsi="Arial" w:cs="Arial"/>
          <w:sz w:val="20"/>
          <w:szCs w:val="20"/>
          <w:lang w:eastAsia="pl-PL"/>
        </w:rPr>
        <w:t>, NIP</w:t>
      </w:r>
      <w:r w:rsidR="006A1ECA" w:rsidRPr="00654F1B">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002B4882" w:rsidRPr="00654F1B">
        <w:rPr>
          <w:rFonts w:ascii="Arial" w:eastAsia="Times New Roman" w:hAnsi="Arial" w:cs="Arial"/>
          <w:sz w:val="20"/>
          <w:szCs w:val="20"/>
          <w:lang w:eastAsia="pl-PL"/>
        </w:rPr>
        <w:t xml:space="preserve">, reprezentowaną przez: </w:t>
      </w:r>
    </w:p>
    <w:p w14:paraId="48DEE850" w14:textId="7BDD71A3" w:rsidR="00570487" w:rsidRPr="00654F1B" w:rsidRDefault="008B3F8C" w:rsidP="003077EC">
      <w:pPr>
        <w:pStyle w:val="Tekstprzypisukocowego"/>
        <w:spacing w:line="360" w:lineRule="auto"/>
        <w:contextualSpacing/>
        <w:jc w:val="both"/>
        <w:rPr>
          <w:rFonts w:ascii="Arial" w:hAnsi="Arial" w:cs="Arial"/>
        </w:rPr>
      </w:pPr>
      <w:r>
        <w:rPr>
          <w:rFonts w:ascii="Arial" w:hAnsi="Arial" w:cs="Arial"/>
          <w:b/>
        </w:rPr>
        <w:t xml:space="preserve">… </w:t>
      </w:r>
      <w:r w:rsidR="00570487" w:rsidRPr="00654F1B">
        <w:rPr>
          <w:rFonts w:ascii="Arial" w:hAnsi="Arial" w:cs="Arial"/>
        </w:rPr>
        <w:t xml:space="preserve">– </w:t>
      </w:r>
      <w:r>
        <w:rPr>
          <w:rFonts w:ascii="Arial" w:hAnsi="Arial" w:cs="Arial"/>
        </w:rPr>
        <w:t>…</w:t>
      </w:r>
      <w:r w:rsidR="00570487" w:rsidRPr="00654F1B">
        <w:rPr>
          <w:rFonts w:ascii="Arial" w:hAnsi="Arial" w:cs="Arial"/>
        </w:rPr>
        <w:t>,</w:t>
      </w:r>
    </w:p>
    <w:p w14:paraId="43733830" w14:textId="74A1C682" w:rsidR="008D1179" w:rsidRPr="00654F1B" w:rsidRDefault="006A1ECA" w:rsidP="006A1ECA">
      <w:pPr>
        <w:pStyle w:val="Tekstprzypisukocowego"/>
        <w:spacing w:line="360" w:lineRule="auto"/>
        <w:jc w:val="both"/>
        <w:rPr>
          <w:rFonts w:ascii="Arial" w:hAnsi="Arial" w:cs="Arial"/>
        </w:rPr>
      </w:pPr>
      <w:r w:rsidRPr="00654F1B">
        <w:rPr>
          <w:rFonts w:ascii="Arial" w:hAnsi="Arial" w:cs="Arial"/>
        </w:rPr>
        <w:t xml:space="preserve">zwaną dalej </w:t>
      </w:r>
      <w:r w:rsidRPr="00654F1B">
        <w:rPr>
          <w:rFonts w:ascii="Arial" w:hAnsi="Arial" w:cs="Arial"/>
          <w:b/>
        </w:rPr>
        <w:t>„</w:t>
      </w:r>
      <w:r w:rsidR="008B3F8C">
        <w:rPr>
          <w:rFonts w:ascii="Arial" w:hAnsi="Arial" w:cs="Arial"/>
          <w:b/>
        </w:rPr>
        <w:t>…</w:t>
      </w:r>
      <w:r w:rsidRPr="00654F1B">
        <w:rPr>
          <w:rFonts w:ascii="Arial" w:hAnsi="Arial" w:cs="Arial"/>
          <w:b/>
        </w:rPr>
        <w:t>”</w:t>
      </w:r>
      <w:r w:rsidR="003077EC" w:rsidRPr="00654F1B">
        <w:rPr>
          <w:rFonts w:ascii="Arial" w:hAnsi="Arial" w:cs="Arial"/>
        </w:rPr>
        <w:t>,</w:t>
      </w:r>
    </w:p>
    <w:p w14:paraId="10EE7787" w14:textId="77777777" w:rsidR="006A1ECA" w:rsidRPr="00654F1B" w:rsidRDefault="006A1ECA" w:rsidP="006A1ECA">
      <w:pPr>
        <w:pStyle w:val="Tekstprzypisukocowego"/>
        <w:spacing w:line="360" w:lineRule="auto"/>
        <w:jc w:val="both"/>
        <w:rPr>
          <w:rFonts w:ascii="Arial" w:hAnsi="Arial" w:cs="Arial"/>
        </w:rPr>
      </w:pPr>
    </w:p>
    <w:p w14:paraId="363F5378" w14:textId="77777777" w:rsidR="008D1179" w:rsidRPr="00654F1B" w:rsidRDefault="008D1179" w:rsidP="008D1179">
      <w:pPr>
        <w:spacing w:after="0" w:line="360" w:lineRule="auto"/>
        <w:jc w:val="both"/>
        <w:rPr>
          <w:rFonts w:ascii="Arial" w:eastAsia="Times New Roman" w:hAnsi="Arial" w:cs="Arial"/>
          <w:sz w:val="20"/>
          <w:szCs w:val="20"/>
          <w:lang w:eastAsia="pl-PL"/>
        </w:rPr>
      </w:pPr>
      <w:r w:rsidRPr="00654F1B">
        <w:rPr>
          <w:rFonts w:ascii="Arial" w:eastAsia="Times New Roman" w:hAnsi="Arial" w:cs="Arial"/>
          <w:sz w:val="20"/>
          <w:szCs w:val="20"/>
          <w:lang w:eastAsia="pl-PL"/>
        </w:rPr>
        <w:t xml:space="preserve">zwanymi dalej łącznie </w:t>
      </w:r>
      <w:r w:rsidRPr="00654F1B">
        <w:rPr>
          <w:rFonts w:ascii="Arial" w:eastAsia="Times New Roman" w:hAnsi="Arial" w:cs="Arial"/>
          <w:b/>
          <w:sz w:val="20"/>
          <w:szCs w:val="20"/>
          <w:lang w:eastAsia="pl-PL"/>
        </w:rPr>
        <w:t>„Stronami”</w:t>
      </w:r>
      <w:r w:rsidRPr="00654F1B">
        <w:rPr>
          <w:rFonts w:ascii="Arial" w:eastAsia="Times New Roman" w:hAnsi="Arial" w:cs="Arial"/>
          <w:sz w:val="20"/>
          <w:szCs w:val="20"/>
          <w:lang w:eastAsia="pl-PL"/>
        </w:rPr>
        <w:t xml:space="preserve"> lub każdy z osobna </w:t>
      </w:r>
      <w:r w:rsidRPr="00654F1B">
        <w:rPr>
          <w:rFonts w:ascii="Arial" w:eastAsia="Times New Roman" w:hAnsi="Arial" w:cs="Arial"/>
          <w:b/>
          <w:sz w:val="20"/>
          <w:szCs w:val="20"/>
          <w:lang w:eastAsia="pl-PL"/>
        </w:rPr>
        <w:t>„Stroną”</w:t>
      </w:r>
      <w:r w:rsidRPr="00654F1B">
        <w:rPr>
          <w:rFonts w:ascii="Arial" w:eastAsia="Times New Roman" w:hAnsi="Arial" w:cs="Arial"/>
          <w:sz w:val="20"/>
          <w:szCs w:val="20"/>
          <w:lang w:eastAsia="pl-PL"/>
        </w:rPr>
        <w:t>.</w:t>
      </w:r>
    </w:p>
    <w:p w14:paraId="3671E7C1" w14:textId="77777777" w:rsidR="008D1179" w:rsidRPr="00654F1B" w:rsidRDefault="008D1179" w:rsidP="008D1179">
      <w:pPr>
        <w:spacing w:after="0" w:line="360" w:lineRule="auto"/>
        <w:jc w:val="center"/>
        <w:rPr>
          <w:rFonts w:ascii="Arial" w:hAnsi="Arial" w:cs="Arial"/>
          <w:b/>
          <w:sz w:val="20"/>
          <w:szCs w:val="20"/>
        </w:rPr>
      </w:pPr>
    </w:p>
    <w:p w14:paraId="4AD4A3B1" w14:textId="77777777" w:rsidR="008D1179" w:rsidRPr="00654F1B" w:rsidRDefault="008D1179" w:rsidP="008D1179">
      <w:pPr>
        <w:spacing w:after="0" w:line="360" w:lineRule="auto"/>
        <w:jc w:val="both"/>
        <w:rPr>
          <w:rFonts w:ascii="Arial" w:hAnsi="Arial" w:cs="Arial"/>
          <w:b/>
          <w:sz w:val="20"/>
          <w:szCs w:val="20"/>
        </w:rPr>
      </w:pPr>
      <w:r w:rsidRPr="00654F1B">
        <w:rPr>
          <w:rFonts w:ascii="Arial" w:hAnsi="Arial" w:cs="Arial"/>
          <w:b/>
          <w:sz w:val="20"/>
          <w:szCs w:val="20"/>
        </w:rPr>
        <w:t>Zważywszy, że:</w:t>
      </w:r>
    </w:p>
    <w:p w14:paraId="5A988934" w14:textId="6B2616C4" w:rsidR="008D1179" w:rsidRPr="00654F1B" w:rsidRDefault="006A1ECA" w:rsidP="002D389B">
      <w:pPr>
        <w:pStyle w:val="Akapitzlist"/>
        <w:numPr>
          <w:ilvl w:val="0"/>
          <w:numId w:val="21"/>
        </w:numPr>
        <w:spacing w:line="360" w:lineRule="auto"/>
        <w:ind w:left="426" w:hanging="426"/>
        <w:contextualSpacing w:val="0"/>
        <w:jc w:val="both"/>
        <w:rPr>
          <w:sz w:val="20"/>
          <w:szCs w:val="20"/>
        </w:rPr>
      </w:pPr>
      <w:r w:rsidRPr="00654F1B">
        <w:rPr>
          <w:sz w:val="20"/>
          <w:szCs w:val="20"/>
        </w:rPr>
        <w:t xml:space="preserve">CNK </w:t>
      </w:r>
      <w:r w:rsidR="008D1179" w:rsidRPr="00654F1B">
        <w:rPr>
          <w:sz w:val="20"/>
          <w:szCs w:val="20"/>
        </w:rPr>
        <w:t xml:space="preserve">wraz z Polskim Radiem S.A. </w:t>
      </w:r>
      <w:r w:rsidRPr="00654F1B">
        <w:rPr>
          <w:sz w:val="20"/>
          <w:szCs w:val="20"/>
        </w:rPr>
        <w:t xml:space="preserve">jest </w:t>
      </w:r>
      <w:r w:rsidR="008D1179" w:rsidRPr="00654F1B">
        <w:rPr>
          <w:sz w:val="20"/>
          <w:szCs w:val="20"/>
        </w:rPr>
        <w:t xml:space="preserve">współorganizatorem </w:t>
      </w:r>
      <w:r w:rsidR="00353334" w:rsidRPr="00654F1B">
        <w:rPr>
          <w:sz w:val="20"/>
          <w:szCs w:val="20"/>
        </w:rPr>
        <w:t>2</w:t>
      </w:r>
      <w:r w:rsidR="008B3F8C">
        <w:rPr>
          <w:sz w:val="20"/>
          <w:szCs w:val="20"/>
        </w:rPr>
        <w:t>4</w:t>
      </w:r>
      <w:r w:rsidR="008D1179" w:rsidRPr="00654F1B">
        <w:rPr>
          <w:sz w:val="20"/>
          <w:szCs w:val="20"/>
        </w:rPr>
        <w:t xml:space="preserve">. Pikniku Naukowego Polskiego Radia i Centrum Nauki Kopernik, który odbędzie się w dniu </w:t>
      </w:r>
      <w:r w:rsidR="008B3F8C">
        <w:rPr>
          <w:sz w:val="20"/>
          <w:szCs w:val="20"/>
        </w:rPr>
        <w:t>09</w:t>
      </w:r>
      <w:r w:rsidR="008D1179" w:rsidRPr="00654F1B">
        <w:rPr>
          <w:sz w:val="20"/>
          <w:szCs w:val="20"/>
        </w:rPr>
        <w:t xml:space="preserve"> </w:t>
      </w:r>
      <w:r w:rsidR="00353334" w:rsidRPr="00654F1B">
        <w:rPr>
          <w:sz w:val="20"/>
          <w:szCs w:val="20"/>
        </w:rPr>
        <w:t>maj</w:t>
      </w:r>
      <w:r w:rsidR="00570487" w:rsidRPr="00654F1B">
        <w:rPr>
          <w:sz w:val="20"/>
          <w:szCs w:val="20"/>
        </w:rPr>
        <w:t>a</w:t>
      </w:r>
      <w:r w:rsidR="008D1179" w:rsidRPr="00654F1B">
        <w:rPr>
          <w:sz w:val="20"/>
          <w:szCs w:val="20"/>
        </w:rPr>
        <w:t xml:space="preserve"> 20</w:t>
      </w:r>
      <w:r w:rsidR="008B3F8C">
        <w:rPr>
          <w:sz w:val="20"/>
          <w:szCs w:val="20"/>
        </w:rPr>
        <w:t>20</w:t>
      </w:r>
      <w:r w:rsidRPr="00654F1B">
        <w:rPr>
          <w:sz w:val="20"/>
          <w:szCs w:val="20"/>
        </w:rPr>
        <w:t xml:space="preserve"> r.</w:t>
      </w:r>
      <w:r w:rsidR="008D1179" w:rsidRPr="00654F1B">
        <w:rPr>
          <w:sz w:val="20"/>
          <w:szCs w:val="20"/>
        </w:rPr>
        <w:t xml:space="preserve"> na terenie Stadionu Narodowe</w:t>
      </w:r>
      <w:r w:rsidRPr="00654F1B">
        <w:rPr>
          <w:sz w:val="20"/>
          <w:szCs w:val="20"/>
        </w:rPr>
        <w:t>go w Warszawie, w godz. 11:00-</w:t>
      </w:r>
      <w:r w:rsidR="008D1179" w:rsidRPr="00654F1B">
        <w:rPr>
          <w:sz w:val="20"/>
          <w:szCs w:val="20"/>
        </w:rPr>
        <w:t>20:00 (</w:t>
      </w:r>
      <w:r w:rsidRPr="00654F1B">
        <w:rPr>
          <w:sz w:val="20"/>
          <w:szCs w:val="20"/>
        </w:rPr>
        <w:t xml:space="preserve">zwanego </w:t>
      </w:r>
      <w:r w:rsidR="008D1179" w:rsidRPr="00654F1B">
        <w:rPr>
          <w:sz w:val="20"/>
          <w:szCs w:val="20"/>
        </w:rPr>
        <w:t xml:space="preserve">dalej </w:t>
      </w:r>
      <w:r w:rsidR="008D1179" w:rsidRPr="00654F1B">
        <w:rPr>
          <w:b/>
          <w:sz w:val="20"/>
          <w:szCs w:val="20"/>
        </w:rPr>
        <w:t>„Piknik</w:t>
      </w:r>
      <w:r w:rsidRPr="00654F1B">
        <w:rPr>
          <w:b/>
          <w:sz w:val="20"/>
          <w:szCs w:val="20"/>
        </w:rPr>
        <w:t>iem</w:t>
      </w:r>
      <w:r w:rsidR="008D1179" w:rsidRPr="00654F1B">
        <w:rPr>
          <w:b/>
          <w:sz w:val="20"/>
          <w:szCs w:val="20"/>
        </w:rPr>
        <w:t>”</w:t>
      </w:r>
      <w:r w:rsidR="008D1179" w:rsidRPr="00654F1B">
        <w:rPr>
          <w:sz w:val="20"/>
          <w:szCs w:val="20"/>
        </w:rPr>
        <w:t>);</w:t>
      </w:r>
    </w:p>
    <w:p w14:paraId="1C4A4F14" w14:textId="61014A9F" w:rsidR="00B27A78" w:rsidRPr="00654F1B" w:rsidRDefault="008B3F8C" w:rsidP="002D389B">
      <w:pPr>
        <w:pStyle w:val="Akapitzlist"/>
        <w:numPr>
          <w:ilvl w:val="0"/>
          <w:numId w:val="21"/>
        </w:numPr>
        <w:spacing w:line="360" w:lineRule="auto"/>
        <w:ind w:left="426" w:hanging="426"/>
        <w:contextualSpacing w:val="0"/>
        <w:jc w:val="both"/>
        <w:rPr>
          <w:sz w:val="20"/>
          <w:szCs w:val="20"/>
        </w:rPr>
      </w:pPr>
      <w:r>
        <w:rPr>
          <w:sz w:val="20"/>
          <w:szCs w:val="20"/>
        </w:rPr>
        <w:t xml:space="preserve">… </w:t>
      </w:r>
      <w:r w:rsidR="00B27A78" w:rsidRPr="00654F1B">
        <w:rPr>
          <w:sz w:val="20"/>
          <w:szCs w:val="20"/>
        </w:rPr>
        <w:t xml:space="preserve">w </w:t>
      </w:r>
      <w:r w:rsidR="006A1ECA" w:rsidRPr="00654F1B">
        <w:rPr>
          <w:sz w:val="20"/>
          <w:szCs w:val="20"/>
        </w:rPr>
        <w:t>dni</w:t>
      </w:r>
      <w:r w:rsidR="00B27A78" w:rsidRPr="00654F1B">
        <w:rPr>
          <w:sz w:val="20"/>
          <w:szCs w:val="20"/>
        </w:rPr>
        <w:t>u</w:t>
      </w:r>
      <w:r w:rsidR="00163E31" w:rsidRPr="00654F1B">
        <w:rPr>
          <w:sz w:val="20"/>
          <w:szCs w:val="20"/>
        </w:rPr>
        <w:t xml:space="preserve"> </w:t>
      </w:r>
      <w:r>
        <w:rPr>
          <w:sz w:val="20"/>
          <w:szCs w:val="20"/>
        </w:rPr>
        <w:t>… 2020</w:t>
      </w:r>
      <w:r w:rsidR="00163E31" w:rsidRPr="00654F1B">
        <w:rPr>
          <w:sz w:val="20"/>
          <w:szCs w:val="20"/>
        </w:rPr>
        <w:t xml:space="preserve"> r.</w:t>
      </w:r>
      <w:r w:rsidR="008D1179" w:rsidRPr="00654F1B">
        <w:rPr>
          <w:sz w:val="20"/>
          <w:szCs w:val="20"/>
        </w:rPr>
        <w:t xml:space="preserve"> zawarła </w:t>
      </w:r>
      <w:r w:rsidR="00096DAB" w:rsidRPr="00654F1B">
        <w:rPr>
          <w:sz w:val="20"/>
          <w:szCs w:val="20"/>
        </w:rPr>
        <w:t xml:space="preserve">z Ministerstwem </w:t>
      </w:r>
      <w:r>
        <w:rPr>
          <w:sz w:val="20"/>
          <w:szCs w:val="20"/>
        </w:rPr>
        <w:t>Aktywów Państwowych</w:t>
      </w:r>
      <w:r w:rsidR="00096DAB" w:rsidRPr="00654F1B">
        <w:rPr>
          <w:sz w:val="20"/>
          <w:szCs w:val="20"/>
        </w:rPr>
        <w:t xml:space="preserve"> </w:t>
      </w:r>
      <w:r w:rsidR="008D1179" w:rsidRPr="00654F1B">
        <w:rPr>
          <w:sz w:val="20"/>
          <w:szCs w:val="20"/>
        </w:rPr>
        <w:t>umowę</w:t>
      </w:r>
      <w:r w:rsidR="00B27A78" w:rsidRPr="00654F1B">
        <w:rPr>
          <w:sz w:val="20"/>
          <w:szCs w:val="20"/>
        </w:rPr>
        <w:t xml:space="preserve"> dotyczącą </w:t>
      </w:r>
      <w:r w:rsidR="00096DAB" w:rsidRPr="00654F1B">
        <w:rPr>
          <w:sz w:val="20"/>
          <w:szCs w:val="20"/>
        </w:rPr>
        <w:t xml:space="preserve">wsparcia merytorycznego i organizacyjnego udziału Departamentu Energii Jądrowej w </w:t>
      </w:r>
      <w:r w:rsidR="00654F1B">
        <w:rPr>
          <w:sz w:val="20"/>
          <w:szCs w:val="20"/>
        </w:rPr>
        <w:t>2</w:t>
      </w:r>
      <w:r>
        <w:rPr>
          <w:sz w:val="20"/>
          <w:szCs w:val="20"/>
        </w:rPr>
        <w:t>4</w:t>
      </w:r>
      <w:r w:rsidR="00163E31" w:rsidRPr="00654F1B">
        <w:rPr>
          <w:sz w:val="20"/>
          <w:szCs w:val="20"/>
        </w:rPr>
        <w:t xml:space="preserve">. </w:t>
      </w:r>
      <w:r w:rsidR="00096DAB" w:rsidRPr="00654F1B">
        <w:rPr>
          <w:sz w:val="20"/>
          <w:szCs w:val="20"/>
        </w:rPr>
        <w:t>Pikniku Naukowym</w:t>
      </w:r>
      <w:r w:rsidR="008D1179" w:rsidRPr="00654F1B">
        <w:rPr>
          <w:sz w:val="20"/>
          <w:szCs w:val="20"/>
        </w:rPr>
        <w:t xml:space="preserve">, na mocy której </w:t>
      </w:r>
      <w:r>
        <w:rPr>
          <w:sz w:val="20"/>
          <w:szCs w:val="20"/>
        </w:rPr>
        <w:t>…</w:t>
      </w:r>
      <w:r w:rsidR="00163E31" w:rsidRPr="00654F1B">
        <w:rPr>
          <w:sz w:val="20"/>
          <w:szCs w:val="20"/>
        </w:rPr>
        <w:t xml:space="preserve"> </w:t>
      </w:r>
      <w:r w:rsidR="008D1179" w:rsidRPr="00654F1B">
        <w:rPr>
          <w:sz w:val="20"/>
          <w:szCs w:val="20"/>
        </w:rPr>
        <w:t xml:space="preserve">ma prawo do zaciągania w imieniu i na rzecz </w:t>
      </w:r>
      <w:r>
        <w:rPr>
          <w:sz w:val="20"/>
          <w:szCs w:val="20"/>
        </w:rPr>
        <w:t>Ministerstwa Aktywów Państwowych</w:t>
      </w:r>
      <w:r w:rsidR="008D1179" w:rsidRPr="00654F1B">
        <w:rPr>
          <w:sz w:val="20"/>
          <w:szCs w:val="20"/>
        </w:rPr>
        <w:t xml:space="preserve"> zobowiązań</w:t>
      </w:r>
      <w:r w:rsidR="00B27A78" w:rsidRPr="00654F1B">
        <w:rPr>
          <w:sz w:val="20"/>
          <w:szCs w:val="20"/>
        </w:rPr>
        <w:t xml:space="preserve"> w zakresie </w:t>
      </w:r>
      <w:r w:rsidR="0060686D" w:rsidRPr="00654F1B">
        <w:rPr>
          <w:sz w:val="20"/>
          <w:szCs w:val="20"/>
        </w:rPr>
        <w:t>zapewnienia profesjonalnej obsługi, przygotowania stanowisk i dostarczenia sprzętu, transport</w:t>
      </w:r>
      <w:r>
        <w:rPr>
          <w:sz w:val="20"/>
          <w:szCs w:val="20"/>
        </w:rPr>
        <w:t>u</w:t>
      </w:r>
      <w:r w:rsidR="0060686D" w:rsidRPr="00654F1B">
        <w:rPr>
          <w:sz w:val="20"/>
          <w:szCs w:val="20"/>
        </w:rPr>
        <w:t>, pokrycia kosztów pakietu sponsorskiego oraz kosztów</w:t>
      </w:r>
      <w:r w:rsidR="00163E31" w:rsidRPr="00654F1B">
        <w:rPr>
          <w:sz w:val="20"/>
          <w:szCs w:val="20"/>
        </w:rPr>
        <w:t xml:space="preserve"> ubezpie</w:t>
      </w:r>
      <w:r w:rsidR="00353334" w:rsidRPr="00654F1B">
        <w:rPr>
          <w:sz w:val="20"/>
          <w:szCs w:val="20"/>
        </w:rPr>
        <w:t>czenia w związku z udziałem w 2</w:t>
      </w:r>
      <w:r>
        <w:rPr>
          <w:sz w:val="20"/>
          <w:szCs w:val="20"/>
        </w:rPr>
        <w:t>4</w:t>
      </w:r>
      <w:r w:rsidR="00163E31" w:rsidRPr="00654F1B">
        <w:rPr>
          <w:sz w:val="20"/>
          <w:szCs w:val="20"/>
        </w:rPr>
        <w:t>. Pikniku Naukowym</w:t>
      </w:r>
      <w:r w:rsidR="008D1179" w:rsidRPr="00654F1B">
        <w:rPr>
          <w:sz w:val="20"/>
          <w:szCs w:val="20"/>
        </w:rPr>
        <w:t xml:space="preserve">, a której kopia została przekazana CNK, </w:t>
      </w:r>
      <w:r w:rsidR="00B27A78" w:rsidRPr="00654F1B">
        <w:rPr>
          <w:sz w:val="20"/>
          <w:szCs w:val="20"/>
        </w:rPr>
        <w:t>po uprzednim przedstawieniu jej oryginału</w:t>
      </w:r>
      <w:r w:rsidR="008D1179" w:rsidRPr="00654F1B">
        <w:rPr>
          <w:sz w:val="20"/>
          <w:szCs w:val="20"/>
        </w:rPr>
        <w:t xml:space="preserve"> do wglądu</w:t>
      </w:r>
      <w:r w:rsidR="00B27A78" w:rsidRPr="00654F1B">
        <w:rPr>
          <w:sz w:val="20"/>
          <w:szCs w:val="20"/>
        </w:rPr>
        <w:t xml:space="preserve"> CNK</w:t>
      </w:r>
      <w:r w:rsidR="008D1179" w:rsidRPr="00654F1B">
        <w:rPr>
          <w:sz w:val="20"/>
          <w:szCs w:val="20"/>
        </w:rPr>
        <w:t>;</w:t>
      </w:r>
    </w:p>
    <w:p w14:paraId="28D469CE" w14:textId="76A6DD82" w:rsidR="008D1179" w:rsidRPr="00654F1B" w:rsidRDefault="00B27A78" w:rsidP="002D389B">
      <w:pPr>
        <w:pStyle w:val="Akapitzlist"/>
        <w:numPr>
          <w:ilvl w:val="0"/>
          <w:numId w:val="21"/>
        </w:numPr>
        <w:spacing w:line="360" w:lineRule="auto"/>
        <w:ind w:left="426" w:hanging="426"/>
        <w:contextualSpacing w:val="0"/>
        <w:jc w:val="both"/>
        <w:rPr>
          <w:sz w:val="20"/>
          <w:szCs w:val="20"/>
        </w:rPr>
      </w:pPr>
      <w:r w:rsidRPr="00654F1B">
        <w:rPr>
          <w:sz w:val="20"/>
          <w:szCs w:val="20"/>
        </w:rPr>
        <w:t xml:space="preserve">Na mocy zawartej umowy pomiędzy </w:t>
      </w:r>
      <w:r w:rsidR="008B3F8C">
        <w:rPr>
          <w:sz w:val="20"/>
          <w:szCs w:val="20"/>
        </w:rPr>
        <w:t>…</w:t>
      </w:r>
      <w:r w:rsidRPr="00654F1B">
        <w:rPr>
          <w:sz w:val="20"/>
          <w:szCs w:val="20"/>
        </w:rPr>
        <w:t xml:space="preserve">, o której mowa powyżej, </w:t>
      </w:r>
      <w:r w:rsidR="008B3F8C">
        <w:rPr>
          <w:sz w:val="20"/>
          <w:szCs w:val="20"/>
        </w:rPr>
        <w:t>…</w:t>
      </w:r>
      <w:r w:rsidRPr="00654F1B">
        <w:rPr>
          <w:sz w:val="20"/>
          <w:szCs w:val="20"/>
        </w:rPr>
        <w:t xml:space="preserve"> oświadcza, że faktycznie to Ministerstwo </w:t>
      </w:r>
      <w:r w:rsidR="008B3F8C">
        <w:rPr>
          <w:sz w:val="20"/>
          <w:szCs w:val="20"/>
        </w:rPr>
        <w:t>Aktywów Państwowych</w:t>
      </w:r>
      <w:r w:rsidRPr="00654F1B">
        <w:rPr>
          <w:sz w:val="20"/>
          <w:szCs w:val="20"/>
        </w:rPr>
        <w:t xml:space="preserve"> dofinansuje organizację Pikniku, zaś </w:t>
      </w:r>
      <w:r w:rsidR="008B3F8C">
        <w:rPr>
          <w:sz w:val="20"/>
          <w:szCs w:val="20"/>
        </w:rPr>
        <w:t>…</w:t>
      </w:r>
      <w:r w:rsidRPr="00654F1B">
        <w:rPr>
          <w:sz w:val="20"/>
          <w:szCs w:val="20"/>
        </w:rPr>
        <w:t xml:space="preserve"> zawiera w imieniu i na rzecz Ministerstwa </w:t>
      </w:r>
      <w:r w:rsidR="008B3F8C">
        <w:rPr>
          <w:sz w:val="20"/>
          <w:szCs w:val="20"/>
        </w:rPr>
        <w:t>Aktywów Państwowych</w:t>
      </w:r>
      <w:r w:rsidRPr="00654F1B">
        <w:rPr>
          <w:sz w:val="20"/>
          <w:szCs w:val="20"/>
        </w:rPr>
        <w:t xml:space="preserve"> Umowę;</w:t>
      </w:r>
    </w:p>
    <w:p w14:paraId="45DC008F" w14:textId="318D859E" w:rsidR="00813C40" w:rsidRPr="00654F1B" w:rsidRDefault="008D1179" w:rsidP="002D389B">
      <w:pPr>
        <w:pStyle w:val="Akapitzlist"/>
        <w:numPr>
          <w:ilvl w:val="0"/>
          <w:numId w:val="21"/>
        </w:numPr>
        <w:spacing w:line="360" w:lineRule="auto"/>
        <w:ind w:left="426" w:hanging="426"/>
        <w:contextualSpacing w:val="0"/>
        <w:jc w:val="both"/>
        <w:rPr>
          <w:b/>
          <w:sz w:val="20"/>
          <w:szCs w:val="20"/>
        </w:rPr>
      </w:pPr>
      <w:r w:rsidRPr="00654F1B">
        <w:rPr>
          <w:sz w:val="20"/>
          <w:szCs w:val="20"/>
        </w:rPr>
        <w:t>CNK jako współorganizator ma prawo do samodzielnego reprezentowania pozostałych organizatorów Pikniku i zawierania w ich imieniu i na ich rzecz wiążących umów dot</w:t>
      </w:r>
      <w:r w:rsidR="002D389B" w:rsidRPr="00654F1B">
        <w:rPr>
          <w:sz w:val="20"/>
          <w:szCs w:val="20"/>
        </w:rPr>
        <w:t>yczących dofinansowania Pikniku.</w:t>
      </w:r>
    </w:p>
    <w:p w14:paraId="1D4BC835" w14:textId="77777777" w:rsidR="002D389B" w:rsidRPr="00654F1B" w:rsidRDefault="002D389B" w:rsidP="002D389B">
      <w:pPr>
        <w:pStyle w:val="Akapitzlist"/>
        <w:spacing w:line="360" w:lineRule="auto"/>
        <w:ind w:left="1068"/>
        <w:contextualSpacing w:val="0"/>
        <w:jc w:val="both"/>
        <w:rPr>
          <w:b/>
          <w:sz w:val="20"/>
          <w:szCs w:val="20"/>
        </w:rPr>
      </w:pPr>
    </w:p>
    <w:p w14:paraId="015AB49C" w14:textId="02B290FF" w:rsidR="008D1179" w:rsidRPr="00654F1B" w:rsidRDefault="008D1179" w:rsidP="002D389B">
      <w:pPr>
        <w:spacing w:after="0" w:line="360" w:lineRule="auto"/>
        <w:jc w:val="both"/>
        <w:rPr>
          <w:rFonts w:ascii="Arial" w:hAnsi="Arial" w:cs="Arial"/>
          <w:b/>
          <w:sz w:val="20"/>
          <w:szCs w:val="20"/>
        </w:rPr>
      </w:pPr>
      <w:r w:rsidRPr="00654F1B">
        <w:rPr>
          <w:rFonts w:ascii="Arial" w:hAnsi="Arial" w:cs="Arial"/>
          <w:b/>
          <w:sz w:val="20"/>
          <w:szCs w:val="20"/>
        </w:rPr>
        <w:t xml:space="preserve">Strony postanowiły zawrzeć Umowę o następującej treści: </w:t>
      </w:r>
    </w:p>
    <w:p w14:paraId="10610FBD" w14:textId="77777777" w:rsidR="008D1179" w:rsidRPr="00654F1B" w:rsidRDefault="008D1179" w:rsidP="008D1179">
      <w:pPr>
        <w:spacing w:after="0" w:line="360" w:lineRule="auto"/>
        <w:jc w:val="center"/>
        <w:rPr>
          <w:rFonts w:ascii="Arial" w:hAnsi="Arial" w:cs="Arial"/>
          <w:b/>
          <w:sz w:val="20"/>
          <w:szCs w:val="20"/>
        </w:rPr>
      </w:pPr>
    </w:p>
    <w:p w14:paraId="0FCF747B" w14:textId="77777777" w:rsidR="008D1179" w:rsidRPr="00654F1B" w:rsidRDefault="008D1179" w:rsidP="008D1179">
      <w:pPr>
        <w:spacing w:after="0" w:line="360" w:lineRule="auto"/>
        <w:jc w:val="center"/>
        <w:rPr>
          <w:rFonts w:ascii="Arial" w:hAnsi="Arial" w:cs="Arial"/>
          <w:b/>
          <w:sz w:val="20"/>
          <w:szCs w:val="20"/>
        </w:rPr>
      </w:pPr>
      <w:r w:rsidRPr="00654F1B">
        <w:rPr>
          <w:rFonts w:ascii="Arial" w:hAnsi="Arial" w:cs="Arial"/>
          <w:b/>
          <w:sz w:val="20"/>
          <w:szCs w:val="20"/>
        </w:rPr>
        <w:t>§ 1</w:t>
      </w:r>
    </w:p>
    <w:p w14:paraId="24B441D1" w14:textId="77777777" w:rsidR="008D1179" w:rsidRPr="00654F1B" w:rsidRDefault="008D1179" w:rsidP="008D1179">
      <w:pPr>
        <w:spacing w:after="0" w:line="360" w:lineRule="auto"/>
        <w:jc w:val="center"/>
        <w:outlineLvl w:val="0"/>
        <w:rPr>
          <w:rFonts w:ascii="Arial" w:hAnsi="Arial" w:cs="Arial"/>
          <w:b/>
          <w:sz w:val="20"/>
          <w:szCs w:val="20"/>
        </w:rPr>
      </w:pPr>
      <w:r w:rsidRPr="00654F1B">
        <w:rPr>
          <w:rFonts w:ascii="Arial" w:hAnsi="Arial" w:cs="Arial"/>
          <w:b/>
          <w:sz w:val="20"/>
          <w:szCs w:val="20"/>
        </w:rPr>
        <w:lastRenderedPageBreak/>
        <w:t>Przedmiot Umowy</w:t>
      </w:r>
    </w:p>
    <w:p w14:paraId="324DB792" w14:textId="461B3CB0" w:rsidR="008D1179" w:rsidRPr="00654F1B" w:rsidRDefault="008D1179" w:rsidP="002D389B">
      <w:pPr>
        <w:numPr>
          <w:ilvl w:val="0"/>
          <w:numId w:val="19"/>
        </w:numPr>
        <w:autoSpaceDN/>
        <w:spacing w:after="0" w:line="360" w:lineRule="auto"/>
        <w:ind w:left="426" w:hanging="426"/>
        <w:jc w:val="both"/>
        <w:textAlignment w:val="auto"/>
        <w:rPr>
          <w:rFonts w:ascii="Arial" w:hAnsi="Arial" w:cs="Arial"/>
          <w:sz w:val="20"/>
          <w:szCs w:val="20"/>
        </w:rPr>
      </w:pPr>
      <w:r w:rsidRPr="00654F1B">
        <w:rPr>
          <w:rFonts w:ascii="Arial" w:hAnsi="Arial" w:cs="Arial"/>
          <w:sz w:val="20"/>
          <w:szCs w:val="20"/>
        </w:rPr>
        <w:t xml:space="preserve">Przedmiotem Umowy jest określenie zasad i warunków współpracy Stron w zakresie sponsorowania działań związanych z Piknikiem, w zamian za świadczenie usług na rzecz Ministerstwa </w:t>
      </w:r>
      <w:r w:rsidR="008B3F8C" w:rsidRPr="008B3F8C">
        <w:rPr>
          <w:rFonts w:ascii="Arial" w:hAnsi="Arial" w:cs="Arial"/>
          <w:sz w:val="20"/>
          <w:szCs w:val="20"/>
        </w:rPr>
        <w:t>Aktywów Państwowych</w:t>
      </w:r>
      <w:r w:rsidRPr="00654F1B">
        <w:rPr>
          <w:rFonts w:ascii="Arial" w:hAnsi="Arial" w:cs="Arial"/>
          <w:sz w:val="20"/>
          <w:szCs w:val="20"/>
        </w:rPr>
        <w:t xml:space="preserve"> (dalej </w:t>
      </w:r>
      <w:r w:rsidRPr="00654F1B">
        <w:rPr>
          <w:rFonts w:ascii="Arial" w:hAnsi="Arial" w:cs="Arial"/>
          <w:b/>
          <w:sz w:val="20"/>
          <w:szCs w:val="20"/>
        </w:rPr>
        <w:t>„Sponsor”</w:t>
      </w:r>
      <w:r w:rsidRPr="00654F1B">
        <w:rPr>
          <w:rFonts w:ascii="Arial" w:hAnsi="Arial" w:cs="Arial"/>
          <w:sz w:val="20"/>
          <w:szCs w:val="20"/>
        </w:rPr>
        <w:t>) w ramach pakietu spons</w:t>
      </w:r>
      <w:r w:rsidR="00C624ED" w:rsidRPr="00654F1B">
        <w:rPr>
          <w:rFonts w:ascii="Arial" w:hAnsi="Arial" w:cs="Arial"/>
          <w:sz w:val="20"/>
          <w:szCs w:val="20"/>
        </w:rPr>
        <w:t xml:space="preserve">orskiego, określonego w § 2 ust. </w:t>
      </w:r>
      <w:r w:rsidRPr="00654F1B">
        <w:rPr>
          <w:rFonts w:ascii="Arial" w:hAnsi="Arial" w:cs="Arial"/>
          <w:sz w:val="20"/>
          <w:szCs w:val="20"/>
        </w:rPr>
        <w:t xml:space="preserve">1 Umowy poniżej (zwanego dalej </w:t>
      </w:r>
      <w:r w:rsidRPr="00654F1B">
        <w:rPr>
          <w:rFonts w:ascii="Arial" w:hAnsi="Arial" w:cs="Arial"/>
          <w:b/>
          <w:sz w:val="20"/>
          <w:szCs w:val="20"/>
        </w:rPr>
        <w:t>„Pakietem sponsorskim”</w:t>
      </w:r>
      <w:r w:rsidRPr="00654F1B">
        <w:rPr>
          <w:rFonts w:ascii="Arial" w:hAnsi="Arial" w:cs="Arial"/>
          <w:sz w:val="20"/>
          <w:szCs w:val="20"/>
        </w:rPr>
        <w:t>).</w:t>
      </w:r>
    </w:p>
    <w:p w14:paraId="6A88268E" w14:textId="09982D20" w:rsidR="008D1179" w:rsidRPr="00654F1B" w:rsidRDefault="008D1179" w:rsidP="003077EC">
      <w:pPr>
        <w:numPr>
          <w:ilvl w:val="0"/>
          <w:numId w:val="19"/>
        </w:numPr>
        <w:autoSpaceDN/>
        <w:spacing w:after="0" w:line="360" w:lineRule="auto"/>
        <w:ind w:left="426" w:hanging="426"/>
        <w:jc w:val="both"/>
        <w:textAlignment w:val="auto"/>
        <w:rPr>
          <w:rFonts w:ascii="Arial" w:hAnsi="Arial" w:cs="Arial"/>
          <w:sz w:val="20"/>
          <w:szCs w:val="20"/>
        </w:rPr>
      </w:pPr>
      <w:r w:rsidRPr="00654F1B">
        <w:rPr>
          <w:rFonts w:ascii="Arial" w:hAnsi="Arial" w:cs="Arial"/>
          <w:sz w:val="20"/>
          <w:szCs w:val="20"/>
        </w:rPr>
        <w:t xml:space="preserve">W ramach współpracy </w:t>
      </w:r>
      <w:r w:rsidR="008B3F8C">
        <w:rPr>
          <w:rFonts w:ascii="Arial" w:hAnsi="Arial" w:cs="Arial"/>
          <w:sz w:val="20"/>
          <w:szCs w:val="20"/>
        </w:rPr>
        <w:t>…</w:t>
      </w:r>
      <w:r w:rsidRPr="00654F1B">
        <w:rPr>
          <w:rFonts w:ascii="Arial" w:hAnsi="Arial" w:cs="Arial"/>
          <w:sz w:val="20"/>
          <w:szCs w:val="20"/>
        </w:rPr>
        <w:t xml:space="preserve"> zobowiązuje się do dofinansowania organizacji Pikniku</w:t>
      </w:r>
      <w:r w:rsidRPr="00654F1B">
        <w:rPr>
          <w:rFonts w:ascii="Arial" w:hAnsi="Arial" w:cs="Arial"/>
          <w:b/>
          <w:sz w:val="20"/>
          <w:szCs w:val="20"/>
        </w:rPr>
        <w:t xml:space="preserve"> </w:t>
      </w:r>
      <w:r w:rsidRPr="00654F1B">
        <w:rPr>
          <w:rFonts w:ascii="Arial" w:hAnsi="Arial" w:cs="Arial"/>
          <w:sz w:val="20"/>
          <w:szCs w:val="20"/>
        </w:rPr>
        <w:t xml:space="preserve">poprzez przekazanie na ten cel CNK kwoty </w:t>
      </w:r>
      <w:r w:rsidR="008B3F8C">
        <w:rPr>
          <w:rFonts w:ascii="Arial" w:hAnsi="Arial" w:cs="Arial"/>
          <w:b/>
          <w:sz w:val="20"/>
          <w:szCs w:val="20"/>
        </w:rPr>
        <w:t>3</w:t>
      </w:r>
      <w:r w:rsidR="001A31DC">
        <w:rPr>
          <w:rFonts w:ascii="Arial" w:hAnsi="Arial" w:cs="Arial"/>
          <w:b/>
          <w:sz w:val="20"/>
          <w:szCs w:val="20"/>
        </w:rPr>
        <w:t>0</w:t>
      </w:r>
      <w:r w:rsidRPr="00654F1B">
        <w:rPr>
          <w:rFonts w:ascii="Arial" w:hAnsi="Arial" w:cs="Arial"/>
          <w:b/>
          <w:sz w:val="20"/>
          <w:szCs w:val="20"/>
        </w:rPr>
        <w:t xml:space="preserve"> 000,00 zł</w:t>
      </w:r>
      <w:r w:rsidRPr="00654F1B">
        <w:rPr>
          <w:rFonts w:ascii="Arial" w:hAnsi="Arial" w:cs="Arial"/>
          <w:sz w:val="20"/>
          <w:szCs w:val="20"/>
        </w:rPr>
        <w:t xml:space="preserve"> </w:t>
      </w:r>
      <w:r w:rsidRPr="00654F1B">
        <w:rPr>
          <w:rFonts w:ascii="Arial" w:hAnsi="Arial" w:cs="Arial"/>
          <w:b/>
          <w:sz w:val="20"/>
          <w:szCs w:val="20"/>
        </w:rPr>
        <w:t xml:space="preserve">netto </w:t>
      </w:r>
      <w:r w:rsidRPr="00654F1B">
        <w:rPr>
          <w:rFonts w:ascii="Arial" w:hAnsi="Arial" w:cs="Arial"/>
          <w:sz w:val="20"/>
          <w:szCs w:val="20"/>
        </w:rPr>
        <w:t xml:space="preserve">(słownie złotych netto: </w:t>
      </w:r>
      <w:r w:rsidR="008B3F8C">
        <w:rPr>
          <w:rFonts w:ascii="Arial" w:hAnsi="Arial" w:cs="Arial"/>
          <w:sz w:val="20"/>
          <w:szCs w:val="20"/>
        </w:rPr>
        <w:t>trzydzieści</w:t>
      </w:r>
      <w:r w:rsidR="001A31DC">
        <w:rPr>
          <w:rFonts w:ascii="Arial" w:hAnsi="Arial" w:cs="Arial"/>
          <w:sz w:val="20"/>
          <w:szCs w:val="20"/>
        </w:rPr>
        <w:t xml:space="preserve"> </w:t>
      </w:r>
      <w:r w:rsidRPr="00654F1B">
        <w:rPr>
          <w:rFonts w:ascii="Arial" w:hAnsi="Arial" w:cs="Arial"/>
          <w:sz w:val="20"/>
          <w:szCs w:val="20"/>
        </w:rPr>
        <w:t xml:space="preserve">tysięcy, 00/100) powiększonej o stawkę podatku VAT obowiązującą w chwili wystawienia faktury VAT. </w:t>
      </w:r>
    </w:p>
    <w:p w14:paraId="043BF4DC" w14:textId="16F61CEF" w:rsidR="008D1179" w:rsidRPr="00654F1B" w:rsidRDefault="008D1179" w:rsidP="002D389B">
      <w:pPr>
        <w:numPr>
          <w:ilvl w:val="0"/>
          <w:numId w:val="19"/>
        </w:numPr>
        <w:autoSpaceDN/>
        <w:spacing w:after="0" w:line="360" w:lineRule="auto"/>
        <w:ind w:left="426" w:hanging="426"/>
        <w:jc w:val="both"/>
        <w:textAlignment w:val="auto"/>
        <w:rPr>
          <w:rFonts w:ascii="Arial" w:hAnsi="Arial" w:cs="Arial"/>
          <w:sz w:val="20"/>
          <w:szCs w:val="20"/>
        </w:rPr>
      </w:pPr>
      <w:r w:rsidRPr="00654F1B">
        <w:rPr>
          <w:rFonts w:ascii="Arial" w:hAnsi="Arial" w:cs="Arial"/>
          <w:sz w:val="20"/>
          <w:szCs w:val="20"/>
        </w:rPr>
        <w:t>CNK oświadcza, iż posiada wszelkie niezbędne prawa dla realizacji zobowiązań wynikających z Umo</w:t>
      </w:r>
      <w:r w:rsidR="00C624ED" w:rsidRPr="00654F1B">
        <w:rPr>
          <w:rFonts w:ascii="Arial" w:hAnsi="Arial" w:cs="Arial"/>
          <w:sz w:val="20"/>
          <w:szCs w:val="20"/>
        </w:rPr>
        <w:t xml:space="preserve">wy oraz </w:t>
      </w:r>
      <w:r w:rsidRPr="00654F1B">
        <w:rPr>
          <w:rFonts w:ascii="Arial" w:hAnsi="Arial" w:cs="Arial"/>
          <w:sz w:val="20"/>
          <w:szCs w:val="20"/>
        </w:rPr>
        <w:t xml:space="preserve">że realizacja tych zobowiązań nie będzie naruszała praw osób trzecich. </w:t>
      </w:r>
    </w:p>
    <w:p w14:paraId="0B2D60DC" w14:textId="77777777" w:rsidR="008D1179" w:rsidRPr="00654F1B" w:rsidRDefault="008D1179" w:rsidP="008D1179">
      <w:pPr>
        <w:pStyle w:val="Tekstpodstawowy"/>
        <w:spacing w:line="360" w:lineRule="auto"/>
        <w:rPr>
          <w:rFonts w:ascii="Arial" w:hAnsi="Arial" w:cs="Arial"/>
          <w:b/>
          <w:color w:val="000000"/>
          <w:sz w:val="20"/>
        </w:rPr>
      </w:pPr>
    </w:p>
    <w:p w14:paraId="66E98F97" w14:textId="77777777" w:rsidR="008D1179" w:rsidRPr="00654F1B" w:rsidRDefault="008D1179" w:rsidP="008D1179">
      <w:pPr>
        <w:pStyle w:val="Tekstpodstawowy"/>
        <w:spacing w:line="360" w:lineRule="auto"/>
        <w:jc w:val="center"/>
        <w:rPr>
          <w:rFonts w:ascii="Arial" w:hAnsi="Arial" w:cs="Arial"/>
          <w:b/>
          <w:color w:val="000000"/>
          <w:sz w:val="20"/>
        </w:rPr>
      </w:pPr>
      <w:r w:rsidRPr="00654F1B">
        <w:rPr>
          <w:rFonts w:ascii="Arial" w:hAnsi="Arial" w:cs="Arial"/>
          <w:b/>
          <w:color w:val="000000"/>
          <w:sz w:val="20"/>
        </w:rPr>
        <w:t>§ 2</w:t>
      </w:r>
    </w:p>
    <w:p w14:paraId="2936927C" w14:textId="77777777" w:rsidR="008D1179" w:rsidRPr="00654F1B" w:rsidRDefault="008D1179" w:rsidP="008D1179">
      <w:pPr>
        <w:pStyle w:val="Tekstpodstawowy"/>
        <w:spacing w:line="360" w:lineRule="auto"/>
        <w:jc w:val="center"/>
        <w:rPr>
          <w:rFonts w:ascii="Arial" w:hAnsi="Arial" w:cs="Arial"/>
          <w:b/>
          <w:color w:val="000000"/>
          <w:sz w:val="20"/>
        </w:rPr>
      </w:pPr>
      <w:r w:rsidRPr="00654F1B">
        <w:rPr>
          <w:rFonts w:ascii="Arial" w:hAnsi="Arial" w:cs="Arial"/>
          <w:b/>
          <w:color w:val="000000"/>
          <w:sz w:val="20"/>
        </w:rPr>
        <w:t>Zobowiązania, oświadczenia CNK</w:t>
      </w:r>
    </w:p>
    <w:p w14:paraId="2D9E77D7" w14:textId="62B1158F" w:rsidR="008D1179" w:rsidRPr="00654F1B" w:rsidRDefault="008D1179" w:rsidP="002D389B">
      <w:pPr>
        <w:pStyle w:val="Tekstpodstawowy"/>
        <w:numPr>
          <w:ilvl w:val="0"/>
          <w:numId w:val="20"/>
        </w:numPr>
        <w:suppressAutoHyphens/>
        <w:spacing w:line="360" w:lineRule="auto"/>
        <w:ind w:left="426" w:hanging="426"/>
        <w:jc w:val="both"/>
        <w:rPr>
          <w:rFonts w:ascii="Arial" w:hAnsi="Arial" w:cs="Arial"/>
          <w:color w:val="000000"/>
          <w:sz w:val="20"/>
        </w:rPr>
      </w:pPr>
      <w:r w:rsidRPr="00654F1B">
        <w:rPr>
          <w:rFonts w:ascii="Arial" w:hAnsi="Arial" w:cs="Arial"/>
          <w:color w:val="000000"/>
          <w:sz w:val="20"/>
        </w:rPr>
        <w:t xml:space="preserve">W ramach Pakietu Sponsorskiego CNK zobowiązuje się do przyznania Sponsorowi </w:t>
      </w:r>
      <w:r w:rsidR="00C624ED" w:rsidRPr="00654F1B">
        <w:rPr>
          <w:rFonts w:ascii="Arial" w:hAnsi="Arial" w:cs="Arial"/>
          <w:color w:val="000000"/>
          <w:sz w:val="20"/>
        </w:rPr>
        <w:t>tytułu „Sponsora Towarzyszącego</w:t>
      </w:r>
      <w:r w:rsidRPr="00654F1B">
        <w:rPr>
          <w:rFonts w:ascii="Arial" w:hAnsi="Arial" w:cs="Arial"/>
          <w:color w:val="000000"/>
          <w:sz w:val="20"/>
        </w:rPr>
        <w:t xml:space="preserve"> Pikniku Naukowego Polskiego Radia i CNK Nauki Kopernik” (zwany dalej </w:t>
      </w:r>
      <w:r w:rsidRPr="00654F1B">
        <w:rPr>
          <w:rFonts w:ascii="Arial" w:hAnsi="Arial" w:cs="Arial"/>
          <w:b/>
          <w:color w:val="000000"/>
          <w:sz w:val="20"/>
        </w:rPr>
        <w:t>„Tytułem”</w:t>
      </w:r>
      <w:r w:rsidRPr="00654F1B">
        <w:rPr>
          <w:rFonts w:ascii="Arial" w:hAnsi="Arial" w:cs="Arial"/>
          <w:color w:val="000000"/>
          <w:sz w:val="20"/>
        </w:rPr>
        <w:t>)</w:t>
      </w:r>
      <w:r w:rsidRPr="00654F1B" w:rsidDel="005E23F4">
        <w:rPr>
          <w:rFonts w:ascii="Arial" w:hAnsi="Arial" w:cs="Arial"/>
          <w:color w:val="000000"/>
          <w:sz w:val="20"/>
        </w:rPr>
        <w:t xml:space="preserve"> </w:t>
      </w:r>
      <w:r w:rsidRPr="00654F1B">
        <w:rPr>
          <w:rFonts w:ascii="Arial" w:hAnsi="Arial" w:cs="Arial"/>
          <w:color w:val="000000"/>
          <w:sz w:val="20"/>
        </w:rPr>
        <w:t xml:space="preserve">oraz wykonania na rzecz Sponsora działań, które zostały szczegółowo opisane w </w:t>
      </w:r>
      <w:r w:rsidRPr="00654F1B">
        <w:rPr>
          <w:rFonts w:ascii="Arial" w:hAnsi="Arial" w:cs="Arial"/>
          <w:b/>
          <w:color w:val="000000"/>
          <w:sz w:val="20"/>
        </w:rPr>
        <w:t>załączniku nr 1</w:t>
      </w:r>
      <w:r w:rsidRPr="00654F1B">
        <w:rPr>
          <w:rFonts w:ascii="Arial" w:hAnsi="Arial" w:cs="Arial"/>
          <w:color w:val="000000"/>
          <w:sz w:val="20"/>
        </w:rPr>
        <w:t xml:space="preserve"> do Umowy, w terminach określonych w tym załączniku.</w:t>
      </w:r>
    </w:p>
    <w:p w14:paraId="33682FF3" w14:textId="561345D9" w:rsidR="008D1179" w:rsidRPr="00654F1B" w:rsidRDefault="008D1179" w:rsidP="002D389B">
      <w:pPr>
        <w:numPr>
          <w:ilvl w:val="0"/>
          <w:numId w:val="20"/>
        </w:numPr>
        <w:suppressAutoHyphens w:val="0"/>
        <w:autoSpaceDE w:val="0"/>
        <w:adjustRightInd w:val="0"/>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Niezależnie od zobowiązań, o których mowa w ust. 1</w:t>
      </w:r>
      <w:r w:rsidR="009A640B" w:rsidRPr="00654F1B">
        <w:rPr>
          <w:rFonts w:ascii="Arial" w:hAnsi="Arial" w:cs="Arial"/>
          <w:color w:val="000000"/>
          <w:sz w:val="20"/>
          <w:szCs w:val="20"/>
        </w:rPr>
        <w:t xml:space="preserve"> powyżej</w:t>
      </w:r>
      <w:r w:rsidRPr="00654F1B">
        <w:rPr>
          <w:rFonts w:ascii="Arial" w:hAnsi="Arial" w:cs="Arial"/>
          <w:color w:val="000000"/>
          <w:sz w:val="20"/>
          <w:szCs w:val="20"/>
        </w:rPr>
        <w:t xml:space="preserve">, Sponsor uzyskuje prawo do posługiwania się Tytułem przez czas trwania Umowy we własnych materiałach reklamowych i promocyjnych, z zastrzeżeniem, iż Sponsor nie może się nim posługiwać, jeśli jego działanie mogłoby naruszać przepisy prawa, dobre obyczaje lub naruszyć prawa osób trzecich. </w:t>
      </w:r>
    </w:p>
    <w:p w14:paraId="3F0443A3" w14:textId="16222048" w:rsidR="008D1179" w:rsidRPr="00654F1B" w:rsidRDefault="008D1179" w:rsidP="002D389B">
      <w:pPr>
        <w:pStyle w:val="Zwykytekst"/>
        <w:numPr>
          <w:ilvl w:val="0"/>
          <w:numId w:val="20"/>
        </w:numPr>
        <w:tabs>
          <w:tab w:val="left" w:pos="567"/>
        </w:tabs>
        <w:spacing w:line="360" w:lineRule="auto"/>
        <w:ind w:left="426" w:hanging="426"/>
        <w:jc w:val="both"/>
        <w:rPr>
          <w:rFonts w:ascii="Arial" w:hAnsi="Arial" w:cs="Arial"/>
          <w:lang w:val="pl-PL"/>
        </w:rPr>
      </w:pPr>
      <w:r w:rsidRPr="00654F1B">
        <w:rPr>
          <w:rFonts w:ascii="Arial" w:hAnsi="Arial" w:cs="Arial"/>
          <w:color w:val="000000"/>
          <w:lang w:val="pl-PL"/>
        </w:rPr>
        <w:t xml:space="preserve">CNK jest upoważnione do wykorzystania logo Sponsora wyłącznie do celów związanych z </w:t>
      </w:r>
      <w:r w:rsidR="0092596F" w:rsidRPr="00654F1B">
        <w:rPr>
          <w:rFonts w:ascii="Arial" w:hAnsi="Arial" w:cs="Arial"/>
          <w:color w:val="000000"/>
          <w:lang w:val="pl-PL"/>
        </w:rPr>
        <w:t>wykonaniem Umowy.</w:t>
      </w:r>
      <w:r w:rsidRPr="00654F1B">
        <w:rPr>
          <w:rFonts w:ascii="Arial" w:hAnsi="Arial" w:cs="Arial"/>
          <w:color w:val="000000"/>
          <w:lang w:val="pl-PL"/>
        </w:rPr>
        <w:t xml:space="preserve"> </w:t>
      </w:r>
      <w:r w:rsidRPr="00654F1B">
        <w:rPr>
          <w:rFonts w:ascii="Arial" w:hAnsi="Arial" w:cs="Arial"/>
          <w:lang w:val="pl-PL"/>
        </w:rPr>
        <w:t>Dla uniknięcia wątpliwości Strony postanawiają, że za wyjątkiem zgody na wykorzystanie logotypu, wyrażonej wprost w treści Umowy,  Sponsor nie przekazuje ani nie uprawnia CNK do posługiwania się jakimikolwiek prawami własności intelektualnej Sponsora.</w:t>
      </w:r>
    </w:p>
    <w:p w14:paraId="21A38D32" w14:textId="6AAAE2E9" w:rsidR="008D1179" w:rsidRPr="00654F1B" w:rsidRDefault="008D1179" w:rsidP="002D389B">
      <w:pPr>
        <w:pStyle w:val="Akapitzlist"/>
        <w:numPr>
          <w:ilvl w:val="0"/>
          <w:numId w:val="20"/>
        </w:numPr>
        <w:autoSpaceDE w:val="0"/>
        <w:autoSpaceDN w:val="0"/>
        <w:adjustRightInd w:val="0"/>
        <w:spacing w:line="360" w:lineRule="auto"/>
        <w:ind w:left="426" w:hanging="426"/>
        <w:contextualSpacing w:val="0"/>
        <w:jc w:val="both"/>
        <w:rPr>
          <w:color w:val="000000"/>
          <w:sz w:val="20"/>
          <w:szCs w:val="20"/>
        </w:rPr>
      </w:pPr>
      <w:r w:rsidRPr="00654F1B">
        <w:rPr>
          <w:color w:val="000000"/>
          <w:sz w:val="20"/>
          <w:szCs w:val="20"/>
        </w:rPr>
        <w:t xml:space="preserve">Wzór logo Sponsora stanowi </w:t>
      </w:r>
      <w:r w:rsidRPr="00654F1B">
        <w:rPr>
          <w:b/>
          <w:color w:val="000000"/>
          <w:sz w:val="20"/>
          <w:szCs w:val="20"/>
        </w:rPr>
        <w:t>załącznik nr 2</w:t>
      </w:r>
      <w:r w:rsidRPr="00654F1B">
        <w:rPr>
          <w:color w:val="000000"/>
          <w:sz w:val="20"/>
          <w:szCs w:val="20"/>
        </w:rPr>
        <w:t xml:space="preserve"> do Umowy.</w:t>
      </w:r>
    </w:p>
    <w:p w14:paraId="1A6C8DDC" w14:textId="7D6FE182" w:rsidR="008D1179" w:rsidRPr="00654F1B" w:rsidRDefault="008D1179" w:rsidP="002D389B">
      <w:pPr>
        <w:numPr>
          <w:ilvl w:val="0"/>
          <w:numId w:val="20"/>
        </w:numPr>
        <w:suppressAutoHyphens w:val="0"/>
        <w:autoSpaceDE w:val="0"/>
        <w:adjustRightInd w:val="0"/>
        <w:spacing w:after="0" w:line="360" w:lineRule="auto"/>
        <w:ind w:left="426" w:hanging="426"/>
        <w:jc w:val="both"/>
        <w:textAlignment w:val="auto"/>
        <w:rPr>
          <w:rFonts w:ascii="Arial" w:hAnsi="Arial" w:cs="Arial"/>
          <w:sz w:val="20"/>
          <w:szCs w:val="20"/>
        </w:rPr>
      </w:pPr>
      <w:r w:rsidRPr="00654F1B">
        <w:rPr>
          <w:rFonts w:ascii="Arial" w:hAnsi="Arial" w:cs="Arial"/>
          <w:sz w:val="20"/>
          <w:szCs w:val="20"/>
        </w:rPr>
        <w:t>Fakt zrealizowania konkretne</w:t>
      </w:r>
      <w:r w:rsidR="0092596F" w:rsidRPr="00654F1B">
        <w:rPr>
          <w:rFonts w:ascii="Arial" w:hAnsi="Arial" w:cs="Arial"/>
          <w:sz w:val="20"/>
          <w:szCs w:val="20"/>
        </w:rPr>
        <w:t>go zobowiązania określonego ust.</w:t>
      </w:r>
      <w:r w:rsidRPr="00654F1B">
        <w:rPr>
          <w:rFonts w:ascii="Arial" w:hAnsi="Arial" w:cs="Arial"/>
          <w:sz w:val="20"/>
          <w:szCs w:val="20"/>
        </w:rPr>
        <w:t xml:space="preserve"> 1 powyżej zostanie potwierdzony poprzez podpi</w:t>
      </w:r>
      <w:r w:rsidR="003077EC" w:rsidRPr="00654F1B">
        <w:rPr>
          <w:rFonts w:ascii="Arial" w:hAnsi="Arial" w:cs="Arial"/>
          <w:sz w:val="20"/>
          <w:szCs w:val="20"/>
        </w:rPr>
        <w:t>sanie przez osoby wskazane w § 9</w:t>
      </w:r>
      <w:r w:rsidRPr="00654F1B">
        <w:rPr>
          <w:rFonts w:ascii="Arial" w:hAnsi="Arial" w:cs="Arial"/>
          <w:sz w:val="20"/>
          <w:szCs w:val="20"/>
        </w:rPr>
        <w:t xml:space="preserve"> Umowy, protokołu realizacji usług. Do protokołów dołączane będą, w miarę możliwości, materiały dodatkowe dokumentujące fakt wykonania usług, np. w postaci wydruków ze stron internetowych, egzemplarzy materiałów promocyjnych lub informacyjnych, zdjęć, pisemnych zaproszeń lub informacji. Wzór protokołu realizacji usług stanowi </w:t>
      </w:r>
      <w:r w:rsidRPr="00654F1B">
        <w:rPr>
          <w:rFonts w:ascii="Arial" w:hAnsi="Arial" w:cs="Arial"/>
          <w:b/>
          <w:sz w:val="20"/>
          <w:szCs w:val="20"/>
        </w:rPr>
        <w:t>załącznik nr 3</w:t>
      </w:r>
      <w:r w:rsidRPr="00654F1B">
        <w:rPr>
          <w:rFonts w:ascii="Arial" w:hAnsi="Arial" w:cs="Arial"/>
          <w:sz w:val="20"/>
          <w:szCs w:val="20"/>
        </w:rPr>
        <w:t xml:space="preserve"> do Umowy.</w:t>
      </w:r>
    </w:p>
    <w:p w14:paraId="518AEA77" w14:textId="77777777" w:rsidR="008D1179" w:rsidRPr="00654F1B" w:rsidRDefault="008D1179" w:rsidP="008D1179">
      <w:pPr>
        <w:pStyle w:val="Tekstpodstawowy"/>
        <w:spacing w:line="360" w:lineRule="auto"/>
        <w:rPr>
          <w:rFonts w:ascii="Arial" w:hAnsi="Arial" w:cs="Arial"/>
          <w:b/>
          <w:color w:val="000000"/>
          <w:sz w:val="20"/>
        </w:rPr>
      </w:pPr>
    </w:p>
    <w:p w14:paraId="5951C440" w14:textId="77777777" w:rsidR="008D1179" w:rsidRPr="00654F1B" w:rsidRDefault="008D1179" w:rsidP="008D1179">
      <w:pPr>
        <w:pStyle w:val="Tekstpodstawowy"/>
        <w:spacing w:line="360" w:lineRule="auto"/>
        <w:jc w:val="center"/>
        <w:rPr>
          <w:rFonts w:ascii="Arial" w:hAnsi="Arial" w:cs="Arial"/>
          <w:b/>
          <w:color w:val="000000"/>
          <w:sz w:val="20"/>
        </w:rPr>
      </w:pPr>
      <w:r w:rsidRPr="00654F1B">
        <w:rPr>
          <w:rFonts w:ascii="Arial" w:hAnsi="Arial" w:cs="Arial"/>
          <w:b/>
          <w:color w:val="000000"/>
          <w:sz w:val="20"/>
        </w:rPr>
        <w:t>§ 3</w:t>
      </w:r>
    </w:p>
    <w:p w14:paraId="30E2B01B" w14:textId="5CF25EA0" w:rsidR="008D1179" w:rsidRPr="00654F1B" w:rsidRDefault="008D1179" w:rsidP="008D1179">
      <w:pPr>
        <w:pStyle w:val="Tekstpodstawowy"/>
        <w:spacing w:line="360" w:lineRule="auto"/>
        <w:jc w:val="center"/>
        <w:rPr>
          <w:rFonts w:ascii="Arial" w:hAnsi="Arial" w:cs="Arial"/>
          <w:b/>
          <w:color w:val="000000"/>
          <w:sz w:val="20"/>
        </w:rPr>
      </w:pPr>
      <w:r w:rsidRPr="00654F1B">
        <w:rPr>
          <w:rFonts w:ascii="Arial" w:hAnsi="Arial" w:cs="Arial"/>
          <w:b/>
          <w:color w:val="000000"/>
          <w:sz w:val="20"/>
        </w:rPr>
        <w:t xml:space="preserve">Zobowiązania </w:t>
      </w:r>
      <w:r w:rsidR="008B3F8C">
        <w:rPr>
          <w:rFonts w:ascii="Arial" w:hAnsi="Arial" w:cs="Arial"/>
          <w:b/>
          <w:color w:val="000000"/>
          <w:sz w:val="20"/>
        </w:rPr>
        <w:t>…</w:t>
      </w:r>
    </w:p>
    <w:p w14:paraId="038AC205" w14:textId="3835272B" w:rsidR="008D1179" w:rsidRPr="00654F1B" w:rsidRDefault="008B3F8C" w:rsidP="002D389B">
      <w:pPr>
        <w:pStyle w:val="Tekstpodstawowy"/>
        <w:numPr>
          <w:ilvl w:val="0"/>
          <w:numId w:val="14"/>
        </w:numPr>
        <w:tabs>
          <w:tab w:val="clear" w:pos="720"/>
          <w:tab w:val="left" w:pos="426"/>
        </w:tabs>
        <w:suppressAutoHyphens/>
        <w:spacing w:line="360" w:lineRule="auto"/>
        <w:ind w:left="426" w:hanging="426"/>
        <w:jc w:val="both"/>
        <w:rPr>
          <w:rFonts w:ascii="Arial" w:hAnsi="Arial" w:cs="Arial"/>
          <w:sz w:val="20"/>
        </w:rPr>
      </w:pPr>
      <w:r>
        <w:rPr>
          <w:rFonts w:ascii="Arial" w:hAnsi="Arial" w:cs="Arial"/>
          <w:color w:val="000000"/>
          <w:sz w:val="20"/>
        </w:rPr>
        <w:t>…</w:t>
      </w:r>
      <w:r w:rsidR="008D1179" w:rsidRPr="00654F1B">
        <w:rPr>
          <w:rFonts w:ascii="Arial" w:hAnsi="Arial" w:cs="Arial"/>
          <w:color w:val="000000"/>
          <w:sz w:val="20"/>
        </w:rPr>
        <w:t xml:space="preserve">, w zamian za wykonanie przez CNK zobowiązań wynikających z Umowy oraz dołączonych do niej załączników, zobowiązuje się do przekazania na rzecz CNK kwoty w wysokości </w:t>
      </w:r>
      <w:r>
        <w:rPr>
          <w:rFonts w:ascii="Arial" w:hAnsi="Arial" w:cs="Arial"/>
          <w:color w:val="000000"/>
          <w:sz w:val="20"/>
        </w:rPr>
        <w:t>3</w:t>
      </w:r>
      <w:r w:rsidR="00353334" w:rsidRPr="00654F1B">
        <w:rPr>
          <w:rFonts w:ascii="Arial" w:hAnsi="Arial" w:cs="Arial"/>
          <w:color w:val="000000"/>
          <w:sz w:val="20"/>
        </w:rPr>
        <w:t>0</w:t>
      </w:r>
      <w:r w:rsidR="008D1179" w:rsidRPr="00654F1B">
        <w:rPr>
          <w:rFonts w:ascii="Arial" w:hAnsi="Arial" w:cs="Arial"/>
          <w:color w:val="000000"/>
          <w:sz w:val="20"/>
        </w:rPr>
        <w:t xml:space="preserve"> 000,00 złotyc</w:t>
      </w:r>
      <w:r w:rsidR="00353334" w:rsidRPr="00654F1B">
        <w:rPr>
          <w:rFonts w:ascii="Arial" w:hAnsi="Arial" w:cs="Arial"/>
          <w:color w:val="000000"/>
          <w:sz w:val="20"/>
        </w:rPr>
        <w:t xml:space="preserve">h netto (słownie złotych netto: </w:t>
      </w:r>
      <w:r>
        <w:rPr>
          <w:rFonts w:ascii="Arial" w:hAnsi="Arial" w:cs="Arial"/>
          <w:color w:val="000000"/>
          <w:sz w:val="20"/>
        </w:rPr>
        <w:t>trzydzieści</w:t>
      </w:r>
      <w:r w:rsidR="00353334" w:rsidRPr="00654F1B">
        <w:rPr>
          <w:rFonts w:ascii="Arial" w:hAnsi="Arial" w:cs="Arial"/>
          <w:color w:val="000000"/>
          <w:sz w:val="20"/>
        </w:rPr>
        <w:t xml:space="preserve"> </w:t>
      </w:r>
      <w:r w:rsidR="008D1179" w:rsidRPr="00654F1B">
        <w:rPr>
          <w:rFonts w:ascii="Arial" w:hAnsi="Arial" w:cs="Arial"/>
          <w:color w:val="000000"/>
          <w:sz w:val="20"/>
        </w:rPr>
        <w:t>tysięcy</w:t>
      </w:r>
      <w:r w:rsidR="008D1179" w:rsidRPr="00654F1B">
        <w:rPr>
          <w:rFonts w:ascii="Arial" w:hAnsi="Arial" w:cs="Arial"/>
          <w:sz w:val="20"/>
        </w:rPr>
        <w:t xml:space="preserve">, 00/100) powiększonego o stawkę podatku VAT, obowiązującą w chwili wystawienia faktury VAT. </w:t>
      </w:r>
    </w:p>
    <w:p w14:paraId="7D41F4DB" w14:textId="77BFB1B9" w:rsidR="008D1179" w:rsidRPr="00654F1B" w:rsidRDefault="008D1179" w:rsidP="002D389B">
      <w:pPr>
        <w:pStyle w:val="Tekstpodstawowy"/>
        <w:numPr>
          <w:ilvl w:val="0"/>
          <w:numId w:val="14"/>
        </w:numPr>
        <w:tabs>
          <w:tab w:val="clear" w:pos="720"/>
          <w:tab w:val="left" w:pos="426"/>
        </w:tabs>
        <w:suppressAutoHyphens/>
        <w:spacing w:line="360" w:lineRule="auto"/>
        <w:ind w:left="426" w:hanging="426"/>
        <w:jc w:val="both"/>
        <w:rPr>
          <w:rFonts w:ascii="Arial" w:hAnsi="Arial" w:cs="Arial"/>
          <w:color w:val="000000"/>
          <w:sz w:val="20"/>
        </w:rPr>
      </w:pPr>
      <w:r w:rsidRPr="00654F1B">
        <w:rPr>
          <w:rFonts w:ascii="Arial" w:hAnsi="Arial" w:cs="Arial"/>
          <w:sz w:val="20"/>
        </w:rPr>
        <w:lastRenderedPageBreak/>
        <w:t xml:space="preserve">Kwota, o której mowa w ust. 1 powyżej, zostanie wpłacona na </w:t>
      </w:r>
      <w:r w:rsidR="003077EC" w:rsidRPr="00654F1B">
        <w:rPr>
          <w:rFonts w:ascii="Arial" w:hAnsi="Arial" w:cs="Arial"/>
          <w:sz w:val="20"/>
        </w:rPr>
        <w:t xml:space="preserve">rachunek bankowy CNK o numerze: 07 2490 0005 0000 4600 1856 0086 </w:t>
      </w:r>
      <w:r w:rsidRPr="00654F1B">
        <w:rPr>
          <w:rFonts w:ascii="Arial" w:hAnsi="Arial" w:cs="Arial"/>
          <w:sz w:val="20"/>
        </w:rPr>
        <w:t xml:space="preserve">w </w:t>
      </w:r>
      <w:r w:rsidR="003077EC" w:rsidRPr="00654F1B">
        <w:rPr>
          <w:rFonts w:ascii="Arial" w:hAnsi="Arial" w:cs="Arial"/>
          <w:sz w:val="20"/>
        </w:rPr>
        <w:t xml:space="preserve">Alior </w:t>
      </w:r>
      <w:r w:rsidRPr="00654F1B">
        <w:rPr>
          <w:rFonts w:ascii="Arial" w:hAnsi="Arial" w:cs="Arial"/>
          <w:sz w:val="20"/>
        </w:rPr>
        <w:t>B</w:t>
      </w:r>
      <w:r w:rsidR="003077EC" w:rsidRPr="00654F1B">
        <w:rPr>
          <w:rFonts w:ascii="Arial" w:hAnsi="Arial" w:cs="Arial"/>
          <w:sz w:val="20"/>
        </w:rPr>
        <w:t>anku S.A.</w:t>
      </w:r>
      <w:r w:rsidRPr="00654F1B">
        <w:rPr>
          <w:rFonts w:ascii="Arial" w:hAnsi="Arial" w:cs="Arial"/>
          <w:sz w:val="20"/>
        </w:rPr>
        <w:t xml:space="preserve">, w terminie 30 dni roboczych od dnia dostarczenia </w:t>
      </w:r>
      <w:r w:rsidR="008B3F8C">
        <w:rPr>
          <w:rFonts w:ascii="Arial" w:hAnsi="Arial" w:cs="Arial"/>
          <w:sz w:val="20"/>
        </w:rPr>
        <w:t>…</w:t>
      </w:r>
      <w:r w:rsidRPr="00654F1B">
        <w:rPr>
          <w:rFonts w:ascii="Arial" w:hAnsi="Arial" w:cs="Arial"/>
          <w:sz w:val="20"/>
        </w:rPr>
        <w:t xml:space="preserve"> prawidłowo wystawionej faktury VAT. Dostarczenie faktury nastąpi drogą pocztową na adres</w:t>
      </w:r>
      <w:r w:rsidR="009A4226" w:rsidRPr="00654F1B">
        <w:rPr>
          <w:rFonts w:ascii="Arial" w:hAnsi="Arial" w:cs="Arial"/>
          <w:sz w:val="20"/>
        </w:rPr>
        <w:t>:</w:t>
      </w:r>
      <w:r w:rsidRPr="00654F1B">
        <w:rPr>
          <w:rFonts w:ascii="Arial" w:hAnsi="Arial" w:cs="Arial"/>
          <w:sz w:val="20"/>
        </w:rPr>
        <w:t xml:space="preserve"> </w:t>
      </w:r>
      <w:r w:rsidR="008B3F8C">
        <w:rPr>
          <w:rFonts w:ascii="Arial" w:hAnsi="Arial" w:cs="Arial"/>
          <w:sz w:val="20"/>
        </w:rPr>
        <w:t>…</w:t>
      </w:r>
      <w:r w:rsidR="00C37415" w:rsidRPr="00654F1B">
        <w:rPr>
          <w:rFonts w:ascii="Arial" w:hAnsi="Arial" w:cs="Arial"/>
          <w:sz w:val="20"/>
        </w:rPr>
        <w:t xml:space="preserve">, </w:t>
      </w:r>
      <w:r w:rsidR="009A4226" w:rsidRPr="00654F1B">
        <w:rPr>
          <w:rFonts w:ascii="Arial" w:hAnsi="Arial" w:cs="Arial"/>
          <w:sz w:val="20"/>
        </w:rPr>
        <w:t xml:space="preserve">ul. </w:t>
      </w:r>
      <w:r w:rsidR="008B3F8C">
        <w:rPr>
          <w:rFonts w:ascii="Arial" w:hAnsi="Arial" w:cs="Arial"/>
          <w:sz w:val="20"/>
        </w:rPr>
        <w:t>…</w:t>
      </w:r>
      <w:r w:rsidR="009A4226" w:rsidRPr="00654F1B">
        <w:rPr>
          <w:rFonts w:ascii="Arial" w:hAnsi="Arial" w:cs="Arial"/>
          <w:sz w:val="20"/>
        </w:rPr>
        <w:t xml:space="preserve">, </w:t>
      </w:r>
      <w:r w:rsidR="008B3F8C">
        <w:rPr>
          <w:rFonts w:ascii="Arial" w:hAnsi="Arial" w:cs="Arial"/>
          <w:sz w:val="20"/>
        </w:rPr>
        <w:t>…</w:t>
      </w:r>
      <w:r w:rsidR="009A4226" w:rsidRPr="00654F1B">
        <w:rPr>
          <w:rFonts w:ascii="Arial" w:hAnsi="Arial" w:cs="Arial"/>
          <w:sz w:val="20"/>
        </w:rPr>
        <w:t xml:space="preserve"> </w:t>
      </w:r>
      <w:r w:rsidRPr="00654F1B">
        <w:rPr>
          <w:rFonts w:ascii="Arial" w:hAnsi="Arial" w:cs="Arial"/>
          <w:sz w:val="20"/>
        </w:rPr>
        <w:t xml:space="preserve"> oraz drogą elektron</w:t>
      </w:r>
      <w:r w:rsidR="003077EC" w:rsidRPr="00654F1B">
        <w:rPr>
          <w:rFonts w:ascii="Arial" w:hAnsi="Arial" w:cs="Arial"/>
          <w:sz w:val="20"/>
        </w:rPr>
        <w:t>iczną na adres e-mail wskazany w</w:t>
      </w:r>
      <w:r w:rsidRPr="00654F1B">
        <w:rPr>
          <w:rFonts w:ascii="Arial" w:hAnsi="Arial" w:cs="Arial"/>
          <w:sz w:val="20"/>
        </w:rPr>
        <w:t xml:space="preserve"> § 9 ust. 6 pkt. 1)  Umowy, przy czym termin zapłaty, o którym mowa w zdaniu 1 powyżej, liczony jest od chwili otrzymania przez </w:t>
      </w:r>
      <w:r w:rsidR="008B3F8C">
        <w:rPr>
          <w:rFonts w:ascii="Arial" w:hAnsi="Arial" w:cs="Arial"/>
          <w:sz w:val="20"/>
        </w:rPr>
        <w:t>…</w:t>
      </w:r>
      <w:r w:rsidRPr="00654F1B">
        <w:rPr>
          <w:rFonts w:ascii="Arial" w:hAnsi="Arial" w:cs="Arial"/>
          <w:sz w:val="20"/>
        </w:rPr>
        <w:t xml:space="preserve"> faktury VAT drogą elektroniczną. </w:t>
      </w:r>
      <w:r w:rsidRPr="00654F1B">
        <w:rPr>
          <w:rFonts w:ascii="Arial" w:hAnsi="Arial" w:cs="Arial"/>
          <w:color w:val="000000"/>
          <w:sz w:val="20"/>
        </w:rPr>
        <w:t>W przypadku opóźnienia w płatności CNK ma prawo naliczyć odsetki ustawowe.</w:t>
      </w:r>
    </w:p>
    <w:p w14:paraId="665B7ADB" w14:textId="5C10E437" w:rsidR="008D1179" w:rsidRPr="00654F1B" w:rsidRDefault="008D1179" w:rsidP="002D389B">
      <w:pPr>
        <w:pStyle w:val="Zwykytekst"/>
        <w:numPr>
          <w:ilvl w:val="0"/>
          <w:numId w:val="14"/>
        </w:numPr>
        <w:tabs>
          <w:tab w:val="clear" w:pos="720"/>
          <w:tab w:val="left" w:pos="426"/>
        </w:tabs>
        <w:spacing w:line="360" w:lineRule="auto"/>
        <w:ind w:left="426" w:hanging="426"/>
        <w:jc w:val="both"/>
        <w:rPr>
          <w:rFonts w:ascii="Arial" w:hAnsi="Arial" w:cs="Arial"/>
          <w:lang w:val="pl-PL" w:eastAsia="en-US"/>
        </w:rPr>
      </w:pPr>
      <w:r w:rsidRPr="00654F1B">
        <w:rPr>
          <w:rFonts w:ascii="Arial" w:hAnsi="Arial" w:cs="Arial"/>
          <w:lang w:val="pl-PL"/>
        </w:rPr>
        <w:t>CNK jest uprawnione do wy</w:t>
      </w:r>
      <w:r w:rsidR="00353334" w:rsidRPr="00654F1B">
        <w:rPr>
          <w:rFonts w:ascii="Arial" w:hAnsi="Arial" w:cs="Arial"/>
          <w:lang w:val="pl-PL"/>
        </w:rPr>
        <w:t xml:space="preserve">stawienia faktury po Pikniku tj. po dniu </w:t>
      </w:r>
      <w:r w:rsidR="008B3F8C">
        <w:rPr>
          <w:rFonts w:ascii="Arial" w:hAnsi="Arial" w:cs="Arial"/>
          <w:lang w:val="pl-PL"/>
        </w:rPr>
        <w:t>09</w:t>
      </w:r>
      <w:r w:rsidRPr="00654F1B">
        <w:rPr>
          <w:rFonts w:ascii="Arial" w:hAnsi="Arial" w:cs="Arial"/>
          <w:lang w:val="pl-PL"/>
        </w:rPr>
        <w:t xml:space="preserve"> </w:t>
      </w:r>
      <w:r w:rsidR="00353334" w:rsidRPr="00654F1B">
        <w:rPr>
          <w:rFonts w:ascii="Arial" w:hAnsi="Arial" w:cs="Arial"/>
          <w:lang w:val="pl-PL"/>
        </w:rPr>
        <w:t>maja</w:t>
      </w:r>
      <w:r w:rsidRPr="00654F1B">
        <w:rPr>
          <w:rFonts w:ascii="Arial" w:hAnsi="Arial" w:cs="Arial"/>
          <w:lang w:val="pl-PL"/>
        </w:rPr>
        <w:t xml:space="preserve"> 20</w:t>
      </w:r>
      <w:r w:rsidR="008B3F8C">
        <w:rPr>
          <w:rFonts w:ascii="Arial" w:hAnsi="Arial" w:cs="Arial"/>
          <w:lang w:val="pl-PL"/>
        </w:rPr>
        <w:t>20</w:t>
      </w:r>
      <w:r w:rsidRPr="00654F1B">
        <w:rPr>
          <w:rFonts w:ascii="Arial" w:hAnsi="Arial" w:cs="Arial"/>
          <w:lang w:val="pl-PL"/>
        </w:rPr>
        <w:t xml:space="preserve"> r.</w:t>
      </w:r>
    </w:p>
    <w:p w14:paraId="2FC8FA6B" w14:textId="79B35D28" w:rsidR="008D1179" w:rsidRPr="00654F1B" w:rsidRDefault="008B3F8C" w:rsidP="002D389B">
      <w:pPr>
        <w:pStyle w:val="Akapitzlist"/>
        <w:numPr>
          <w:ilvl w:val="0"/>
          <w:numId w:val="14"/>
        </w:numPr>
        <w:tabs>
          <w:tab w:val="clear" w:pos="720"/>
          <w:tab w:val="left" w:pos="426"/>
          <w:tab w:val="num" w:pos="709"/>
        </w:tabs>
        <w:spacing w:line="360" w:lineRule="auto"/>
        <w:ind w:left="426" w:hanging="426"/>
        <w:jc w:val="both"/>
        <w:rPr>
          <w:sz w:val="20"/>
          <w:szCs w:val="20"/>
        </w:rPr>
      </w:pPr>
      <w:r>
        <w:rPr>
          <w:sz w:val="20"/>
          <w:szCs w:val="20"/>
        </w:rPr>
        <w:t>…</w:t>
      </w:r>
      <w:r w:rsidR="008D1179" w:rsidRPr="00654F1B">
        <w:rPr>
          <w:sz w:val="20"/>
          <w:szCs w:val="20"/>
        </w:rPr>
        <w:t xml:space="preserve"> jest zobowiązany do dostarczenia wszelkich materiałów, o których mowa w Umowie we własnym zakresie i na własny koszt z odpowiednim wyprzedzeniem i w terminach uzgadnianych z CNK. </w:t>
      </w:r>
    </w:p>
    <w:p w14:paraId="4C3B9816" w14:textId="5F393A94" w:rsidR="008D1179" w:rsidRPr="00654F1B" w:rsidRDefault="008B3F8C" w:rsidP="002D389B">
      <w:pPr>
        <w:pStyle w:val="Tekstpodstawowy"/>
        <w:numPr>
          <w:ilvl w:val="0"/>
          <w:numId w:val="14"/>
        </w:numPr>
        <w:tabs>
          <w:tab w:val="left" w:pos="426"/>
        </w:tabs>
        <w:suppressAutoHyphens/>
        <w:spacing w:line="360" w:lineRule="auto"/>
        <w:ind w:left="426" w:hanging="426"/>
        <w:jc w:val="both"/>
        <w:rPr>
          <w:rFonts w:ascii="Arial" w:hAnsi="Arial" w:cs="Arial"/>
          <w:color w:val="000000"/>
          <w:sz w:val="20"/>
        </w:rPr>
      </w:pPr>
      <w:r>
        <w:rPr>
          <w:rFonts w:ascii="Arial" w:hAnsi="Arial" w:cs="Arial"/>
          <w:sz w:val="20"/>
        </w:rPr>
        <w:t>…</w:t>
      </w:r>
      <w:r w:rsidR="008D1179" w:rsidRPr="00654F1B">
        <w:rPr>
          <w:rFonts w:ascii="Arial" w:hAnsi="Arial" w:cs="Arial"/>
          <w:sz w:val="20"/>
        </w:rPr>
        <w:t xml:space="preserve"> oświadcza, że wraz z podpisaniem Umowy przekazał CNK logo Sponsora w formie określonej przez CNK celem umożliwienia CNK prawidłowej realizacji zobowiązań CNK, wynikających z Umowy.</w:t>
      </w:r>
    </w:p>
    <w:p w14:paraId="25466D32" w14:textId="0B064A04" w:rsidR="008D1179" w:rsidRPr="00654F1B" w:rsidRDefault="008D1179" w:rsidP="002D389B">
      <w:pPr>
        <w:pStyle w:val="Tekstpodstawowy"/>
        <w:numPr>
          <w:ilvl w:val="0"/>
          <w:numId w:val="14"/>
        </w:numPr>
        <w:tabs>
          <w:tab w:val="left" w:pos="426"/>
        </w:tabs>
        <w:suppressAutoHyphens/>
        <w:spacing w:line="360" w:lineRule="auto"/>
        <w:ind w:left="426" w:hanging="426"/>
        <w:jc w:val="both"/>
        <w:rPr>
          <w:rFonts w:ascii="Arial" w:hAnsi="Arial" w:cs="Arial"/>
          <w:color w:val="000000"/>
          <w:sz w:val="20"/>
        </w:rPr>
      </w:pPr>
      <w:r w:rsidRPr="00654F1B">
        <w:rPr>
          <w:rFonts w:ascii="Arial" w:hAnsi="Arial" w:cs="Arial"/>
          <w:sz w:val="20"/>
        </w:rPr>
        <w:t xml:space="preserve">Niewykorzystanie przez </w:t>
      </w:r>
      <w:r w:rsidR="008B3F8C">
        <w:rPr>
          <w:rFonts w:ascii="Arial" w:hAnsi="Arial" w:cs="Arial"/>
          <w:sz w:val="20"/>
        </w:rPr>
        <w:t>…</w:t>
      </w:r>
      <w:r w:rsidRPr="00654F1B">
        <w:rPr>
          <w:rFonts w:ascii="Arial" w:hAnsi="Arial" w:cs="Arial"/>
          <w:sz w:val="20"/>
        </w:rPr>
        <w:t xml:space="preserve"> oraz Sponsora któregokolwiek z uprawnień wskazanych w </w:t>
      </w:r>
      <w:r w:rsidRPr="00654F1B">
        <w:rPr>
          <w:rFonts w:ascii="Arial" w:hAnsi="Arial" w:cs="Arial"/>
          <w:b/>
          <w:sz w:val="20"/>
        </w:rPr>
        <w:t>załączniku nr 1</w:t>
      </w:r>
      <w:r w:rsidRPr="00654F1B">
        <w:rPr>
          <w:rFonts w:ascii="Arial" w:hAnsi="Arial" w:cs="Arial"/>
          <w:sz w:val="20"/>
        </w:rPr>
        <w:t xml:space="preserve"> do Umowy nie uprawnia go do żądania spełnienia w zamian innego świadczenia bądź zmniejszenia kwoty wskazanej w ust. 1 niniejszego paragrafu.</w:t>
      </w:r>
    </w:p>
    <w:p w14:paraId="19D7CB8B" w14:textId="1990F887" w:rsidR="008D1179" w:rsidRPr="00654F1B" w:rsidRDefault="008B3F8C" w:rsidP="002D389B">
      <w:pPr>
        <w:pStyle w:val="Tekstpodstawowy"/>
        <w:numPr>
          <w:ilvl w:val="0"/>
          <w:numId w:val="14"/>
        </w:numPr>
        <w:tabs>
          <w:tab w:val="left" w:pos="426"/>
        </w:tabs>
        <w:suppressAutoHyphens/>
        <w:spacing w:line="360" w:lineRule="auto"/>
        <w:ind w:left="426" w:hanging="426"/>
        <w:jc w:val="both"/>
        <w:rPr>
          <w:rFonts w:ascii="Arial" w:hAnsi="Arial" w:cs="Arial"/>
          <w:color w:val="000000"/>
          <w:sz w:val="20"/>
        </w:rPr>
      </w:pPr>
      <w:r>
        <w:rPr>
          <w:rFonts w:ascii="Arial" w:hAnsi="Arial" w:cs="Arial"/>
          <w:sz w:val="20"/>
        </w:rPr>
        <w:t>…</w:t>
      </w:r>
      <w:r w:rsidR="008D1179" w:rsidRPr="00654F1B">
        <w:rPr>
          <w:rFonts w:ascii="Arial" w:hAnsi="Arial" w:cs="Arial"/>
          <w:sz w:val="20"/>
        </w:rPr>
        <w:t xml:space="preserve"> zobowiązuje się przy realizacji zobowiązań wynikających z niniejszej Umowy przestrzegać warunków formalnych uczestnictwa w Pikniku, stanowiących </w:t>
      </w:r>
      <w:r w:rsidR="008D1179" w:rsidRPr="00654F1B">
        <w:rPr>
          <w:rFonts w:ascii="Arial" w:hAnsi="Arial" w:cs="Arial"/>
          <w:b/>
          <w:sz w:val="20"/>
        </w:rPr>
        <w:t>załącznik nr 4</w:t>
      </w:r>
      <w:r w:rsidR="008D1179" w:rsidRPr="00654F1B">
        <w:rPr>
          <w:rFonts w:ascii="Arial" w:hAnsi="Arial" w:cs="Arial"/>
          <w:sz w:val="20"/>
        </w:rPr>
        <w:t xml:space="preserve"> do Umowy, jak również oświadcza, że warunków tych będzie przestrzegał Sponsor.</w:t>
      </w:r>
    </w:p>
    <w:p w14:paraId="5851AC65" w14:textId="42F8C8DC" w:rsidR="008D1179" w:rsidRPr="00654F1B" w:rsidRDefault="008D1179" w:rsidP="001A7437">
      <w:pPr>
        <w:spacing w:after="0" w:line="360" w:lineRule="auto"/>
        <w:rPr>
          <w:rFonts w:ascii="Arial" w:hAnsi="Arial" w:cs="Arial"/>
          <w:b/>
          <w:bCs/>
          <w:sz w:val="20"/>
          <w:szCs w:val="20"/>
        </w:rPr>
      </w:pPr>
    </w:p>
    <w:p w14:paraId="0086B255" w14:textId="77777777" w:rsidR="008D1179" w:rsidRPr="00654F1B" w:rsidRDefault="008D1179" w:rsidP="008D1179">
      <w:pPr>
        <w:spacing w:after="0" w:line="360" w:lineRule="auto"/>
        <w:jc w:val="center"/>
        <w:rPr>
          <w:rFonts w:ascii="Arial" w:hAnsi="Arial" w:cs="Arial"/>
          <w:b/>
          <w:bCs/>
          <w:sz w:val="20"/>
          <w:szCs w:val="20"/>
        </w:rPr>
      </w:pPr>
      <w:r w:rsidRPr="00654F1B">
        <w:rPr>
          <w:rFonts w:ascii="Arial" w:hAnsi="Arial" w:cs="Arial"/>
          <w:b/>
          <w:bCs/>
          <w:sz w:val="20"/>
          <w:szCs w:val="20"/>
        </w:rPr>
        <w:t>§ 4</w:t>
      </w:r>
    </w:p>
    <w:p w14:paraId="4A74133C" w14:textId="77777777" w:rsidR="008D1179" w:rsidRPr="00654F1B" w:rsidRDefault="008D1179" w:rsidP="008D1179">
      <w:pPr>
        <w:pStyle w:val="Tekstpodstawowy"/>
        <w:spacing w:line="360" w:lineRule="auto"/>
        <w:jc w:val="center"/>
        <w:rPr>
          <w:rFonts w:ascii="Arial" w:hAnsi="Arial" w:cs="Arial"/>
          <w:b/>
          <w:color w:val="000000"/>
          <w:sz w:val="20"/>
        </w:rPr>
      </w:pPr>
      <w:r w:rsidRPr="00654F1B">
        <w:rPr>
          <w:rFonts w:ascii="Arial" w:hAnsi="Arial" w:cs="Arial"/>
          <w:b/>
          <w:color w:val="000000"/>
          <w:sz w:val="20"/>
        </w:rPr>
        <w:t>Odstąpienie od Umowy</w:t>
      </w:r>
    </w:p>
    <w:p w14:paraId="6212D304" w14:textId="77777777" w:rsidR="008D1179" w:rsidRPr="00654F1B" w:rsidRDefault="008D1179" w:rsidP="002D389B">
      <w:pPr>
        <w:numPr>
          <w:ilvl w:val="0"/>
          <w:numId w:val="18"/>
        </w:numPr>
        <w:tabs>
          <w:tab w:val="clear" w:pos="720"/>
          <w:tab w:val="num"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 xml:space="preserve">Każdej ze Stron przysługuje prawo do odstąpienia od Umowy w całości lub w części w trybie natychmiastowym w przypadku nienależytego wykonania Umowy przez drugą Stronę, po uprzednim wezwaniu na piśmie drugiej Strony do zaniechania naruszeń w terminie 14 dni liczonych od dnia otrzymania wezwania. Każda ze Stron </w:t>
      </w:r>
      <w:r w:rsidRPr="00654F1B">
        <w:rPr>
          <w:rFonts w:ascii="Arial" w:hAnsi="Arial" w:cs="Arial"/>
          <w:sz w:val="20"/>
          <w:szCs w:val="20"/>
        </w:rPr>
        <w:t>ma prawo do złożenia oświadczenia o odstąpieniu od Umowy w terminie 3 dni od dnia upływu terminu wskazanego w zdaniu poprzedzającym.</w:t>
      </w:r>
    </w:p>
    <w:p w14:paraId="07362D2E" w14:textId="52BDD294" w:rsidR="008D1179" w:rsidRPr="00654F1B" w:rsidRDefault="008D1179" w:rsidP="002D389B">
      <w:pPr>
        <w:numPr>
          <w:ilvl w:val="0"/>
          <w:numId w:val="18"/>
        </w:numPr>
        <w:tabs>
          <w:tab w:val="clear" w:pos="720"/>
          <w:tab w:val="num"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W sytuacji odstąpienia od Umowy, o którym mowa w ust. 1</w:t>
      </w:r>
      <w:r w:rsidR="007C412B" w:rsidRPr="00654F1B">
        <w:rPr>
          <w:rFonts w:ascii="Arial" w:hAnsi="Arial" w:cs="Arial"/>
          <w:color w:val="000000"/>
          <w:sz w:val="20"/>
          <w:szCs w:val="20"/>
        </w:rPr>
        <w:t xml:space="preserve"> Umowy</w:t>
      </w:r>
      <w:r w:rsidRPr="00654F1B">
        <w:rPr>
          <w:rFonts w:ascii="Arial" w:hAnsi="Arial" w:cs="Arial"/>
          <w:color w:val="000000"/>
          <w:sz w:val="20"/>
          <w:szCs w:val="20"/>
        </w:rPr>
        <w:t>, Strony dokonają wzajemnych rozliczeń tego co świadczyły na mocy postanowień niniejszej Umowy</w:t>
      </w:r>
      <w:r w:rsidRPr="00654F1B">
        <w:rPr>
          <w:rFonts w:ascii="Arial" w:hAnsi="Arial" w:cs="Arial"/>
          <w:bCs/>
          <w:sz w:val="20"/>
          <w:szCs w:val="20"/>
        </w:rPr>
        <w:t>.</w:t>
      </w:r>
    </w:p>
    <w:p w14:paraId="446FE054" w14:textId="77777777" w:rsidR="008D1179" w:rsidRPr="00654F1B" w:rsidRDefault="008D1179" w:rsidP="008D1179">
      <w:pPr>
        <w:pStyle w:val="Tekstpodstawowy"/>
        <w:spacing w:line="360" w:lineRule="auto"/>
        <w:jc w:val="center"/>
        <w:rPr>
          <w:rFonts w:ascii="Arial" w:hAnsi="Arial" w:cs="Arial"/>
          <w:color w:val="000000"/>
          <w:sz w:val="20"/>
        </w:rPr>
      </w:pPr>
    </w:p>
    <w:p w14:paraId="12FDCD36" w14:textId="77777777" w:rsidR="008D1179" w:rsidRPr="00654F1B" w:rsidRDefault="008D1179" w:rsidP="008D1179">
      <w:pPr>
        <w:pStyle w:val="Tekstpodstawowy"/>
        <w:spacing w:line="360" w:lineRule="auto"/>
        <w:jc w:val="center"/>
        <w:rPr>
          <w:rFonts w:ascii="Arial" w:hAnsi="Arial" w:cs="Arial"/>
          <w:b/>
          <w:color w:val="000000"/>
          <w:sz w:val="20"/>
        </w:rPr>
      </w:pPr>
      <w:r w:rsidRPr="00654F1B">
        <w:rPr>
          <w:rFonts w:ascii="Arial" w:hAnsi="Arial" w:cs="Arial"/>
          <w:b/>
          <w:color w:val="000000"/>
          <w:sz w:val="20"/>
        </w:rPr>
        <w:t>§ 5</w:t>
      </w:r>
    </w:p>
    <w:p w14:paraId="2DB64A2A" w14:textId="77777777" w:rsidR="008D1179" w:rsidRPr="00654F1B" w:rsidRDefault="008D1179" w:rsidP="008D1179">
      <w:pPr>
        <w:pStyle w:val="Tekstpodstawowy"/>
        <w:spacing w:line="360" w:lineRule="auto"/>
        <w:jc w:val="center"/>
        <w:rPr>
          <w:rFonts w:ascii="Arial" w:hAnsi="Arial" w:cs="Arial"/>
          <w:b/>
          <w:color w:val="000000"/>
          <w:sz w:val="20"/>
        </w:rPr>
      </w:pPr>
      <w:r w:rsidRPr="00654F1B">
        <w:rPr>
          <w:rFonts w:ascii="Arial" w:hAnsi="Arial" w:cs="Arial"/>
          <w:b/>
          <w:color w:val="000000"/>
          <w:sz w:val="20"/>
        </w:rPr>
        <w:t>Prawa do znaków towarowych, prawa autorskie</w:t>
      </w:r>
    </w:p>
    <w:p w14:paraId="4547F3EA" w14:textId="53A64CA5" w:rsidR="008D1179" w:rsidRPr="00654F1B" w:rsidRDefault="008B3F8C" w:rsidP="008D1179">
      <w:pPr>
        <w:numPr>
          <w:ilvl w:val="0"/>
          <w:numId w:val="17"/>
        </w:numPr>
        <w:tabs>
          <w:tab w:val="clear" w:pos="720"/>
          <w:tab w:val="left" w:pos="717"/>
        </w:tabs>
        <w:autoSpaceDN/>
        <w:spacing w:after="0" w:line="360" w:lineRule="auto"/>
        <w:ind w:left="527" w:hanging="527"/>
        <w:jc w:val="both"/>
        <w:textAlignment w:val="auto"/>
        <w:rPr>
          <w:rFonts w:ascii="Arial" w:hAnsi="Arial" w:cs="Arial"/>
          <w:color w:val="000000"/>
          <w:spacing w:val="-3"/>
          <w:sz w:val="20"/>
          <w:szCs w:val="20"/>
        </w:rPr>
      </w:pPr>
      <w:r>
        <w:rPr>
          <w:rFonts w:ascii="Arial" w:hAnsi="Arial" w:cs="Arial"/>
          <w:color w:val="000000"/>
          <w:spacing w:val="-3"/>
          <w:sz w:val="20"/>
          <w:szCs w:val="20"/>
        </w:rPr>
        <w:t>…</w:t>
      </w:r>
      <w:r w:rsidR="008D1179" w:rsidRPr="00654F1B">
        <w:rPr>
          <w:rFonts w:ascii="Arial" w:hAnsi="Arial" w:cs="Arial"/>
          <w:color w:val="000000"/>
          <w:spacing w:val="-3"/>
          <w:sz w:val="20"/>
          <w:szCs w:val="20"/>
        </w:rPr>
        <w:t xml:space="preserve"> oświadcza, że Sponsorowi przysługują wszelkie prawa do materiałów przekazywanych CNK na podstawie Umowy, w szczególności do </w:t>
      </w:r>
      <w:r w:rsidR="008D1179" w:rsidRPr="00654F1B">
        <w:rPr>
          <w:rFonts w:ascii="Arial" w:hAnsi="Arial" w:cs="Arial"/>
          <w:color w:val="000000"/>
          <w:sz w:val="20"/>
          <w:szCs w:val="20"/>
        </w:rPr>
        <w:t>drukowanych materiałów reklamowych Sponsora,</w:t>
      </w:r>
      <w:r w:rsidR="008D1179" w:rsidRPr="00654F1B">
        <w:rPr>
          <w:rFonts w:ascii="Arial" w:hAnsi="Arial" w:cs="Arial"/>
          <w:color w:val="000000"/>
          <w:spacing w:val="-3"/>
          <w:sz w:val="20"/>
          <w:szCs w:val="20"/>
        </w:rPr>
        <w:t xml:space="preserve"> w zakresie niezbędnym do rozpowszechniania i reklamy (w tym do znaków towarowych, wizerunków osób, nazw i sloganów wykorzystywanych w reklamie) w sposób przewidziany w Umowie. Niezależnie od </w:t>
      </w:r>
      <w:r w:rsidR="009A4226" w:rsidRPr="00654F1B">
        <w:rPr>
          <w:rFonts w:ascii="Arial" w:hAnsi="Arial" w:cs="Arial"/>
          <w:color w:val="000000"/>
          <w:spacing w:val="-3"/>
          <w:sz w:val="20"/>
          <w:szCs w:val="20"/>
        </w:rPr>
        <w:t xml:space="preserve">postanowień </w:t>
      </w:r>
      <w:r w:rsidR="008D1179" w:rsidRPr="00654F1B">
        <w:rPr>
          <w:rFonts w:ascii="Arial" w:hAnsi="Arial" w:cs="Arial"/>
          <w:color w:val="000000"/>
          <w:spacing w:val="-3"/>
          <w:sz w:val="20"/>
          <w:szCs w:val="20"/>
        </w:rPr>
        <w:t xml:space="preserve">§ 5 ust. 2 Umowy poniżej, </w:t>
      </w:r>
      <w:r>
        <w:rPr>
          <w:rFonts w:ascii="Arial" w:hAnsi="Arial" w:cs="Arial"/>
          <w:color w:val="000000"/>
          <w:spacing w:val="-3"/>
          <w:sz w:val="20"/>
          <w:szCs w:val="20"/>
        </w:rPr>
        <w:t>…</w:t>
      </w:r>
      <w:r w:rsidR="008D1179" w:rsidRPr="00654F1B">
        <w:rPr>
          <w:rFonts w:ascii="Arial" w:hAnsi="Arial" w:cs="Arial"/>
          <w:color w:val="000000"/>
          <w:spacing w:val="-3"/>
          <w:sz w:val="20"/>
          <w:szCs w:val="20"/>
        </w:rPr>
        <w:t xml:space="preserve"> oświadcza, że Sponsorowi przysługują także wszelkie prawa intelektualne w szczególności w zakresie określonym w zdaniu </w:t>
      </w:r>
      <w:r w:rsidR="008D1179" w:rsidRPr="00654F1B">
        <w:rPr>
          <w:rFonts w:ascii="Arial" w:hAnsi="Arial" w:cs="Arial"/>
          <w:color w:val="000000"/>
          <w:spacing w:val="-3"/>
          <w:sz w:val="20"/>
          <w:szCs w:val="20"/>
        </w:rPr>
        <w:lastRenderedPageBreak/>
        <w:t>poprzedzającym oraz prawa w zakresie ochrony własności przemysłowej, prawa do znaków towarowych, itp.</w:t>
      </w:r>
    </w:p>
    <w:p w14:paraId="74653CDC" w14:textId="77777777" w:rsidR="008D1179" w:rsidRPr="00654F1B" w:rsidRDefault="008D1179" w:rsidP="008D1179">
      <w:pPr>
        <w:numPr>
          <w:ilvl w:val="0"/>
          <w:numId w:val="17"/>
        </w:numPr>
        <w:tabs>
          <w:tab w:val="clear" w:pos="720"/>
          <w:tab w:val="left" w:pos="717"/>
        </w:tabs>
        <w:autoSpaceDN/>
        <w:spacing w:after="0" w:line="360" w:lineRule="auto"/>
        <w:ind w:left="527" w:hanging="527"/>
        <w:jc w:val="both"/>
        <w:textAlignment w:val="auto"/>
        <w:rPr>
          <w:rFonts w:ascii="Arial" w:hAnsi="Arial" w:cs="Arial"/>
          <w:color w:val="000000"/>
          <w:spacing w:val="-3"/>
          <w:sz w:val="20"/>
          <w:szCs w:val="20"/>
        </w:rPr>
      </w:pPr>
      <w:r w:rsidRPr="00654F1B">
        <w:rPr>
          <w:rFonts w:ascii="Arial" w:hAnsi="Arial" w:cs="Arial"/>
          <w:spacing w:val="6"/>
          <w:sz w:val="20"/>
          <w:szCs w:val="20"/>
        </w:rPr>
        <w:t>CNK jest upoważnione do wykorzystania logo oraz innych oznaczeń Sponsora i promowanych przez niego produktów, a także materiałów reklamowych i promocyjnych</w:t>
      </w:r>
      <w:r w:rsidRPr="00654F1B">
        <w:rPr>
          <w:rFonts w:ascii="Arial" w:hAnsi="Arial" w:cs="Arial"/>
          <w:sz w:val="20"/>
          <w:szCs w:val="20"/>
        </w:rPr>
        <w:t xml:space="preserve"> Sponsora i promowanych przez niego produktów wyłącznie do celów związanych </w:t>
      </w:r>
      <w:r w:rsidRPr="00654F1B">
        <w:rPr>
          <w:rFonts w:ascii="Arial" w:hAnsi="Arial" w:cs="Arial"/>
          <w:spacing w:val="-2"/>
          <w:sz w:val="20"/>
          <w:szCs w:val="20"/>
        </w:rPr>
        <w:t xml:space="preserve">z wykonaniem niniejszej Umowy. Oznaczenia i materiały, o których mowa w zdaniu poprzedzającym pozostają wyłączną własnością Sponsora i podlegają zwrotowi niezwłocznie po ich wykorzystaniu zgodnie z postanowieniami Umowy. </w:t>
      </w:r>
    </w:p>
    <w:p w14:paraId="6ADCB07E" w14:textId="2F6EE897" w:rsidR="008D1179" w:rsidRPr="00654F1B" w:rsidRDefault="008D1179" w:rsidP="008D1179">
      <w:pPr>
        <w:numPr>
          <w:ilvl w:val="0"/>
          <w:numId w:val="17"/>
        </w:numPr>
        <w:tabs>
          <w:tab w:val="clear" w:pos="720"/>
          <w:tab w:val="left" w:pos="717"/>
        </w:tabs>
        <w:autoSpaceDN/>
        <w:spacing w:after="0" w:line="360" w:lineRule="auto"/>
        <w:ind w:left="527" w:hanging="527"/>
        <w:jc w:val="both"/>
        <w:textAlignment w:val="auto"/>
        <w:rPr>
          <w:rFonts w:ascii="Arial" w:hAnsi="Arial" w:cs="Arial"/>
          <w:color w:val="000000"/>
          <w:spacing w:val="-3"/>
          <w:sz w:val="20"/>
          <w:szCs w:val="20"/>
        </w:rPr>
      </w:pPr>
      <w:r w:rsidRPr="00654F1B">
        <w:rPr>
          <w:rFonts w:ascii="Arial" w:hAnsi="Arial" w:cs="Arial"/>
          <w:color w:val="000000"/>
          <w:spacing w:val="-3"/>
          <w:sz w:val="20"/>
          <w:szCs w:val="20"/>
        </w:rPr>
        <w:t xml:space="preserve">W przypadku niezgodności powyższych oświadczeń z rzeczywistym stanem prawnym wyłączną odpowiedzialność z tego tytułu ponosi </w:t>
      </w:r>
      <w:r w:rsidR="008B3F8C">
        <w:rPr>
          <w:rFonts w:ascii="Arial" w:hAnsi="Arial" w:cs="Arial"/>
          <w:color w:val="000000"/>
          <w:spacing w:val="-3"/>
          <w:sz w:val="20"/>
          <w:szCs w:val="20"/>
        </w:rPr>
        <w:t>…</w:t>
      </w:r>
      <w:r w:rsidRPr="00654F1B">
        <w:rPr>
          <w:rFonts w:ascii="Arial" w:hAnsi="Arial" w:cs="Arial"/>
          <w:color w:val="000000"/>
          <w:spacing w:val="-3"/>
          <w:sz w:val="20"/>
          <w:szCs w:val="20"/>
        </w:rPr>
        <w:t>.</w:t>
      </w:r>
    </w:p>
    <w:p w14:paraId="2F6BB342" w14:textId="261EE6FC" w:rsidR="008D1179" w:rsidRPr="00654F1B" w:rsidRDefault="008D1179" w:rsidP="008D1179">
      <w:pPr>
        <w:pStyle w:val="Tekstpodstawowywcity21"/>
        <w:numPr>
          <w:ilvl w:val="0"/>
          <w:numId w:val="17"/>
        </w:numPr>
        <w:tabs>
          <w:tab w:val="clear" w:pos="720"/>
          <w:tab w:val="left" w:pos="717"/>
        </w:tabs>
        <w:spacing w:after="0" w:line="360" w:lineRule="auto"/>
        <w:ind w:left="527" w:hanging="527"/>
        <w:jc w:val="both"/>
        <w:rPr>
          <w:rFonts w:ascii="Arial" w:hAnsi="Arial" w:cs="Arial"/>
          <w:color w:val="000000"/>
        </w:rPr>
      </w:pPr>
      <w:r w:rsidRPr="00654F1B">
        <w:rPr>
          <w:rFonts w:ascii="Arial" w:hAnsi="Arial" w:cs="Arial"/>
          <w:color w:val="000000"/>
        </w:rPr>
        <w:t xml:space="preserve">W przypadku, gdy CNK poinformuje </w:t>
      </w:r>
      <w:r w:rsidR="008B3F8C">
        <w:rPr>
          <w:rFonts w:ascii="Arial" w:hAnsi="Arial" w:cs="Arial"/>
          <w:color w:val="000000"/>
        </w:rPr>
        <w:t>…</w:t>
      </w:r>
      <w:r w:rsidRPr="00654F1B">
        <w:rPr>
          <w:rFonts w:ascii="Arial" w:hAnsi="Arial" w:cs="Arial"/>
          <w:color w:val="000000"/>
        </w:rPr>
        <w:t xml:space="preserve"> o roszczeniach zgłaszanych wobec CNK w związku z korzystaniem z logo Sponsora, nazwy Sponsora, przekazanych materiałów, a roszczenia te będą wynikać z naruszenia praw własności intelektualnej przysługujących osobom trzecim, </w:t>
      </w:r>
      <w:r w:rsidR="008B3F8C">
        <w:rPr>
          <w:rFonts w:ascii="Arial" w:hAnsi="Arial" w:cs="Arial"/>
          <w:color w:val="000000"/>
        </w:rPr>
        <w:t>…</w:t>
      </w:r>
      <w:r w:rsidRPr="00654F1B">
        <w:rPr>
          <w:rFonts w:ascii="Arial" w:hAnsi="Arial" w:cs="Arial"/>
          <w:color w:val="000000"/>
        </w:rPr>
        <w:t xml:space="preserve"> podejmie niezbędne działania mające na celu zażegnanie sporu i poniesie w związku z tym wszelkie uzasadnione i udokumentowane koszty. W szczególności, w przypadku wytoczenia w związku z tym przeciwko CNK powództwa z tytułu naruszenia praw własności intelektualnej, </w:t>
      </w:r>
      <w:r w:rsidR="008B3F8C">
        <w:rPr>
          <w:rFonts w:ascii="Arial" w:hAnsi="Arial" w:cs="Arial"/>
          <w:color w:val="000000"/>
        </w:rPr>
        <w:t>…</w:t>
      </w:r>
      <w:r w:rsidRPr="00654F1B">
        <w:rPr>
          <w:rFonts w:ascii="Arial" w:hAnsi="Arial" w:cs="Arial"/>
          <w:color w:val="000000"/>
        </w:rPr>
        <w:t xml:space="preserve"> wstąpi do postępowania w charakterze strony pozwanej, a w razie braku takiej możliwości wystąpi z interwencją uboczną po stronie CNK. </w:t>
      </w:r>
    </w:p>
    <w:p w14:paraId="51C8AA97" w14:textId="5E38B3DC" w:rsidR="008D1179" w:rsidRPr="00654F1B" w:rsidRDefault="008D1179" w:rsidP="008D1179">
      <w:pPr>
        <w:pStyle w:val="Tekstpodstawowywcity21"/>
        <w:numPr>
          <w:ilvl w:val="0"/>
          <w:numId w:val="17"/>
        </w:numPr>
        <w:tabs>
          <w:tab w:val="clear" w:pos="720"/>
          <w:tab w:val="left" w:pos="717"/>
        </w:tabs>
        <w:spacing w:after="0" w:line="360" w:lineRule="auto"/>
        <w:ind w:left="527" w:hanging="527"/>
        <w:jc w:val="both"/>
        <w:rPr>
          <w:rFonts w:ascii="Arial" w:hAnsi="Arial" w:cs="Arial"/>
          <w:color w:val="000000"/>
        </w:rPr>
      </w:pPr>
      <w:r w:rsidRPr="00654F1B">
        <w:rPr>
          <w:rFonts w:ascii="Arial" w:hAnsi="Arial" w:cs="Arial"/>
          <w:color w:val="000000"/>
        </w:rPr>
        <w:t>W przypadku zaistnienia konieczności wycofania materiałów, o których mowa w ust. 4</w:t>
      </w:r>
      <w:r w:rsidR="007C412B" w:rsidRPr="00654F1B">
        <w:rPr>
          <w:rFonts w:ascii="Arial" w:hAnsi="Arial" w:cs="Arial"/>
          <w:color w:val="000000"/>
        </w:rPr>
        <w:t xml:space="preserve"> powyżej</w:t>
      </w:r>
      <w:r w:rsidRPr="00654F1B">
        <w:rPr>
          <w:rFonts w:ascii="Arial" w:hAnsi="Arial" w:cs="Arial"/>
          <w:color w:val="000000"/>
        </w:rPr>
        <w:t xml:space="preserve">, </w:t>
      </w:r>
      <w:r w:rsidR="008B3F8C">
        <w:rPr>
          <w:rFonts w:ascii="Arial" w:hAnsi="Arial" w:cs="Arial"/>
          <w:color w:val="000000"/>
        </w:rPr>
        <w:t>…</w:t>
      </w:r>
      <w:r w:rsidRPr="00654F1B">
        <w:rPr>
          <w:rFonts w:ascii="Arial" w:hAnsi="Arial" w:cs="Arial"/>
          <w:color w:val="000000"/>
        </w:rPr>
        <w:t xml:space="preserve"> dostarczy w terminie ustalonym z CNK materiały wolne od wad prawnych, które będą mogły być wykorzystane zgodnie z Umową. W przeciwnym wypadku, CNK </w:t>
      </w:r>
      <w:r w:rsidR="007C412B" w:rsidRPr="00654F1B">
        <w:rPr>
          <w:rFonts w:ascii="Arial" w:hAnsi="Arial" w:cs="Arial"/>
          <w:color w:val="000000"/>
        </w:rPr>
        <w:t>dokona wypowiedzenia</w:t>
      </w:r>
      <w:r w:rsidRPr="00654F1B">
        <w:rPr>
          <w:rFonts w:ascii="Arial" w:hAnsi="Arial" w:cs="Arial"/>
          <w:color w:val="000000"/>
        </w:rPr>
        <w:t xml:space="preserve"> Umow</w:t>
      </w:r>
      <w:r w:rsidR="00C259FB" w:rsidRPr="00654F1B">
        <w:rPr>
          <w:rFonts w:ascii="Arial" w:hAnsi="Arial" w:cs="Arial"/>
          <w:color w:val="000000"/>
        </w:rPr>
        <w:t>y</w:t>
      </w:r>
      <w:r w:rsidRPr="00654F1B">
        <w:rPr>
          <w:rFonts w:ascii="Arial" w:hAnsi="Arial" w:cs="Arial"/>
          <w:color w:val="000000"/>
        </w:rPr>
        <w:t xml:space="preserve"> w trybie natychmiastowym bez zachowania terminu wypowiedzenia, przy czym kwota, o której mowa w § 3 ust. 1 Umowy, nie podlega zwrotowi.</w:t>
      </w:r>
    </w:p>
    <w:p w14:paraId="1A4544DD" w14:textId="77777777" w:rsidR="008D1179" w:rsidRPr="00654F1B" w:rsidRDefault="008D1179" w:rsidP="008D1179">
      <w:pPr>
        <w:pStyle w:val="Tekstpodstawowy"/>
        <w:spacing w:line="360" w:lineRule="auto"/>
        <w:jc w:val="center"/>
        <w:rPr>
          <w:rFonts w:ascii="Arial" w:hAnsi="Arial" w:cs="Arial"/>
          <w:b/>
          <w:sz w:val="20"/>
        </w:rPr>
      </w:pPr>
    </w:p>
    <w:p w14:paraId="6E6F9C3D" w14:textId="77777777" w:rsidR="008D1179" w:rsidRPr="00654F1B" w:rsidRDefault="008D1179" w:rsidP="008D1179">
      <w:pPr>
        <w:pStyle w:val="Tekstpodstawowy"/>
        <w:spacing w:line="360" w:lineRule="auto"/>
        <w:jc w:val="center"/>
        <w:rPr>
          <w:rFonts w:ascii="Arial" w:hAnsi="Arial" w:cs="Arial"/>
          <w:b/>
          <w:color w:val="000000"/>
          <w:sz w:val="20"/>
        </w:rPr>
      </w:pPr>
      <w:r w:rsidRPr="00654F1B">
        <w:rPr>
          <w:rFonts w:ascii="Arial" w:hAnsi="Arial" w:cs="Arial"/>
          <w:b/>
          <w:sz w:val="20"/>
        </w:rPr>
        <w:t>§ 6</w:t>
      </w:r>
    </w:p>
    <w:p w14:paraId="4AC9B4B7" w14:textId="77777777" w:rsidR="008D1179" w:rsidRPr="00654F1B" w:rsidRDefault="008D1179" w:rsidP="008D1179">
      <w:pPr>
        <w:pStyle w:val="Tekstpodstawowy"/>
        <w:spacing w:line="360" w:lineRule="auto"/>
        <w:jc w:val="center"/>
        <w:rPr>
          <w:rFonts w:ascii="Arial" w:hAnsi="Arial" w:cs="Arial"/>
          <w:b/>
          <w:color w:val="000000"/>
          <w:sz w:val="20"/>
        </w:rPr>
      </w:pPr>
      <w:r w:rsidRPr="00654F1B">
        <w:rPr>
          <w:rFonts w:ascii="Arial" w:hAnsi="Arial" w:cs="Arial"/>
          <w:b/>
          <w:color w:val="000000"/>
          <w:sz w:val="20"/>
        </w:rPr>
        <w:t>Czas trwania Umowy</w:t>
      </w:r>
    </w:p>
    <w:p w14:paraId="2B1B2E61" w14:textId="75CB7740" w:rsidR="008D1179" w:rsidRPr="00654F1B" w:rsidRDefault="008D1179" w:rsidP="003077EC">
      <w:pPr>
        <w:pStyle w:val="Tekstpodstawowy"/>
        <w:spacing w:line="360" w:lineRule="auto"/>
        <w:rPr>
          <w:rFonts w:ascii="Arial" w:hAnsi="Arial" w:cs="Arial"/>
          <w:b/>
          <w:color w:val="000000"/>
          <w:sz w:val="20"/>
        </w:rPr>
      </w:pPr>
      <w:r w:rsidRPr="00654F1B">
        <w:rPr>
          <w:rFonts w:ascii="Arial" w:hAnsi="Arial" w:cs="Arial"/>
          <w:color w:val="000000"/>
          <w:sz w:val="20"/>
        </w:rPr>
        <w:t xml:space="preserve">Umowa zostaje zawarta na czas określony od dnia podpisania przez Strony do dnia </w:t>
      </w:r>
      <w:r w:rsidR="009A640B" w:rsidRPr="00654F1B">
        <w:rPr>
          <w:rFonts w:ascii="Arial" w:hAnsi="Arial" w:cs="Arial"/>
          <w:b/>
          <w:color w:val="000000"/>
          <w:sz w:val="20"/>
        </w:rPr>
        <w:t xml:space="preserve">31 </w:t>
      </w:r>
      <w:r w:rsidRPr="00654F1B">
        <w:rPr>
          <w:rFonts w:ascii="Arial" w:hAnsi="Arial" w:cs="Arial"/>
          <w:b/>
          <w:color w:val="000000"/>
          <w:sz w:val="20"/>
        </w:rPr>
        <w:t>grudnia 20</w:t>
      </w:r>
      <w:r w:rsidR="008B3F8C">
        <w:rPr>
          <w:rFonts w:ascii="Arial" w:hAnsi="Arial" w:cs="Arial"/>
          <w:b/>
          <w:color w:val="000000"/>
          <w:sz w:val="20"/>
        </w:rPr>
        <w:t>20</w:t>
      </w:r>
      <w:r w:rsidRPr="00654F1B">
        <w:rPr>
          <w:rFonts w:ascii="Arial" w:hAnsi="Arial" w:cs="Arial"/>
          <w:b/>
          <w:color w:val="000000"/>
          <w:sz w:val="20"/>
        </w:rPr>
        <w:t xml:space="preserve"> r.</w:t>
      </w:r>
    </w:p>
    <w:p w14:paraId="79A5D10D" w14:textId="77777777" w:rsidR="003077EC" w:rsidRPr="00654F1B" w:rsidRDefault="003077EC" w:rsidP="003077EC">
      <w:pPr>
        <w:pStyle w:val="Tekstpodstawowy"/>
        <w:spacing w:line="360" w:lineRule="auto"/>
        <w:rPr>
          <w:rFonts w:ascii="Arial" w:hAnsi="Arial" w:cs="Arial"/>
          <w:b/>
          <w:color w:val="000000"/>
          <w:sz w:val="20"/>
        </w:rPr>
      </w:pPr>
    </w:p>
    <w:p w14:paraId="4CCF06DF" w14:textId="77777777" w:rsidR="008D1179" w:rsidRPr="00654F1B" w:rsidRDefault="008D1179" w:rsidP="008D1179">
      <w:pPr>
        <w:spacing w:after="0" w:line="360" w:lineRule="auto"/>
        <w:jc w:val="center"/>
        <w:rPr>
          <w:rFonts w:ascii="Arial" w:hAnsi="Arial" w:cs="Arial"/>
          <w:b/>
          <w:sz w:val="20"/>
          <w:szCs w:val="20"/>
        </w:rPr>
      </w:pPr>
      <w:r w:rsidRPr="00654F1B">
        <w:rPr>
          <w:rFonts w:ascii="Arial" w:hAnsi="Arial" w:cs="Arial"/>
          <w:b/>
          <w:sz w:val="20"/>
          <w:szCs w:val="20"/>
        </w:rPr>
        <w:t>§ 7</w:t>
      </w:r>
    </w:p>
    <w:p w14:paraId="3D47655D" w14:textId="77777777" w:rsidR="008D1179" w:rsidRPr="00654F1B" w:rsidRDefault="008D1179" w:rsidP="008D1179">
      <w:pPr>
        <w:spacing w:after="0" w:line="360" w:lineRule="auto"/>
        <w:jc w:val="center"/>
        <w:rPr>
          <w:rFonts w:ascii="Arial" w:hAnsi="Arial" w:cs="Arial"/>
          <w:b/>
          <w:color w:val="000000"/>
          <w:sz w:val="20"/>
          <w:szCs w:val="20"/>
        </w:rPr>
      </w:pPr>
      <w:r w:rsidRPr="00654F1B">
        <w:rPr>
          <w:rFonts w:ascii="Arial" w:hAnsi="Arial" w:cs="Arial"/>
          <w:b/>
          <w:color w:val="000000"/>
          <w:sz w:val="20"/>
          <w:szCs w:val="20"/>
        </w:rPr>
        <w:t>Ogólne zasady współpracy</w:t>
      </w:r>
    </w:p>
    <w:p w14:paraId="77087E25" w14:textId="77777777" w:rsidR="008D1179" w:rsidRPr="00654F1B" w:rsidRDefault="008D1179" w:rsidP="008D1179">
      <w:pPr>
        <w:spacing w:after="0" w:line="360" w:lineRule="auto"/>
        <w:jc w:val="both"/>
        <w:rPr>
          <w:rFonts w:ascii="Arial" w:hAnsi="Arial" w:cs="Arial"/>
          <w:color w:val="000000"/>
          <w:sz w:val="20"/>
          <w:szCs w:val="20"/>
        </w:rPr>
      </w:pPr>
      <w:r w:rsidRPr="00654F1B">
        <w:rPr>
          <w:rFonts w:ascii="Arial" w:hAnsi="Arial" w:cs="Arial"/>
          <w:color w:val="000000"/>
          <w:sz w:val="20"/>
          <w:szCs w:val="20"/>
        </w:rPr>
        <w:t>Strony zobowiązują się postępować w dobrej wierze oraz z poszanowaniem prawa i interesów drugiej Strony, a w celu realizacji przedmiotu Umowy zobowiązują się dołożyć najwyższej staranności uwzględniającej zawodowy charakter ich działalności.</w:t>
      </w:r>
    </w:p>
    <w:p w14:paraId="6A52656F" w14:textId="77777777" w:rsidR="008D1179" w:rsidRPr="00654F1B" w:rsidRDefault="008D1179" w:rsidP="008D1179">
      <w:pPr>
        <w:pStyle w:val="Nagwek4"/>
        <w:tabs>
          <w:tab w:val="left" w:pos="0"/>
        </w:tabs>
        <w:spacing w:before="0" w:after="0" w:line="360" w:lineRule="auto"/>
        <w:jc w:val="center"/>
        <w:rPr>
          <w:rFonts w:ascii="Arial" w:hAnsi="Arial" w:cs="Arial"/>
          <w:color w:val="000000"/>
          <w:sz w:val="20"/>
        </w:rPr>
      </w:pPr>
    </w:p>
    <w:p w14:paraId="760A3A1F" w14:textId="77777777" w:rsidR="008D1179" w:rsidRPr="00654F1B" w:rsidRDefault="008D1179" w:rsidP="008D1179">
      <w:pPr>
        <w:pStyle w:val="Nagwek4"/>
        <w:tabs>
          <w:tab w:val="left" w:pos="0"/>
        </w:tabs>
        <w:spacing w:before="0" w:after="0" w:line="360" w:lineRule="auto"/>
        <w:jc w:val="center"/>
        <w:rPr>
          <w:rFonts w:ascii="Arial" w:hAnsi="Arial" w:cs="Arial"/>
          <w:color w:val="000000"/>
          <w:sz w:val="20"/>
        </w:rPr>
      </w:pPr>
      <w:r w:rsidRPr="00654F1B">
        <w:rPr>
          <w:rFonts w:ascii="Arial" w:hAnsi="Arial" w:cs="Arial"/>
          <w:color w:val="000000"/>
          <w:sz w:val="20"/>
        </w:rPr>
        <w:t>§ 8</w:t>
      </w:r>
    </w:p>
    <w:p w14:paraId="0164BF8F" w14:textId="77777777" w:rsidR="008D1179" w:rsidRPr="00654F1B" w:rsidRDefault="008D1179" w:rsidP="008D1179">
      <w:pPr>
        <w:spacing w:after="0" w:line="360" w:lineRule="auto"/>
        <w:jc w:val="center"/>
        <w:rPr>
          <w:rFonts w:ascii="Arial" w:hAnsi="Arial" w:cs="Arial"/>
          <w:b/>
          <w:color w:val="000000"/>
          <w:sz w:val="20"/>
          <w:szCs w:val="20"/>
        </w:rPr>
      </w:pPr>
      <w:r w:rsidRPr="00654F1B">
        <w:rPr>
          <w:rFonts w:ascii="Arial" w:hAnsi="Arial" w:cs="Arial"/>
          <w:b/>
          <w:color w:val="000000"/>
          <w:sz w:val="20"/>
          <w:szCs w:val="20"/>
        </w:rPr>
        <w:t>Zakres odpowiedzialności Stron</w:t>
      </w:r>
    </w:p>
    <w:p w14:paraId="11159403" w14:textId="0E7BB1F5" w:rsidR="008D1179" w:rsidRPr="00654F1B" w:rsidRDefault="008D1179" w:rsidP="003077EC">
      <w:pPr>
        <w:pStyle w:val="Akapitzlist"/>
        <w:numPr>
          <w:ilvl w:val="0"/>
          <w:numId w:val="15"/>
        </w:numPr>
        <w:tabs>
          <w:tab w:val="clear" w:pos="360"/>
          <w:tab w:val="num" w:pos="426"/>
        </w:tabs>
        <w:spacing w:line="360" w:lineRule="auto"/>
        <w:ind w:left="426" w:hanging="426"/>
        <w:jc w:val="both"/>
        <w:rPr>
          <w:color w:val="000000"/>
          <w:sz w:val="20"/>
          <w:szCs w:val="20"/>
        </w:rPr>
      </w:pPr>
      <w:r w:rsidRPr="00654F1B">
        <w:rPr>
          <w:sz w:val="20"/>
          <w:szCs w:val="20"/>
        </w:rPr>
        <w:t>Żadna ze Stron nie ponosi odpowiedzialności za nienależyte wykonanie Umowy z przyczyn leżących po stronie osób trzecich lub spowodowanych działaniem siły wyższej.</w:t>
      </w:r>
      <w:r w:rsidRPr="00654F1B">
        <w:rPr>
          <w:color w:val="000000"/>
          <w:sz w:val="20"/>
          <w:szCs w:val="20"/>
        </w:rPr>
        <w:t xml:space="preserve"> Przez pojęcie siły wyższej należy rozumieć wystąpienie zdarzeń, na wystąpienie których żadna ze Stron nie miała </w:t>
      </w:r>
      <w:r w:rsidRPr="00654F1B">
        <w:rPr>
          <w:color w:val="000000"/>
          <w:sz w:val="20"/>
          <w:szCs w:val="20"/>
        </w:rPr>
        <w:lastRenderedPageBreak/>
        <w:t>wpływu, ani nie mogła ich przewidzieć lub im zapobiec, a w szczególności zdarzeń takich jak: wojna, wojna domowa, zamieszki, rewolucje i sabotaż, katastrofy naturalne takie jak silne burze, huragany, trzęsienia ziemi, powodzie, zniszczenie przez piorun, wyładowania atmosferyczne, wybuchy, pożar, zniszczenie maszyn, fabryk lub wszelkiego typu instalacji, bojkoty, strajki, działania władzy lub działania innych sił natury, dalej „Siła wyższa”.</w:t>
      </w:r>
    </w:p>
    <w:p w14:paraId="2A071438" w14:textId="1C2F3DB8" w:rsidR="008D1179" w:rsidRPr="00654F1B" w:rsidRDefault="008D1179" w:rsidP="003077EC">
      <w:pPr>
        <w:pStyle w:val="Akapitzlist"/>
        <w:numPr>
          <w:ilvl w:val="0"/>
          <w:numId w:val="15"/>
        </w:numPr>
        <w:tabs>
          <w:tab w:val="clear" w:pos="360"/>
          <w:tab w:val="num" w:pos="426"/>
        </w:tabs>
        <w:spacing w:line="360" w:lineRule="auto"/>
        <w:ind w:left="426" w:hanging="426"/>
        <w:jc w:val="both"/>
        <w:rPr>
          <w:sz w:val="20"/>
          <w:szCs w:val="20"/>
        </w:rPr>
      </w:pPr>
      <w:r w:rsidRPr="00654F1B">
        <w:rPr>
          <w:sz w:val="20"/>
          <w:szCs w:val="20"/>
        </w:rPr>
        <w:t xml:space="preserve">CNK przysługuje prawo do odmowy wykonania świadczeń określonych Umową, w szczególności niezamieszczenia lub usunięcia ze Strony internetowej CNK </w:t>
      </w:r>
      <w:hyperlink r:id="rId8" w:history="1">
        <w:r w:rsidRPr="00654F1B">
          <w:rPr>
            <w:rStyle w:val="Hipercze"/>
            <w:sz w:val="20"/>
            <w:szCs w:val="20"/>
          </w:rPr>
          <w:t>www.kopernik.org.pl</w:t>
        </w:r>
      </w:hyperlink>
      <w:r w:rsidRPr="00654F1B">
        <w:rPr>
          <w:sz w:val="20"/>
          <w:szCs w:val="20"/>
        </w:rPr>
        <w:t xml:space="preserve"> zamieszczonych informacji dotyczących Sponsora, po uprzednim poinformowaniu drugiej Strony, wyłącznie w przypadku gdy istnieje uzasadnione przypuszczenie, że wykonanie Umowy, w tym rozpowszechnianie w przedstawionej formie przekazanych materiałów, może naruszać przepisy prawa, dobre obyczaje lub naruszyć prawa osób trzecich. </w:t>
      </w:r>
    </w:p>
    <w:p w14:paraId="6C9F600D" w14:textId="77777777" w:rsidR="008D1179" w:rsidRPr="00654F1B" w:rsidRDefault="008D1179" w:rsidP="008D1179">
      <w:pPr>
        <w:spacing w:after="0" w:line="360" w:lineRule="auto"/>
        <w:jc w:val="both"/>
        <w:rPr>
          <w:rFonts w:ascii="Arial" w:hAnsi="Arial" w:cs="Arial"/>
          <w:color w:val="000000"/>
          <w:sz w:val="20"/>
          <w:szCs w:val="20"/>
        </w:rPr>
      </w:pPr>
    </w:p>
    <w:p w14:paraId="3934C1A8" w14:textId="77777777" w:rsidR="008D1179" w:rsidRPr="00654F1B" w:rsidRDefault="008D1179" w:rsidP="008D1179">
      <w:pPr>
        <w:spacing w:after="0" w:line="360" w:lineRule="auto"/>
        <w:jc w:val="center"/>
        <w:rPr>
          <w:rFonts w:ascii="Arial" w:hAnsi="Arial" w:cs="Arial"/>
          <w:b/>
          <w:color w:val="000000"/>
          <w:sz w:val="20"/>
          <w:szCs w:val="20"/>
        </w:rPr>
      </w:pPr>
      <w:r w:rsidRPr="00654F1B">
        <w:rPr>
          <w:rFonts w:ascii="Arial" w:hAnsi="Arial" w:cs="Arial"/>
          <w:b/>
          <w:color w:val="000000"/>
          <w:sz w:val="20"/>
          <w:szCs w:val="20"/>
        </w:rPr>
        <w:t>§ 9</w:t>
      </w:r>
    </w:p>
    <w:p w14:paraId="37F60DB1" w14:textId="77777777" w:rsidR="008D1179" w:rsidRPr="00654F1B" w:rsidRDefault="008D1179" w:rsidP="008D1179">
      <w:pPr>
        <w:spacing w:after="0" w:line="360" w:lineRule="auto"/>
        <w:jc w:val="center"/>
        <w:rPr>
          <w:rFonts w:ascii="Arial" w:hAnsi="Arial" w:cs="Arial"/>
          <w:b/>
          <w:color w:val="000000"/>
          <w:sz w:val="20"/>
          <w:szCs w:val="20"/>
        </w:rPr>
      </w:pPr>
      <w:r w:rsidRPr="00654F1B">
        <w:rPr>
          <w:rFonts w:ascii="Arial" w:hAnsi="Arial" w:cs="Arial"/>
          <w:b/>
          <w:color w:val="000000"/>
          <w:sz w:val="20"/>
          <w:szCs w:val="20"/>
        </w:rPr>
        <w:t>Postanowienia końcowe</w:t>
      </w:r>
    </w:p>
    <w:p w14:paraId="757819F6" w14:textId="77777777"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Żadne prawa lub zobowiązania wynikające z Umowy nie mogą być przeniesione w całości ani w części na osobę trzecią.</w:t>
      </w:r>
    </w:p>
    <w:p w14:paraId="1B88EA54" w14:textId="77777777"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Wszelkie poprzednie Umowy, porozumienia oraz ustne oświadczenia woli zawarte bądź złożone między Stronami wygasają wraz z zawarciem Umowy, która w zakresie w niej uregulowanym stanowi jedyne źródło praw i obowiązków Stron.</w:t>
      </w:r>
    </w:p>
    <w:p w14:paraId="6E926B02" w14:textId="77777777"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Zobowiązania przyjęte przez Strony w Umowie mają na celu, i tak powinny być interpretowane, rozwój i obopólnie korzystną współpracę.</w:t>
      </w:r>
    </w:p>
    <w:p w14:paraId="02202B69" w14:textId="77777777"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Strony zobowiązują się wzajemnie informować o wszelkich znanych im zdarzeniach mogących mieć wpływ na realizację Umowy.</w:t>
      </w:r>
    </w:p>
    <w:p w14:paraId="272DFC0A" w14:textId="77777777"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Wszelkie zmiany Umowy wymagają zachowania formy pisemnej pod rygorem nieważności.</w:t>
      </w:r>
    </w:p>
    <w:p w14:paraId="2A2ADB83" w14:textId="77777777"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Strony ustalają osoby odpowiedzialne za wzajemne kontakty w związku z realizacją Umowy:</w:t>
      </w:r>
    </w:p>
    <w:p w14:paraId="4933ECD5" w14:textId="6155C1DF" w:rsidR="008D1179" w:rsidRPr="00654F1B" w:rsidRDefault="008D1179" w:rsidP="003077EC">
      <w:pPr>
        <w:tabs>
          <w:tab w:val="left" w:pos="709"/>
        </w:tabs>
        <w:spacing w:after="0" w:line="360" w:lineRule="auto"/>
        <w:ind w:left="709" w:hanging="283"/>
        <w:jc w:val="both"/>
        <w:rPr>
          <w:rFonts w:ascii="Arial" w:hAnsi="Arial" w:cs="Arial"/>
          <w:color w:val="000000"/>
          <w:sz w:val="20"/>
          <w:szCs w:val="20"/>
        </w:rPr>
      </w:pPr>
      <w:r w:rsidRPr="00654F1B">
        <w:rPr>
          <w:rFonts w:ascii="Arial" w:hAnsi="Arial" w:cs="Arial"/>
          <w:color w:val="000000"/>
          <w:sz w:val="20"/>
          <w:szCs w:val="20"/>
        </w:rPr>
        <w:t>1)</w:t>
      </w:r>
      <w:r w:rsidRPr="00654F1B">
        <w:rPr>
          <w:rFonts w:ascii="Arial" w:hAnsi="Arial" w:cs="Arial"/>
          <w:color w:val="000000"/>
          <w:sz w:val="20"/>
          <w:szCs w:val="20"/>
        </w:rPr>
        <w:tab/>
        <w:t xml:space="preserve">ze strony </w:t>
      </w:r>
      <w:r w:rsidR="008B3F8C">
        <w:rPr>
          <w:rFonts w:ascii="Arial" w:hAnsi="Arial" w:cs="Arial"/>
          <w:color w:val="000000"/>
          <w:sz w:val="20"/>
          <w:szCs w:val="20"/>
        </w:rPr>
        <w:t>…</w:t>
      </w:r>
      <w:r w:rsidRPr="00654F1B">
        <w:rPr>
          <w:rFonts w:ascii="Arial" w:hAnsi="Arial" w:cs="Arial"/>
          <w:color w:val="000000"/>
          <w:sz w:val="20"/>
          <w:szCs w:val="20"/>
        </w:rPr>
        <w:t xml:space="preserve"> – </w:t>
      </w:r>
      <w:r w:rsidR="008B3F8C">
        <w:rPr>
          <w:rFonts w:ascii="Arial" w:hAnsi="Arial" w:cs="Arial"/>
          <w:b/>
          <w:color w:val="000000"/>
          <w:sz w:val="20"/>
          <w:szCs w:val="20"/>
        </w:rPr>
        <w:t>…</w:t>
      </w:r>
      <w:r w:rsidRPr="00654F1B">
        <w:rPr>
          <w:rFonts w:ascii="Arial" w:hAnsi="Arial" w:cs="Arial"/>
          <w:sz w:val="20"/>
          <w:szCs w:val="20"/>
        </w:rPr>
        <w:t xml:space="preserve">, </w:t>
      </w:r>
      <w:r w:rsidR="0092596F" w:rsidRPr="00654F1B">
        <w:rPr>
          <w:rFonts w:ascii="Arial" w:hAnsi="Arial" w:cs="Arial"/>
          <w:sz w:val="20"/>
          <w:szCs w:val="20"/>
        </w:rPr>
        <w:t xml:space="preserve">adres </w:t>
      </w:r>
      <w:r w:rsidRPr="00654F1B">
        <w:rPr>
          <w:rFonts w:ascii="Arial" w:hAnsi="Arial" w:cs="Arial"/>
          <w:sz w:val="20"/>
          <w:szCs w:val="20"/>
        </w:rPr>
        <w:t>e-mail:</w:t>
      </w:r>
      <w:r w:rsidR="008B3F8C">
        <w:rPr>
          <w:rFonts w:ascii="Arial" w:hAnsi="Arial" w:cs="Arial"/>
          <w:sz w:val="20"/>
          <w:szCs w:val="20"/>
        </w:rPr>
        <w:t>…</w:t>
      </w:r>
      <w:r w:rsidR="00163E31" w:rsidRPr="00654F1B">
        <w:rPr>
          <w:rFonts w:ascii="Arial" w:hAnsi="Arial" w:cs="Arial"/>
          <w:sz w:val="20"/>
          <w:szCs w:val="20"/>
        </w:rPr>
        <w:t xml:space="preserve">, </w:t>
      </w:r>
      <w:r w:rsidRPr="00654F1B">
        <w:rPr>
          <w:rFonts w:ascii="Arial" w:hAnsi="Arial" w:cs="Arial"/>
          <w:sz w:val="20"/>
          <w:szCs w:val="20"/>
        </w:rPr>
        <w:t>tel.</w:t>
      </w:r>
      <w:r w:rsidR="00163E31" w:rsidRPr="00654F1B">
        <w:rPr>
          <w:rFonts w:ascii="Arial" w:hAnsi="Arial" w:cs="Arial"/>
          <w:sz w:val="20"/>
          <w:szCs w:val="20"/>
        </w:rPr>
        <w:t>;</w:t>
      </w:r>
    </w:p>
    <w:p w14:paraId="681182B7" w14:textId="011351C5" w:rsidR="008D1179" w:rsidRPr="00DB0A6F" w:rsidRDefault="008D1179" w:rsidP="003077EC">
      <w:pPr>
        <w:tabs>
          <w:tab w:val="left" w:pos="709"/>
        </w:tabs>
        <w:spacing w:after="0" w:line="360" w:lineRule="auto"/>
        <w:ind w:left="709" w:hanging="283"/>
        <w:jc w:val="both"/>
        <w:rPr>
          <w:rFonts w:ascii="Arial" w:hAnsi="Arial" w:cs="Arial"/>
          <w:color w:val="000000"/>
          <w:sz w:val="20"/>
          <w:szCs w:val="20"/>
        </w:rPr>
      </w:pPr>
      <w:r w:rsidRPr="00654F1B">
        <w:rPr>
          <w:rFonts w:ascii="Arial" w:hAnsi="Arial" w:cs="Arial"/>
          <w:color w:val="000000"/>
          <w:sz w:val="20"/>
          <w:szCs w:val="20"/>
        </w:rPr>
        <w:t>2)</w:t>
      </w:r>
      <w:r w:rsidRPr="00654F1B">
        <w:rPr>
          <w:rFonts w:ascii="Arial" w:hAnsi="Arial" w:cs="Arial"/>
          <w:color w:val="000000"/>
          <w:sz w:val="20"/>
          <w:szCs w:val="20"/>
        </w:rPr>
        <w:tab/>
        <w:t xml:space="preserve">ze strony CNK – </w:t>
      </w:r>
      <w:r w:rsidRPr="00654F1B">
        <w:rPr>
          <w:rFonts w:ascii="Arial" w:hAnsi="Arial" w:cs="Arial"/>
          <w:b/>
          <w:color w:val="000000"/>
          <w:sz w:val="20"/>
          <w:szCs w:val="20"/>
        </w:rPr>
        <w:t>Pan Michał Misiarz</w:t>
      </w:r>
      <w:r w:rsidRPr="00654F1B">
        <w:rPr>
          <w:rFonts w:ascii="Arial" w:hAnsi="Arial" w:cs="Arial"/>
          <w:color w:val="000000"/>
          <w:sz w:val="20"/>
          <w:szCs w:val="20"/>
        </w:rPr>
        <w:t xml:space="preserve"> tel. </w:t>
      </w:r>
      <w:r w:rsidR="00163E31" w:rsidRPr="00DB0A6F">
        <w:rPr>
          <w:rFonts w:ascii="Arial" w:hAnsi="Arial" w:cs="Arial"/>
          <w:color w:val="000000"/>
          <w:sz w:val="20"/>
          <w:szCs w:val="20"/>
        </w:rPr>
        <w:t xml:space="preserve">512 906 897, adres </w:t>
      </w:r>
      <w:r w:rsidRPr="00DB0A6F">
        <w:rPr>
          <w:rFonts w:ascii="Arial" w:hAnsi="Arial" w:cs="Arial"/>
          <w:color w:val="000000"/>
          <w:sz w:val="20"/>
          <w:szCs w:val="20"/>
        </w:rPr>
        <w:t>e</w:t>
      </w:r>
      <w:r w:rsidR="0092596F" w:rsidRPr="00DB0A6F">
        <w:rPr>
          <w:rFonts w:ascii="Arial" w:hAnsi="Arial" w:cs="Arial"/>
          <w:color w:val="000000"/>
          <w:sz w:val="20"/>
          <w:szCs w:val="20"/>
        </w:rPr>
        <w:t>-</w:t>
      </w:r>
      <w:r w:rsidRPr="00DB0A6F">
        <w:rPr>
          <w:rFonts w:ascii="Arial" w:hAnsi="Arial" w:cs="Arial"/>
          <w:color w:val="000000"/>
          <w:sz w:val="20"/>
          <w:szCs w:val="20"/>
        </w:rPr>
        <w:t xml:space="preserve">mail: </w:t>
      </w:r>
      <w:hyperlink r:id="rId9" w:history="1">
        <w:r w:rsidR="0092596F" w:rsidRPr="00DB0A6F">
          <w:rPr>
            <w:rStyle w:val="Hipercze"/>
            <w:rFonts w:ascii="Arial" w:hAnsi="Arial" w:cs="Arial"/>
            <w:sz w:val="20"/>
            <w:szCs w:val="20"/>
          </w:rPr>
          <w:t>michal.misiarz@kopernik.org.pl</w:t>
        </w:r>
      </w:hyperlink>
      <w:r w:rsidR="0092596F" w:rsidRPr="00DB0A6F">
        <w:rPr>
          <w:rFonts w:ascii="Arial" w:hAnsi="Arial" w:cs="Arial"/>
          <w:color w:val="000000"/>
          <w:sz w:val="20"/>
          <w:szCs w:val="20"/>
        </w:rPr>
        <w:t xml:space="preserve">. </w:t>
      </w:r>
    </w:p>
    <w:p w14:paraId="02D0906F" w14:textId="3E97046E"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Zmiana  osób, wskazanych w ust. 6 powyżej, danych adresowych, adresów poczty elektronicznej, numerów faksów lub telefonów nie wymaga zawarcia aneksu do Umowy i może być dokonana przez Stronę, której dotyczy i staje się skuteczna wobec drugiej Strony po jej pisemnym powiadomieniu.</w:t>
      </w:r>
    </w:p>
    <w:p w14:paraId="4291C71A" w14:textId="3FC1E428" w:rsidR="00D23A1C" w:rsidRPr="00654F1B" w:rsidRDefault="00654F1B" w:rsidP="00654F1B">
      <w:pPr>
        <w:numPr>
          <w:ilvl w:val="0"/>
          <w:numId w:val="16"/>
        </w:numPr>
        <w:tabs>
          <w:tab w:val="clear" w:pos="720"/>
          <w:tab w:val="num" w:pos="426"/>
        </w:tabs>
        <w:autoSpaceDN/>
        <w:spacing w:after="0" w:line="360" w:lineRule="auto"/>
        <w:ind w:left="426" w:hanging="426"/>
        <w:contextualSpacing/>
        <w:jc w:val="both"/>
        <w:textAlignment w:val="auto"/>
        <w:rPr>
          <w:rFonts w:ascii="Arial" w:hAnsi="Arial" w:cs="Arial"/>
          <w:sz w:val="20"/>
          <w:szCs w:val="20"/>
        </w:rPr>
      </w:pPr>
      <w:r w:rsidRPr="00654F1B">
        <w:rPr>
          <w:rFonts w:ascii="Arial" w:hAnsi="Arial" w:cs="Arial"/>
          <w:sz w:val="20"/>
          <w:szCs w:val="20"/>
        </w:rPr>
        <w:t>Wykonanie Umowy nie wiąże się z przetwarzaniem danych osobowych w rozumieniu Rozporządzenia Parlamentu Europejskiego i Rady (UE) 2016/679 z dnia 27 kwietnia 2016 r. w sprawie ochrony osób fizycznych w związku z przetwarzaniem danych osobowych i w sprawie s</w:t>
      </w:r>
      <w:bookmarkStart w:id="0" w:name="_GoBack"/>
      <w:bookmarkEnd w:id="0"/>
      <w:r w:rsidRPr="00654F1B">
        <w:rPr>
          <w:rFonts w:ascii="Arial" w:hAnsi="Arial" w:cs="Arial"/>
          <w:sz w:val="20"/>
          <w:szCs w:val="20"/>
        </w:rPr>
        <w:t xml:space="preserve">wobodnego przepływu takich danych oraz uchylenia dyrektywy 95/46/WE (ogólne rozporządzenie o ochronie danych, Dz. Urz. UE L 119 z 4 maja 2016 r.) oraz wydanymi na jego podstawie krajowymi przepisami z zakresu ochrony danych osobowych, dla których Administratorem Danych jest Centrum Nauki Kopernik oraz nie wiąże się z dostępem do systemów informatycznych CNK. </w:t>
      </w:r>
    </w:p>
    <w:p w14:paraId="16419FA9" w14:textId="77777777"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lastRenderedPageBreak/>
        <w:t xml:space="preserve">W sprawach nieuregulowanych Umową zastosowanie mają obowiązujące przepisy prawa. </w:t>
      </w:r>
    </w:p>
    <w:p w14:paraId="6E96C5C0" w14:textId="77777777"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Umowa została sporządzona w dwóch jednobrzmiących egzemplarzach, po jednym dla każdej ze Stron.</w:t>
      </w:r>
    </w:p>
    <w:p w14:paraId="292D3FCD" w14:textId="6B2752EF"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 xml:space="preserve">Wszelkie spory pomiędzy Stronami będą rozpatrywane przez sąd powszechny właściwy dla miejsca siedziby CNK. Z zastrzeżeniem wyjątków przewidzianych w Umowie, każda zmiana jej warunków wymaga formy </w:t>
      </w:r>
      <w:r w:rsidR="00DE4D44" w:rsidRPr="00654F1B">
        <w:rPr>
          <w:rFonts w:ascii="Arial" w:hAnsi="Arial" w:cs="Arial"/>
          <w:color w:val="000000"/>
          <w:sz w:val="20"/>
          <w:szCs w:val="20"/>
        </w:rPr>
        <w:t>pisemnej pod rygorem bezskuteczności</w:t>
      </w:r>
      <w:r w:rsidRPr="00654F1B">
        <w:rPr>
          <w:rFonts w:ascii="Arial" w:hAnsi="Arial" w:cs="Arial"/>
          <w:color w:val="000000"/>
          <w:sz w:val="20"/>
          <w:szCs w:val="20"/>
        </w:rPr>
        <w:t>.</w:t>
      </w:r>
    </w:p>
    <w:p w14:paraId="47F5686D" w14:textId="77777777" w:rsidR="008D1179" w:rsidRPr="00654F1B" w:rsidRDefault="008D1179" w:rsidP="003077EC">
      <w:pPr>
        <w:numPr>
          <w:ilvl w:val="0"/>
          <w:numId w:val="16"/>
        </w:numPr>
        <w:tabs>
          <w:tab w:val="clear" w:pos="720"/>
          <w:tab w:val="left" w:pos="426"/>
        </w:tabs>
        <w:autoSpaceDN/>
        <w:spacing w:after="0" w:line="360" w:lineRule="auto"/>
        <w:ind w:left="426" w:hanging="426"/>
        <w:jc w:val="both"/>
        <w:textAlignment w:val="auto"/>
        <w:rPr>
          <w:rFonts w:ascii="Arial" w:hAnsi="Arial" w:cs="Arial"/>
          <w:color w:val="000000"/>
          <w:sz w:val="20"/>
          <w:szCs w:val="20"/>
        </w:rPr>
      </w:pPr>
      <w:r w:rsidRPr="00654F1B">
        <w:rPr>
          <w:rFonts w:ascii="Arial" w:hAnsi="Arial" w:cs="Arial"/>
          <w:color w:val="000000"/>
          <w:sz w:val="20"/>
          <w:szCs w:val="20"/>
        </w:rPr>
        <w:t>Następujące załączniki stanowią integralną część Umowy:</w:t>
      </w:r>
    </w:p>
    <w:p w14:paraId="2CB3E5FB" w14:textId="77777777" w:rsidR="008D1179" w:rsidRPr="00654F1B" w:rsidRDefault="008D1179" w:rsidP="003077EC">
      <w:pPr>
        <w:tabs>
          <w:tab w:val="left" w:pos="709"/>
        </w:tabs>
        <w:spacing w:after="0" w:line="360" w:lineRule="auto"/>
        <w:ind w:left="709" w:hanging="283"/>
        <w:jc w:val="both"/>
        <w:rPr>
          <w:rFonts w:ascii="Arial" w:hAnsi="Arial" w:cs="Arial"/>
          <w:color w:val="000000"/>
          <w:sz w:val="20"/>
          <w:szCs w:val="20"/>
        </w:rPr>
      </w:pPr>
      <w:r w:rsidRPr="00654F1B">
        <w:rPr>
          <w:rFonts w:ascii="Arial" w:hAnsi="Arial" w:cs="Arial"/>
          <w:color w:val="000000"/>
          <w:sz w:val="20"/>
          <w:szCs w:val="20"/>
        </w:rPr>
        <w:t>załącznik nr 1 – wykaz działań, które będą realizowane przez CNK na rzecz Sponsora;</w:t>
      </w:r>
    </w:p>
    <w:p w14:paraId="0C8A937F" w14:textId="77777777" w:rsidR="008D1179" w:rsidRPr="00654F1B" w:rsidRDefault="008D1179" w:rsidP="003077EC">
      <w:pPr>
        <w:tabs>
          <w:tab w:val="left" w:pos="709"/>
        </w:tabs>
        <w:spacing w:after="0" w:line="360" w:lineRule="auto"/>
        <w:ind w:left="709" w:hanging="283"/>
        <w:jc w:val="both"/>
        <w:rPr>
          <w:rFonts w:ascii="Arial" w:hAnsi="Arial" w:cs="Arial"/>
          <w:color w:val="000000"/>
          <w:sz w:val="20"/>
          <w:szCs w:val="20"/>
        </w:rPr>
      </w:pPr>
      <w:r w:rsidRPr="00654F1B">
        <w:rPr>
          <w:rFonts w:ascii="Arial" w:hAnsi="Arial" w:cs="Arial"/>
          <w:color w:val="000000"/>
          <w:sz w:val="20"/>
          <w:szCs w:val="20"/>
        </w:rPr>
        <w:t>załącznik nr 2 – wzór logo Sponsora;</w:t>
      </w:r>
    </w:p>
    <w:p w14:paraId="3B49234A" w14:textId="0280824A" w:rsidR="008D1179" w:rsidRPr="00654F1B" w:rsidRDefault="008D1179" w:rsidP="003077EC">
      <w:pPr>
        <w:tabs>
          <w:tab w:val="left" w:pos="709"/>
        </w:tabs>
        <w:spacing w:after="0" w:line="360" w:lineRule="auto"/>
        <w:ind w:left="709" w:hanging="283"/>
        <w:jc w:val="both"/>
        <w:rPr>
          <w:rFonts w:ascii="Arial" w:hAnsi="Arial" w:cs="Arial"/>
          <w:color w:val="000000"/>
          <w:sz w:val="20"/>
          <w:szCs w:val="20"/>
        </w:rPr>
      </w:pPr>
      <w:r w:rsidRPr="00654F1B">
        <w:rPr>
          <w:rFonts w:ascii="Arial" w:hAnsi="Arial" w:cs="Arial"/>
          <w:sz w:val="20"/>
          <w:szCs w:val="20"/>
        </w:rPr>
        <w:t xml:space="preserve">załącznik nr 3 – </w:t>
      </w:r>
      <w:r w:rsidR="00D23A1C" w:rsidRPr="00654F1B">
        <w:rPr>
          <w:rFonts w:ascii="Arial" w:hAnsi="Arial" w:cs="Arial"/>
          <w:sz w:val="20"/>
          <w:szCs w:val="20"/>
        </w:rPr>
        <w:t>wzór Protokołu Realizacji Usług;</w:t>
      </w:r>
    </w:p>
    <w:p w14:paraId="7FDB918A" w14:textId="2A7C125D" w:rsidR="008D1179" w:rsidRPr="00654F1B" w:rsidRDefault="008D1179" w:rsidP="003077EC">
      <w:pPr>
        <w:tabs>
          <w:tab w:val="left" w:pos="426"/>
        </w:tabs>
        <w:spacing w:after="0" w:line="360" w:lineRule="auto"/>
        <w:ind w:left="426"/>
        <w:jc w:val="both"/>
        <w:rPr>
          <w:rFonts w:ascii="Arial" w:hAnsi="Arial" w:cs="Arial"/>
          <w:iCs/>
          <w:color w:val="000000"/>
          <w:sz w:val="20"/>
          <w:szCs w:val="20"/>
        </w:rPr>
      </w:pPr>
      <w:r w:rsidRPr="00654F1B">
        <w:rPr>
          <w:rFonts w:ascii="Arial" w:hAnsi="Arial" w:cs="Arial"/>
          <w:iCs/>
          <w:color w:val="000000"/>
          <w:sz w:val="20"/>
          <w:szCs w:val="20"/>
        </w:rPr>
        <w:t xml:space="preserve">załącznik nr 4 – warunki formalne uczestnictwa w </w:t>
      </w:r>
      <w:r w:rsidR="00353334" w:rsidRPr="00654F1B">
        <w:rPr>
          <w:rFonts w:ascii="Arial" w:hAnsi="Arial" w:cs="Arial"/>
          <w:iCs/>
          <w:color w:val="000000"/>
          <w:sz w:val="20"/>
          <w:szCs w:val="20"/>
        </w:rPr>
        <w:t>2</w:t>
      </w:r>
      <w:r w:rsidR="007B3F2B">
        <w:rPr>
          <w:rFonts w:ascii="Arial" w:hAnsi="Arial" w:cs="Arial"/>
          <w:iCs/>
          <w:color w:val="000000"/>
          <w:sz w:val="20"/>
          <w:szCs w:val="20"/>
        </w:rPr>
        <w:t>4</w:t>
      </w:r>
      <w:r w:rsidRPr="00654F1B">
        <w:rPr>
          <w:rFonts w:ascii="Arial" w:hAnsi="Arial" w:cs="Arial"/>
          <w:iCs/>
          <w:color w:val="000000"/>
          <w:sz w:val="20"/>
          <w:szCs w:val="20"/>
        </w:rPr>
        <w:t>. P</w:t>
      </w:r>
      <w:r w:rsidR="003077EC" w:rsidRPr="00654F1B">
        <w:rPr>
          <w:rFonts w:ascii="Arial" w:hAnsi="Arial" w:cs="Arial"/>
          <w:iCs/>
          <w:color w:val="000000"/>
          <w:sz w:val="20"/>
          <w:szCs w:val="20"/>
        </w:rPr>
        <w:t xml:space="preserve">ikniku Naukowym Polskiego Radia </w:t>
      </w:r>
      <w:r w:rsidR="00353334" w:rsidRPr="00654F1B">
        <w:rPr>
          <w:rFonts w:ascii="Arial" w:hAnsi="Arial" w:cs="Arial"/>
          <w:iCs/>
          <w:color w:val="000000"/>
          <w:sz w:val="20"/>
          <w:szCs w:val="20"/>
        </w:rPr>
        <w:t xml:space="preserve">i CNK Nauki Kopernik w dniu </w:t>
      </w:r>
      <w:r w:rsidR="007B3F2B">
        <w:rPr>
          <w:rFonts w:ascii="Arial" w:hAnsi="Arial" w:cs="Arial"/>
          <w:iCs/>
          <w:color w:val="000000"/>
          <w:sz w:val="20"/>
          <w:szCs w:val="20"/>
        </w:rPr>
        <w:t>09</w:t>
      </w:r>
      <w:r w:rsidRPr="00654F1B">
        <w:rPr>
          <w:rFonts w:ascii="Arial" w:hAnsi="Arial" w:cs="Arial"/>
          <w:iCs/>
          <w:color w:val="000000"/>
          <w:sz w:val="20"/>
          <w:szCs w:val="20"/>
        </w:rPr>
        <w:t xml:space="preserve"> </w:t>
      </w:r>
      <w:r w:rsidR="00353334" w:rsidRPr="00654F1B">
        <w:rPr>
          <w:rFonts w:ascii="Arial" w:hAnsi="Arial" w:cs="Arial"/>
          <w:iCs/>
          <w:color w:val="000000"/>
          <w:sz w:val="20"/>
          <w:szCs w:val="20"/>
        </w:rPr>
        <w:t xml:space="preserve">maja </w:t>
      </w:r>
      <w:r w:rsidRPr="00654F1B">
        <w:rPr>
          <w:rFonts w:ascii="Arial" w:hAnsi="Arial" w:cs="Arial"/>
          <w:iCs/>
          <w:color w:val="000000"/>
          <w:sz w:val="20"/>
          <w:szCs w:val="20"/>
        </w:rPr>
        <w:t>20</w:t>
      </w:r>
      <w:r w:rsidR="007B3F2B">
        <w:rPr>
          <w:rFonts w:ascii="Arial" w:hAnsi="Arial" w:cs="Arial"/>
          <w:iCs/>
          <w:color w:val="000000"/>
          <w:sz w:val="20"/>
          <w:szCs w:val="20"/>
        </w:rPr>
        <w:t>20</w:t>
      </w:r>
      <w:r w:rsidR="00353334" w:rsidRPr="00654F1B">
        <w:rPr>
          <w:rFonts w:ascii="Arial" w:hAnsi="Arial" w:cs="Arial"/>
          <w:iCs/>
          <w:color w:val="000000"/>
          <w:sz w:val="20"/>
          <w:szCs w:val="20"/>
        </w:rPr>
        <w:t xml:space="preserve"> </w:t>
      </w:r>
      <w:r w:rsidRPr="00654F1B">
        <w:rPr>
          <w:rFonts w:ascii="Arial" w:hAnsi="Arial" w:cs="Arial"/>
          <w:iCs/>
          <w:color w:val="000000"/>
          <w:sz w:val="20"/>
          <w:szCs w:val="20"/>
        </w:rPr>
        <w:t>r.</w:t>
      </w:r>
    </w:p>
    <w:p w14:paraId="256B5C29" w14:textId="3DA4F7B7" w:rsidR="008D1179" w:rsidRPr="00654F1B" w:rsidRDefault="008D1179" w:rsidP="008D1179">
      <w:pPr>
        <w:spacing w:after="0" w:line="360" w:lineRule="auto"/>
        <w:jc w:val="both"/>
        <w:rPr>
          <w:rFonts w:ascii="Arial" w:hAnsi="Arial" w:cs="Arial"/>
          <w:color w:val="000000"/>
          <w:sz w:val="20"/>
          <w:szCs w:val="20"/>
        </w:rPr>
      </w:pPr>
    </w:p>
    <w:p w14:paraId="7CC0049D" w14:textId="77777777" w:rsidR="00C37415" w:rsidRPr="00654F1B" w:rsidRDefault="00C37415" w:rsidP="008D1179">
      <w:pPr>
        <w:spacing w:after="0" w:line="360" w:lineRule="auto"/>
        <w:jc w:val="both"/>
        <w:rPr>
          <w:rFonts w:ascii="Arial" w:hAnsi="Arial" w:cs="Arial"/>
          <w:color w:val="000000"/>
          <w:sz w:val="20"/>
          <w:szCs w:val="20"/>
        </w:rPr>
      </w:pPr>
    </w:p>
    <w:p w14:paraId="22BB62A5" w14:textId="20D14C49" w:rsidR="008D1179" w:rsidRPr="00654F1B" w:rsidRDefault="008D1179" w:rsidP="008D1179">
      <w:pPr>
        <w:spacing w:after="0" w:line="360" w:lineRule="auto"/>
        <w:jc w:val="both"/>
        <w:rPr>
          <w:rFonts w:ascii="Arial" w:hAnsi="Arial" w:cs="Arial"/>
          <w:color w:val="000000"/>
          <w:sz w:val="20"/>
          <w:szCs w:val="20"/>
        </w:rPr>
      </w:pPr>
    </w:p>
    <w:p w14:paraId="186852A8" w14:textId="77777777" w:rsidR="003077EC" w:rsidRPr="00654F1B" w:rsidRDefault="003077EC" w:rsidP="008D1179">
      <w:pPr>
        <w:spacing w:after="0" w:line="360" w:lineRule="auto"/>
        <w:jc w:val="both"/>
        <w:rPr>
          <w:rFonts w:ascii="Arial" w:hAnsi="Arial" w:cs="Arial"/>
          <w:color w:val="000000"/>
          <w:sz w:val="20"/>
          <w:szCs w:val="20"/>
        </w:rPr>
      </w:pPr>
    </w:p>
    <w:p w14:paraId="09C40DF1" w14:textId="77777777" w:rsidR="008D1179" w:rsidRPr="00654F1B" w:rsidRDefault="008D1179" w:rsidP="008D1179">
      <w:pPr>
        <w:spacing w:after="0" w:line="360" w:lineRule="auto"/>
        <w:jc w:val="center"/>
        <w:rPr>
          <w:rFonts w:ascii="Arial" w:hAnsi="Arial" w:cs="Arial"/>
          <w:color w:val="000000"/>
          <w:sz w:val="20"/>
          <w:szCs w:val="20"/>
        </w:rPr>
      </w:pPr>
      <w:r w:rsidRPr="00654F1B">
        <w:rPr>
          <w:rFonts w:ascii="Arial" w:hAnsi="Arial" w:cs="Arial"/>
          <w:color w:val="000000"/>
          <w:sz w:val="20"/>
          <w:szCs w:val="20"/>
        </w:rPr>
        <w:t>…………………………………                                ………………………………</w:t>
      </w:r>
    </w:p>
    <w:p w14:paraId="41577A4B" w14:textId="29DBA363" w:rsidR="008D1179" w:rsidRPr="00654F1B" w:rsidRDefault="00163E31" w:rsidP="008D1179">
      <w:pPr>
        <w:pStyle w:val="Tekstpodstawowywcity"/>
        <w:spacing w:after="0" w:line="360" w:lineRule="auto"/>
        <w:ind w:left="0"/>
        <w:jc w:val="center"/>
        <w:rPr>
          <w:rFonts w:ascii="Arial" w:hAnsi="Arial" w:cs="Arial"/>
          <w:sz w:val="20"/>
          <w:szCs w:val="20"/>
        </w:rPr>
      </w:pPr>
      <w:r w:rsidRPr="00654F1B">
        <w:rPr>
          <w:rFonts w:ascii="Arial" w:hAnsi="Arial" w:cs="Arial"/>
          <w:b/>
          <w:color w:val="000000"/>
          <w:sz w:val="20"/>
          <w:szCs w:val="20"/>
        </w:rPr>
        <w:t xml:space="preserve">                          </w:t>
      </w:r>
      <w:r w:rsidR="008D1179" w:rsidRPr="00654F1B">
        <w:rPr>
          <w:rFonts w:ascii="Arial" w:hAnsi="Arial" w:cs="Arial"/>
          <w:b/>
          <w:color w:val="000000"/>
          <w:sz w:val="20"/>
          <w:szCs w:val="20"/>
        </w:rPr>
        <w:t>CNK</w:t>
      </w:r>
      <w:r w:rsidR="008D1179" w:rsidRPr="00654F1B">
        <w:rPr>
          <w:rFonts w:ascii="Arial" w:hAnsi="Arial" w:cs="Arial"/>
          <w:color w:val="000000"/>
          <w:sz w:val="20"/>
          <w:szCs w:val="20"/>
        </w:rPr>
        <w:t xml:space="preserve">                                    </w:t>
      </w:r>
      <w:r w:rsidRPr="00654F1B">
        <w:rPr>
          <w:rFonts w:ascii="Arial" w:hAnsi="Arial" w:cs="Arial"/>
          <w:color w:val="000000"/>
          <w:sz w:val="20"/>
          <w:szCs w:val="20"/>
        </w:rPr>
        <w:t xml:space="preserve">       </w:t>
      </w:r>
      <w:r w:rsidR="00813C40" w:rsidRPr="00654F1B">
        <w:rPr>
          <w:rFonts w:ascii="Arial" w:hAnsi="Arial" w:cs="Arial"/>
          <w:b/>
          <w:color w:val="000000"/>
          <w:sz w:val="20"/>
          <w:szCs w:val="20"/>
        </w:rPr>
        <w:t>Fundacja Instytut Zrównoważonej Energii</w:t>
      </w:r>
    </w:p>
    <w:p w14:paraId="4F534BE5" w14:textId="77777777" w:rsidR="002378DD" w:rsidRPr="00654F1B" w:rsidRDefault="002378DD" w:rsidP="008D1179">
      <w:pPr>
        <w:spacing w:after="0" w:line="360" w:lineRule="auto"/>
        <w:rPr>
          <w:rFonts w:ascii="Arial" w:hAnsi="Arial" w:cs="Arial"/>
          <w:sz w:val="20"/>
          <w:szCs w:val="20"/>
        </w:rPr>
      </w:pPr>
    </w:p>
    <w:sectPr w:rsidR="002378DD" w:rsidRPr="00654F1B" w:rsidSect="00E50E2A">
      <w:footerReference w:type="default" r:id="rId10"/>
      <w:headerReference w:type="first" r:id="rId11"/>
      <w:footerReference w:type="first" r:id="rId12"/>
      <w:pgSz w:w="11906" w:h="16838"/>
      <w:pgMar w:top="1417" w:right="1417" w:bottom="1417" w:left="1417" w:header="0"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9994" w14:textId="77777777" w:rsidR="009E6E0B" w:rsidRDefault="009E6E0B">
      <w:pPr>
        <w:spacing w:after="0" w:line="240" w:lineRule="auto"/>
      </w:pPr>
      <w:r>
        <w:separator/>
      </w:r>
    </w:p>
  </w:endnote>
  <w:endnote w:type="continuationSeparator" w:id="0">
    <w:p w14:paraId="099AAFA7" w14:textId="77777777" w:rsidR="009E6E0B" w:rsidRDefault="009E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10022FF" w:usb1="C000E47F" w:usb2="00000029" w:usb3="00000000" w:csb0="000001DF" w:csb1="00000000"/>
  </w:font>
  <w:font w:name="Minion Pro">
    <w:charset w:val="00"/>
    <w:family w:val="auto"/>
    <w:pitch w:val="variable"/>
    <w:sig w:usb0="E00002AF" w:usb1="5000E07B"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51168891"/>
      <w:docPartObj>
        <w:docPartGallery w:val="Page Numbers (Bottom of Page)"/>
        <w:docPartUnique/>
      </w:docPartObj>
    </w:sdtPr>
    <w:sdtEndPr/>
    <w:sdtContent>
      <w:p w14:paraId="63138BF0" w14:textId="10B1C6C6" w:rsidR="00B51563" w:rsidRPr="007A3DBC" w:rsidRDefault="003077EC" w:rsidP="007A3DBC">
        <w:pPr>
          <w:pStyle w:val="Stopka"/>
          <w:jc w:val="right"/>
          <w:rPr>
            <w:rFonts w:ascii="Arial" w:hAnsi="Arial" w:cs="Arial"/>
            <w:sz w:val="18"/>
            <w:szCs w:val="18"/>
          </w:rPr>
        </w:pPr>
        <w:r>
          <w:rPr>
            <w:rFonts w:ascii="Arial" w:hAnsi="Arial" w:cs="Arial"/>
            <w:sz w:val="18"/>
            <w:szCs w:val="18"/>
          </w:rPr>
          <w:tab/>
        </w:r>
        <w:r>
          <w:rPr>
            <w:rFonts w:ascii="Arial" w:hAnsi="Arial" w:cs="Arial"/>
            <w:i/>
            <w:sz w:val="18"/>
            <w:szCs w:val="18"/>
          </w:rPr>
          <w:t xml:space="preserve">Strona </w:t>
        </w:r>
        <w:r>
          <w:rPr>
            <w:rFonts w:ascii="Arial" w:hAnsi="Arial" w:cs="Arial"/>
            <w:bCs/>
            <w:i/>
            <w:sz w:val="18"/>
            <w:szCs w:val="18"/>
          </w:rPr>
          <w:fldChar w:fldCharType="begin"/>
        </w:r>
        <w:r>
          <w:rPr>
            <w:rFonts w:ascii="Arial" w:hAnsi="Arial" w:cs="Arial"/>
            <w:bCs/>
            <w:i/>
            <w:sz w:val="18"/>
            <w:szCs w:val="18"/>
          </w:rPr>
          <w:instrText xml:space="preserve"> PAGE \* ARABIC </w:instrText>
        </w:r>
        <w:r>
          <w:rPr>
            <w:rFonts w:ascii="Arial" w:hAnsi="Arial" w:cs="Arial"/>
            <w:bCs/>
            <w:i/>
            <w:sz w:val="18"/>
            <w:szCs w:val="18"/>
          </w:rPr>
          <w:fldChar w:fldCharType="separate"/>
        </w:r>
        <w:r w:rsidR="00DB0A6F">
          <w:rPr>
            <w:rFonts w:ascii="Arial" w:hAnsi="Arial" w:cs="Arial"/>
            <w:bCs/>
            <w:i/>
            <w:noProof/>
            <w:sz w:val="18"/>
            <w:szCs w:val="18"/>
          </w:rPr>
          <w:t>6</w:t>
        </w:r>
        <w:r>
          <w:rPr>
            <w:rFonts w:ascii="Arial" w:hAnsi="Arial" w:cs="Arial"/>
            <w:bCs/>
            <w:i/>
            <w:sz w:val="18"/>
            <w:szCs w:val="18"/>
          </w:rPr>
          <w:fldChar w:fldCharType="end"/>
        </w:r>
        <w:r>
          <w:rPr>
            <w:rFonts w:ascii="Arial" w:hAnsi="Arial" w:cs="Arial"/>
            <w:i/>
            <w:sz w:val="18"/>
            <w:szCs w:val="18"/>
          </w:rPr>
          <w:t xml:space="preserve"> z </w:t>
        </w:r>
        <w:r>
          <w:rPr>
            <w:rFonts w:ascii="Arial" w:hAnsi="Arial" w:cs="Arial"/>
            <w:bCs/>
            <w:i/>
            <w:sz w:val="18"/>
            <w:szCs w:val="18"/>
          </w:rPr>
          <w:fldChar w:fldCharType="begin"/>
        </w:r>
        <w:r>
          <w:rPr>
            <w:rFonts w:ascii="Arial" w:hAnsi="Arial" w:cs="Arial"/>
            <w:bCs/>
            <w:i/>
            <w:sz w:val="18"/>
            <w:szCs w:val="18"/>
          </w:rPr>
          <w:instrText xml:space="preserve"> NUMPAGES \* ARABIC </w:instrText>
        </w:r>
        <w:r>
          <w:rPr>
            <w:rFonts w:ascii="Arial" w:hAnsi="Arial" w:cs="Arial"/>
            <w:bCs/>
            <w:i/>
            <w:sz w:val="18"/>
            <w:szCs w:val="18"/>
          </w:rPr>
          <w:fldChar w:fldCharType="separate"/>
        </w:r>
        <w:r w:rsidR="00DB0A6F">
          <w:rPr>
            <w:rFonts w:ascii="Arial" w:hAnsi="Arial" w:cs="Arial"/>
            <w:bCs/>
            <w:i/>
            <w:noProof/>
            <w:sz w:val="18"/>
            <w:szCs w:val="18"/>
          </w:rPr>
          <w:t>6</w:t>
        </w:r>
        <w:r>
          <w:rPr>
            <w:rFonts w:ascii="Arial" w:hAnsi="Arial" w:cs="Arial"/>
            <w:bCs/>
            <w: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897264230"/>
      <w:docPartObj>
        <w:docPartGallery w:val="Page Numbers (Bottom of Page)"/>
        <w:docPartUnique/>
      </w:docPartObj>
    </w:sdtPr>
    <w:sdtEndPr/>
    <w:sdtContent>
      <w:p w14:paraId="643FA475" w14:textId="23C2516C" w:rsidR="008D1179" w:rsidRPr="003077EC" w:rsidRDefault="007A3DBC" w:rsidP="003077EC">
        <w:pPr>
          <w:pStyle w:val="Stopka"/>
          <w:jc w:val="right"/>
          <w:rPr>
            <w:rFonts w:ascii="Arial" w:hAnsi="Arial" w:cs="Arial"/>
            <w:sz w:val="18"/>
            <w:szCs w:val="18"/>
          </w:rPr>
        </w:pPr>
        <w:r>
          <w:rPr>
            <w:rFonts w:ascii="Arial" w:hAnsi="Arial" w:cs="Arial"/>
            <w:sz w:val="18"/>
            <w:szCs w:val="18"/>
          </w:rPr>
          <w:tab/>
        </w:r>
        <w:r>
          <w:rPr>
            <w:rFonts w:ascii="Arial" w:hAnsi="Arial" w:cs="Arial"/>
            <w:sz w:val="18"/>
            <w:szCs w:val="18"/>
          </w:rPr>
          <w:tab/>
        </w:r>
        <w:r w:rsidR="003077EC">
          <w:rPr>
            <w:rFonts w:ascii="Arial" w:hAnsi="Arial" w:cs="Arial"/>
            <w:i/>
            <w:sz w:val="18"/>
            <w:szCs w:val="18"/>
          </w:rPr>
          <w:t xml:space="preserve">Strona </w:t>
        </w:r>
        <w:r w:rsidR="003077EC">
          <w:rPr>
            <w:rFonts w:ascii="Arial" w:hAnsi="Arial" w:cs="Arial"/>
            <w:bCs/>
            <w:i/>
            <w:sz w:val="18"/>
            <w:szCs w:val="18"/>
          </w:rPr>
          <w:fldChar w:fldCharType="begin"/>
        </w:r>
        <w:r w:rsidR="003077EC">
          <w:rPr>
            <w:rFonts w:ascii="Arial" w:hAnsi="Arial" w:cs="Arial"/>
            <w:bCs/>
            <w:i/>
            <w:sz w:val="18"/>
            <w:szCs w:val="18"/>
          </w:rPr>
          <w:instrText xml:space="preserve"> PAGE \* ARABIC </w:instrText>
        </w:r>
        <w:r w:rsidR="003077EC">
          <w:rPr>
            <w:rFonts w:ascii="Arial" w:hAnsi="Arial" w:cs="Arial"/>
            <w:bCs/>
            <w:i/>
            <w:sz w:val="18"/>
            <w:szCs w:val="18"/>
          </w:rPr>
          <w:fldChar w:fldCharType="separate"/>
        </w:r>
        <w:r w:rsidR="00DB0A6F">
          <w:rPr>
            <w:rFonts w:ascii="Arial" w:hAnsi="Arial" w:cs="Arial"/>
            <w:bCs/>
            <w:i/>
            <w:noProof/>
            <w:sz w:val="18"/>
            <w:szCs w:val="18"/>
          </w:rPr>
          <w:t>1</w:t>
        </w:r>
        <w:r w:rsidR="003077EC">
          <w:rPr>
            <w:rFonts w:ascii="Arial" w:hAnsi="Arial" w:cs="Arial"/>
            <w:bCs/>
            <w:i/>
            <w:sz w:val="18"/>
            <w:szCs w:val="18"/>
          </w:rPr>
          <w:fldChar w:fldCharType="end"/>
        </w:r>
        <w:r w:rsidR="003077EC">
          <w:rPr>
            <w:rFonts w:ascii="Arial" w:hAnsi="Arial" w:cs="Arial"/>
            <w:i/>
            <w:sz w:val="18"/>
            <w:szCs w:val="18"/>
          </w:rPr>
          <w:t xml:space="preserve"> z </w:t>
        </w:r>
        <w:r w:rsidR="003077EC">
          <w:rPr>
            <w:rFonts w:ascii="Arial" w:hAnsi="Arial" w:cs="Arial"/>
            <w:bCs/>
            <w:i/>
            <w:sz w:val="18"/>
            <w:szCs w:val="18"/>
          </w:rPr>
          <w:fldChar w:fldCharType="begin"/>
        </w:r>
        <w:r w:rsidR="003077EC">
          <w:rPr>
            <w:rFonts w:ascii="Arial" w:hAnsi="Arial" w:cs="Arial"/>
            <w:bCs/>
            <w:i/>
            <w:sz w:val="18"/>
            <w:szCs w:val="18"/>
          </w:rPr>
          <w:instrText xml:space="preserve"> NUMPAGES \* ARABIC </w:instrText>
        </w:r>
        <w:r w:rsidR="003077EC">
          <w:rPr>
            <w:rFonts w:ascii="Arial" w:hAnsi="Arial" w:cs="Arial"/>
            <w:bCs/>
            <w:i/>
            <w:sz w:val="18"/>
            <w:szCs w:val="18"/>
          </w:rPr>
          <w:fldChar w:fldCharType="separate"/>
        </w:r>
        <w:r w:rsidR="00DB0A6F">
          <w:rPr>
            <w:rFonts w:ascii="Arial" w:hAnsi="Arial" w:cs="Arial"/>
            <w:bCs/>
            <w:i/>
            <w:noProof/>
            <w:sz w:val="18"/>
            <w:szCs w:val="18"/>
          </w:rPr>
          <w:t>6</w:t>
        </w:r>
        <w:r w:rsidR="003077EC">
          <w:rPr>
            <w:rFonts w:ascii="Arial" w:hAnsi="Arial" w:cs="Arial"/>
            <w:bCs/>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99872" w14:textId="77777777" w:rsidR="009E6E0B" w:rsidRDefault="009E6E0B">
      <w:pPr>
        <w:spacing w:after="0" w:line="240" w:lineRule="auto"/>
      </w:pPr>
      <w:r>
        <w:rPr>
          <w:color w:val="000000"/>
        </w:rPr>
        <w:separator/>
      </w:r>
    </w:p>
  </w:footnote>
  <w:footnote w:type="continuationSeparator" w:id="0">
    <w:p w14:paraId="33007825" w14:textId="77777777" w:rsidR="009E6E0B" w:rsidRDefault="009E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6FB45" w14:textId="0D2F6DDB" w:rsidR="00FE043C" w:rsidRDefault="003077EC">
    <w:pPr>
      <w:pStyle w:val="Nagwek"/>
    </w:pPr>
    <w:r>
      <w:rPr>
        <w:noProof/>
        <w:lang w:val="en-GB" w:eastAsia="en-GB"/>
      </w:rPr>
      <w:drawing>
        <wp:anchor distT="0" distB="0" distL="114300" distR="114300" simplePos="0" relativeHeight="251659264" behindDoc="1" locked="0" layoutInCell="1" allowOverlap="1" wp14:anchorId="6F9630EA" wp14:editId="3BB47F26">
          <wp:simplePos x="0" y="0"/>
          <wp:positionH relativeFrom="column">
            <wp:posOffset>-285750</wp:posOffset>
          </wp:positionH>
          <wp:positionV relativeFrom="paragraph">
            <wp:posOffset>457200</wp:posOffset>
          </wp:positionV>
          <wp:extent cx="1110615" cy="815340"/>
          <wp:effectExtent l="0" t="0" r="0" b="3810"/>
          <wp:wrapSquare wrapText="bothSides"/>
          <wp:docPr id="2" name="Obraz 2" descr="podst(pol)_gra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st(pol)_gran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D5B64DF8"/>
    <w:lvl w:ilvl="0">
      <w:start w:val="1"/>
      <w:numFmt w:val="decimal"/>
      <w:lvlText w:val="%1."/>
      <w:lvlJc w:val="left"/>
      <w:pPr>
        <w:tabs>
          <w:tab w:val="num" w:pos="720"/>
        </w:tabs>
        <w:ind w:left="720" w:hanging="360"/>
      </w:pPr>
      <w:rPr>
        <w:rFonts w:ascii="Arial" w:eastAsia="Times New Roman" w:hAnsi="Arial" w:cs="Arial"/>
        <w:b w:val="0"/>
        <w:i w:val="0"/>
      </w:rPr>
    </w:lvl>
  </w:abstractNum>
  <w:abstractNum w:abstractNumId="1" w15:restartNumberingAfterBreak="0">
    <w:nsid w:val="00000005"/>
    <w:multiLevelType w:val="multilevel"/>
    <w:tmpl w:val="74CC26BC"/>
    <w:name w:val="WW8Num5"/>
    <w:lvl w:ilvl="0">
      <w:start w:val="1"/>
      <w:numFmt w:val="decimal"/>
      <w:lvlText w:val="%1."/>
      <w:lvlJc w:val="left"/>
      <w:pPr>
        <w:tabs>
          <w:tab w:val="num" w:pos="360"/>
        </w:tabs>
        <w:ind w:left="360" w:hanging="360"/>
      </w:pPr>
      <w:rPr>
        <w:rFonts w:ascii="Arial" w:eastAsia="Calibri"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7"/>
    <w:multiLevelType w:val="singleLevel"/>
    <w:tmpl w:val="00000007"/>
    <w:lvl w:ilvl="0">
      <w:start w:val="1"/>
      <w:numFmt w:val="decimal"/>
      <w:lvlText w:val="%1."/>
      <w:lvlJc w:val="left"/>
      <w:pPr>
        <w:tabs>
          <w:tab w:val="num" w:pos="720"/>
        </w:tabs>
        <w:ind w:left="720" w:hanging="360"/>
      </w:pPr>
    </w:lvl>
  </w:abstractNum>
  <w:abstractNum w:abstractNumId="3" w15:restartNumberingAfterBreak="0">
    <w:nsid w:val="00364EE9"/>
    <w:multiLevelType w:val="hybridMultilevel"/>
    <w:tmpl w:val="26BC3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14741"/>
    <w:multiLevelType w:val="hybridMultilevel"/>
    <w:tmpl w:val="027CB5FA"/>
    <w:lvl w:ilvl="0" w:tplc="F8988122">
      <w:start w:val="1"/>
      <w:numFmt w:val="decimal"/>
      <w:lvlText w:val="%1."/>
      <w:lvlJc w:val="left"/>
      <w:pPr>
        <w:tabs>
          <w:tab w:val="num" w:pos="1440"/>
        </w:tabs>
        <w:ind w:left="1440" w:hanging="360"/>
      </w:pPr>
      <w:rPr>
        <w:rFonts w:cs="Times New Roman"/>
        <w:b w:val="0"/>
        <w:bCs w:val="0"/>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5" w15:restartNumberingAfterBreak="0">
    <w:nsid w:val="0D3D7F21"/>
    <w:multiLevelType w:val="hybridMultilevel"/>
    <w:tmpl w:val="D9A2D1E8"/>
    <w:lvl w:ilvl="0" w:tplc="56F204E6">
      <w:start w:val="1"/>
      <w:numFmt w:val="decimal"/>
      <w:lvlText w:val="%1."/>
      <w:lvlJc w:val="left"/>
      <w:pPr>
        <w:tabs>
          <w:tab w:val="num" w:pos="720"/>
        </w:tabs>
        <w:ind w:left="720" w:hanging="360"/>
      </w:pPr>
      <w:rPr>
        <w:rFonts w:cs="Times New Roman"/>
        <w:b w:val="0"/>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311FF"/>
    <w:multiLevelType w:val="hybridMultilevel"/>
    <w:tmpl w:val="28326A3E"/>
    <w:lvl w:ilvl="0" w:tplc="4782BC1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461E07"/>
    <w:multiLevelType w:val="hybridMultilevel"/>
    <w:tmpl w:val="70B8C73A"/>
    <w:lvl w:ilvl="0" w:tplc="8ED8A1DC">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B6245CD"/>
    <w:multiLevelType w:val="hybridMultilevel"/>
    <w:tmpl w:val="FA1EE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0B5B77"/>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737372"/>
    <w:multiLevelType w:val="multilevel"/>
    <w:tmpl w:val="926004C4"/>
    <w:name w:val="WW8Num1923"/>
    <w:lvl w:ilvl="0">
      <w:start w:val="1"/>
      <w:numFmt w:val="decimal"/>
      <w:lvlText w:val="%1."/>
      <w:lvlJc w:val="left"/>
      <w:pPr>
        <w:tabs>
          <w:tab w:val="num" w:pos="360"/>
        </w:tabs>
        <w:ind w:left="360" w:hanging="360"/>
      </w:pPr>
      <w:rPr>
        <w:rFonts w:cs="Times New Roman"/>
        <w:b w:val="0"/>
        <w:i w:val="0"/>
        <w:sz w:val="20"/>
        <w:szCs w:val="20"/>
      </w:rPr>
    </w:lvl>
    <w:lvl w:ilvl="1">
      <w:start w:val="1"/>
      <w:numFmt w:val="decimal"/>
      <w:lvlText w:val="%2)"/>
      <w:lvlJc w:val="left"/>
      <w:pPr>
        <w:tabs>
          <w:tab w:val="num" w:pos="-1080"/>
        </w:tabs>
        <w:ind w:left="-1440" w:firstLine="0"/>
      </w:pPr>
      <w:rPr>
        <w:rFonts w:cs="Times New Roman"/>
      </w:rPr>
    </w:lvl>
    <w:lvl w:ilvl="2">
      <w:start w:val="2"/>
      <w:numFmt w:val="decimal"/>
      <w:lvlText w:val="%3."/>
      <w:lvlJc w:val="left"/>
      <w:pPr>
        <w:tabs>
          <w:tab w:val="num" w:pos="-180"/>
        </w:tabs>
        <w:ind w:left="-180" w:hanging="360"/>
      </w:pPr>
      <w:rPr>
        <w:rFonts w:cs="Times New Roman"/>
        <w:b w:val="0"/>
      </w:rPr>
    </w:lvl>
    <w:lvl w:ilvl="3">
      <w:start w:val="1"/>
      <w:numFmt w:val="lowerLetter"/>
      <w:lvlText w:val="%4)"/>
      <w:lvlJc w:val="left"/>
      <w:pPr>
        <w:tabs>
          <w:tab w:val="num" w:pos="360"/>
        </w:tabs>
        <w:ind w:left="360" w:hanging="360"/>
      </w:pPr>
      <w:rPr>
        <w:rFonts w:cs="Times New Roman"/>
      </w:rPr>
    </w:lvl>
    <w:lvl w:ilvl="4">
      <w:start w:val="1"/>
      <w:numFmt w:val="lowerLetter"/>
      <w:lvlText w:val="%5."/>
      <w:lvlJc w:val="left"/>
      <w:pPr>
        <w:tabs>
          <w:tab w:val="num" w:pos="1080"/>
        </w:tabs>
        <w:ind w:left="1080" w:hanging="360"/>
      </w:pPr>
      <w:rPr>
        <w:rFonts w:cs="Times New Roman"/>
      </w:rPr>
    </w:lvl>
    <w:lvl w:ilvl="5">
      <w:start w:val="1"/>
      <w:numFmt w:val="lowerRoman"/>
      <w:lvlText w:val="%6."/>
      <w:lvlJc w:val="right"/>
      <w:pPr>
        <w:tabs>
          <w:tab w:val="num" w:pos="1800"/>
        </w:tabs>
        <w:ind w:left="1800" w:hanging="18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right"/>
      <w:pPr>
        <w:tabs>
          <w:tab w:val="num" w:pos="3960"/>
        </w:tabs>
        <w:ind w:left="3960" w:hanging="180"/>
      </w:pPr>
      <w:rPr>
        <w:rFonts w:cs="Times New Roman"/>
      </w:rPr>
    </w:lvl>
  </w:abstractNum>
  <w:abstractNum w:abstractNumId="11" w15:restartNumberingAfterBreak="0">
    <w:nsid w:val="1DAD35A5"/>
    <w:multiLevelType w:val="hybridMultilevel"/>
    <w:tmpl w:val="857ECB8E"/>
    <w:name w:val="WW8Num14222223222"/>
    <w:lvl w:ilvl="0" w:tplc="5CEC3D04">
      <w:start w:val="1"/>
      <w:numFmt w:val="lowerLetter"/>
      <w:lvlText w:val="%1)"/>
      <w:lvlJc w:val="left"/>
      <w:pPr>
        <w:tabs>
          <w:tab w:val="num" w:pos="1270"/>
        </w:tabs>
        <w:ind w:left="1270" w:hanging="360"/>
      </w:pPr>
      <w:rPr>
        <w:rFonts w:cs="Comic Sans MS"/>
        <w:i w:val="0"/>
      </w:rPr>
    </w:lvl>
    <w:lvl w:ilvl="1" w:tplc="04150019">
      <w:start w:val="1"/>
      <w:numFmt w:val="lowerLetter"/>
      <w:lvlText w:val="%2."/>
      <w:lvlJc w:val="left"/>
      <w:pPr>
        <w:tabs>
          <w:tab w:val="num" w:pos="570"/>
        </w:tabs>
        <w:ind w:left="570" w:hanging="360"/>
      </w:pPr>
    </w:lvl>
    <w:lvl w:ilvl="2" w:tplc="0415001B">
      <w:start w:val="1"/>
      <w:numFmt w:val="lowerRoman"/>
      <w:lvlText w:val="%3."/>
      <w:lvlJc w:val="right"/>
      <w:pPr>
        <w:tabs>
          <w:tab w:val="num" w:pos="1290"/>
        </w:tabs>
        <w:ind w:left="1290" w:hanging="180"/>
      </w:pPr>
    </w:lvl>
    <w:lvl w:ilvl="3" w:tplc="0415000F">
      <w:start w:val="1"/>
      <w:numFmt w:val="decimal"/>
      <w:lvlText w:val="%4."/>
      <w:lvlJc w:val="left"/>
      <w:pPr>
        <w:tabs>
          <w:tab w:val="num" w:pos="2010"/>
        </w:tabs>
        <w:ind w:left="2010" w:hanging="360"/>
      </w:pPr>
    </w:lvl>
    <w:lvl w:ilvl="4" w:tplc="04150019">
      <w:start w:val="1"/>
      <w:numFmt w:val="lowerLetter"/>
      <w:lvlText w:val="%5."/>
      <w:lvlJc w:val="left"/>
      <w:pPr>
        <w:tabs>
          <w:tab w:val="num" w:pos="2730"/>
        </w:tabs>
        <w:ind w:left="2730" w:hanging="360"/>
      </w:pPr>
    </w:lvl>
    <w:lvl w:ilvl="5" w:tplc="0415001B">
      <w:start w:val="1"/>
      <w:numFmt w:val="lowerRoman"/>
      <w:lvlText w:val="%6."/>
      <w:lvlJc w:val="right"/>
      <w:pPr>
        <w:tabs>
          <w:tab w:val="num" w:pos="3450"/>
        </w:tabs>
        <w:ind w:left="3450" w:hanging="180"/>
      </w:pPr>
    </w:lvl>
    <w:lvl w:ilvl="6" w:tplc="0415000F">
      <w:start w:val="1"/>
      <w:numFmt w:val="decimal"/>
      <w:lvlText w:val="%7."/>
      <w:lvlJc w:val="left"/>
      <w:pPr>
        <w:tabs>
          <w:tab w:val="num" w:pos="4170"/>
        </w:tabs>
        <w:ind w:left="4170" w:hanging="360"/>
      </w:pPr>
    </w:lvl>
    <w:lvl w:ilvl="7" w:tplc="04150019">
      <w:start w:val="1"/>
      <w:numFmt w:val="lowerLetter"/>
      <w:lvlText w:val="%8."/>
      <w:lvlJc w:val="left"/>
      <w:pPr>
        <w:tabs>
          <w:tab w:val="num" w:pos="4890"/>
        </w:tabs>
        <w:ind w:left="4890" w:hanging="360"/>
      </w:pPr>
    </w:lvl>
    <w:lvl w:ilvl="8" w:tplc="0415001B">
      <w:start w:val="1"/>
      <w:numFmt w:val="lowerRoman"/>
      <w:lvlText w:val="%9."/>
      <w:lvlJc w:val="right"/>
      <w:pPr>
        <w:tabs>
          <w:tab w:val="num" w:pos="5610"/>
        </w:tabs>
        <w:ind w:left="5610" w:hanging="180"/>
      </w:pPr>
    </w:lvl>
  </w:abstractNum>
  <w:abstractNum w:abstractNumId="12" w15:restartNumberingAfterBreak="0">
    <w:nsid w:val="258921FE"/>
    <w:multiLevelType w:val="hybridMultilevel"/>
    <w:tmpl w:val="D34204B4"/>
    <w:lvl w:ilvl="0" w:tplc="39A0F710">
      <w:start w:val="1"/>
      <w:numFmt w:val="decimal"/>
      <w:lvlText w:val="%1."/>
      <w:lvlJc w:val="left"/>
      <w:pPr>
        <w:tabs>
          <w:tab w:val="num" w:pos="720"/>
        </w:tabs>
        <w:ind w:left="720" w:hanging="360"/>
      </w:pPr>
      <w:rPr>
        <w:rFonts w:cs="Times New Roman"/>
        <w:color w:val="auto"/>
      </w:rPr>
    </w:lvl>
    <w:lvl w:ilvl="1" w:tplc="04150017">
      <w:start w:val="1"/>
      <w:numFmt w:val="lowerLetter"/>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520C7"/>
    <w:multiLevelType w:val="hybridMultilevel"/>
    <w:tmpl w:val="8AAE9A82"/>
    <w:lvl w:ilvl="0" w:tplc="F4ECC11E">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D000EF1"/>
    <w:multiLevelType w:val="multilevel"/>
    <w:tmpl w:val="E57A2AF2"/>
    <w:styleLink w:val="List8"/>
    <w:lvl w:ilvl="0">
      <w:start w:val="1"/>
      <w:numFmt w:val="decimal"/>
      <w:lvlText w:val="%1)"/>
      <w:lvlJc w:val="left"/>
      <w:pPr>
        <w:tabs>
          <w:tab w:val="num" w:pos="1080"/>
        </w:tabs>
        <w:ind w:left="1080" w:hanging="360"/>
      </w:pPr>
      <w:rPr>
        <w:position w:val="0"/>
        <w:sz w:val="22"/>
        <w:szCs w:val="22"/>
        <w:rtl w:val="0"/>
      </w:rPr>
    </w:lvl>
    <w:lvl w:ilvl="1">
      <w:start w:val="1"/>
      <w:numFmt w:val="decimal"/>
      <w:lvlText w:val="%2."/>
      <w:lvlJc w:val="left"/>
      <w:pPr>
        <w:tabs>
          <w:tab w:val="num" w:pos="1339"/>
        </w:tabs>
        <w:ind w:left="1339" w:hanging="330"/>
      </w:pPr>
      <w:rPr>
        <w:position w:val="0"/>
        <w:sz w:val="22"/>
        <w:szCs w:val="22"/>
        <w:rtl w:val="0"/>
      </w:rPr>
    </w:lvl>
    <w:lvl w:ilvl="2">
      <w:start w:val="1"/>
      <w:numFmt w:val="bullet"/>
      <w:lvlText w:val="▪"/>
      <w:lvlJc w:val="left"/>
      <w:pPr>
        <w:tabs>
          <w:tab w:val="num" w:pos="2059"/>
        </w:tabs>
        <w:ind w:left="2059" w:hanging="330"/>
      </w:pPr>
      <w:rPr>
        <w:position w:val="0"/>
        <w:sz w:val="22"/>
        <w:szCs w:val="22"/>
        <w:rtl w:val="0"/>
      </w:rPr>
    </w:lvl>
    <w:lvl w:ilvl="3">
      <w:start w:val="1"/>
      <w:numFmt w:val="bullet"/>
      <w:lvlText w:val="•"/>
      <w:lvlJc w:val="left"/>
      <w:pPr>
        <w:tabs>
          <w:tab w:val="num" w:pos="2779"/>
        </w:tabs>
        <w:ind w:left="2779" w:hanging="330"/>
      </w:pPr>
      <w:rPr>
        <w:position w:val="0"/>
        <w:sz w:val="22"/>
        <w:szCs w:val="22"/>
        <w:rtl w:val="0"/>
      </w:rPr>
    </w:lvl>
    <w:lvl w:ilvl="4">
      <w:start w:val="1"/>
      <w:numFmt w:val="bullet"/>
      <w:lvlText w:val="o"/>
      <w:lvlJc w:val="left"/>
      <w:pPr>
        <w:tabs>
          <w:tab w:val="num" w:pos="3499"/>
        </w:tabs>
        <w:ind w:left="3499" w:hanging="330"/>
      </w:pPr>
      <w:rPr>
        <w:position w:val="0"/>
        <w:sz w:val="22"/>
        <w:szCs w:val="22"/>
        <w:rtl w:val="0"/>
      </w:rPr>
    </w:lvl>
    <w:lvl w:ilvl="5">
      <w:start w:val="1"/>
      <w:numFmt w:val="bullet"/>
      <w:lvlText w:val="▪"/>
      <w:lvlJc w:val="left"/>
      <w:pPr>
        <w:tabs>
          <w:tab w:val="num" w:pos="4219"/>
        </w:tabs>
        <w:ind w:left="4219" w:hanging="330"/>
      </w:pPr>
      <w:rPr>
        <w:position w:val="0"/>
        <w:sz w:val="22"/>
        <w:szCs w:val="22"/>
        <w:rtl w:val="0"/>
      </w:rPr>
    </w:lvl>
    <w:lvl w:ilvl="6">
      <w:start w:val="1"/>
      <w:numFmt w:val="bullet"/>
      <w:lvlText w:val="•"/>
      <w:lvlJc w:val="left"/>
      <w:pPr>
        <w:tabs>
          <w:tab w:val="num" w:pos="4939"/>
        </w:tabs>
        <w:ind w:left="4939" w:hanging="330"/>
      </w:pPr>
      <w:rPr>
        <w:position w:val="0"/>
        <w:sz w:val="22"/>
        <w:szCs w:val="22"/>
        <w:rtl w:val="0"/>
      </w:rPr>
    </w:lvl>
    <w:lvl w:ilvl="7">
      <w:start w:val="1"/>
      <w:numFmt w:val="bullet"/>
      <w:lvlText w:val="o"/>
      <w:lvlJc w:val="left"/>
      <w:pPr>
        <w:tabs>
          <w:tab w:val="num" w:pos="5659"/>
        </w:tabs>
        <w:ind w:left="5659" w:hanging="330"/>
      </w:pPr>
      <w:rPr>
        <w:position w:val="0"/>
        <w:sz w:val="22"/>
        <w:szCs w:val="22"/>
        <w:rtl w:val="0"/>
      </w:rPr>
    </w:lvl>
    <w:lvl w:ilvl="8">
      <w:start w:val="1"/>
      <w:numFmt w:val="bullet"/>
      <w:lvlText w:val="▪"/>
      <w:lvlJc w:val="left"/>
      <w:pPr>
        <w:tabs>
          <w:tab w:val="num" w:pos="6379"/>
        </w:tabs>
        <w:ind w:left="6379" w:hanging="330"/>
      </w:pPr>
      <w:rPr>
        <w:position w:val="0"/>
        <w:sz w:val="22"/>
        <w:szCs w:val="22"/>
        <w:rtl w:val="0"/>
      </w:rPr>
    </w:lvl>
  </w:abstractNum>
  <w:abstractNum w:abstractNumId="15" w15:restartNumberingAfterBreak="0">
    <w:nsid w:val="2E4F54C1"/>
    <w:multiLevelType w:val="hybridMultilevel"/>
    <w:tmpl w:val="88E656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F2F60BA"/>
    <w:multiLevelType w:val="multilevel"/>
    <w:tmpl w:val="250E1332"/>
    <w:styleLink w:val="Lista31"/>
    <w:lvl w:ilvl="0">
      <w:start w:val="1"/>
      <w:numFmt w:val="decimal"/>
      <w:lvlText w:val="%1."/>
      <w:lvlJc w:val="left"/>
      <w:pPr>
        <w:tabs>
          <w:tab w:val="num" w:pos="426"/>
        </w:tabs>
        <w:ind w:left="426" w:hanging="426"/>
      </w:pPr>
      <w:rPr>
        <w:position w:val="0"/>
        <w:sz w:val="22"/>
        <w:szCs w:val="22"/>
        <w:rtl w:val="0"/>
      </w:rPr>
    </w:lvl>
    <w:lvl w:ilvl="1">
      <w:start w:val="1"/>
      <w:numFmt w:val="lowerLetter"/>
      <w:lvlText w:val="%2."/>
      <w:lvlJc w:val="left"/>
      <w:pPr>
        <w:tabs>
          <w:tab w:val="num" w:pos="1770"/>
        </w:tabs>
        <w:ind w:left="1770" w:hanging="330"/>
      </w:pPr>
      <w:rPr>
        <w:position w:val="0"/>
        <w:sz w:val="22"/>
        <w:szCs w:val="22"/>
        <w:rtl w:val="0"/>
      </w:rPr>
    </w:lvl>
    <w:lvl w:ilvl="2">
      <w:start w:val="1"/>
      <w:numFmt w:val="lowerRoman"/>
      <w:lvlText w:val="%1.%2.%3."/>
      <w:lvlJc w:val="left"/>
      <w:pPr>
        <w:tabs>
          <w:tab w:val="num" w:pos="2505"/>
        </w:tabs>
        <w:ind w:left="2505" w:hanging="165"/>
      </w:pPr>
      <w:rPr>
        <w:position w:val="0"/>
        <w:sz w:val="22"/>
        <w:szCs w:val="22"/>
        <w:rtl w:val="0"/>
      </w:rPr>
    </w:lvl>
    <w:lvl w:ilvl="3">
      <w:start w:val="1"/>
      <w:numFmt w:val="decimal"/>
      <w:lvlText w:val="%1.%2.%3.%4."/>
      <w:lvlJc w:val="left"/>
      <w:pPr>
        <w:tabs>
          <w:tab w:val="num" w:pos="3210"/>
        </w:tabs>
        <w:ind w:left="3210" w:hanging="330"/>
      </w:pPr>
      <w:rPr>
        <w:position w:val="0"/>
        <w:sz w:val="22"/>
        <w:szCs w:val="22"/>
        <w:rtl w:val="0"/>
      </w:rPr>
    </w:lvl>
    <w:lvl w:ilvl="4">
      <w:start w:val="1"/>
      <w:numFmt w:val="lowerLetter"/>
      <w:lvlText w:val="%1.%2.%3.%4.%5."/>
      <w:lvlJc w:val="left"/>
      <w:pPr>
        <w:tabs>
          <w:tab w:val="num" w:pos="3930"/>
        </w:tabs>
        <w:ind w:left="3930" w:hanging="330"/>
      </w:pPr>
      <w:rPr>
        <w:position w:val="0"/>
        <w:sz w:val="22"/>
        <w:szCs w:val="22"/>
        <w:rtl w:val="0"/>
      </w:rPr>
    </w:lvl>
    <w:lvl w:ilvl="5">
      <w:start w:val="1"/>
      <w:numFmt w:val="lowerRoman"/>
      <w:lvlText w:val="%1.%2.%3.%4.%5.%6."/>
      <w:lvlJc w:val="left"/>
      <w:pPr>
        <w:tabs>
          <w:tab w:val="num" w:pos="4665"/>
        </w:tabs>
        <w:ind w:left="4665" w:hanging="165"/>
      </w:pPr>
      <w:rPr>
        <w:position w:val="0"/>
        <w:sz w:val="22"/>
        <w:szCs w:val="22"/>
        <w:rtl w:val="0"/>
      </w:rPr>
    </w:lvl>
    <w:lvl w:ilvl="6">
      <w:start w:val="1"/>
      <w:numFmt w:val="decimal"/>
      <w:lvlText w:val="%1.%2.%3.%4.%5.%6.%7."/>
      <w:lvlJc w:val="left"/>
      <w:pPr>
        <w:tabs>
          <w:tab w:val="num" w:pos="5370"/>
        </w:tabs>
        <w:ind w:left="5370" w:hanging="330"/>
      </w:pPr>
      <w:rPr>
        <w:position w:val="0"/>
        <w:sz w:val="22"/>
        <w:szCs w:val="22"/>
        <w:rtl w:val="0"/>
      </w:rPr>
    </w:lvl>
    <w:lvl w:ilvl="7">
      <w:start w:val="1"/>
      <w:numFmt w:val="lowerLetter"/>
      <w:lvlText w:val="%1.%2.%3.%4.%5.%6.%7.%8."/>
      <w:lvlJc w:val="left"/>
      <w:pPr>
        <w:tabs>
          <w:tab w:val="num" w:pos="6090"/>
        </w:tabs>
        <w:ind w:left="6090" w:hanging="330"/>
      </w:pPr>
      <w:rPr>
        <w:position w:val="0"/>
        <w:sz w:val="22"/>
        <w:szCs w:val="22"/>
        <w:rtl w:val="0"/>
      </w:rPr>
    </w:lvl>
    <w:lvl w:ilvl="8">
      <w:start w:val="1"/>
      <w:numFmt w:val="lowerRoman"/>
      <w:lvlText w:val="%1.%2.%3.%4.%5.%6.%7.%8.%9."/>
      <w:lvlJc w:val="left"/>
      <w:pPr>
        <w:tabs>
          <w:tab w:val="num" w:pos="6825"/>
        </w:tabs>
        <w:ind w:left="6825" w:hanging="165"/>
      </w:pPr>
      <w:rPr>
        <w:position w:val="0"/>
        <w:sz w:val="22"/>
        <w:szCs w:val="22"/>
        <w:rtl w:val="0"/>
      </w:rPr>
    </w:lvl>
  </w:abstractNum>
  <w:abstractNum w:abstractNumId="17" w15:restartNumberingAfterBreak="0">
    <w:nsid w:val="36047D29"/>
    <w:multiLevelType w:val="hybridMultilevel"/>
    <w:tmpl w:val="44C4A322"/>
    <w:lvl w:ilvl="0" w:tplc="25883B16">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37CA7D67"/>
    <w:multiLevelType w:val="multilevel"/>
    <w:tmpl w:val="65584816"/>
    <w:styleLink w:val="List7"/>
    <w:lvl w:ilvl="0">
      <w:start w:val="1"/>
      <w:numFmt w:val="decimal"/>
      <w:lvlText w:val="%1."/>
      <w:lvlJc w:val="left"/>
      <w:pPr>
        <w:tabs>
          <w:tab w:val="num" w:pos="426"/>
        </w:tabs>
        <w:ind w:left="426" w:hanging="426"/>
      </w:pPr>
      <w:rPr>
        <w:position w:val="0"/>
        <w:sz w:val="22"/>
        <w:szCs w:val="22"/>
        <w:rtl w:val="0"/>
      </w:rPr>
    </w:lvl>
    <w:lvl w:ilvl="1">
      <w:start w:val="1"/>
      <w:numFmt w:val="decimal"/>
      <w:lvlText w:val="%2."/>
      <w:lvlJc w:val="left"/>
      <w:pPr>
        <w:tabs>
          <w:tab w:val="num" w:pos="1470"/>
        </w:tabs>
        <w:ind w:left="1470" w:hanging="330"/>
      </w:pPr>
      <w:rPr>
        <w:position w:val="0"/>
        <w:sz w:val="22"/>
        <w:szCs w:val="22"/>
        <w:rtl w:val="0"/>
      </w:rPr>
    </w:lvl>
    <w:lvl w:ilvl="2">
      <w:start w:val="1"/>
      <w:numFmt w:val="lowerRoman"/>
      <w:lvlText w:val="%1.%2.%3."/>
      <w:lvlJc w:val="left"/>
      <w:pPr>
        <w:tabs>
          <w:tab w:val="num" w:pos="2205"/>
        </w:tabs>
        <w:ind w:left="2205" w:hanging="165"/>
      </w:pPr>
      <w:rPr>
        <w:position w:val="0"/>
        <w:sz w:val="22"/>
        <w:szCs w:val="22"/>
        <w:rtl w:val="0"/>
      </w:rPr>
    </w:lvl>
    <w:lvl w:ilvl="3">
      <w:start w:val="1"/>
      <w:numFmt w:val="decimal"/>
      <w:lvlText w:val="%1.%2.%3.%4."/>
      <w:lvlJc w:val="left"/>
      <w:pPr>
        <w:tabs>
          <w:tab w:val="num" w:pos="2910"/>
        </w:tabs>
        <w:ind w:left="2910" w:hanging="330"/>
      </w:pPr>
      <w:rPr>
        <w:position w:val="0"/>
        <w:sz w:val="22"/>
        <w:szCs w:val="22"/>
        <w:rtl w:val="0"/>
      </w:rPr>
    </w:lvl>
    <w:lvl w:ilvl="4">
      <w:start w:val="1"/>
      <w:numFmt w:val="lowerLetter"/>
      <w:lvlText w:val="%1.%2.%3.%4.%5."/>
      <w:lvlJc w:val="left"/>
      <w:pPr>
        <w:tabs>
          <w:tab w:val="num" w:pos="3630"/>
        </w:tabs>
        <w:ind w:left="3630" w:hanging="330"/>
      </w:pPr>
      <w:rPr>
        <w:position w:val="0"/>
        <w:sz w:val="22"/>
        <w:szCs w:val="22"/>
        <w:rtl w:val="0"/>
      </w:rPr>
    </w:lvl>
    <w:lvl w:ilvl="5">
      <w:start w:val="1"/>
      <w:numFmt w:val="lowerRoman"/>
      <w:lvlText w:val="%1.%2.%3.%4.%5.%6."/>
      <w:lvlJc w:val="left"/>
      <w:pPr>
        <w:tabs>
          <w:tab w:val="num" w:pos="4365"/>
        </w:tabs>
        <w:ind w:left="4365" w:hanging="165"/>
      </w:pPr>
      <w:rPr>
        <w:position w:val="0"/>
        <w:sz w:val="22"/>
        <w:szCs w:val="22"/>
        <w:rtl w:val="0"/>
      </w:rPr>
    </w:lvl>
    <w:lvl w:ilvl="6">
      <w:start w:val="1"/>
      <w:numFmt w:val="decimal"/>
      <w:lvlText w:val="%1.%2.%3.%4.%5.%6.%7."/>
      <w:lvlJc w:val="left"/>
      <w:pPr>
        <w:tabs>
          <w:tab w:val="num" w:pos="5070"/>
        </w:tabs>
        <w:ind w:left="5070" w:hanging="330"/>
      </w:pPr>
      <w:rPr>
        <w:position w:val="0"/>
        <w:sz w:val="22"/>
        <w:szCs w:val="22"/>
        <w:rtl w:val="0"/>
      </w:rPr>
    </w:lvl>
    <w:lvl w:ilvl="7">
      <w:start w:val="1"/>
      <w:numFmt w:val="lowerLetter"/>
      <w:lvlText w:val="%1.%2.%3.%4.%5.%6.%7.%8."/>
      <w:lvlJc w:val="left"/>
      <w:pPr>
        <w:tabs>
          <w:tab w:val="num" w:pos="5790"/>
        </w:tabs>
        <w:ind w:left="5790" w:hanging="330"/>
      </w:pPr>
      <w:rPr>
        <w:position w:val="0"/>
        <w:sz w:val="22"/>
        <w:szCs w:val="22"/>
        <w:rtl w:val="0"/>
      </w:rPr>
    </w:lvl>
    <w:lvl w:ilvl="8">
      <w:start w:val="1"/>
      <w:numFmt w:val="lowerRoman"/>
      <w:lvlText w:val="%1.%2.%3.%4.%5.%6.%7.%8.%9."/>
      <w:lvlJc w:val="left"/>
      <w:pPr>
        <w:tabs>
          <w:tab w:val="num" w:pos="6525"/>
        </w:tabs>
        <w:ind w:left="6525" w:hanging="165"/>
      </w:pPr>
      <w:rPr>
        <w:position w:val="0"/>
        <w:sz w:val="22"/>
        <w:szCs w:val="22"/>
        <w:rtl w:val="0"/>
      </w:rPr>
    </w:lvl>
  </w:abstractNum>
  <w:abstractNum w:abstractNumId="19" w15:restartNumberingAfterBreak="0">
    <w:nsid w:val="39D02762"/>
    <w:multiLevelType w:val="multilevel"/>
    <w:tmpl w:val="4BEC358E"/>
    <w:lvl w:ilvl="0">
      <w:start w:val="1"/>
      <w:numFmt w:val="decimal"/>
      <w:lvlText w:val="%1."/>
      <w:lvlJc w:val="left"/>
      <w:pPr>
        <w:tabs>
          <w:tab w:val="num" w:pos="525"/>
        </w:tabs>
        <w:ind w:left="525" w:hanging="525"/>
      </w:pPr>
      <w:rPr>
        <w:rFonts w:cs="Times New Roman"/>
        <w:b w:val="0"/>
      </w:rPr>
    </w:lvl>
    <w:lvl w:ilvl="1">
      <w:start w:val="1"/>
      <w:numFmt w:val="lowerLetter"/>
      <w:lvlText w:val="%2)"/>
      <w:lvlJc w:val="left"/>
      <w:pPr>
        <w:tabs>
          <w:tab w:val="num" w:pos="1080"/>
        </w:tabs>
        <w:ind w:left="1080" w:hanging="360"/>
      </w:pPr>
      <w:rPr>
        <w:rFonts w:cs="Times New Roman"/>
        <w:b w:val="0"/>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20" w15:restartNumberingAfterBreak="0">
    <w:nsid w:val="55310C34"/>
    <w:multiLevelType w:val="hybridMultilevel"/>
    <w:tmpl w:val="1F02E7C6"/>
    <w:lvl w:ilvl="0" w:tplc="25883B16">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60561F47"/>
    <w:multiLevelType w:val="multilevel"/>
    <w:tmpl w:val="448C0166"/>
    <w:styleLink w:val="List9"/>
    <w:lvl w:ilvl="0">
      <w:start w:val="4"/>
      <w:numFmt w:val="decimal"/>
      <w:lvlText w:val="%1."/>
      <w:lvlJc w:val="left"/>
      <w:pPr>
        <w:tabs>
          <w:tab w:val="num" w:pos="426"/>
        </w:tabs>
        <w:ind w:left="426" w:hanging="426"/>
      </w:pPr>
      <w:rPr>
        <w:position w:val="0"/>
        <w:sz w:val="22"/>
        <w:szCs w:val="22"/>
        <w:rtl w:val="0"/>
      </w:rPr>
    </w:lvl>
    <w:lvl w:ilvl="1">
      <w:start w:val="1"/>
      <w:numFmt w:val="lowerLetter"/>
      <w:lvlText w:val="%2."/>
      <w:lvlJc w:val="left"/>
      <w:pPr>
        <w:tabs>
          <w:tab w:val="num" w:pos="1050"/>
        </w:tabs>
        <w:ind w:left="1050" w:hanging="330"/>
      </w:pPr>
      <w:rPr>
        <w:position w:val="0"/>
        <w:sz w:val="22"/>
        <w:szCs w:val="22"/>
        <w:rtl w:val="0"/>
      </w:rPr>
    </w:lvl>
    <w:lvl w:ilvl="2">
      <w:start w:val="1"/>
      <w:numFmt w:val="lowerRoman"/>
      <w:lvlText w:val="%1.%2.%3."/>
      <w:lvlJc w:val="left"/>
      <w:pPr>
        <w:tabs>
          <w:tab w:val="num" w:pos="1785"/>
        </w:tabs>
        <w:ind w:left="1785" w:hanging="165"/>
      </w:pPr>
      <w:rPr>
        <w:position w:val="0"/>
        <w:sz w:val="22"/>
        <w:szCs w:val="22"/>
        <w:rtl w:val="0"/>
      </w:rPr>
    </w:lvl>
    <w:lvl w:ilvl="3">
      <w:start w:val="1"/>
      <w:numFmt w:val="decimal"/>
      <w:lvlText w:val="%1.%2.%3.%4."/>
      <w:lvlJc w:val="left"/>
      <w:pPr>
        <w:tabs>
          <w:tab w:val="num" w:pos="2490"/>
        </w:tabs>
        <w:ind w:left="2490" w:hanging="330"/>
      </w:pPr>
      <w:rPr>
        <w:position w:val="0"/>
        <w:sz w:val="22"/>
        <w:szCs w:val="22"/>
        <w:rtl w:val="0"/>
      </w:rPr>
    </w:lvl>
    <w:lvl w:ilvl="4">
      <w:start w:val="1"/>
      <w:numFmt w:val="lowerLetter"/>
      <w:lvlText w:val="%1.%2.%3.%4.%5."/>
      <w:lvlJc w:val="left"/>
      <w:pPr>
        <w:tabs>
          <w:tab w:val="num" w:pos="3210"/>
        </w:tabs>
        <w:ind w:left="3210" w:hanging="330"/>
      </w:pPr>
      <w:rPr>
        <w:position w:val="0"/>
        <w:sz w:val="22"/>
        <w:szCs w:val="22"/>
        <w:rtl w:val="0"/>
      </w:rPr>
    </w:lvl>
    <w:lvl w:ilvl="5">
      <w:start w:val="1"/>
      <w:numFmt w:val="lowerRoman"/>
      <w:lvlText w:val="%1.%2.%3.%4.%5.%6."/>
      <w:lvlJc w:val="left"/>
      <w:pPr>
        <w:tabs>
          <w:tab w:val="num" w:pos="3945"/>
        </w:tabs>
        <w:ind w:left="3945" w:hanging="165"/>
      </w:pPr>
      <w:rPr>
        <w:position w:val="0"/>
        <w:sz w:val="22"/>
        <w:szCs w:val="22"/>
        <w:rtl w:val="0"/>
      </w:rPr>
    </w:lvl>
    <w:lvl w:ilvl="6">
      <w:start w:val="1"/>
      <w:numFmt w:val="decimal"/>
      <w:lvlText w:val="%1.%2.%3.%4.%5.%6.%7."/>
      <w:lvlJc w:val="left"/>
      <w:pPr>
        <w:tabs>
          <w:tab w:val="num" w:pos="4650"/>
        </w:tabs>
        <w:ind w:left="4650" w:hanging="330"/>
      </w:pPr>
      <w:rPr>
        <w:position w:val="0"/>
        <w:sz w:val="22"/>
        <w:szCs w:val="22"/>
        <w:rtl w:val="0"/>
      </w:rPr>
    </w:lvl>
    <w:lvl w:ilvl="7">
      <w:start w:val="1"/>
      <w:numFmt w:val="lowerLetter"/>
      <w:lvlText w:val="%1.%2.%3.%4.%5.%6.%7.%8."/>
      <w:lvlJc w:val="left"/>
      <w:pPr>
        <w:tabs>
          <w:tab w:val="num" w:pos="5370"/>
        </w:tabs>
        <w:ind w:left="5370" w:hanging="330"/>
      </w:pPr>
      <w:rPr>
        <w:position w:val="0"/>
        <w:sz w:val="22"/>
        <w:szCs w:val="22"/>
        <w:rtl w:val="0"/>
      </w:rPr>
    </w:lvl>
    <w:lvl w:ilvl="8">
      <w:start w:val="1"/>
      <w:numFmt w:val="lowerRoman"/>
      <w:lvlText w:val="%1.%2.%3.%4.%5.%6.%7.%8.%9."/>
      <w:lvlJc w:val="left"/>
      <w:pPr>
        <w:tabs>
          <w:tab w:val="num" w:pos="6105"/>
        </w:tabs>
        <w:ind w:left="6105" w:hanging="165"/>
      </w:pPr>
      <w:rPr>
        <w:position w:val="0"/>
        <w:sz w:val="22"/>
        <w:szCs w:val="22"/>
        <w:rtl w:val="0"/>
      </w:rPr>
    </w:lvl>
  </w:abstractNum>
  <w:abstractNum w:abstractNumId="22" w15:restartNumberingAfterBreak="0">
    <w:nsid w:val="63F86400"/>
    <w:multiLevelType w:val="multilevel"/>
    <w:tmpl w:val="6DF49E14"/>
    <w:name w:val="WW8Num4322"/>
    <w:lvl w:ilvl="0">
      <w:start w:val="1"/>
      <w:numFmt w:val="decimal"/>
      <w:lvlText w:val="%1."/>
      <w:lvlJc w:val="left"/>
      <w:pPr>
        <w:tabs>
          <w:tab w:val="num" w:pos="2880"/>
        </w:tabs>
        <w:ind w:left="0" w:firstLine="0"/>
      </w:pPr>
      <w:rPr>
        <w:rFonts w:cs="Times New Roman"/>
        <w:b w:val="0"/>
        <w:i w:val="0"/>
      </w:rPr>
    </w:lvl>
    <w:lvl w:ilvl="1">
      <w:start w:val="1"/>
      <w:numFmt w:val="decimal"/>
      <w:lvlText w:val="%2)"/>
      <w:lvlJc w:val="left"/>
      <w:pPr>
        <w:tabs>
          <w:tab w:val="num" w:pos="1440"/>
        </w:tabs>
        <w:ind w:left="0" w:firstLine="0"/>
      </w:pPr>
      <w:rPr>
        <w:rFonts w:cs="Times New Roman"/>
      </w:rPr>
    </w:lvl>
    <w:lvl w:ilvl="2">
      <w:start w:val="1"/>
      <w:numFmt w:val="lowerLetter"/>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righ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right"/>
      <w:pPr>
        <w:tabs>
          <w:tab w:val="num" w:pos="6480"/>
        </w:tabs>
        <w:ind w:left="0" w:firstLine="0"/>
      </w:pPr>
      <w:rPr>
        <w:rFonts w:cs="Times New Roman"/>
      </w:rPr>
    </w:lvl>
  </w:abstractNum>
  <w:abstractNum w:abstractNumId="23" w15:restartNumberingAfterBreak="0">
    <w:nsid w:val="65C04427"/>
    <w:multiLevelType w:val="hybridMultilevel"/>
    <w:tmpl w:val="F9F0F5D8"/>
    <w:lvl w:ilvl="0" w:tplc="04150017">
      <w:start w:val="1"/>
      <w:numFmt w:val="lowerLetter"/>
      <w:lvlText w:val="%1)"/>
      <w:lvlJc w:val="left"/>
      <w:pPr>
        <w:ind w:left="1258" w:hanging="360"/>
      </w:pPr>
    </w:lvl>
    <w:lvl w:ilvl="1" w:tplc="EB02454A">
      <w:start w:val="1"/>
      <w:numFmt w:val="decimal"/>
      <w:lvlText w:val="%2."/>
      <w:lvlJc w:val="left"/>
      <w:pPr>
        <w:tabs>
          <w:tab w:val="num" w:pos="1978"/>
        </w:tabs>
        <w:ind w:left="1978" w:hanging="360"/>
      </w:pPr>
      <w:rPr>
        <w:rFonts w:hint="default"/>
      </w:rPr>
    </w:lvl>
    <w:lvl w:ilvl="2" w:tplc="0415001B">
      <w:start w:val="1"/>
      <w:numFmt w:val="lowerRoman"/>
      <w:lvlText w:val="%3."/>
      <w:lvlJc w:val="right"/>
      <w:pPr>
        <w:ind w:left="2698" w:hanging="180"/>
      </w:pPr>
    </w:lvl>
    <w:lvl w:ilvl="3" w:tplc="0415000F">
      <w:start w:val="1"/>
      <w:numFmt w:val="decimal"/>
      <w:lvlText w:val="%4."/>
      <w:lvlJc w:val="left"/>
      <w:pPr>
        <w:ind w:left="3418" w:hanging="360"/>
      </w:pPr>
    </w:lvl>
    <w:lvl w:ilvl="4" w:tplc="04150019">
      <w:start w:val="1"/>
      <w:numFmt w:val="lowerLetter"/>
      <w:lvlText w:val="%5."/>
      <w:lvlJc w:val="left"/>
      <w:pPr>
        <w:ind w:left="4138" w:hanging="360"/>
      </w:pPr>
    </w:lvl>
    <w:lvl w:ilvl="5" w:tplc="0415001B">
      <w:start w:val="1"/>
      <w:numFmt w:val="lowerRoman"/>
      <w:lvlText w:val="%6."/>
      <w:lvlJc w:val="right"/>
      <w:pPr>
        <w:ind w:left="4858" w:hanging="180"/>
      </w:pPr>
    </w:lvl>
    <w:lvl w:ilvl="6" w:tplc="0415000F">
      <w:start w:val="1"/>
      <w:numFmt w:val="decimal"/>
      <w:lvlText w:val="%7."/>
      <w:lvlJc w:val="left"/>
      <w:pPr>
        <w:ind w:left="5578" w:hanging="360"/>
      </w:pPr>
    </w:lvl>
    <w:lvl w:ilvl="7" w:tplc="04150019">
      <w:start w:val="1"/>
      <w:numFmt w:val="lowerLetter"/>
      <w:lvlText w:val="%8."/>
      <w:lvlJc w:val="left"/>
      <w:pPr>
        <w:ind w:left="6298" w:hanging="360"/>
      </w:pPr>
    </w:lvl>
    <w:lvl w:ilvl="8" w:tplc="0415001B">
      <w:start w:val="1"/>
      <w:numFmt w:val="lowerRoman"/>
      <w:lvlText w:val="%9."/>
      <w:lvlJc w:val="right"/>
      <w:pPr>
        <w:ind w:left="7018" w:hanging="180"/>
      </w:pPr>
    </w:lvl>
  </w:abstractNum>
  <w:abstractNum w:abstractNumId="24" w15:restartNumberingAfterBreak="0">
    <w:nsid w:val="6E7B3137"/>
    <w:multiLevelType w:val="hybridMultilevel"/>
    <w:tmpl w:val="605079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016CCB"/>
    <w:multiLevelType w:val="hybridMultilevel"/>
    <w:tmpl w:val="BB460BB0"/>
    <w:name w:val="WW8Num142222222"/>
    <w:lvl w:ilvl="0" w:tplc="328EF9E4">
      <w:start w:val="1"/>
      <w:numFmt w:val="decimal"/>
      <w:lvlText w:val="%1."/>
      <w:lvlJc w:val="left"/>
      <w:pPr>
        <w:tabs>
          <w:tab w:val="num" w:pos="730"/>
        </w:tabs>
        <w:ind w:left="730" w:hanging="360"/>
      </w:pPr>
      <w:rPr>
        <w:b w:val="0"/>
      </w:rPr>
    </w:lvl>
    <w:lvl w:ilvl="1" w:tplc="04150019">
      <w:start w:val="1"/>
      <w:numFmt w:val="lowerLetter"/>
      <w:lvlText w:val="%2."/>
      <w:lvlJc w:val="left"/>
      <w:pPr>
        <w:tabs>
          <w:tab w:val="num" w:pos="1450"/>
        </w:tabs>
        <w:ind w:left="1450" w:hanging="360"/>
      </w:pPr>
    </w:lvl>
    <w:lvl w:ilvl="2" w:tplc="0415001B">
      <w:start w:val="1"/>
      <w:numFmt w:val="lowerRoman"/>
      <w:lvlText w:val="%3."/>
      <w:lvlJc w:val="right"/>
      <w:pPr>
        <w:tabs>
          <w:tab w:val="num" w:pos="2170"/>
        </w:tabs>
        <w:ind w:left="2170" w:hanging="180"/>
      </w:pPr>
    </w:lvl>
    <w:lvl w:ilvl="3" w:tplc="5CEC3D04">
      <w:start w:val="1"/>
      <w:numFmt w:val="lowerLetter"/>
      <w:lvlText w:val="%4)"/>
      <w:lvlJc w:val="left"/>
      <w:pPr>
        <w:tabs>
          <w:tab w:val="num" w:pos="2890"/>
        </w:tabs>
        <w:ind w:left="2890" w:hanging="360"/>
      </w:pPr>
      <w:rPr>
        <w:rFonts w:cs="Comic Sans MS"/>
        <w:b w:val="0"/>
        <w:i w:val="0"/>
      </w:rPr>
    </w:lvl>
    <w:lvl w:ilvl="4" w:tplc="04150019">
      <w:start w:val="1"/>
      <w:numFmt w:val="lowerLetter"/>
      <w:lvlText w:val="%5."/>
      <w:lvlJc w:val="left"/>
      <w:pPr>
        <w:tabs>
          <w:tab w:val="num" w:pos="3610"/>
        </w:tabs>
        <w:ind w:left="3610" w:hanging="360"/>
      </w:pPr>
    </w:lvl>
    <w:lvl w:ilvl="5" w:tplc="0415001B">
      <w:start w:val="1"/>
      <w:numFmt w:val="lowerRoman"/>
      <w:lvlText w:val="%6."/>
      <w:lvlJc w:val="right"/>
      <w:pPr>
        <w:tabs>
          <w:tab w:val="num" w:pos="4330"/>
        </w:tabs>
        <w:ind w:left="4330" w:hanging="180"/>
      </w:pPr>
    </w:lvl>
    <w:lvl w:ilvl="6" w:tplc="0415000F">
      <w:start w:val="1"/>
      <w:numFmt w:val="decimal"/>
      <w:lvlText w:val="%7."/>
      <w:lvlJc w:val="left"/>
      <w:pPr>
        <w:tabs>
          <w:tab w:val="num" w:pos="5050"/>
        </w:tabs>
        <w:ind w:left="5050" w:hanging="360"/>
      </w:pPr>
    </w:lvl>
    <w:lvl w:ilvl="7" w:tplc="04150019">
      <w:start w:val="1"/>
      <w:numFmt w:val="lowerLetter"/>
      <w:lvlText w:val="%8."/>
      <w:lvlJc w:val="left"/>
      <w:pPr>
        <w:tabs>
          <w:tab w:val="num" w:pos="5770"/>
        </w:tabs>
        <w:ind w:left="5770" w:hanging="360"/>
      </w:pPr>
    </w:lvl>
    <w:lvl w:ilvl="8" w:tplc="0415001B">
      <w:start w:val="1"/>
      <w:numFmt w:val="lowerRoman"/>
      <w:lvlText w:val="%9."/>
      <w:lvlJc w:val="right"/>
      <w:pPr>
        <w:tabs>
          <w:tab w:val="num" w:pos="6490"/>
        </w:tabs>
        <w:ind w:left="6490" w:hanging="180"/>
      </w:pPr>
    </w:lvl>
  </w:abstractNum>
  <w:num w:numId="1">
    <w:abstractNumId w:val="17"/>
  </w:num>
  <w:num w:numId="2">
    <w:abstractNumId w:val="12"/>
  </w:num>
  <w:num w:numId="3">
    <w:abstractNumId w:val="5"/>
  </w:num>
  <w:num w:numId="4">
    <w:abstractNumId w:val="13"/>
  </w:num>
  <w:num w:numId="5">
    <w:abstractNumId w:val="23"/>
  </w:num>
  <w:num w:numId="6">
    <w:abstractNumId w:val="4"/>
  </w:num>
  <w:num w:numId="7">
    <w:abstractNumId w:val="20"/>
  </w:num>
  <w:num w:numId="8">
    <w:abstractNumId w:val="16"/>
  </w:num>
  <w:num w:numId="9">
    <w:abstractNumId w:val="18"/>
  </w:num>
  <w:num w:numId="10">
    <w:abstractNumId w:val="14"/>
  </w:num>
  <w:num w:numId="11">
    <w:abstractNumId w:val="21"/>
  </w:num>
  <w:num w:numId="12">
    <w:abstractNumId w:val="6"/>
  </w:num>
  <w:num w:numId="13">
    <w:abstractNumId w:val="19"/>
  </w:num>
  <w:num w:numId="14">
    <w:abstractNumId w:val="0"/>
  </w:num>
  <w:num w:numId="15">
    <w:abstractNumId w:val="1"/>
  </w:num>
  <w:num w:numId="16">
    <w:abstractNumId w:val="2"/>
  </w:num>
  <w:num w:numId="17">
    <w:abstractNumId w:val="9"/>
  </w:num>
  <w:num w:numId="18">
    <w:abstractNumId w:val="15"/>
  </w:num>
  <w:num w:numId="19">
    <w:abstractNumId w:val="24"/>
  </w:num>
  <w:num w:numId="20">
    <w:abstractNumId w:val="3"/>
  </w:num>
  <w:num w:numId="21">
    <w:abstractNumId w:val="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8DD"/>
    <w:rsid w:val="00000056"/>
    <w:rsid w:val="00007C90"/>
    <w:rsid w:val="0002130D"/>
    <w:rsid w:val="000934B2"/>
    <w:rsid w:val="00096DAB"/>
    <w:rsid w:val="000A5FA2"/>
    <w:rsid w:val="000C6B2C"/>
    <w:rsid w:val="000C7251"/>
    <w:rsid w:val="000D59C8"/>
    <w:rsid w:val="000E2BFD"/>
    <w:rsid w:val="000E3203"/>
    <w:rsid w:val="001126DD"/>
    <w:rsid w:val="00157193"/>
    <w:rsid w:val="0015751F"/>
    <w:rsid w:val="001610F2"/>
    <w:rsid w:val="00162E4F"/>
    <w:rsid w:val="00163795"/>
    <w:rsid w:val="00163E31"/>
    <w:rsid w:val="001977C5"/>
    <w:rsid w:val="001A31DC"/>
    <w:rsid w:val="001A7437"/>
    <w:rsid w:val="001C5D51"/>
    <w:rsid w:val="001C60CE"/>
    <w:rsid w:val="001E503C"/>
    <w:rsid w:val="001E6388"/>
    <w:rsid w:val="002378DD"/>
    <w:rsid w:val="002627B9"/>
    <w:rsid w:val="00284505"/>
    <w:rsid w:val="00286AFF"/>
    <w:rsid w:val="002B4882"/>
    <w:rsid w:val="002D389B"/>
    <w:rsid w:val="002F6A7F"/>
    <w:rsid w:val="003077EC"/>
    <w:rsid w:val="00341349"/>
    <w:rsid w:val="00344A1B"/>
    <w:rsid w:val="00353334"/>
    <w:rsid w:val="0038527D"/>
    <w:rsid w:val="003A0DDF"/>
    <w:rsid w:val="003C3E67"/>
    <w:rsid w:val="00405CD5"/>
    <w:rsid w:val="00415169"/>
    <w:rsid w:val="00433500"/>
    <w:rsid w:val="004477FF"/>
    <w:rsid w:val="00467A44"/>
    <w:rsid w:val="004B16FC"/>
    <w:rsid w:val="004F26F6"/>
    <w:rsid w:val="004F3CFC"/>
    <w:rsid w:val="00534D4A"/>
    <w:rsid w:val="0054223E"/>
    <w:rsid w:val="0054540B"/>
    <w:rsid w:val="00570487"/>
    <w:rsid w:val="0057674C"/>
    <w:rsid w:val="0058059B"/>
    <w:rsid w:val="00581275"/>
    <w:rsid w:val="005850BF"/>
    <w:rsid w:val="005C28E2"/>
    <w:rsid w:val="005C3E38"/>
    <w:rsid w:val="006025A5"/>
    <w:rsid w:val="00602C8B"/>
    <w:rsid w:val="00602D56"/>
    <w:rsid w:val="0060686D"/>
    <w:rsid w:val="00623452"/>
    <w:rsid w:val="00630FE3"/>
    <w:rsid w:val="00634DC5"/>
    <w:rsid w:val="0064722C"/>
    <w:rsid w:val="00650F4D"/>
    <w:rsid w:val="00654F1B"/>
    <w:rsid w:val="00655729"/>
    <w:rsid w:val="00680B60"/>
    <w:rsid w:val="006A1ECA"/>
    <w:rsid w:val="006D6102"/>
    <w:rsid w:val="006E0556"/>
    <w:rsid w:val="006E32FE"/>
    <w:rsid w:val="00720B87"/>
    <w:rsid w:val="0073094D"/>
    <w:rsid w:val="007458F0"/>
    <w:rsid w:val="0075139F"/>
    <w:rsid w:val="007574E7"/>
    <w:rsid w:val="007A3BDD"/>
    <w:rsid w:val="007A3DBC"/>
    <w:rsid w:val="007A5C08"/>
    <w:rsid w:val="007B3F2B"/>
    <w:rsid w:val="007B67BA"/>
    <w:rsid w:val="007C3A5E"/>
    <w:rsid w:val="007C405C"/>
    <w:rsid w:val="007C412B"/>
    <w:rsid w:val="007E7FD2"/>
    <w:rsid w:val="00807524"/>
    <w:rsid w:val="00813C40"/>
    <w:rsid w:val="00840EEE"/>
    <w:rsid w:val="0089670B"/>
    <w:rsid w:val="008A2392"/>
    <w:rsid w:val="008A40B1"/>
    <w:rsid w:val="008A707D"/>
    <w:rsid w:val="008B3F8C"/>
    <w:rsid w:val="008B5168"/>
    <w:rsid w:val="008D1179"/>
    <w:rsid w:val="00913E58"/>
    <w:rsid w:val="0092596F"/>
    <w:rsid w:val="00945CD7"/>
    <w:rsid w:val="00947C44"/>
    <w:rsid w:val="00954ABD"/>
    <w:rsid w:val="00977A43"/>
    <w:rsid w:val="009A4226"/>
    <w:rsid w:val="009A640B"/>
    <w:rsid w:val="009A7590"/>
    <w:rsid w:val="009B2A1B"/>
    <w:rsid w:val="009C784E"/>
    <w:rsid w:val="009E6E0B"/>
    <w:rsid w:val="00A0759C"/>
    <w:rsid w:val="00A07E82"/>
    <w:rsid w:val="00A25515"/>
    <w:rsid w:val="00A2604F"/>
    <w:rsid w:val="00A86200"/>
    <w:rsid w:val="00AC7EB5"/>
    <w:rsid w:val="00AE6FD3"/>
    <w:rsid w:val="00AF10C0"/>
    <w:rsid w:val="00B04081"/>
    <w:rsid w:val="00B11ED4"/>
    <w:rsid w:val="00B2222B"/>
    <w:rsid w:val="00B27A78"/>
    <w:rsid w:val="00B366A6"/>
    <w:rsid w:val="00BB7811"/>
    <w:rsid w:val="00BC2043"/>
    <w:rsid w:val="00BD0779"/>
    <w:rsid w:val="00BD7835"/>
    <w:rsid w:val="00C13E09"/>
    <w:rsid w:val="00C259FB"/>
    <w:rsid w:val="00C37415"/>
    <w:rsid w:val="00C624ED"/>
    <w:rsid w:val="00C76B8F"/>
    <w:rsid w:val="00CB6416"/>
    <w:rsid w:val="00CC1398"/>
    <w:rsid w:val="00D12796"/>
    <w:rsid w:val="00D23A1C"/>
    <w:rsid w:val="00D25489"/>
    <w:rsid w:val="00D458DD"/>
    <w:rsid w:val="00D46B6A"/>
    <w:rsid w:val="00D61E20"/>
    <w:rsid w:val="00D9288C"/>
    <w:rsid w:val="00DB0A6F"/>
    <w:rsid w:val="00DC2386"/>
    <w:rsid w:val="00DD60C1"/>
    <w:rsid w:val="00DE4D44"/>
    <w:rsid w:val="00E172B0"/>
    <w:rsid w:val="00E23DC1"/>
    <w:rsid w:val="00E50E2A"/>
    <w:rsid w:val="00E81155"/>
    <w:rsid w:val="00E85DED"/>
    <w:rsid w:val="00EB3934"/>
    <w:rsid w:val="00F23610"/>
    <w:rsid w:val="00F376D5"/>
    <w:rsid w:val="00FB601A"/>
    <w:rsid w:val="00FE043C"/>
    <w:rsid w:val="00FE625A"/>
    <w:rsid w:val="00FF7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B444"/>
  <w15:docId w15:val="{4FB04234-B2FB-48FF-96E8-95ADCBE3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4">
    <w:name w:val="heading 4"/>
    <w:basedOn w:val="Normalny"/>
    <w:next w:val="Normalny"/>
    <w:link w:val="Nagwek4Znak"/>
    <w:qFormat/>
    <w:rsid w:val="008D1179"/>
    <w:pPr>
      <w:keepNext/>
      <w:tabs>
        <w:tab w:val="num" w:pos="0"/>
      </w:tabs>
      <w:autoSpaceDN/>
      <w:spacing w:before="240" w:after="60" w:line="240" w:lineRule="auto"/>
      <w:textAlignment w:val="auto"/>
      <w:outlineLvl w:val="3"/>
    </w:pPr>
    <w:rPr>
      <w:rFonts w:ascii="Times New Roman" w:eastAsia="Times New Roman" w:hAnsi="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pacing w:after="0" w:line="240" w:lineRule="auto"/>
    </w:pPr>
  </w:style>
  <w:style w:type="character" w:customStyle="1" w:styleId="StopkaZnak">
    <w:name w:val="Stopka Znak"/>
    <w:basedOn w:val="Domylnaczcionkaakapitu"/>
    <w:uiPriority w:val="99"/>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customStyle="1" w:styleId="BasicParagraph">
    <w:name w:val="[Basic Paragraph]"/>
    <w:basedOn w:val="Normalny"/>
    <w:pPr>
      <w:autoSpaceDE w:val="0"/>
      <w:spacing w:after="0" w:line="288" w:lineRule="auto"/>
      <w:textAlignment w:val="center"/>
    </w:pPr>
    <w:rPr>
      <w:rFonts w:ascii="Minion Pro" w:hAnsi="Minion Pro" w:cs="Minion Pro"/>
      <w:color w:val="000000"/>
      <w:sz w:val="24"/>
      <w:szCs w:val="24"/>
      <w:lang w:val="en-GB"/>
    </w:rPr>
  </w:style>
  <w:style w:type="paragraph" w:styleId="Tekstpodstawowy">
    <w:name w:val="Body Text"/>
    <w:basedOn w:val="Normalny"/>
    <w:link w:val="TekstpodstawowyZnak"/>
    <w:rsid w:val="00433500"/>
    <w:pPr>
      <w:suppressAutoHyphens w:val="0"/>
      <w:autoSpaceDN/>
      <w:spacing w:after="0" w:line="240" w:lineRule="auto"/>
      <w:textAlignment w:val="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433500"/>
    <w:rPr>
      <w:rFonts w:ascii="Times New Roman" w:eastAsia="Times New Roman" w:hAnsi="Times New Roman"/>
      <w:sz w:val="24"/>
      <w:szCs w:val="20"/>
      <w:lang w:eastAsia="pl-PL"/>
    </w:rPr>
  </w:style>
  <w:style w:type="paragraph" w:styleId="Lista2">
    <w:name w:val="List 2"/>
    <w:basedOn w:val="Normalny"/>
    <w:rsid w:val="00433500"/>
    <w:pPr>
      <w:suppressAutoHyphens w:val="0"/>
      <w:autoSpaceDN/>
      <w:spacing w:after="0" w:line="240" w:lineRule="auto"/>
      <w:ind w:left="566" w:hanging="283"/>
      <w:textAlignment w:val="auto"/>
    </w:pPr>
    <w:rPr>
      <w:rFonts w:ascii="Arial" w:eastAsia="Times New Roman" w:hAnsi="Arial"/>
      <w:sz w:val="20"/>
      <w:szCs w:val="20"/>
      <w:lang w:eastAsia="pl-PL"/>
    </w:rPr>
  </w:style>
  <w:style w:type="paragraph" w:styleId="Tekstpodstawowy2">
    <w:name w:val="Body Text 2"/>
    <w:basedOn w:val="Normalny"/>
    <w:link w:val="Tekstpodstawowy2Znak"/>
    <w:rsid w:val="00433500"/>
    <w:pPr>
      <w:suppressAutoHyphens w:val="0"/>
      <w:autoSpaceDN/>
      <w:spacing w:after="120" w:line="480" w:lineRule="auto"/>
      <w:textAlignment w:val="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433500"/>
    <w:rPr>
      <w:rFonts w:ascii="Times New Roman" w:eastAsia="Times New Roman" w:hAnsi="Times New Roman"/>
      <w:sz w:val="20"/>
      <w:szCs w:val="20"/>
      <w:lang w:eastAsia="pl-PL"/>
    </w:rPr>
  </w:style>
  <w:style w:type="character" w:styleId="Odwoaniedokomentarza">
    <w:name w:val="annotation reference"/>
    <w:uiPriority w:val="99"/>
    <w:semiHidden/>
    <w:rsid w:val="00433500"/>
    <w:rPr>
      <w:sz w:val="16"/>
      <w:szCs w:val="16"/>
    </w:rPr>
  </w:style>
  <w:style w:type="paragraph" w:styleId="Tekstkomentarza">
    <w:name w:val="annotation text"/>
    <w:basedOn w:val="Normalny"/>
    <w:link w:val="TekstkomentarzaZnak"/>
    <w:uiPriority w:val="99"/>
    <w:semiHidden/>
    <w:rsid w:val="00433500"/>
    <w:pPr>
      <w:suppressAutoHyphens w:val="0"/>
      <w:autoSpaceDN/>
      <w:spacing w:after="0" w:line="240" w:lineRule="auto"/>
      <w:textAlignment w:val="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433500"/>
    <w:rPr>
      <w:rFonts w:ascii="Times New Roman" w:eastAsia="Times New Roman" w:hAnsi="Times New Roman"/>
      <w:sz w:val="20"/>
      <w:szCs w:val="20"/>
      <w:lang w:eastAsia="pl-PL"/>
    </w:rPr>
  </w:style>
  <w:style w:type="character" w:styleId="Hipercze">
    <w:name w:val="Hyperlink"/>
    <w:rsid w:val="00433500"/>
    <w:rPr>
      <w:color w:val="0000FF"/>
      <w:u w:val="single"/>
    </w:rPr>
  </w:style>
  <w:style w:type="paragraph" w:styleId="Akapitzlist">
    <w:name w:val="List Paragraph"/>
    <w:basedOn w:val="Normalny"/>
    <w:uiPriority w:val="34"/>
    <w:qFormat/>
    <w:rsid w:val="00433500"/>
    <w:pPr>
      <w:suppressAutoHyphens w:val="0"/>
      <w:autoSpaceDN/>
      <w:spacing w:after="0" w:line="240" w:lineRule="auto"/>
      <w:ind w:left="720"/>
      <w:contextualSpacing/>
      <w:textAlignment w:val="auto"/>
    </w:pPr>
    <w:rPr>
      <w:rFonts w:ascii="Arial" w:eastAsia="Times New Roman" w:hAnsi="Arial" w:cs="Arial"/>
      <w:sz w:val="24"/>
      <w:szCs w:val="24"/>
      <w:lang w:eastAsia="pl-PL"/>
    </w:rPr>
  </w:style>
  <w:style w:type="paragraph" w:styleId="Tematkomentarza">
    <w:name w:val="annotation subject"/>
    <w:basedOn w:val="Tekstkomentarza"/>
    <w:next w:val="Tekstkomentarza"/>
    <w:link w:val="TematkomentarzaZnak"/>
    <w:uiPriority w:val="99"/>
    <w:semiHidden/>
    <w:unhideWhenUsed/>
    <w:rsid w:val="007B67BA"/>
    <w:pPr>
      <w:suppressAutoHyphens/>
      <w:autoSpaceDN w:val="0"/>
      <w:spacing w:after="160"/>
      <w:textAlignment w:val="baseline"/>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7B67BA"/>
    <w:rPr>
      <w:rFonts w:ascii="Times New Roman" w:eastAsia="Times New Roman" w:hAnsi="Times New Roman"/>
      <w:b/>
      <w:bCs/>
      <w:sz w:val="20"/>
      <w:szCs w:val="20"/>
      <w:lang w:eastAsia="pl-PL"/>
    </w:rPr>
  </w:style>
  <w:style w:type="paragraph" w:customStyle="1" w:styleId="adresat">
    <w:name w:val="adresat"/>
    <w:basedOn w:val="Normalny"/>
    <w:rsid w:val="00000056"/>
    <w:pPr>
      <w:suppressAutoHyphens w:val="0"/>
      <w:autoSpaceDN/>
      <w:spacing w:after="0" w:line="240" w:lineRule="auto"/>
      <w:ind w:left="4933"/>
      <w:textAlignment w:val="auto"/>
    </w:pPr>
    <w:rPr>
      <w:rFonts w:ascii="Arial" w:eastAsia="Times New Roman" w:hAnsi="Arial" w:cs="Arial"/>
      <w:color w:val="285AA0"/>
      <w:szCs w:val="20"/>
      <w:lang w:eastAsia="pl-PL"/>
    </w:rPr>
  </w:style>
  <w:style w:type="paragraph" w:styleId="Tekstpodstawowywcity3">
    <w:name w:val="Body Text Indent 3"/>
    <w:basedOn w:val="Normalny"/>
    <w:link w:val="Tekstpodstawowywcity3Znak"/>
    <w:semiHidden/>
    <w:unhideWhenUsed/>
    <w:rsid w:val="00FE043C"/>
    <w:pPr>
      <w:suppressAutoHyphens w:val="0"/>
      <w:autoSpaceDN/>
      <w:spacing w:after="120" w:line="240" w:lineRule="auto"/>
      <w:ind w:left="283"/>
      <w:textAlignment w:val="auto"/>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semiHidden/>
    <w:rsid w:val="00FE043C"/>
    <w:rPr>
      <w:rFonts w:ascii="Times New Roman" w:eastAsia="Times New Roman" w:hAnsi="Times New Roman"/>
      <w:sz w:val="16"/>
      <w:szCs w:val="16"/>
      <w:lang w:eastAsia="pl-PL"/>
    </w:rPr>
  </w:style>
  <w:style w:type="paragraph" w:customStyle="1" w:styleId="Akapitzlist1">
    <w:name w:val="Akapit z listą1"/>
    <w:basedOn w:val="Normalny"/>
    <w:uiPriority w:val="99"/>
    <w:qFormat/>
    <w:rsid w:val="00FE043C"/>
    <w:pPr>
      <w:autoSpaceDN/>
      <w:spacing w:after="0" w:line="240" w:lineRule="auto"/>
      <w:ind w:left="720"/>
      <w:textAlignment w:val="auto"/>
    </w:pPr>
    <w:rPr>
      <w:rFonts w:ascii="Times New Roman" w:eastAsia="Times New Roman" w:hAnsi="Times New Roman"/>
      <w:sz w:val="24"/>
      <w:szCs w:val="24"/>
      <w:lang w:eastAsia="ar-SA"/>
    </w:rPr>
  </w:style>
  <w:style w:type="paragraph" w:customStyle="1" w:styleId="msonormalcxsppierwsze">
    <w:name w:val="msonormalcxsppierwsze"/>
    <w:basedOn w:val="Normalny"/>
    <w:rsid w:val="00FE043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msonormalcxspdrugie">
    <w:name w:val="msonormalcxspdrugie"/>
    <w:basedOn w:val="Normalny"/>
    <w:rsid w:val="00FE043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Normalny1">
    <w:name w:val="Normalny1"/>
    <w:rsid w:val="00FE043C"/>
    <w:pPr>
      <w:suppressAutoHyphens/>
      <w:autoSpaceDN/>
      <w:spacing w:after="0" w:line="240" w:lineRule="auto"/>
      <w:textAlignment w:val="auto"/>
    </w:pPr>
    <w:rPr>
      <w:rFonts w:ascii="Times New Roman" w:eastAsia="Times New Roman" w:hAnsi="Times New Roman"/>
      <w:color w:val="000000"/>
      <w:sz w:val="24"/>
      <w:szCs w:val="24"/>
      <w:lang w:eastAsia="pl-PL"/>
    </w:rPr>
  </w:style>
  <w:style w:type="paragraph" w:customStyle="1" w:styleId="Zwykytekst1">
    <w:name w:val="Zwykły tekst1"/>
    <w:rsid w:val="00FE043C"/>
    <w:pPr>
      <w:widowControl w:val="0"/>
      <w:suppressAutoHyphens/>
      <w:autoSpaceDN/>
      <w:spacing w:after="0" w:line="240" w:lineRule="auto"/>
      <w:textAlignment w:val="auto"/>
    </w:pPr>
    <w:rPr>
      <w:rFonts w:ascii="Courier New" w:eastAsia="Times New Roman" w:hAnsi="Courier New" w:cs="Courier New"/>
      <w:color w:val="0A0A0A"/>
      <w:sz w:val="20"/>
      <w:szCs w:val="20"/>
      <w:lang w:val="en-US" w:eastAsia="pl-PL"/>
    </w:rPr>
  </w:style>
  <w:style w:type="paragraph" w:customStyle="1" w:styleId="Arial12CE">
    <w:name w:val="Arial 12 CE"/>
    <w:basedOn w:val="Normalny"/>
    <w:rsid w:val="00FE043C"/>
    <w:pPr>
      <w:suppressAutoHyphens w:val="0"/>
      <w:autoSpaceDN/>
      <w:spacing w:after="0" w:line="360" w:lineRule="auto"/>
      <w:jc w:val="both"/>
      <w:textAlignment w:val="auto"/>
    </w:pPr>
    <w:rPr>
      <w:rFonts w:ascii="Arial" w:eastAsia="Times New Roman" w:hAnsi="Arial" w:cs="Arial"/>
      <w:sz w:val="24"/>
      <w:szCs w:val="24"/>
      <w:lang w:eastAsia="pl-PL"/>
    </w:rPr>
  </w:style>
  <w:style w:type="paragraph" w:customStyle="1" w:styleId="msonormalcxspnazwisko">
    <w:name w:val="msonormalcxspnazwisko"/>
    <w:basedOn w:val="Normalny"/>
    <w:rsid w:val="00FE043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Tekstpodstawowy31">
    <w:name w:val="Tekst podstawowy 31"/>
    <w:basedOn w:val="Normalny"/>
    <w:rsid w:val="00FE043C"/>
    <w:pPr>
      <w:widowControl w:val="0"/>
      <w:autoSpaceDN/>
      <w:spacing w:after="0" w:line="240" w:lineRule="auto"/>
      <w:jc w:val="both"/>
      <w:textAlignment w:val="auto"/>
    </w:pPr>
    <w:rPr>
      <w:rFonts w:ascii="Times New Roman" w:eastAsia="Times New Roman" w:hAnsi="Times New Roman"/>
      <w:kern w:val="2"/>
      <w:sz w:val="16"/>
      <w:szCs w:val="16"/>
      <w:lang w:eastAsia="ar-SA"/>
    </w:rPr>
  </w:style>
  <w:style w:type="paragraph" w:customStyle="1" w:styleId="Akapitzlist2">
    <w:name w:val="Akapit z listą2"/>
    <w:basedOn w:val="Normalny"/>
    <w:rsid w:val="00FE043C"/>
    <w:pPr>
      <w:autoSpaceDN/>
      <w:spacing w:after="0" w:line="240" w:lineRule="auto"/>
      <w:ind w:left="720"/>
      <w:textAlignment w:val="auto"/>
    </w:pPr>
    <w:rPr>
      <w:rFonts w:ascii="Arial" w:eastAsia="Times New Roman" w:hAnsi="Arial"/>
      <w:kern w:val="2"/>
      <w:szCs w:val="24"/>
      <w:lang w:eastAsia="ar-SA"/>
    </w:rPr>
  </w:style>
  <w:style w:type="table" w:styleId="Tabela-Siatka">
    <w:name w:val="Table Grid"/>
    <w:basedOn w:val="Standardowy"/>
    <w:uiPriority w:val="39"/>
    <w:rsid w:val="00FE043C"/>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650F4D"/>
    <w:pPr>
      <w:suppressAutoHyphens w:val="0"/>
      <w:autoSpaceDN/>
      <w:spacing w:after="0" w:line="240" w:lineRule="auto"/>
      <w:textAlignment w:val="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650F4D"/>
    <w:rPr>
      <w:rFonts w:ascii="Times New Roman" w:eastAsia="Times New Roman" w:hAnsi="Times New Roman"/>
      <w:sz w:val="20"/>
      <w:szCs w:val="20"/>
      <w:lang w:eastAsia="pl-PL"/>
    </w:rPr>
  </w:style>
  <w:style w:type="paragraph" w:customStyle="1" w:styleId="BodyText1">
    <w:name w:val="Body Text1"/>
    <w:uiPriority w:val="99"/>
    <w:rsid w:val="00947C44"/>
    <w:pPr>
      <w:widowControl w:val="0"/>
      <w:autoSpaceDN/>
      <w:spacing w:after="0" w:line="240" w:lineRule="auto"/>
      <w:jc w:val="center"/>
      <w:textAlignment w:val="auto"/>
    </w:pPr>
    <w:rPr>
      <w:rFonts w:ascii="Times New Roman" w:eastAsia="Times New Roman" w:hAnsi="Times New Roman"/>
      <w:color w:val="000000"/>
      <w:sz w:val="20"/>
      <w:szCs w:val="20"/>
    </w:rPr>
  </w:style>
  <w:style w:type="paragraph" w:styleId="Tekstpodstawowywcity">
    <w:name w:val="Body Text Indent"/>
    <w:basedOn w:val="Normalny"/>
    <w:link w:val="TekstpodstawowywcityZnak"/>
    <w:uiPriority w:val="99"/>
    <w:semiHidden/>
    <w:unhideWhenUsed/>
    <w:rsid w:val="0064722C"/>
    <w:pPr>
      <w:spacing w:after="120"/>
      <w:ind w:left="283"/>
    </w:pPr>
  </w:style>
  <w:style w:type="character" w:customStyle="1" w:styleId="TekstpodstawowywcityZnak">
    <w:name w:val="Tekst podstawowy wcięty Znak"/>
    <w:basedOn w:val="Domylnaczcionkaakapitu"/>
    <w:link w:val="Tekstpodstawowywcity"/>
    <w:uiPriority w:val="99"/>
    <w:semiHidden/>
    <w:rsid w:val="0064722C"/>
  </w:style>
  <w:style w:type="paragraph" w:customStyle="1" w:styleId="Domylnie">
    <w:name w:val="Domyślnie"/>
    <w:rsid w:val="000E2BFD"/>
    <w:pPr>
      <w:pBdr>
        <w:top w:val="nil"/>
        <w:left w:val="nil"/>
        <w:bottom w:val="nil"/>
        <w:right w:val="nil"/>
        <w:between w:val="nil"/>
        <w:bar w:val="nil"/>
      </w:pBdr>
      <w:tabs>
        <w:tab w:val="left" w:pos="708"/>
      </w:tabs>
      <w:suppressAutoHyphens/>
      <w:autoSpaceDN/>
      <w:spacing w:after="0" w:line="100" w:lineRule="atLeast"/>
      <w:textAlignment w:val="auto"/>
    </w:pPr>
    <w:rPr>
      <w:rFonts w:ascii="Arial" w:eastAsia="Arial Unicode MS" w:hAnsi="Arial Unicode MS" w:cs="Arial Unicode MS"/>
      <w:color w:val="00000A"/>
      <w:sz w:val="24"/>
      <w:szCs w:val="24"/>
      <w:u w:color="00000A"/>
      <w:bdr w:val="nil"/>
      <w:lang w:eastAsia="pl-PL"/>
    </w:rPr>
  </w:style>
  <w:style w:type="numbering" w:customStyle="1" w:styleId="Lista31">
    <w:name w:val="Lista 31"/>
    <w:basedOn w:val="Bezlisty"/>
    <w:rsid w:val="000E2BFD"/>
    <w:pPr>
      <w:numPr>
        <w:numId w:val="8"/>
      </w:numPr>
    </w:pPr>
  </w:style>
  <w:style w:type="numbering" w:customStyle="1" w:styleId="List7">
    <w:name w:val="List 7"/>
    <w:basedOn w:val="Bezlisty"/>
    <w:rsid w:val="000E2BFD"/>
    <w:pPr>
      <w:numPr>
        <w:numId w:val="9"/>
      </w:numPr>
    </w:pPr>
  </w:style>
  <w:style w:type="numbering" w:customStyle="1" w:styleId="List8">
    <w:name w:val="List 8"/>
    <w:basedOn w:val="Bezlisty"/>
    <w:rsid w:val="000E2BFD"/>
    <w:pPr>
      <w:numPr>
        <w:numId w:val="10"/>
      </w:numPr>
    </w:pPr>
  </w:style>
  <w:style w:type="numbering" w:customStyle="1" w:styleId="List9">
    <w:name w:val="List 9"/>
    <w:basedOn w:val="Bezlisty"/>
    <w:rsid w:val="000E2BFD"/>
    <w:pPr>
      <w:numPr>
        <w:numId w:val="11"/>
      </w:numPr>
    </w:pPr>
  </w:style>
  <w:style w:type="paragraph" w:customStyle="1" w:styleId="Tretekstu">
    <w:name w:val="Treść tekstu"/>
    <w:rsid w:val="000E2BFD"/>
    <w:pPr>
      <w:pBdr>
        <w:top w:val="nil"/>
        <w:left w:val="nil"/>
        <w:bottom w:val="nil"/>
        <w:right w:val="nil"/>
        <w:between w:val="nil"/>
        <w:bar w:val="nil"/>
      </w:pBdr>
      <w:tabs>
        <w:tab w:val="left" w:pos="708"/>
      </w:tabs>
      <w:suppressAutoHyphens/>
      <w:autoSpaceDN/>
      <w:spacing w:after="0" w:line="100" w:lineRule="atLeast"/>
      <w:textAlignment w:val="auto"/>
    </w:pPr>
    <w:rPr>
      <w:rFonts w:ascii="Arial" w:eastAsia="Arial Unicode MS" w:hAnsi="Arial Unicode MS" w:cs="Arial Unicode MS"/>
      <w:color w:val="00000A"/>
      <w:sz w:val="20"/>
      <w:szCs w:val="20"/>
      <w:u w:color="00000A"/>
      <w:bdr w:val="nil"/>
      <w:lang w:eastAsia="pl-PL"/>
    </w:rPr>
  </w:style>
  <w:style w:type="character" w:customStyle="1" w:styleId="Nagwek4Znak">
    <w:name w:val="Nagłówek 4 Znak"/>
    <w:basedOn w:val="Domylnaczcionkaakapitu"/>
    <w:link w:val="Nagwek4"/>
    <w:rsid w:val="008D1179"/>
    <w:rPr>
      <w:rFonts w:ascii="Times New Roman" w:eastAsia="Times New Roman" w:hAnsi="Times New Roman"/>
      <w:b/>
      <w:sz w:val="28"/>
      <w:szCs w:val="20"/>
      <w:lang w:eastAsia="ar-SA"/>
    </w:rPr>
  </w:style>
  <w:style w:type="paragraph" w:customStyle="1" w:styleId="Tekstpodstawowywcity21">
    <w:name w:val="Tekst podstawowy wcięty 21"/>
    <w:basedOn w:val="Normalny"/>
    <w:rsid w:val="008D1179"/>
    <w:pPr>
      <w:autoSpaceDN/>
      <w:spacing w:after="120" w:line="480" w:lineRule="auto"/>
      <w:ind w:left="283"/>
      <w:textAlignment w:val="auto"/>
    </w:pPr>
    <w:rPr>
      <w:rFonts w:ascii="Times New Roman" w:eastAsia="Times New Roman" w:hAnsi="Times New Roman"/>
      <w:sz w:val="20"/>
      <w:szCs w:val="20"/>
      <w:lang w:eastAsia="ar-SA"/>
    </w:rPr>
  </w:style>
  <w:style w:type="character" w:customStyle="1" w:styleId="TekstkomentarzaZnak1">
    <w:name w:val="Tekst komentarza Znak1"/>
    <w:uiPriority w:val="99"/>
    <w:semiHidden/>
    <w:rsid w:val="008D1179"/>
    <w:rPr>
      <w:lang w:eastAsia="ar-SA"/>
    </w:rPr>
  </w:style>
  <w:style w:type="paragraph" w:styleId="Zwykytekst">
    <w:name w:val="Plain Text"/>
    <w:basedOn w:val="Normalny"/>
    <w:link w:val="ZwykytekstZnak"/>
    <w:uiPriority w:val="99"/>
    <w:rsid w:val="008D1179"/>
    <w:pPr>
      <w:suppressAutoHyphens w:val="0"/>
      <w:autoSpaceDN/>
      <w:spacing w:after="0" w:line="240" w:lineRule="auto"/>
      <w:textAlignment w:val="auto"/>
    </w:pPr>
    <w:rPr>
      <w:rFonts w:ascii="Courier New" w:eastAsia="Times New Roman" w:hAnsi="Courier New"/>
      <w:sz w:val="20"/>
      <w:szCs w:val="20"/>
      <w:lang w:val="en-AU" w:eastAsia="pl-PL"/>
    </w:rPr>
  </w:style>
  <w:style w:type="character" w:customStyle="1" w:styleId="ZwykytekstZnak">
    <w:name w:val="Zwykły tekst Znak"/>
    <w:basedOn w:val="Domylnaczcionkaakapitu"/>
    <w:link w:val="Zwykytekst"/>
    <w:uiPriority w:val="99"/>
    <w:rsid w:val="008D1179"/>
    <w:rPr>
      <w:rFonts w:ascii="Courier New" w:eastAsia="Times New Roman" w:hAnsi="Courier New"/>
      <w:sz w:val="20"/>
      <w:szCs w:val="20"/>
      <w:lang w:val="en-AU" w:eastAsia="pl-PL"/>
    </w:rPr>
  </w:style>
  <w:style w:type="character" w:styleId="Odwoanieprzypisukocowego">
    <w:name w:val="endnote reference"/>
    <w:basedOn w:val="Domylnaczcionkaakapitu"/>
    <w:uiPriority w:val="99"/>
    <w:semiHidden/>
    <w:unhideWhenUsed/>
    <w:rsid w:val="00B27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85392">
      <w:bodyDiv w:val="1"/>
      <w:marLeft w:val="0"/>
      <w:marRight w:val="0"/>
      <w:marTop w:val="0"/>
      <w:marBottom w:val="0"/>
      <w:divBdr>
        <w:top w:val="none" w:sz="0" w:space="0" w:color="auto"/>
        <w:left w:val="none" w:sz="0" w:space="0" w:color="auto"/>
        <w:bottom w:val="none" w:sz="0" w:space="0" w:color="auto"/>
        <w:right w:val="none" w:sz="0" w:space="0" w:color="auto"/>
      </w:divBdr>
    </w:div>
    <w:div w:id="1531841971">
      <w:bodyDiv w:val="1"/>
      <w:marLeft w:val="0"/>
      <w:marRight w:val="0"/>
      <w:marTop w:val="0"/>
      <w:marBottom w:val="0"/>
      <w:divBdr>
        <w:top w:val="none" w:sz="0" w:space="0" w:color="auto"/>
        <w:left w:val="none" w:sz="0" w:space="0" w:color="auto"/>
        <w:bottom w:val="none" w:sz="0" w:space="0" w:color="auto"/>
        <w:right w:val="none" w:sz="0" w:space="0" w:color="auto"/>
      </w:divBdr>
    </w:div>
    <w:div w:id="1537542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pernik.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l.misiarz@kopernik.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DDE71-2843-449B-88F1-B59EB896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1971</Words>
  <Characters>11829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Romański</dc:creator>
  <cp:lastModifiedBy>Michał Misiarz</cp:lastModifiedBy>
  <cp:revision>5</cp:revision>
  <cp:lastPrinted>2018-06-06T07:59:00Z</cp:lastPrinted>
  <dcterms:created xsi:type="dcterms:W3CDTF">2019-04-18T20:09:00Z</dcterms:created>
  <dcterms:modified xsi:type="dcterms:W3CDTF">2020-01-28T12:35:00Z</dcterms:modified>
</cp:coreProperties>
</file>