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:rsidR="00E33568" w:rsidRPr="008F7D41" w:rsidRDefault="00E33568" w:rsidP="00E33568">
      <w:pPr>
        <w:jc w:val="center"/>
        <w:rPr>
          <w:lang w:val="en-GB"/>
        </w:rPr>
      </w:pP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:rsidR="00E33568" w:rsidRDefault="00E33568" w:rsidP="00E33568">
      <w:pPr>
        <w:jc w:val="center"/>
        <w:rPr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:rsidR="00E33568" w:rsidRPr="008F7D41" w:rsidRDefault="00E33568" w:rsidP="00E33568">
      <w:pPr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:rsidR="00E33568" w:rsidRDefault="00E33568" w:rsidP="00E33568">
      <w:pPr>
        <w:jc w:val="center"/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:rsidR="008F7D41" w:rsidRPr="008F7D41" w:rsidRDefault="008F7D41" w:rsidP="008F7D41">
      <w:pPr>
        <w:jc w:val="center"/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:rsidR="008F7D41" w:rsidRPr="008F7D41" w:rsidRDefault="008F7D41" w:rsidP="008F7D41">
      <w:pPr>
        <w:rPr>
          <w:lang w:val="en-GB"/>
        </w:rPr>
      </w:pPr>
    </w:p>
    <w:p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>The Parties state that they have initiated cooperation in order to establish a partnership on the project level. The objective of the partnership is preparation and implementation of the bilateral project 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 from the </w:t>
      </w:r>
      <w:r w:rsidR="00FE4FE3" w:rsidRPr="002B66ED">
        <w:rPr>
          <w:lang w:val="en-GB"/>
        </w:rPr>
        <w:t xml:space="preserve">Fund </w:t>
      </w:r>
      <w:r w:rsidR="00FE4FE3">
        <w:rPr>
          <w:lang w:val="en-GB"/>
        </w:rPr>
        <w:t xml:space="preserve">for </w:t>
      </w:r>
      <w:r w:rsidR="002B2D53">
        <w:rPr>
          <w:lang w:val="en-GB"/>
        </w:rPr>
        <w:t>B</w:t>
      </w:r>
      <w:r w:rsid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>
        <w:rPr>
          <w:lang w:val="en-GB"/>
        </w:rPr>
        <w:t>elations</w:t>
      </w:r>
      <w:r w:rsidRPr="008F7D41">
        <w:rPr>
          <w:lang w:val="en-GB"/>
        </w:rPr>
        <w:t xml:space="preserve"> in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 xml:space="preserve"> </w:t>
      </w:r>
      <w:r w:rsidR="002B2D53">
        <w:rPr>
          <w:lang w:val="en-GB"/>
        </w:rPr>
        <w:t xml:space="preserve">the Norwegian Financial Mechanism (NFM) 2014-2021 </w:t>
      </w:r>
      <w:r w:rsidRPr="008F7D41">
        <w:rPr>
          <w:lang w:val="en-GB"/>
        </w:rPr>
        <w:t>within the Operational Programme: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Pr="008F7D41">
        <w:rPr>
          <w:lang w:val="en-GB"/>
        </w:rPr>
        <w:t xml:space="preserve">. </w:t>
      </w:r>
    </w:p>
    <w:p w:rsidR="008F7D41" w:rsidRPr="008F7D41" w:rsidRDefault="008F7D41" w:rsidP="008F7D41">
      <w:pPr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:rsidR="008F7D41" w:rsidRPr="008F7D41" w:rsidRDefault="008F7D41" w:rsidP="008F7D41">
      <w:pPr>
        <w:rPr>
          <w:lang w:val="en-GB"/>
        </w:rPr>
      </w:pPr>
    </w:p>
    <w:p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bilateral project will be completed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the </w:t>
      </w:r>
      <w:r w:rsidR="00FE4FE3" w:rsidRPr="00FE4FE3">
        <w:rPr>
          <w:lang w:val="en-GB"/>
        </w:rPr>
        <w:t xml:space="preserve">Fund for </w:t>
      </w:r>
      <w:r w:rsidR="002B2D53">
        <w:rPr>
          <w:lang w:val="en-GB"/>
        </w:rPr>
        <w:t>B</w:t>
      </w:r>
      <w:r w:rsidR="00FE4FE3" w:rsidRP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 w:rsidRPr="00FE4FE3">
        <w:rPr>
          <w:lang w:val="en-GB"/>
        </w:rPr>
        <w:t>elations at the Programme level</w:t>
      </w:r>
      <w:r w:rsidRPr="008F7D41">
        <w:rPr>
          <w:lang w:val="en-GB"/>
        </w:rPr>
        <w:t xml:space="preserve"> under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2B2D53">
        <w:rPr>
          <w:lang w:val="en-GB"/>
        </w:rPr>
        <w:t xml:space="preserve"> and the Norwegian Financial Mechanism (NFM) 2014-2021</w:t>
      </w:r>
      <w:r w:rsidRPr="008F7D41">
        <w:rPr>
          <w:lang w:val="en-GB"/>
        </w:rPr>
        <w:t>. The results of the negotiations will be written</w:t>
      </w:r>
      <w:r>
        <w:rPr>
          <w:lang w:val="en-US"/>
        </w:rPr>
        <w:t xml:space="preserve"> in the partnership agreement.</w:t>
      </w:r>
    </w:p>
    <w:p w:rsidR="008F7D41" w:rsidRDefault="008F7D41" w:rsidP="008F7D41">
      <w:pPr>
        <w:rPr>
          <w:lang w:val="en-US"/>
        </w:rPr>
      </w:pPr>
    </w:p>
    <w:p w:rsidR="00DB5C0D" w:rsidRDefault="00DB5C0D" w:rsidP="008F7D41">
      <w:pPr>
        <w:pStyle w:val="Nagwek2"/>
      </w:pPr>
    </w:p>
    <w:p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:rsidR="008F7D41" w:rsidRPr="000C1782" w:rsidRDefault="008F7D41" w:rsidP="008F7D41">
      <w:pPr>
        <w:rPr>
          <w:lang w:val="en-GB"/>
        </w:rPr>
      </w:pPr>
    </w:p>
    <w:p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:rsidR="007B3015" w:rsidRDefault="007B3015" w:rsidP="007B3015">
      <w:pPr>
        <w:pStyle w:val="Default"/>
      </w:pPr>
    </w:p>
    <w:p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audits on the project partners;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and </w:t>
      </w:r>
    </w:p>
    <w:p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dispute resolution. </w:t>
      </w:r>
    </w:p>
    <w:p w:rsidR="007B3015" w:rsidRPr="007B3015" w:rsidRDefault="007B3015" w:rsidP="007B3015">
      <w:pPr>
        <w:pStyle w:val="Tekstpodstawowy"/>
      </w:pPr>
    </w:p>
    <w:p w:rsidR="0074545E" w:rsidRDefault="007B3015" w:rsidP="007B3015">
      <w:pPr>
        <w:pStyle w:val="Tekstpodstawowy"/>
      </w:pPr>
      <w:r w:rsidRPr="0074545E">
        <w:t>The partnership agreement shall be in English if one of the parties to the agreement is an entity from the Donor States</w:t>
      </w:r>
      <w:r w:rsidR="00781C47">
        <w:t>.</w:t>
      </w:r>
    </w:p>
    <w:p w:rsidR="002A3F95" w:rsidRDefault="002A3F95" w:rsidP="007B3015">
      <w:pPr>
        <w:pStyle w:val="Tekstpodstawowy"/>
      </w:pPr>
    </w:p>
    <w:p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>artner shall comply with the applicable national and European Union law on public procurement as well as Article 8.15 of this Regulation</w:t>
      </w:r>
      <w:r w:rsidR="002A3F95">
        <w:t xml:space="preserve"> and eliminate any form of subcontracting between two Parties.</w:t>
      </w:r>
    </w:p>
    <w:p w:rsidR="008F7D41" w:rsidRDefault="008F7D41" w:rsidP="007B3015">
      <w:pPr>
        <w:pStyle w:val="Tekstpodstawowy"/>
      </w:pPr>
      <w:r>
        <w:t xml:space="preserve"> </w:t>
      </w:r>
    </w:p>
    <w:p w:rsidR="0074545E" w:rsidRDefault="0074545E" w:rsidP="007B3015">
      <w:pPr>
        <w:pStyle w:val="Tekstpodstawowy"/>
      </w:pPr>
      <w:r w:rsidRPr="0074545E">
        <w:t xml:space="preserve">A draft partnership agreement shall be submitted to the Programme Operator </w:t>
      </w:r>
      <w:r>
        <w:t xml:space="preserve">for verification </w:t>
      </w:r>
      <w:r w:rsidRPr="0074545E">
        <w:t xml:space="preserve">before the signing of the project contract. </w:t>
      </w:r>
    </w:p>
    <w:p w:rsidR="00DB5C0D" w:rsidRDefault="00DB5C0D" w:rsidP="00781C47">
      <w:pPr>
        <w:pStyle w:val="Tekstpodstawowy"/>
      </w:pPr>
    </w:p>
    <w:p w:rsidR="00DB5C0D" w:rsidRDefault="00DB5C0D" w:rsidP="008F7D41">
      <w:pPr>
        <w:jc w:val="center"/>
        <w:rPr>
          <w:b/>
          <w:bCs/>
          <w:lang w:val="en-US"/>
        </w:rPr>
      </w:pPr>
    </w:p>
    <w:p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:rsidR="008F7D41" w:rsidRPr="008B4D63" w:rsidRDefault="008F7D41" w:rsidP="008F7D41">
      <w:pPr>
        <w:jc w:val="center"/>
        <w:rPr>
          <w:b/>
          <w:bCs/>
          <w:lang w:val="en-GB"/>
        </w:rPr>
      </w:pPr>
    </w:p>
    <w:p w:rsidR="008F7D41" w:rsidRDefault="008F7D41" w:rsidP="008F7D41">
      <w:pPr>
        <w:pStyle w:val="Tekstpodstawowy"/>
      </w:pPr>
      <w:r>
        <w:t>The Parties shall conduct the negotiations in good faith.</w:t>
      </w:r>
    </w:p>
    <w:p w:rsidR="008F7D41" w:rsidRDefault="008F7D41" w:rsidP="008F7D41">
      <w:pPr>
        <w:pStyle w:val="Tekstpodstawowy"/>
      </w:pPr>
    </w:p>
    <w:p w:rsidR="00DB5C0D" w:rsidRDefault="00DB5C0D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:rsidR="0074545E" w:rsidRDefault="0074545E" w:rsidP="008F7D41">
      <w:pPr>
        <w:pStyle w:val="Tekstpodstawowy"/>
        <w:jc w:val="center"/>
        <w:rPr>
          <w:b/>
          <w:bCs/>
        </w:rPr>
      </w:pPr>
    </w:p>
    <w:p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:rsidR="008F7D41" w:rsidRDefault="008F7D41" w:rsidP="002A3F95">
      <w:pPr>
        <w:pStyle w:val="Tekstpodstawowy"/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 and Memorandum of Understanding on the Implementation of the Norwegian Financial Mechanism 2014-2021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2014-2021.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Bilateral Guideline EEA FM and NFM 2014-2021 adopted by the Financial Mechanism Office.</w:t>
      </w:r>
    </w:p>
    <w:p w:rsidR="008F7D41" w:rsidRDefault="008F7D41" w:rsidP="002A3F95">
      <w:pPr>
        <w:pStyle w:val="Tekstpodstawowy"/>
        <w:ind w:left="1065"/>
      </w:pPr>
    </w:p>
    <w:p w:rsidR="008F7D41" w:rsidRDefault="008F7D41" w:rsidP="008F7D41">
      <w:pPr>
        <w:pStyle w:val="Tekstpodstawowy"/>
        <w:jc w:val="left"/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:rsidR="008F7D41" w:rsidRDefault="008F7D41" w:rsidP="008F7D41">
      <w:pPr>
        <w:pStyle w:val="Tekstpodstawowy"/>
      </w:pPr>
    </w:p>
    <w:p w:rsidR="008F7D41" w:rsidRDefault="008F7D41" w:rsidP="008F7D41">
      <w:pPr>
        <w:jc w:val="both"/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:rsidR="002A3F95" w:rsidRDefault="002A3F95" w:rsidP="008F7D41">
      <w:pPr>
        <w:rPr>
          <w:lang w:val="en-US"/>
        </w:rPr>
      </w:pPr>
    </w:p>
    <w:p w:rsidR="002A3F95" w:rsidRDefault="002A3F95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D41"/>
    <w:rsid w:val="00024E74"/>
    <w:rsid w:val="00042BE9"/>
    <w:rsid w:val="000C385D"/>
    <w:rsid w:val="000F3E4A"/>
    <w:rsid w:val="001A7C63"/>
    <w:rsid w:val="002103B1"/>
    <w:rsid w:val="002A3F95"/>
    <w:rsid w:val="002B2D53"/>
    <w:rsid w:val="00343710"/>
    <w:rsid w:val="003957FD"/>
    <w:rsid w:val="004268DC"/>
    <w:rsid w:val="004B2477"/>
    <w:rsid w:val="00517090"/>
    <w:rsid w:val="00614ADD"/>
    <w:rsid w:val="0074545E"/>
    <w:rsid w:val="00781C47"/>
    <w:rsid w:val="007B3015"/>
    <w:rsid w:val="00872AB0"/>
    <w:rsid w:val="00882214"/>
    <w:rsid w:val="008F7D41"/>
    <w:rsid w:val="009B6EBA"/>
    <w:rsid w:val="00B038CD"/>
    <w:rsid w:val="00C575E3"/>
    <w:rsid w:val="00CC2C85"/>
    <w:rsid w:val="00DB5C0D"/>
    <w:rsid w:val="00E004BE"/>
    <w:rsid w:val="00E33568"/>
    <w:rsid w:val="00E818B9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DB12-4681-4362-A0AA-2DF73C10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Anna Lampka Eidrigevicius</cp:lastModifiedBy>
  <cp:revision>2</cp:revision>
  <dcterms:created xsi:type="dcterms:W3CDTF">2020-04-28T13:41:00Z</dcterms:created>
  <dcterms:modified xsi:type="dcterms:W3CDTF">2020-04-28T13:41:00Z</dcterms:modified>
</cp:coreProperties>
</file>