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C24DE8C" w:rsidR="008A332F" w:rsidRDefault="004A6DD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60BB6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C8F6B73" w14:textId="4DE6877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2F0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335E">
        <w:rPr>
          <w:rFonts w:ascii="Arial" w:hAnsi="Arial" w:cs="Arial"/>
          <w:b/>
          <w:color w:val="auto"/>
          <w:sz w:val="24"/>
          <w:szCs w:val="24"/>
        </w:rPr>
        <w:t>202</w:t>
      </w:r>
      <w:r w:rsidR="00CA13C6">
        <w:rPr>
          <w:rFonts w:ascii="Arial" w:hAnsi="Arial" w:cs="Arial"/>
          <w:b/>
          <w:color w:val="auto"/>
          <w:sz w:val="24"/>
          <w:szCs w:val="24"/>
        </w:rPr>
        <w:t>2</w:t>
      </w:r>
      <w:r w:rsidR="006F33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4A6DD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4038EAB" w:rsidR="004A6DD3" w:rsidRPr="002B50C0" w:rsidRDefault="004A6DD3" w:rsidP="004A6DD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60BB6">
              <w:rPr>
                <w:rFonts w:cstheme="minorHAnsi"/>
                <w:sz w:val="18"/>
                <w:szCs w:val="18"/>
              </w:rPr>
              <w:t>„e-Puszcza. Podlaskie cyfrowe repozytorium przyrodniczych danych naukowych”</w:t>
            </w:r>
          </w:p>
        </w:tc>
      </w:tr>
      <w:tr w:rsidR="004A6DD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221D753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Instytut Biologii Ssaków Polskiej Akademii Nauk</w:t>
            </w:r>
          </w:p>
        </w:tc>
      </w:tr>
      <w:tr w:rsidR="004A6DD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4A6DD3" w:rsidRPr="00725708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12FA7DE" w:rsidR="004A6DD3" w:rsidRPr="006822BC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Instytut Biologii Ssaków Polskiej Akademii Nauk</w:t>
            </w:r>
          </w:p>
        </w:tc>
      </w:tr>
      <w:tr w:rsidR="004A6DD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C47CB82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Politechnika Białostocka</w:t>
            </w:r>
          </w:p>
        </w:tc>
      </w:tr>
      <w:tr w:rsidR="004A6DD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3FC7E0" w14:textId="77777777"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Program Operacyjny Polska Cyfrowa,</w:t>
            </w:r>
          </w:p>
          <w:p w14:paraId="25E3A0B6" w14:textId="77777777"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2.3 Cyfrowa dostępność i użyteczność informacji sektora publicznego</w:t>
            </w:r>
          </w:p>
          <w:p w14:paraId="289932C5" w14:textId="77777777"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2.3.1 Cyfrowe udostępnienie informacji sektora publicznego ze źródeł administracyjnych i zasobów nauki</w:t>
            </w:r>
          </w:p>
          <w:p w14:paraId="55582688" w14:textId="183D8271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część budżetowa nr 27 - informatyzacja</w:t>
            </w:r>
          </w:p>
        </w:tc>
      </w:tr>
      <w:tr w:rsidR="004A6DD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4A6DD3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99ABFB3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7 846 937,80 zł</w:t>
            </w:r>
          </w:p>
        </w:tc>
      </w:tr>
      <w:tr w:rsidR="004A6DD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4A6DD3" w:rsidRPr="008A332F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56C1749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7 822 628,86 zł</w:t>
            </w:r>
          </w:p>
        </w:tc>
      </w:tr>
      <w:tr w:rsidR="004A6DD3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4A6DD3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F8250A" w14:textId="5B03E153" w:rsidR="004A6DD3" w:rsidRPr="00C60BB6" w:rsidRDefault="001E104E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="004A6DD3" w:rsidRPr="00C60BB6">
              <w:rPr>
                <w:rFonts w:cstheme="minorHAnsi"/>
                <w:sz w:val="18"/>
                <w:szCs w:val="18"/>
              </w:rPr>
              <w:t xml:space="preserve">ata rozpoczęcia realizacji projektu: 28 lutego 2019 r. </w:t>
            </w:r>
          </w:p>
          <w:p w14:paraId="55CE9679" w14:textId="53D67FF7" w:rsidR="007E596B" w:rsidRPr="001E104E" w:rsidRDefault="001E104E" w:rsidP="001E104E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="004A6DD3" w:rsidRPr="001E104E">
              <w:rPr>
                <w:rFonts w:cstheme="minorHAnsi"/>
                <w:sz w:val="18"/>
                <w:szCs w:val="18"/>
              </w:rPr>
              <w:t xml:space="preserve">ata zakończenia realizacji projektu: </w:t>
            </w:r>
            <w:r w:rsidR="003D4EB5" w:rsidRPr="001E104E">
              <w:rPr>
                <w:rFonts w:cstheme="minorHAnsi"/>
                <w:sz w:val="18"/>
                <w:szCs w:val="18"/>
              </w:rPr>
              <w:t>było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="003D4EB5" w:rsidRPr="001E104E">
              <w:rPr>
                <w:rFonts w:cstheme="minorHAnsi"/>
                <w:sz w:val="18"/>
                <w:szCs w:val="18"/>
              </w:rPr>
              <w:t xml:space="preserve"> 27 lutego 2022, jest: </w:t>
            </w:r>
            <w:r w:rsidR="004A6DD3" w:rsidRPr="001E104E">
              <w:rPr>
                <w:rFonts w:cstheme="minorHAnsi"/>
                <w:sz w:val="18"/>
                <w:szCs w:val="18"/>
              </w:rPr>
              <w:t>2</w:t>
            </w:r>
            <w:r w:rsidR="002143FF" w:rsidRPr="001E104E">
              <w:rPr>
                <w:rFonts w:cstheme="minorHAnsi"/>
                <w:sz w:val="18"/>
                <w:szCs w:val="18"/>
              </w:rPr>
              <w:t>8</w:t>
            </w:r>
            <w:r w:rsidR="004A6DD3" w:rsidRPr="001E104E">
              <w:rPr>
                <w:rFonts w:cstheme="minorHAnsi"/>
                <w:sz w:val="18"/>
                <w:szCs w:val="18"/>
              </w:rPr>
              <w:t xml:space="preserve"> </w:t>
            </w:r>
            <w:r w:rsidR="002143FF" w:rsidRPr="001E104E">
              <w:rPr>
                <w:rFonts w:cstheme="minorHAnsi"/>
                <w:sz w:val="18"/>
                <w:szCs w:val="18"/>
              </w:rPr>
              <w:t>maja</w:t>
            </w:r>
            <w:r w:rsidR="004A6DD3" w:rsidRPr="001E104E">
              <w:rPr>
                <w:rFonts w:cstheme="minorHAnsi"/>
                <w:sz w:val="18"/>
                <w:szCs w:val="18"/>
              </w:rPr>
              <w:t xml:space="preserve"> 2022 r.</w:t>
            </w:r>
            <w:r w:rsidR="003D4EB5" w:rsidRPr="001E104E">
              <w:rPr>
                <w:rFonts w:cstheme="minorHAnsi"/>
                <w:sz w:val="18"/>
                <w:szCs w:val="18"/>
              </w:rPr>
              <w:t xml:space="preserve"> na podstawie aneksu</w:t>
            </w:r>
            <w:r w:rsidRPr="001E104E">
              <w:rPr>
                <w:rFonts w:cstheme="minorHAnsi"/>
                <w:sz w:val="18"/>
                <w:szCs w:val="18"/>
              </w:rPr>
              <w:t xml:space="preserve"> </w:t>
            </w:r>
            <w:r w:rsidR="007E596B" w:rsidRPr="001E104E">
              <w:rPr>
                <w:rFonts w:cstheme="minorHAnsi"/>
                <w:sz w:val="18"/>
                <w:szCs w:val="18"/>
              </w:rPr>
              <w:t xml:space="preserve">nr </w:t>
            </w:r>
            <w:bookmarkStart w:id="0" w:name="_Hlk38444242"/>
            <w:r w:rsidR="007E596B" w:rsidRPr="001E104E">
              <w:rPr>
                <w:rFonts w:cstheme="minorHAnsi"/>
                <w:sz w:val="18"/>
                <w:szCs w:val="18"/>
              </w:rPr>
              <w:t>POPC.02.03.01-00-0063/</w:t>
            </w:r>
            <w:bookmarkEnd w:id="0"/>
            <w:r w:rsidR="007E596B" w:rsidRPr="001E104E">
              <w:rPr>
                <w:rFonts w:cstheme="minorHAnsi"/>
                <w:sz w:val="18"/>
                <w:szCs w:val="18"/>
              </w:rPr>
              <w:t>18-02</w:t>
            </w:r>
            <w:r w:rsidRPr="001E104E">
              <w:rPr>
                <w:rFonts w:cstheme="minorHAnsi"/>
                <w:sz w:val="18"/>
                <w:szCs w:val="18"/>
              </w:rPr>
              <w:t xml:space="preserve"> d</w:t>
            </w:r>
            <w:r w:rsidR="00364D28" w:rsidRPr="001E104E">
              <w:rPr>
                <w:rFonts w:cstheme="minorHAnsi"/>
                <w:sz w:val="18"/>
                <w:szCs w:val="18"/>
              </w:rPr>
              <w:t xml:space="preserve">o </w:t>
            </w:r>
            <w:r w:rsidRPr="001E104E">
              <w:rPr>
                <w:rFonts w:cstheme="minorHAnsi"/>
                <w:sz w:val="18"/>
                <w:szCs w:val="18"/>
              </w:rPr>
              <w:t>u</w:t>
            </w:r>
            <w:r w:rsidR="00364D28" w:rsidRPr="001E104E">
              <w:rPr>
                <w:rFonts w:cstheme="minorHAnsi"/>
                <w:sz w:val="18"/>
                <w:szCs w:val="18"/>
              </w:rPr>
              <w:t>mowy nr POPC.02.03.01-00-0063/18-00</w:t>
            </w:r>
            <w:r w:rsidRPr="001E104E">
              <w:rPr>
                <w:rFonts w:cstheme="minorHAnsi"/>
                <w:sz w:val="18"/>
                <w:szCs w:val="18"/>
              </w:rPr>
              <w:t>, aneks został podpisany 10 marca 2021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402A8F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4A6DD3" w:rsidRPr="00C60BB6">
        <w:rPr>
          <w:rFonts w:asciiTheme="minorHAnsi" w:hAnsiTheme="minorHAnsi" w:cstheme="minorHAnsi"/>
          <w:color w:val="auto"/>
          <w:sz w:val="18"/>
          <w:szCs w:val="18"/>
        </w:rPr>
        <w:t>Przedsięwzięcie nie wymagało i nie wymaga zmian stanu prawnego, realizacja projektu przebiega w istniejących uwarunkowaniach organizacyjnych i prawnych wnioskodawcy i otoczenia wnioskodawcy; opiera się na obowiązujących uwarunkowaniach prawnych.</w:t>
      </w:r>
    </w:p>
    <w:p w14:paraId="147B986C" w14:textId="7DF867C4" w:rsidR="003C7325" w:rsidRPr="0007430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7430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430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430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63"/>
        <w:gridCol w:w="3969"/>
        <w:gridCol w:w="3402"/>
      </w:tblGrid>
      <w:tr w:rsidR="00907F6D" w:rsidRPr="00074309" w14:paraId="7001934B" w14:textId="77777777" w:rsidTr="004A6DD3">
        <w:trPr>
          <w:tblHeader/>
        </w:trPr>
        <w:tc>
          <w:tcPr>
            <w:tcW w:w="2263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07430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430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07430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430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07430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430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4A6DD3">
        <w:tc>
          <w:tcPr>
            <w:tcW w:w="2263" w:type="dxa"/>
          </w:tcPr>
          <w:p w14:paraId="077C8D26" w14:textId="4BB57CF5" w:rsidR="00907F6D" w:rsidRPr="00074309" w:rsidRDefault="00606CEA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94,87</w:t>
            </w:r>
            <w:r w:rsidR="009462C4">
              <w:rPr>
                <w:rFonts w:cstheme="minorHAnsi"/>
                <w:sz w:val="18"/>
                <w:szCs w:val="18"/>
              </w:rPr>
              <w:t xml:space="preserve"> </w:t>
            </w:r>
            <w:r w:rsidR="008D4FDF" w:rsidRPr="00074309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3969" w:type="dxa"/>
          </w:tcPr>
          <w:p w14:paraId="42CC2158" w14:textId="0C173645" w:rsidR="00654BB0" w:rsidRPr="00074309" w:rsidRDefault="00735ECF" w:rsidP="00E235A6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92,67 </w:t>
            </w:r>
            <w:r w:rsidR="0075598B" w:rsidRPr="0075598B">
              <w:rPr>
                <w:rFonts w:cstheme="minorHAnsi"/>
                <w:sz w:val="18"/>
                <w:szCs w:val="18"/>
              </w:rPr>
              <w:t>%</w:t>
            </w:r>
          </w:p>
          <w:p w14:paraId="7B6D8798" w14:textId="60414254" w:rsidR="00E235A6" w:rsidRPr="00074309" w:rsidRDefault="00422517" w:rsidP="00E235A6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86,92</w:t>
            </w:r>
            <w:r w:rsidR="00E235A6" w:rsidRPr="00074309">
              <w:rPr>
                <w:rFonts w:cstheme="minorHAnsi"/>
                <w:sz w:val="18"/>
                <w:szCs w:val="18"/>
              </w:rPr>
              <w:t xml:space="preserve"> %</w:t>
            </w:r>
            <w:r w:rsidR="00895756" w:rsidRPr="0007430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929DAC9" w14:textId="310FA48B" w:rsidR="00907F6D" w:rsidRPr="00074309" w:rsidRDefault="00422517" w:rsidP="00654BB0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91,36 %</w:t>
            </w:r>
            <w:r w:rsidR="00654BB0" w:rsidRPr="00074309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14:paraId="3FE26699" w14:textId="38AE3054" w:rsidR="0075598B" w:rsidRPr="0075598B" w:rsidRDefault="00735ECF" w:rsidP="0075598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92,67 </w:t>
            </w:r>
            <w:r w:rsidR="0075598B" w:rsidRPr="0075598B">
              <w:rPr>
                <w:rFonts w:cstheme="minorHAnsi"/>
                <w:sz w:val="18"/>
                <w:szCs w:val="18"/>
              </w:rPr>
              <w:t>%</w:t>
            </w:r>
          </w:p>
          <w:p w14:paraId="10ED19E7" w14:textId="46943C84" w:rsidR="00907F6D" w:rsidRDefault="00907F6D" w:rsidP="00795AFA">
            <w:pPr>
              <w:rPr>
                <w:rFonts w:cstheme="minorHAnsi"/>
                <w:sz w:val="18"/>
                <w:szCs w:val="18"/>
              </w:rPr>
            </w:pPr>
          </w:p>
          <w:p w14:paraId="01541B50" w14:textId="77777777" w:rsidR="009916EF" w:rsidRDefault="009916EF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6AEFB6D7" w:rsidR="009916EF" w:rsidRPr="009916EF" w:rsidRDefault="009916EF" w:rsidP="00795AFA">
            <w:pPr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</w:tc>
      </w:tr>
    </w:tbl>
    <w:p w14:paraId="071467F7" w14:textId="77777777" w:rsidR="003169A6" w:rsidRPr="003169A6" w:rsidRDefault="003169A6" w:rsidP="003169A6"/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36FA36B2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40671D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A6DD3" w:rsidRPr="00074309" w14:paraId="1EEE4290" w14:textId="77777777" w:rsidTr="00EC6DB1">
        <w:tc>
          <w:tcPr>
            <w:tcW w:w="2127" w:type="dxa"/>
          </w:tcPr>
          <w:p w14:paraId="631DA595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</w:tcPr>
          <w:p w14:paraId="03663633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 xml:space="preserve">Powiązane wskaźniki projektu </w:t>
            </w:r>
            <w:r w:rsidRPr="00074309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</w:tcPr>
          <w:p w14:paraId="0339F9AE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auto"/>
          </w:tcPr>
          <w:p w14:paraId="622C2FB2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</w:tcPr>
          <w:p w14:paraId="542EB54E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4A6DD3" w:rsidRPr="00074309" w14:paraId="5C8207C4" w14:textId="77777777" w:rsidTr="00EC6DB1">
        <w:tc>
          <w:tcPr>
            <w:tcW w:w="2127" w:type="dxa"/>
          </w:tcPr>
          <w:p w14:paraId="357C3DE5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KM1 Podpisanie umów z dostawcami produktów programistycznych po postępowaniach przetargowych</w:t>
            </w:r>
          </w:p>
        </w:tc>
        <w:tc>
          <w:tcPr>
            <w:tcW w:w="1507" w:type="dxa"/>
          </w:tcPr>
          <w:p w14:paraId="7A5F3AC7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325ED429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  <w:shd w:val="clear" w:color="auto" w:fill="auto"/>
          </w:tcPr>
          <w:p w14:paraId="7AFE0A13" w14:textId="77777777"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802" w:type="dxa"/>
            <w:shd w:val="clear" w:color="auto" w:fill="auto"/>
          </w:tcPr>
          <w:p w14:paraId="7ED56B4B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 po terminie, opóźnienie wynikało z konieczności powtórzenia procedury zamówienia publicznego.</w:t>
            </w:r>
          </w:p>
        </w:tc>
      </w:tr>
      <w:tr w:rsidR="004A6DD3" w:rsidRPr="00074309" w14:paraId="6D6B6EC1" w14:textId="77777777" w:rsidTr="00EC6DB1">
        <w:tc>
          <w:tcPr>
            <w:tcW w:w="2127" w:type="dxa"/>
          </w:tcPr>
          <w:p w14:paraId="0370DD39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KM2 Dostarczenie sprzętu</w:t>
            </w:r>
          </w:p>
        </w:tc>
        <w:tc>
          <w:tcPr>
            <w:tcW w:w="1507" w:type="dxa"/>
          </w:tcPr>
          <w:p w14:paraId="1BE38038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01BA93C7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4" w:type="dxa"/>
            <w:shd w:val="clear" w:color="auto" w:fill="auto"/>
          </w:tcPr>
          <w:p w14:paraId="6DC3EBF1" w14:textId="16687649" w:rsidR="004A6DD3" w:rsidRPr="00074309" w:rsidRDefault="00EA14CD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  <w:shd w:val="clear" w:color="auto" w:fill="auto"/>
          </w:tcPr>
          <w:p w14:paraId="103F74AB" w14:textId="586F9918" w:rsidR="007A2D76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 xml:space="preserve">- </w:t>
            </w:r>
            <w:r w:rsidR="00EA14CD" w:rsidRPr="00074309">
              <w:rPr>
                <w:rFonts w:cstheme="minorHAnsi"/>
                <w:sz w:val="18"/>
                <w:szCs w:val="18"/>
              </w:rPr>
              <w:t>osiągnięty</w:t>
            </w:r>
          </w:p>
        </w:tc>
      </w:tr>
      <w:tr w:rsidR="004A6DD3" w:rsidRPr="00074309" w14:paraId="5BF747BE" w14:textId="77777777" w:rsidTr="00EC6DB1">
        <w:tc>
          <w:tcPr>
            <w:tcW w:w="2127" w:type="dxa"/>
          </w:tcPr>
          <w:p w14:paraId="4D84C984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KM3 Konferencja otwierająca projekt</w:t>
            </w:r>
          </w:p>
        </w:tc>
        <w:tc>
          <w:tcPr>
            <w:tcW w:w="1507" w:type="dxa"/>
          </w:tcPr>
          <w:p w14:paraId="7A3399E7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8A421AA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  <w:shd w:val="clear" w:color="auto" w:fill="auto"/>
          </w:tcPr>
          <w:p w14:paraId="3BAC3C38" w14:textId="77777777"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802" w:type="dxa"/>
          </w:tcPr>
          <w:p w14:paraId="598EF26E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</w:t>
            </w:r>
          </w:p>
        </w:tc>
      </w:tr>
      <w:tr w:rsidR="004A6DD3" w:rsidRPr="00DC0452" w14:paraId="02E763A4" w14:textId="77777777" w:rsidTr="00EC6DB1">
        <w:tc>
          <w:tcPr>
            <w:tcW w:w="2127" w:type="dxa"/>
          </w:tcPr>
          <w:p w14:paraId="38881F70" w14:textId="77777777" w:rsidR="004A6DD3" w:rsidRPr="00DC0452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KM4 Zakończenie szkoleń dla realizatorów (cz. 1)</w:t>
            </w:r>
          </w:p>
        </w:tc>
        <w:tc>
          <w:tcPr>
            <w:tcW w:w="1507" w:type="dxa"/>
          </w:tcPr>
          <w:p w14:paraId="592AD63D" w14:textId="77777777" w:rsidR="004A6DD3" w:rsidRPr="00DC0452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5B69D819" w14:textId="77777777" w:rsidR="004A6DD3" w:rsidRPr="00DC0452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914" w:type="dxa"/>
            <w:shd w:val="clear" w:color="auto" w:fill="auto"/>
          </w:tcPr>
          <w:p w14:paraId="06940D2E" w14:textId="77777777" w:rsidR="004A6DD3" w:rsidRPr="00DC0452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6F09147" w14:textId="77777777" w:rsidR="00EC6DB1" w:rsidRDefault="004A6DD3" w:rsidP="00380200">
            <w:pPr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- w trakcie realizacji – szkolenia opóźniły się ze względu na późniejszą dostawę części sprzętów oraz ze względu na obecną sytuację epidemiologiczn</w:t>
            </w:r>
            <w:r w:rsidR="00074309" w:rsidRPr="00DC0452">
              <w:rPr>
                <w:rFonts w:cstheme="minorHAnsi"/>
                <w:sz w:val="18"/>
                <w:szCs w:val="18"/>
              </w:rPr>
              <w:t xml:space="preserve">ą. W </w:t>
            </w:r>
            <w:r w:rsidR="0011508E">
              <w:rPr>
                <w:rFonts w:cstheme="minorHAnsi"/>
                <w:sz w:val="18"/>
                <w:szCs w:val="18"/>
              </w:rPr>
              <w:t>I</w:t>
            </w:r>
            <w:r w:rsidR="00074309" w:rsidRPr="00DC0452">
              <w:rPr>
                <w:rFonts w:cstheme="minorHAnsi"/>
                <w:sz w:val="18"/>
                <w:szCs w:val="18"/>
              </w:rPr>
              <w:t xml:space="preserve">I kw 2021 r. przeprowadzono zaawansowane szkolenie z przetwarzania plików ze skanera 3D oraz </w:t>
            </w:r>
            <w:r w:rsidR="0011508E">
              <w:rPr>
                <w:rFonts w:cstheme="minorHAnsi"/>
                <w:sz w:val="18"/>
                <w:szCs w:val="18"/>
              </w:rPr>
              <w:t>przeprowadzono cykl</w:t>
            </w:r>
            <w:r w:rsidR="00074309" w:rsidRPr="00DC0452">
              <w:rPr>
                <w:rFonts w:cstheme="minorHAnsi"/>
                <w:sz w:val="18"/>
                <w:szCs w:val="18"/>
              </w:rPr>
              <w:t xml:space="preserve"> zaawansowan</w:t>
            </w:r>
            <w:r w:rsidR="0011508E">
              <w:rPr>
                <w:rFonts w:cstheme="minorHAnsi"/>
                <w:sz w:val="18"/>
                <w:szCs w:val="18"/>
              </w:rPr>
              <w:t>ych</w:t>
            </w:r>
            <w:r w:rsidR="00074309" w:rsidRPr="00DC0452">
              <w:rPr>
                <w:rFonts w:cstheme="minorHAnsi"/>
                <w:sz w:val="18"/>
                <w:szCs w:val="18"/>
              </w:rPr>
              <w:t xml:space="preserve"> szkolenie z przetwarzania plików </w:t>
            </w:r>
            <w:r w:rsidR="00DC0452" w:rsidRPr="00DC0452">
              <w:rPr>
                <w:rFonts w:cstheme="minorHAnsi"/>
                <w:sz w:val="18"/>
                <w:szCs w:val="18"/>
              </w:rPr>
              <w:t xml:space="preserve">z mikrotomografu. </w:t>
            </w:r>
            <w:r w:rsidR="0011508E">
              <w:rPr>
                <w:rFonts w:cstheme="minorHAnsi"/>
                <w:sz w:val="18"/>
                <w:szCs w:val="18"/>
              </w:rPr>
              <w:t>Trwają procedury zakupu kolejnych szkoleń.</w:t>
            </w:r>
            <w:r w:rsidR="006D36B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8CA45DF" w14:textId="201D3485" w:rsidR="006D36BC" w:rsidRPr="00DC0452" w:rsidRDefault="006D36BC" w:rsidP="003802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Kamień milowy zostanie osiągnięty w 2 kw. 2022.</w:t>
            </w:r>
          </w:p>
        </w:tc>
      </w:tr>
      <w:tr w:rsidR="004A6DD3" w:rsidRPr="00074309" w14:paraId="4FECF32D" w14:textId="77777777" w:rsidTr="00EC6DB1">
        <w:tc>
          <w:tcPr>
            <w:tcW w:w="2127" w:type="dxa"/>
          </w:tcPr>
          <w:p w14:paraId="01E64626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KM5 Realizacja konferencji naukowej - szkolenia dla odbiorców</w:t>
            </w:r>
          </w:p>
        </w:tc>
        <w:tc>
          <w:tcPr>
            <w:tcW w:w="1507" w:type="dxa"/>
          </w:tcPr>
          <w:p w14:paraId="7A1DE2CA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67925F0E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1914" w:type="dxa"/>
            <w:shd w:val="clear" w:color="auto" w:fill="auto"/>
          </w:tcPr>
          <w:p w14:paraId="75558236" w14:textId="77777777"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C71418F" w14:textId="2CA41F3D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 xml:space="preserve">- </w:t>
            </w:r>
            <w:r w:rsidR="00380200" w:rsidRPr="00074309">
              <w:rPr>
                <w:rFonts w:cstheme="minorHAnsi"/>
                <w:sz w:val="18"/>
                <w:szCs w:val="18"/>
              </w:rPr>
              <w:t>opóźniony</w:t>
            </w:r>
            <w:r w:rsidR="001128EE">
              <w:rPr>
                <w:rFonts w:cstheme="minorHAnsi"/>
                <w:sz w:val="18"/>
                <w:szCs w:val="18"/>
              </w:rPr>
              <w:t>,</w:t>
            </w:r>
            <w:r w:rsidR="001128EE" w:rsidRPr="00DC0452">
              <w:rPr>
                <w:rFonts w:cstheme="minorHAnsi"/>
                <w:sz w:val="18"/>
                <w:szCs w:val="18"/>
              </w:rPr>
              <w:t xml:space="preserve"> w trakcie realizacji</w:t>
            </w:r>
            <w:r w:rsidR="00380200" w:rsidRPr="00074309">
              <w:rPr>
                <w:rFonts w:cstheme="minorHAnsi"/>
                <w:sz w:val="18"/>
                <w:szCs w:val="18"/>
              </w:rPr>
              <w:t xml:space="preserve">. Opóźnienie  wynika z późniejszego  uruchomienia całego systemu oraz sytuacji pandemicznej, w związku z tym konferencję przełożono na </w:t>
            </w:r>
            <w:r w:rsidR="009916EF">
              <w:rPr>
                <w:rFonts w:cstheme="minorHAnsi"/>
                <w:sz w:val="18"/>
                <w:szCs w:val="18"/>
              </w:rPr>
              <w:t xml:space="preserve">I kwartał </w:t>
            </w:r>
            <w:r w:rsidR="00380200" w:rsidRPr="00074309">
              <w:rPr>
                <w:rFonts w:cstheme="minorHAnsi"/>
                <w:sz w:val="18"/>
                <w:szCs w:val="18"/>
              </w:rPr>
              <w:t>202</w:t>
            </w:r>
            <w:r w:rsidR="009916EF">
              <w:rPr>
                <w:rFonts w:cstheme="minorHAnsi"/>
                <w:sz w:val="18"/>
                <w:szCs w:val="18"/>
              </w:rPr>
              <w:t>2</w:t>
            </w:r>
            <w:r w:rsidR="00380200" w:rsidRPr="00074309">
              <w:rPr>
                <w:rFonts w:cstheme="minorHAnsi"/>
                <w:sz w:val="18"/>
                <w:szCs w:val="18"/>
              </w:rPr>
              <w:t>.</w:t>
            </w:r>
            <w:r w:rsidR="0011508E">
              <w:rPr>
                <w:rFonts w:cstheme="minorHAnsi"/>
                <w:sz w:val="18"/>
                <w:szCs w:val="18"/>
              </w:rPr>
              <w:t xml:space="preserve"> </w:t>
            </w:r>
            <w:r w:rsidR="0011508E" w:rsidRPr="0011508E">
              <w:rPr>
                <w:rFonts w:cstheme="minorHAnsi"/>
                <w:sz w:val="18"/>
                <w:szCs w:val="18"/>
              </w:rPr>
              <w:t>Planowana konferencja odbędzie się w formule online, na wypadek ponownego wystąpienia fali pandemii. Obecnie trwają prace przygotowawcze do konferencji - powołanie rady programowej, opracowanie programu, zaplanowanie key speakerów.</w:t>
            </w:r>
            <w:r w:rsidR="006D36BC">
              <w:rPr>
                <w:rFonts w:cstheme="minorHAnsi"/>
                <w:sz w:val="18"/>
                <w:szCs w:val="18"/>
              </w:rPr>
              <w:t xml:space="preserve"> </w:t>
            </w:r>
            <w:r w:rsidR="006D36BC">
              <w:rPr>
                <w:rFonts w:cstheme="minorHAnsi"/>
                <w:sz w:val="18"/>
                <w:szCs w:val="18"/>
              </w:rPr>
              <w:t>Kamień milowy zostanie osiągnięty w 2 kw. 2022.</w:t>
            </w:r>
          </w:p>
        </w:tc>
      </w:tr>
      <w:tr w:rsidR="004A6DD3" w:rsidRPr="00074309" w14:paraId="60C1E088" w14:textId="77777777" w:rsidTr="00EC6DB1">
        <w:tc>
          <w:tcPr>
            <w:tcW w:w="2127" w:type="dxa"/>
          </w:tcPr>
          <w:p w14:paraId="5039D24C" w14:textId="77777777" w:rsidR="004A6DD3" w:rsidRPr="00964CCB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964CCB">
              <w:rPr>
                <w:rFonts w:cstheme="minorHAnsi"/>
                <w:sz w:val="18"/>
                <w:szCs w:val="18"/>
              </w:rPr>
              <w:t>KM6 Zamieszczenie pierwszych obiektów w systemie- rozpoczęcie świadczenia usług</w:t>
            </w:r>
          </w:p>
        </w:tc>
        <w:tc>
          <w:tcPr>
            <w:tcW w:w="1507" w:type="dxa"/>
          </w:tcPr>
          <w:p w14:paraId="55459C5A" w14:textId="71832FD8" w:rsidR="004A6DD3" w:rsidRPr="00964CCB" w:rsidRDefault="00964CCB" w:rsidP="00E06489">
            <w:pPr>
              <w:rPr>
                <w:rFonts w:cstheme="minorHAnsi"/>
                <w:sz w:val="18"/>
                <w:szCs w:val="18"/>
              </w:rPr>
            </w:pPr>
            <w:r w:rsidRPr="00964CCB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6A8C145D" w14:textId="77777777" w:rsidR="004A6DD3" w:rsidRPr="00964CCB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964CCB">
              <w:rPr>
                <w:rFonts w:cstheme="minorHAnsi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4" w:type="dxa"/>
            <w:shd w:val="clear" w:color="auto" w:fill="auto"/>
          </w:tcPr>
          <w:p w14:paraId="1AF634AA" w14:textId="77777777" w:rsidR="004A6DD3" w:rsidRPr="00964CCB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964CCB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802" w:type="dxa"/>
          </w:tcPr>
          <w:p w14:paraId="724F216A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964CCB">
              <w:rPr>
                <w:rFonts w:cstheme="minorHAnsi"/>
                <w:sz w:val="18"/>
                <w:szCs w:val="18"/>
              </w:rPr>
              <w:t>- osiągnięty po terminie wynikającego z późniejszego podpisania umowy z firmą programistyczną, związaną z kamieniem milowym nr 1. Pierwsze obiekty zostały zamieszczone zgodnie z planem dopiero po podpisaniu umowy z firmą IT.</w:t>
            </w:r>
          </w:p>
        </w:tc>
      </w:tr>
      <w:tr w:rsidR="004A6DD3" w:rsidRPr="00074309" w14:paraId="4F1D3F82" w14:textId="77777777" w:rsidTr="00EC6DB1">
        <w:tc>
          <w:tcPr>
            <w:tcW w:w="2127" w:type="dxa"/>
          </w:tcPr>
          <w:p w14:paraId="08CFB985" w14:textId="77777777" w:rsidR="004A6DD3" w:rsidRPr="00027F2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27F21">
              <w:rPr>
                <w:rFonts w:cstheme="minorHAnsi"/>
                <w:sz w:val="18"/>
                <w:szCs w:val="18"/>
              </w:rPr>
              <w:t>KM7 Zamieszczenie 50% zasobów w systemie</w:t>
            </w:r>
          </w:p>
        </w:tc>
        <w:tc>
          <w:tcPr>
            <w:tcW w:w="1507" w:type="dxa"/>
          </w:tcPr>
          <w:p w14:paraId="66658516" w14:textId="1CE70476" w:rsidR="00027F21" w:rsidRDefault="00027F21" w:rsidP="00E0648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wskaźnik nr 2. – liczba zdigitalizowanych ISP - 4500;</w:t>
            </w:r>
          </w:p>
          <w:p w14:paraId="0EE57480" w14:textId="2A7F0813" w:rsidR="00D57864" w:rsidRPr="00027F21" w:rsidRDefault="00D57864" w:rsidP="00E06489">
            <w:pPr>
              <w:rPr>
                <w:rFonts w:cstheme="minorHAnsi"/>
                <w:sz w:val="18"/>
                <w:szCs w:val="18"/>
              </w:rPr>
            </w:pPr>
            <w:r w:rsidRPr="00027F21">
              <w:rPr>
                <w:rFonts w:cstheme="minorHAnsi"/>
                <w:sz w:val="18"/>
                <w:szCs w:val="18"/>
              </w:rPr>
              <w:t>wskaźnik nr 3</w:t>
            </w:r>
            <w:r w:rsidR="004A6DD3" w:rsidRPr="00027F21">
              <w:rPr>
                <w:rFonts w:cstheme="minorHAnsi"/>
                <w:sz w:val="18"/>
                <w:szCs w:val="18"/>
              </w:rPr>
              <w:t xml:space="preserve">. </w:t>
            </w:r>
            <w:r w:rsidRPr="00027F21">
              <w:rPr>
                <w:rFonts w:cstheme="minorHAnsi"/>
                <w:sz w:val="18"/>
                <w:szCs w:val="18"/>
              </w:rPr>
              <w:t xml:space="preserve">– </w:t>
            </w:r>
            <w:r w:rsidR="004A6DD3" w:rsidRPr="00027F21">
              <w:rPr>
                <w:rFonts w:cstheme="minorHAnsi"/>
                <w:sz w:val="18"/>
                <w:szCs w:val="18"/>
              </w:rPr>
              <w:t xml:space="preserve"> </w:t>
            </w:r>
            <w:r w:rsidRPr="00027F21">
              <w:rPr>
                <w:rFonts w:cstheme="minorHAnsi"/>
                <w:sz w:val="18"/>
                <w:szCs w:val="18"/>
              </w:rPr>
              <w:t>liczba udostępnionych online dokumentów ISP</w:t>
            </w:r>
          </w:p>
          <w:p w14:paraId="1C93102B" w14:textId="3C5F04AA" w:rsidR="004A6DD3" w:rsidRPr="00027F2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27F21">
              <w:rPr>
                <w:rFonts w:cstheme="minorHAnsi"/>
                <w:sz w:val="18"/>
                <w:szCs w:val="18"/>
              </w:rPr>
              <w:t>– 4250 szt.</w:t>
            </w:r>
          </w:p>
          <w:p w14:paraId="50E00DBF" w14:textId="77777777" w:rsidR="004A6DD3" w:rsidRPr="00027F21" w:rsidRDefault="004A6DD3" w:rsidP="00E064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7C4735" w14:textId="77777777" w:rsidR="004A6DD3" w:rsidRPr="00027F21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27F21">
              <w:rPr>
                <w:rFonts w:cstheme="minorHAnsi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914" w:type="dxa"/>
            <w:shd w:val="clear" w:color="auto" w:fill="auto"/>
          </w:tcPr>
          <w:p w14:paraId="40C48888" w14:textId="31F8C0A0" w:rsidR="004A6DD3" w:rsidRPr="00027F21" w:rsidRDefault="009C764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2802" w:type="dxa"/>
          </w:tcPr>
          <w:p w14:paraId="4EB69FCC" w14:textId="55DE5F34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27F21">
              <w:rPr>
                <w:rFonts w:cstheme="minorHAnsi"/>
                <w:sz w:val="18"/>
                <w:szCs w:val="18"/>
              </w:rPr>
              <w:t xml:space="preserve">- </w:t>
            </w:r>
            <w:r w:rsidR="00027F21" w:rsidRPr="00027F21">
              <w:rPr>
                <w:rFonts w:cstheme="minorHAnsi"/>
                <w:sz w:val="18"/>
                <w:szCs w:val="18"/>
              </w:rPr>
              <w:t>osiągnięt</w:t>
            </w:r>
            <w:r w:rsidR="00027F21">
              <w:rPr>
                <w:rFonts w:cstheme="minorHAnsi"/>
                <w:sz w:val="18"/>
                <w:szCs w:val="18"/>
              </w:rPr>
              <w:t xml:space="preserve">y (uzyskano </w:t>
            </w:r>
            <w:r w:rsidR="00A426A6" w:rsidRPr="005649B4">
              <w:rPr>
                <w:rFonts w:cstheme="minorHAnsi"/>
                <w:sz w:val="18"/>
                <w:szCs w:val="18"/>
              </w:rPr>
              <w:t>2</w:t>
            </w:r>
            <w:r w:rsidR="00A426A6">
              <w:rPr>
                <w:rFonts w:cstheme="minorHAnsi"/>
                <w:sz w:val="18"/>
                <w:szCs w:val="18"/>
              </w:rPr>
              <w:t xml:space="preserve">96300 </w:t>
            </w:r>
            <w:r w:rsidR="00027F21">
              <w:rPr>
                <w:rFonts w:cstheme="minorHAnsi"/>
                <w:sz w:val="18"/>
                <w:szCs w:val="18"/>
              </w:rPr>
              <w:t xml:space="preserve">szt dla wskaźnika nr 2 i </w:t>
            </w:r>
            <w:r w:rsidR="00A426A6">
              <w:rPr>
                <w:rFonts w:cstheme="minorHAnsi"/>
                <w:sz w:val="18"/>
                <w:szCs w:val="18"/>
              </w:rPr>
              <w:t xml:space="preserve">13605 </w:t>
            </w:r>
            <w:r w:rsidR="00027F21">
              <w:rPr>
                <w:rFonts w:cstheme="minorHAnsi"/>
                <w:sz w:val="18"/>
                <w:szCs w:val="18"/>
              </w:rPr>
              <w:t>sztuk dla wskaźnika nr 3)</w:t>
            </w:r>
            <w:r w:rsidR="00027F21" w:rsidRPr="00027F21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4A6DD3" w:rsidRPr="00074309" w14:paraId="53415A00" w14:textId="77777777" w:rsidTr="00EC6DB1">
        <w:tc>
          <w:tcPr>
            <w:tcW w:w="2127" w:type="dxa"/>
          </w:tcPr>
          <w:p w14:paraId="301A355F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lastRenderedPageBreak/>
              <w:t>KM8 Uruchomienie/ wdrożenie systemu z podstawowymi funkcjami</w:t>
            </w:r>
          </w:p>
        </w:tc>
        <w:tc>
          <w:tcPr>
            <w:tcW w:w="1507" w:type="dxa"/>
          </w:tcPr>
          <w:p w14:paraId="787E3A80" w14:textId="1958ACAA" w:rsidR="004A6DD3" w:rsidRPr="00074309" w:rsidRDefault="00C85B87" w:rsidP="00E0648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wskaźnik nr 1. Liczba podmiotów, które udostęniły online ISP – 2 szt, wskaźnik nr 4. Liczba API – 2 szt. wskaźnik nr 5 – liczba baz danych udostępnionych online – 2 szt.</w:t>
            </w:r>
          </w:p>
        </w:tc>
        <w:tc>
          <w:tcPr>
            <w:tcW w:w="1289" w:type="dxa"/>
          </w:tcPr>
          <w:p w14:paraId="1D973B29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4" w:type="dxa"/>
            <w:shd w:val="clear" w:color="auto" w:fill="auto"/>
          </w:tcPr>
          <w:p w14:paraId="4DC554B5" w14:textId="77777777"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264F822A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 xml:space="preserve">- osiągnięty po terminie. Opóźnienie wynikło z powtarzania procedur przetargowych na usługi programistyczne. </w:t>
            </w:r>
          </w:p>
        </w:tc>
      </w:tr>
      <w:tr w:rsidR="00D57864" w:rsidRPr="00074309" w14:paraId="0CF39756" w14:textId="77777777" w:rsidTr="00EC6DB1">
        <w:tc>
          <w:tcPr>
            <w:tcW w:w="2127" w:type="dxa"/>
          </w:tcPr>
          <w:p w14:paraId="0D269C8D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 9 drożenie systemu w pełnej funkcjonalności</w:t>
            </w:r>
          </w:p>
        </w:tc>
        <w:tc>
          <w:tcPr>
            <w:tcW w:w="1507" w:type="dxa"/>
          </w:tcPr>
          <w:p w14:paraId="1D508BF1" w14:textId="081AE640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 xml:space="preserve"> </w:t>
            </w:r>
            <w:r w:rsidR="00C93515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3615514D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  <w:shd w:val="clear" w:color="auto" w:fill="auto"/>
          </w:tcPr>
          <w:p w14:paraId="6ADCCC04" w14:textId="5A5984E1" w:rsidR="00D57864" w:rsidRPr="00074309" w:rsidRDefault="00D57864" w:rsidP="00D57864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802" w:type="dxa"/>
          </w:tcPr>
          <w:p w14:paraId="338B9583" w14:textId="276E62C1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</w:t>
            </w:r>
            <w:r>
              <w:rPr>
                <w:rFonts w:cstheme="minorHAnsi"/>
                <w:sz w:val="18"/>
                <w:szCs w:val="18"/>
              </w:rPr>
              <w:t>y</w:t>
            </w:r>
            <w:r w:rsidRPr="00074309">
              <w:rPr>
                <w:rFonts w:cstheme="minorHAnsi"/>
                <w:sz w:val="18"/>
                <w:szCs w:val="18"/>
              </w:rPr>
              <w:t xml:space="preserve"> po terminie. Opóźnienie wynikło z powtarzania procedur przetargowych na usługi programistyczne oraz z wprowadzania poprawek.</w:t>
            </w:r>
          </w:p>
        </w:tc>
      </w:tr>
      <w:tr w:rsidR="00D57864" w:rsidRPr="00C60BB6" w14:paraId="0BEC5E95" w14:textId="77777777" w:rsidTr="00EC6DB1">
        <w:tc>
          <w:tcPr>
            <w:tcW w:w="2127" w:type="dxa"/>
          </w:tcPr>
          <w:p w14:paraId="7801826D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KM10 Udostępnienie pierwszego pakietu promocyjno-informacyjnego</w:t>
            </w:r>
          </w:p>
        </w:tc>
        <w:tc>
          <w:tcPr>
            <w:tcW w:w="1507" w:type="dxa"/>
          </w:tcPr>
          <w:p w14:paraId="6CF574AC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F89EC0A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914" w:type="dxa"/>
            <w:shd w:val="clear" w:color="auto" w:fill="auto"/>
          </w:tcPr>
          <w:p w14:paraId="0930F15C" w14:textId="285AECC3" w:rsidR="00D57864" w:rsidRPr="00074309" w:rsidRDefault="00D57864" w:rsidP="00D57864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802" w:type="dxa"/>
          </w:tcPr>
          <w:p w14:paraId="35A812F7" w14:textId="437BF1CC" w:rsidR="00D57864" w:rsidRPr="00EC6DB1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</w:t>
            </w:r>
          </w:p>
        </w:tc>
      </w:tr>
    </w:tbl>
    <w:p w14:paraId="64ADCCB0" w14:textId="394CDA47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4D3552E2" w14:textId="77777777" w:rsidR="00A44EDB" w:rsidRPr="00141A92" w:rsidRDefault="00A44ED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2"/>
        <w:gridCol w:w="1134"/>
        <w:gridCol w:w="1169"/>
        <w:gridCol w:w="1701"/>
        <w:gridCol w:w="2268"/>
      </w:tblGrid>
      <w:tr w:rsidR="00C9536C" w:rsidRPr="00DC0452" w14:paraId="26A89E36" w14:textId="77777777" w:rsidTr="00BF6871">
        <w:trPr>
          <w:tblHeader/>
        </w:trPr>
        <w:tc>
          <w:tcPr>
            <w:tcW w:w="3362" w:type="dxa"/>
            <w:shd w:val="clear" w:color="auto" w:fill="D0CECE"/>
            <w:vAlign w:val="center"/>
          </w:tcPr>
          <w:p w14:paraId="378D029C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14:paraId="37A9E082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B1699CC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 xml:space="preserve">Wartość </w:t>
            </w:r>
          </w:p>
          <w:p w14:paraId="7D16CDEB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EE6B404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23950334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9536C" w:rsidRPr="00DC0452" w14:paraId="290C90A7" w14:textId="77777777" w:rsidTr="00BF6871">
        <w:tc>
          <w:tcPr>
            <w:tcW w:w="3362" w:type="dxa"/>
          </w:tcPr>
          <w:p w14:paraId="2DCA3990" w14:textId="77777777" w:rsidR="00C9536C" w:rsidRPr="00DC0452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 xml:space="preserve">Liczba podmiotów, które udostępniły on-line informacje sektora publicznego. </w:t>
            </w:r>
          </w:p>
        </w:tc>
        <w:tc>
          <w:tcPr>
            <w:tcW w:w="1134" w:type="dxa"/>
          </w:tcPr>
          <w:p w14:paraId="420F08C7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55D08E5D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CF257FB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38261BFD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C9536C" w:rsidRPr="005649B4" w14:paraId="2CC458AC" w14:textId="77777777" w:rsidTr="00BF6871">
        <w:tc>
          <w:tcPr>
            <w:tcW w:w="3362" w:type="dxa"/>
          </w:tcPr>
          <w:p w14:paraId="6216250B" w14:textId="77777777" w:rsidR="00C9536C" w:rsidRPr="005649B4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5649B4">
              <w:rPr>
                <w:rFonts w:cstheme="minorHAnsi"/>
                <w:sz w:val="18"/>
                <w:szCs w:val="18"/>
                <w:lang w:eastAsia="pl-PL"/>
              </w:rPr>
              <w:t xml:space="preserve">Liczba zdigitalizowanych dokumentów zawierających informacje sektora publicznego.  </w:t>
            </w:r>
          </w:p>
        </w:tc>
        <w:tc>
          <w:tcPr>
            <w:tcW w:w="1134" w:type="dxa"/>
          </w:tcPr>
          <w:p w14:paraId="0697F0B0" w14:textId="77777777" w:rsidR="00C9536C" w:rsidRPr="005649B4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649B4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0DF953AD" w14:textId="77777777" w:rsidR="00C9536C" w:rsidRPr="00064668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64668">
              <w:rPr>
                <w:rFonts w:cstheme="minorHAnsi"/>
                <w:sz w:val="18"/>
                <w:szCs w:val="18"/>
              </w:rPr>
              <w:t>9000</w:t>
            </w:r>
          </w:p>
        </w:tc>
        <w:tc>
          <w:tcPr>
            <w:tcW w:w="1701" w:type="dxa"/>
          </w:tcPr>
          <w:p w14:paraId="310BCF1E" w14:textId="77777777" w:rsidR="00C9536C" w:rsidRPr="00064668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064668">
              <w:rPr>
                <w:rFonts w:cstheme="minorHAnsi"/>
                <w:sz w:val="18"/>
                <w:szCs w:val="18"/>
              </w:rPr>
              <w:t>01-2022</w:t>
            </w:r>
          </w:p>
        </w:tc>
        <w:tc>
          <w:tcPr>
            <w:tcW w:w="2268" w:type="dxa"/>
          </w:tcPr>
          <w:p w14:paraId="2D157F60" w14:textId="77777777" w:rsidR="00C9536C" w:rsidRPr="00064668" w:rsidRDefault="00C9536C" w:rsidP="00BF6871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064668">
              <w:rPr>
                <w:rFonts w:cstheme="minorHAnsi"/>
                <w:sz w:val="18"/>
                <w:szCs w:val="18"/>
              </w:rPr>
              <w:t>298554</w:t>
            </w:r>
          </w:p>
        </w:tc>
      </w:tr>
      <w:tr w:rsidR="00C9536C" w:rsidRPr="003169A6" w14:paraId="51C65661" w14:textId="77777777" w:rsidTr="00BF6871">
        <w:tc>
          <w:tcPr>
            <w:tcW w:w="3362" w:type="dxa"/>
          </w:tcPr>
          <w:p w14:paraId="038A8D50" w14:textId="77777777" w:rsidR="00C9536C" w:rsidRPr="007F02F1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7F02F1">
              <w:rPr>
                <w:rFonts w:cstheme="minorHAnsi"/>
                <w:sz w:val="18"/>
                <w:szCs w:val="18"/>
                <w:lang w:eastAsia="pl-PL"/>
              </w:rPr>
              <w:t xml:space="preserve">Liczba udostępnionych on-line dokumentów zawierających informacje sektora publicznego </w:t>
            </w:r>
          </w:p>
        </w:tc>
        <w:tc>
          <w:tcPr>
            <w:tcW w:w="1134" w:type="dxa"/>
          </w:tcPr>
          <w:p w14:paraId="755BECD5" w14:textId="77777777" w:rsidR="00C9536C" w:rsidRPr="007F02F1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F02F1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62999F1D" w14:textId="77777777" w:rsidR="00C9536C" w:rsidRPr="007F02F1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F02F1">
              <w:rPr>
                <w:rFonts w:cstheme="minorHAnsi"/>
                <w:sz w:val="18"/>
                <w:szCs w:val="18"/>
              </w:rPr>
              <w:t>8500</w:t>
            </w:r>
          </w:p>
        </w:tc>
        <w:tc>
          <w:tcPr>
            <w:tcW w:w="1701" w:type="dxa"/>
          </w:tcPr>
          <w:p w14:paraId="3A79FF91" w14:textId="77777777" w:rsidR="00C9536C" w:rsidRPr="007F02F1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7F02F1">
              <w:rPr>
                <w:rFonts w:cstheme="minorHAnsi"/>
                <w:sz w:val="18"/>
                <w:szCs w:val="18"/>
              </w:rPr>
              <w:t>01-2022</w:t>
            </w:r>
          </w:p>
        </w:tc>
        <w:tc>
          <w:tcPr>
            <w:tcW w:w="2268" w:type="dxa"/>
          </w:tcPr>
          <w:p w14:paraId="754E23F5" w14:textId="77777777" w:rsidR="00C9536C" w:rsidRPr="00380200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F02F1">
              <w:rPr>
                <w:rFonts w:cstheme="minorHAnsi"/>
                <w:sz w:val="18"/>
                <w:szCs w:val="18"/>
              </w:rPr>
              <w:t>20803</w:t>
            </w:r>
          </w:p>
        </w:tc>
      </w:tr>
      <w:tr w:rsidR="00C9536C" w:rsidRPr="00380200" w14:paraId="43E76D36" w14:textId="77777777" w:rsidTr="00BF6871">
        <w:tc>
          <w:tcPr>
            <w:tcW w:w="3362" w:type="dxa"/>
          </w:tcPr>
          <w:p w14:paraId="40ECA220" w14:textId="77777777" w:rsidR="00C9536C" w:rsidRPr="00380200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 xml:space="preserve">Liczba utworzonych API </w:t>
            </w:r>
          </w:p>
        </w:tc>
        <w:tc>
          <w:tcPr>
            <w:tcW w:w="1134" w:type="dxa"/>
          </w:tcPr>
          <w:p w14:paraId="51148C20" w14:textId="77777777" w:rsidR="00C9536C" w:rsidRPr="00380200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1C50940C" w14:textId="77777777" w:rsidR="00C9536C" w:rsidRPr="00380200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A4C63D4" w14:textId="77777777" w:rsidR="00C9536C" w:rsidRPr="00380200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3F9EA331" w14:textId="77777777" w:rsidR="00C9536C" w:rsidRPr="00380200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C9536C" w:rsidRPr="00DC0452" w14:paraId="339749AF" w14:textId="77777777" w:rsidTr="00BF6871">
        <w:tc>
          <w:tcPr>
            <w:tcW w:w="3362" w:type="dxa"/>
          </w:tcPr>
          <w:p w14:paraId="2055855D" w14:textId="77777777" w:rsidR="00C9536C" w:rsidRPr="00DC0452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134" w:type="dxa"/>
          </w:tcPr>
          <w:p w14:paraId="0BEA04F9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2BCD832C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62E0A1A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2F463621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C9536C" w:rsidRPr="00AE42F8" w14:paraId="533D0594" w14:textId="77777777" w:rsidTr="00BF6871">
        <w:tc>
          <w:tcPr>
            <w:tcW w:w="3362" w:type="dxa"/>
          </w:tcPr>
          <w:p w14:paraId="4DF2932B" w14:textId="77777777" w:rsidR="00C9536C" w:rsidRPr="00064668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064668">
              <w:rPr>
                <w:rFonts w:cstheme="minorHAnsi"/>
                <w:sz w:val="18"/>
                <w:szCs w:val="18"/>
                <w:lang w:eastAsia="pl-PL"/>
              </w:rPr>
              <w:t xml:space="preserve">Liczba pobrań/odtworzeń dokumentów zawierających informacje sektora publicznego </w:t>
            </w:r>
          </w:p>
        </w:tc>
        <w:tc>
          <w:tcPr>
            <w:tcW w:w="1134" w:type="dxa"/>
          </w:tcPr>
          <w:p w14:paraId="6E04B53B" w14:textId="77777777" w:rsidR="00C9536C" w:rsidRPr="00064668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64668">
              <w:rPr>
                <w:rFonts w:cstheme="minorHAnsi"/>
                <w:sz w:val="18"/>
                <w:szCs w:val="18"/>
                <w:lang w:eastAsia="pl-PL"/>
              </w:rPr>
              <w:t>Szt./rok</w:t>
            </w:r>
          </w:p>
        </w:tc>
        <w:tc>
          <w:tcPr>
            <w:tcW w:w="1169" w:type="dxa"/>
          </w:tcPr>
          <w:p w14:paraId="45A985C1" w14:textId="77777777" w:rsidR="00C9536C" w:rsidRPr="00064668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64668">
              <w:rPr>
                <w:rFonts w:cstheme="minorHAnsi"/>
                <w:sz w:val="18"/>
                <w:szCs w:val="18"/>
              </w:rPr>
              <w:t>180000</w:t>
            </w:r>
          </w:p>
        </w:tc>
        <w:tc>
          <w:tcPr>
            <w:tcW w:w="1701" w:type="dxa"/>
          </w:tcPr>
          <w:p w14:paraId="137D178E" w14:textId="77777777" w:rsidR="00C9536C" w:rsidRPr="00064668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64668">
              <w:rPr>
                <w:rFonts w:cstheme="minorHAnsi"/>
                <w:sz w:val="18"/>
                <w:szCs w:val="18"/>
              </w:rPr>
              <w:t>2023-02</w:t>
            </w:r>
          </w:p>
        </w:tc>
        <w:tc>
          <w:tcPr>
            <w:tcW w:w="2268" w:type="dxa"/>
          </w:tcPr>
          <w:p w14:paraId="40FD5F47" w14:textId="77777777" w:rsidR="00C9536C" w:rsidRPr="00AE42F8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64668">
              <w:rPr>
                <w:rFonts w:cstheme="minorHAnsi"/>
                <w:sz w:val="18"/>
                <w:szCs w:val="18"/>
              </w:rPr>
              <w:t>74983</w:t>
            </w:r>
          </w:p>
        </w:tc>
      </w:tr>
      <w:tr w:rsidR="00C9536C" w:rsidRPr="005649B4" w14:paraId="04CF4244" w14:textId="77777777" w:rsidTr="00BF6871">
        <w:tc>
          <w:tcPr>
            <w:tcW w:w="3362" w:type="dxa"/>
          </w:tcPr>
          <w:p w14:paraId="670BCFFC" w14:textId="77777777" w:rsidR="00C9536C" w:rsidRPr="005649B4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5649B4">
              <w:rPr>
                <w:rFonts w:cstheme="minorHAnsi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134" w:type="dxa"/>
          </w:tcPr>
          <w:p w14:paraId="4B36F2DA" w14:textId="77777777" w:rsidR="00C9536C" w:rsidRPr="005649B4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5649B4">
              <w:rPr>
                <w:rFonts w:cstheme="minorHAnsi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169" w:type="dxa"/>
          </w:tcPr>
          <w:p w14:paraId="160F7C26" w14:textId="77777777" w:rsidR="00C9536C" w:rsidRPr="005649B4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649B4">
              <w:rPr>
                <w:rFonts w:cstheme="minorHAnsi"/>
                <w:sz w:val="18"/>
                <w:szCs w:val="18"/>
              </w:rPr>
              <w:t>9,5</w:t>
            </w:r>
          </w:p>
        </w:tc>
        <w:tc>
          <w:tcPr>
            <w:tcW w:w="1701" w:type="dxa"/>
          </w:tcPr>
          <w:p w14:paraId="6B1A874F" w14:textId="77777777" w:rsidR="00C9536C" w:rsidRPr="00064668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64668">
              <w:rPr>
                <w:rFonts w:cstheme="minorHAnsi"/>
                <w:sz w:val="18"/>
                <w:szCs w:val="18"/>
              </w:rPr>
              <w:t>2022-02</w:t>
            </w:r>
          </w:p>
        </w:tc>
        <w:tc>
          <w:tcPr>
            <w:tcW w:w="2268" w:type="dxa"/>
          </w:tcPr>
          <w:p w14:paraId="73C5C2CE" w14:textId="77777777" w:rsidR="00C9536C" w:rsidRPr="00064668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64668">
              <w:rPr>
                <w:rFonts w:cstheme="minorHAnsi"/>
                <w:sz w:val="18"/>
                <w:szCs w:val="18"/>
              </w:rPr>
              <w:t>19,78</w:t>
            </w:r>
          </w:p>
        </w:tc>
      </w:tr>
      <w:tr w:rsidR="00C9536C" w:rsidRPr="00DC0452" w14:paraId="765EEE2C" w14:textId="77777777" w:rsidTr="00BF6871">
        <w:trPr>
          <w:trHeight w:val="156"/>
        </w:trPr>
        <w:tc>
          <w:tcPr>
            <w:tcW w:w="3362" w:type="dxa"/>
          </w:tcPr>
          <w:p w14:paraId="1E2DCDB2" w14:textId="77777777" w:rsidR="00C9536C" w:rsidRPr="007F02F1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7F02F1">
              <w:rPr>
                <w:rFonts w:cstheme="minorHAnsi"/>
                <w:sz w:val="18"/>
                <w:szCs w:val="18"/>
                <w:lang w:eastAsia="pl-PL"/>
              </w:rPr>
              <w:t>Rozmiar udostępnionch on-line informacji sektora publicznego</w:t>
            </w:r>
          </w:p>
        </w:tc>
        <w:tc>
          <w:tcPr>
            <w:tcW w:w="1134" w:type="dxa"/>
          </w:tcPr>
          <w:p w14:paraId="5E38F8D5" w14:textId="77777777" w:rsidR="00C9536C" w:rsidRPr="007F02F1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7F02F1">
              <w:rPr>
                <w:rFonts w:cstheme="minorHAnsi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169" w:type="dxa"/>
          </w:tcPr>
          <w:p w14:paraId="4AAEF50B" w14:textId="77777777" w:rsidR="00C9536C" w:rsidRPr="007F02F1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F02F1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4FB95E4" w14:textId="77777777" w:rsidR="00C9536C" w:rsidRPr="007F02F1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F02F1">
              <w:rPr>
                <w:rFonts w:cstheme="minorHAnsi"/>
                <w:sz w:val="18"/>
                <w:szCs w:val="18"/>
              </w:rPr>
              <w:t>2022-02</w:t>
            </w:r>
          </w:p>
        </w:tc>
        <w:tc>
          <w:tcPr>
            <w:tcW w:w="2268" w:type="dxa"/>
          </w:tcPr>
          <w:p w14:paraId="32B21F13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F02F1">
              <w:rPr>
                <w:rFonts w:cstheme="minorHAnsi"/>
                <w:sz w:val="18"/>
                <w:szCs w:val="18"/>
              </w:rPr>
              <w:t>5,32</w:t>
            </w:r>
          </w:p>
        </w:tc>
      </w:tr>
      <w:tr w:rsidR="00C9536C" w:rsidRPr="00C60BB6" w14:paraId="6DED4F70" w14:textId="77777777" w:rsidTr="00BF6871">
        <w:tc>
          <w:tcPr>
            <w:tcW w:w="3362" w:type="dxa"/>
          </w:tcPr>
          <w:p w14:paraId="32E3F8C2" w14:textId="77777777" w:rsidR="00C9536C" w:rsidRPr="00DC0452" w:rsidRDefault="00C9536C" w:rsidP="00C9536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134" w:type="dxa"/>
          </w:tcPr>
          <w:p w14:paraId="6ECAFE2B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169" w:type="dxa"/>
          </w:tcPr>
          <w:p w14:paraId="7C85B3B3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04BD270" w14:textId="77777777" w:rsidR="00C9536C" w:rsidRPr="00DC0452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2023-02</w:t>
            </w:r>
          </w:p>
        </w:tc>
        <w:tc>
          <w:tcPr>
            <w:tcW w:w="2268" w:type="dxa"/>
          </w:tcPr>
          <w:p w14:paraId="67D4E8A1" w14:textId="77777777" w:rsidR="00C9536C" w:rsidRPr="00C60BB6" w:rsidRDefault="00C9536C" w:rsidP="00BF687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0</w:t>
            </w:r>
          </w:p>
        </w:tc>
      </w:tr>
    </w:tbl>
    <w:p w14:paraId="52A08447" w14:textId="033E5E8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1450" w:rsidRPr="002B50C0" w14:paraId="066D88A5" w14:textId="77777777" w:rsidTr="00517F12">
        <w:tc>
          <w:tcPr>
            <w:tcW w:w="2937" w:type="dxa"/>
          </w:tcPr>
          <w:p w14:paraId="21262D83" w14:textId="39F5528F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Projekt nie udostępnia e-usług. </w:t>
            </w:r>
          </w:p>
        </w:tc>
        <w:tc>
          <w:tcPr>
            <w:tcW w:w="1169" w:type="dxa"/>
          </w:tcPr>
          <w:p w14:paraId="136D17B6" w14:textId="77777777" w:rsidR="00741450" w:rsidRPr="00C60BB6" w:rsidRDefault="00741450" w:rsidP="00741450">
            <w:pPr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Nie dotyczy.</w:t>
            </w:r>
          </w:p>
          <w:p w14:paraId="5B3359D6" w14:textId="77777777" w:rsidR="00741450" w:rsidRPr="00C60BB6" w:rsidRDefault="00741450" w:rsidP="00741450">
            <w:pPr>
              <w:ind w:left="44"/>
              <w:rPr>
                <w:rFonts w:cstheme="minorHAnsi"/>
                <w:sz w:val="18"/>
                <w:szCs w:val="18"/>
              </w:rPr>
            </w:pPr>
          </w:p>
          <w:p w14:paraId="016C9765" w14:textId="77777777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33F2491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Nie dotyczy.</w:t>
            </w:r>
          </w:p>
        </w:tc>
        <w:tc>
          <w:tcPr>
            <w:tcW w:w="4394" w:type="dxa"/>
          </w:tcPr>
          <w:p w14:paraId="786A90C2" w14:textId="77777777" w:rsidR="00741450" w:rsidRPr="00C60BB6" w:rsidRDefault="00741450" w:rsidP="00741450">
            <w:pPr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  <w:p w14:paraId="7DE99E5E" w14:textId="77777777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5524"/>
        <w:gridCol w:w="1417"/>
        <w:gridCol w:w="1276"/>
        <w:gridCol w:w="1417"/>
      </w:tblGrid>
      <w:tr w:rsidR="00C6751B" w:rsidRPr="002B50C0" w14:paraId="7ED4D618" w14:textId="77777777" w:rsidTr="003169A6">
        <w:trPr>
          <w:tblHeader/>
        </w:trPr>
        <w:tc>
          <w:tcPr>
            <w:tcW w:w="5524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1450" w:rsidRPr="003E1C33" w14:paraId="153EA8F3" w14:textId="77777777" w:rsidTr="003169A6">
        <w:tc>
          <w:tcPr>
            <w:tcW w:w="5524" w:type="dxa"/>
          </w:tcPr>
          <w:p w14:paraId="117A6DDB" w14:textId="77777777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Skany archiwalnych map Puszczy Białowieskiej</w:t>
            </w:r>
          </w:p>
          <w:p w14:paraId="20D53411" w14:textId="77777777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 xml:space="preserve">Zdjęcia hemisferyczne okapu drzewostanu </w:t>
            </w:r>
          </w:p>
          <w:p w14:paraId="2E3B2AEC" w14:textId="77777777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 xml:space="preserve">Opracowane zobrazowania satelitarne Landsat8 </w:t>
            </w:r>
          </w:p>
          <w:p w14:paraId="2EEA62CC" w14:textId="77777777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 xml:space="preserve">Administracyjne dane przestrzenne </w:t>
            </w:r>
          </w:p>
          <w:p w14:paraId="70DCF563" w14:textId="5CE8E95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Przetrzenne dane środowiskowe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7BEC987" w14:textId="6E4B7A7A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 xml:space="preserve">Wskaźniki wegetacji 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D4635E8" w14:textId="1384D552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Ortofotomapy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98ED468" w14:textId="69F86694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Korytarze łączności ekologicznej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7776C6D" w14:textId="79843A04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Dane pochodzące ze stacji meteorologicznej IBS PAN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8778D9" w14:textId="60B2AE2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Zestawów wyników badań analiz składu chemicznego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7340236" w14:textId="41CEF97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Pomiary tempa metabolizmu łasic, norników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45A251" w14:textId="3C44022C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Dane pochodzące z badań dynamiki małych ssaków w BPN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770C8F4" w14:textId="4232DF73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Bazy danych pokarmowych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DA1614" w14:textId="58FECE08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Bazy analiz biochemicznych i hematologicznych prób krwi żubrów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58DC425" w14:textId="20D54166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Wyniki analiz parazytologicznych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AAAB933" w14:textId="303AA3F2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Dane z monitoringu drapieżników, behawioru kopytnych i obecności drapieżników we wsiach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28FB9CF" w14:textId="54B0561A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Dane z monitoringu ssaków kopytnych na terenach otwartych Puszczy Białowieskiej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ED823B3" w14:textId="0BE3FF76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Dane z telemetrii 7 gatunów ssaków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4DE5A48" w14:textId="7636DBFE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Dane z zimowych tropień wilków i rysi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13A1DDF" w14:textId="31A2A1E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Baza danych prób genetycznych 10 gatunków ssaków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  <w:r w:rsidRPr="002218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D98EA2D" w14:textId="5C50195C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Wyniki analiz genetycznych rysia, wilka, sarny, łasicy, norników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  <w:r w:rsidRPr="002218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5C84FB" w14:textId="07E9D35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Chromatogramy sekwencji mitochondrialnego DNA żubra, sarny, jelenia, wilka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E6679B4" w14:textId="77777777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Chromatografy długości alleli żubrów, saren, łosi, jeleni</w:t>
            </w:r>
          </w:p>
          <w:p w14:paraId="3C57FD81" w14:textId="305C6554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pomiary morfometryczne łasicy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6A5154F" w14:textId="63A80302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Fotograficzna dokumentacja zmienności morfologicznej rysia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2F2A33" w14:textId="3F88461C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Pomiary czaszek łasic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A72D0B3" w14:textId="0E54C7F9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Okazy czaszek żubrów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1BD4BA0" w14:textId="31EA8DF5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Skany kart katalogowych okazów ssaków z zasobów IBS PAN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60B28D7" w14:textId="58CC552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Okazy ssaków z kolekcji IBS PAN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52AB9A3" w14:textId="3AB32834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Dane źródłowe zawarte w pracach dyplomowych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32093E1" w14:textId="6588585F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Okazy roślin naczyniowych z kolekcji ZWL PB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3D60DA1" w14:textId="79D510A0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Okazy grzybów mikroskopowych i saprofitycznych  z kolekcji ZWL PB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5D5D318" w14:textId="7DEBC408" w:rsidR="00741450" w:rsidRPr="00221844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Okazy owadów saproksylicznych  z kolekcji ZWL PB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10386E" w14:textId="320DF7D1" w:rsidR="00741450" w:rsidRPr="00221844" w:rsidRDefault="008B0D4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P</w:t>
            </w:r>
            <w:r w:rsidR="00741450" w:rsidRPr="00221844">
              <w:rPr>
                <w:rFonts w:ascii="Arial" w:hAnsi="Arial" w:cs="Arial"/>
                <w:sz w:val="18"/>
                <w:szCs w:val="18"/>
              </w:rPr>
              <w:t>omiary morfometryczne łasicy</w:t>
            </w:r>
            <w:r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6265E90" w14:textId="2523316D" w:rsidR="008B0D40" w:rsidRPr="00FD1924" w:rsidRDefault="00741450" w:rsidP="00FD1924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221844">
              <w:rPr>
                <w:rFonts w:ascii="Arial" w:hAnsi="Arial" w:cs="Arial"/>
                <w:sz w:val="18"/>
                <w:szCs w:val="18"/>
              </w:rPr>
              <w:t>Fotograficzna dokumentacja zmienności morfologicznej rysia</w:t>
            </w:r>
            <w:r w:rsidR="008B0D40" w:rsidRPr="002218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136F2738" w14:textId="77777777" w:rsidR="00741450" w:rsidRPr="00221844" w:rsidRDefault="00741450" w:rsidP="00741450">
            <w:pPr>
              <w:ind w:left="44"/>
              <w:rPr>
                <w:rFonts w:cstheme="minorHAnsi"/>
                <w:sz w:val="18"/>
                <w:szCs w:val="18"/>
              </w:rPr>
            </w:pPr>
            <w:r w:rsidRPr="00221844">
              <w:rPr>
                <w:rFonts w:cstheme="minorHAnsi"/>
                <w:sz w:val="18"/>
                <w:szCs w:val="18"/>
                <w:lang w:eastAsia="pl-PL"/>
              </w:rPr>
              <w:t>01-2022</w:t>
            </w:r>
          </w:p>
          <w:p w14:paraId="6D7C5935" w14:textId="77777777" w:rsidR="00741450" w:rsidRPr="00221844" w:rsidRDefault="00741450" w:rsidP="0074145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773D50" w14:textId="1C59F615" w:rsidR="00DC0452" w:rsidRPr="00221844" w:rsidRDefault="00DC0452" w:rsidP="00DC0452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1844">
              <w:rPr>
                <w:rFonts w:cstheme="minorHAnsi"/>
                <w:sz w:val="18"/>
                <w:szCs w:val="18"/>
                <w:lang w:eastAsia="pl-PL"/>
              </w:rPr>
              <w:t xml:space="preserve">wdrożono w </w:t>
            </w:r>
            <w:r w:rsidR="00FD1924">
              <w:rPr>
                <w:rFonts w:cstheme="minorHAnsi"/>
                <w:sz w:val="18"/>
                <w:szCs w:val="18"/>
                <w:lang w:eastAsia="pl-PL"/>
              </w:rPr>
              <w:t>większości w I</w:t>
            </w:r>
            <w:r w:rsidRPr="00221844">
              <w:rPr>
                <w:rFonts w:cstheme="minorHAnsi"/>
                <w:sz w:val="18"/>
                <w:szCs w:val="18"/>
                <w:lang w:eastAsia="pl-PL"/>
              </w:rPr>
              <w:t xml:space="preserve"> kw 202</w:t>
            </w:r>
            <w:r w:rsidR="00FD1924">
              <w:rPr>
                <w:rFonts w:cstheme="minorHAnsi"/>
                <w:sz w:val="18"/>
                <w:szCs w:val="18"/>
                <w:lang w:eastAsia="pl-PL"/>
              </w:rPr>
              <w:t>2</w:t>
            </w:r>
            <w:r w:rsidRPr="00221844">
              <w:rPr>
                <w:rFonts w:cstheme="minorHAnsi"/>
                <w:sz w:val="18"/>
                <w:szCs w:val="18"/>
                <w:lang w:eastAsia="pl-PL"/>
              </w:rPr>
              <w:t xml:space="preserve"> r.</w:t>
            </w:r>
            <w:r w:rsidR="00FD1924">
              <w:rPr>
                <w:rFonts w:cstheme="minorHAnsi"/>
                <w:sz w:val="18"/>
                <w:szCs w:val="18"/>
                <w:lang w:eastAsia="pl-PL"/>
              </w:rPr>
              <w:t>, ostatnie brak</w:t>
            </w:r>
            <w:bookmarkStart w:id="2" w:name="_GoBack"/>
            <w:bookmarkEnd w:id="2"/>
            <w:r w:rsidR="00FD1924">
              <w:rPr>
                <w:rFonts w:cstheme="minorHAnsi"/>
                <w:sz w:val="18"/>
                <w:szCs w:val="18"/>
                <w:lang w:eastAsia="pl-PL"/>
              </w:rPr>
              <w:t xml:space="preserve">ujące zasoby zostaną uzupełnione w II kw. 2022 r. </w:t>
            </w:r>
          </w:p>
        </w:tc>
        <w:tc>
          <w:tcPr>
            <w:tcW w:w="1417" w:type="dxa"/>
          </w:tcPr>
          <w:p w14:paraId="30F11BEC" w14:textId="1DF0BA39" w:rsidR="00DC0452" w:rsidRPr="00221844" w:rsidRDefault="00DC0452" w:rsidP="00F61753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ind w:left="44"/>
              <w:rPr>
                <w:rFonts w:cstheme="minorHAnsi"/>
                <w:sz w:val="18"/>
                <w:szCs w:val="18"/>
                <w:lang w:eastAsia="pl-PL"/>
              </w:rPr>
            </w:pPr>
            <w:r w:rsidRPr="00221844">
              <w:rPr>
                <w:rFonts w:cstheme="minorHAnsi"/>
                <w:sz w:val="18"/>
                <w:szCs w:val="18"/>
                <w:lang w:eastAsia="pl-PL"/>
              </w:rPr>
              <w:t>Zamieszczono na platformie openforestdata.pl oraz na gis.openforestdata.pl następujące obiekty: korytarze łączności ekologicznej; okazy czaszek żubrów; skany kart katalogowych okazów ssaków z zasobów IBS PAN; okazy ssaków z kolekcji IBS PAN; okazy roślin naczyniowych z kolekcji ZWL PB.</w:t>
            </w:r>
          </w:p>
          <w:p w14:paraId="37781807" w14:textId="2A30671E" w:rsidR="00DC0452" w:rsidRPr="003E1C33" w:rsidRDefault="00DC0452" w:rsidP="00DC0452">
            <w:pPr>
              <w:ind w:left="-316"/>
              <w:rPr>
                <w:rFonts w:cstheme="minorHAnsi"/>
                <w:sz w:val="18"/>
                <w:szCs w:val="18"/>
                <w:lang w:eastAsia="pl-PL"/>
              </w:rPr>
            </w:pPr>
            <w:r w:rsidRPr="00221844"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  <w:tblCaption w:val="Produkty końcowe projektu "/>
      </w:tblPr>
      <w:tblGrid>
        <w:gridCol w:w="2369"/>
        <w:gridCol w:w="1560"/>
        <w:gridCol w:w="1984"/>
        <w:gridCol w:w="3721"/>
      </w:tblGrid>
      <w:tr w:rsidR="00741450" w:rsidRPr="00C60BB6" w14:paraId="2BF9E585" w14:textId="77777777" w:rsidTr="003E1C33">
        <w:trPr>
          <w:tblHeader/>
        </w:trPr>
        <w:tc>
          <w:tcPr>
            <w:tcW w:w="2369" w:type="dxa"/>
            <w:shd w:val="clear" w:color="auto" w:fill="D0CECE"/>
          </w:tcPr>
          <w:p w14:paraId="7DB8E90B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560" w:type="dxa"/>
            <w:shd w:val="clear" w:color="auto" w:fill="D0CECE"/>
          </w:tcPr>
          <w:p w14:paraId="39D1420F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1984" w:type="dxa"/>
            <w:shd w:val="clear" w:color="auto" w:fill="D0CECE"/>
          </w:tcPr>
          <w:p w14:paraId="2BE0050E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3721" w:type="dxa"/>
            <w:shd w:val="clear" w:color="auto" w:fill="D0CECE"/>
          </w:tcPr>
          <w:p w14:paraId="4C2EA82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 xml:space="preserve">Komplementarność względem produktów innych projektów </w:t>
            </w:r>
          </w:p>
          <w:p w14:paraId="34F4BCC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41450" w:rsidRPr="00C60BB6" w14:paraId="4E87ED7B" w14:textId="77777777" w:rsidTr="003E1C33">
        <w:tc>
          <w:tcPr>
            <w:tcW w:w="2369" w:type="dxa"/>
          </w:tcPr>
          <w:p w14:paraId="2CE6FC01" w14:textId="7C093EC6" w:rsidR="00741450" w:rsidRPr="00D60FEB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</w:rPr>
              <w:t>Platforma internetowa z narzędziami programistycznymi do analizowania danych.</w:t>
            </w:r>
          </w:p>
        </w:tc>
        <w:tc>
          <w:tcPr>
            <w:tcW w:w="1560" w:type="dxa"/>
          </w:tcPr>
          <w:p w14:paraId="345E804A" w14:textId="77777777" w:rsidR="00741450" w:rsidRPr="00D60FEB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  <w:lang w:eastAsia="pl-PL"/>
              </w:rPr>
              <w:t>09-2020</w:t>
            </w:r>
          </w:p>
          <w:p w14:paraId="286C6D21" w14:textId="77777777" w:rsidR="00741450" w:rsidRPr="00D60FEB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2A34116" w14:textId="76103C84" w:rsidR="00741450" w:rsidRPr="00D60FEB" w:rsidRDefault="00810DD2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</w:rPr>
              <w:t>10-2020</w:t>
            </w:r>
          </w:p>
        </w:tc>
        <w:tc>
          <w:tcPr>
            <w:tcW w:w="3721" w:type="dxa"/>
          </w:tcPr>
          <w:p w14:paraId="2C04C861" w14:textId="732B0BFA" w:rsidR="00D60FEB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</w:rPr>
              <w:t xml:space="preserve">Platforma </w:t>
            </w:r>
            <w:r w:rsidR="00590627" w:rsidRPr="00D60FEB">
              <w:rPr>
                <w:rFonts w:cstheme="minorHAnsi"/>
                <w:sz w:val="18"/>
                <w:szCs w:val="18"/>
              </w:rPr>
              <w:t>została</w:t>
            </w:r>
            <w:r w:rsidRPr="00D60FEB">
              <w:rPr>
                <w:rFonts w:cstheme="minorHAnsi"/>
                <w:sz w:val="18"/>
                <w:szCs w:val="18"/>
              </w:rPr>
              <w:t xml:space="preserve"> zbudowana w sposób umożliwiający integrację z platformą Kronik@, realizująca wytyczne interoperacyjności, indeksowana przez multiwyszukiwarki repozytoriów danych </w:t>
            </w:r>
            <w:r w:rsidRPr="00D60FEB">
              <w:rPr>
                <w:rFonts w:cstheme="minorHAnsi"/>
                <w:sz w:val="18"/>
                <w:szCs w:val="18"/>
              </w:rPr>
              <w:lastRenderedPageBreak/>
              <w:t>naukowych.</w:t>
            </w:r>
            <w:r w:rsidR="00D60FEB" w:rsidRPr="00D60FEB">
              <w:rPr>
                <w:rFonts w:cstheme="minorHAnsi"/>
                <w:sz w:val="18"/>
                <w:szCs w:val="18"/>
              </w:rPr>
              <w:t xml:space="preserve"> </w:t>
            </w:r>
            <w:r w:rsidR="00F53EFB">
              <w:rPr>
                <w:rFonts w:cstheme="minorHAnsi"/>
                <w:sz w:val="18"/>
                <w:szCs w:val="18"/>
              </w:rPr>
              <w:t>W</w:t>
            </w:r>
            <w:r w:rsidR="00D60FEB" w:rsidRPr="00D60FEB">
              <w:rPr>
                <w:rFonts w:cstheme="minorHAnsi"/>
                <w:sz w:val="18"/>
                <w:szCs w:val="18"/>
              </w:rPr>
              <w:t>eryfikacja możliwości zindeksowania metadanych repozytorium projektu e-Puszcza z repozytorium Kronik@</w:t>
            </w:r>
            <w:r w:rsidR="00F53EFB">
              <w:rPr>
                <w:rFonts w:cstheme="minorHAnsi"/>
                <w:sz w:val="18"/>
                <w:szCs w:val="18"/>
              </w:rPr>
              <w:t xml:space="preserve"> jest w trakcie</w:t>
            </w:r>
            <w:r w:rsidR="00D60FEB" w:rsidRPr="00D60FEB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741450" w:rsidRPr="00C60BB6" w14:paraId="5F428A58" w14:textId="77777777" w:rsidTr="003E1C33">
        <w:tc>
          <w:tcPr>
            <w:tcW w:w="2369" w:type="dxa"/>
          </w:tcPr>
          <w:p w14:paraId="4FAE6305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lastRenderedPageBreak/>
              <w:t>Materiały szkoleniowe.</w:t>
            </w:r>
          </w:p>
        </w:tc>
        <w:tc>
          <w:tcPr>
            <w:tcW w:w="1560" w:type="dxa"/>
          </w:tcPr>
          <w:p w14:paraId="7019A0C3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1984" w:type="dxa"/>
          </w:tcPr>
          <w:p w14:paraId="223952E6" w14:textId="37660835" w:rsidR="00741450" w:rsidRPr="00C60BB6" w:rsidRDefault="003E1C33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produkt będzie zrealizowany w 2 kw. 2022 r.</w:t>
            </w:r>
          </w:p>
        </w:tc>
        <w:tc>
          <w:tcPr>
            <w:tcW w:w="3721" w:type="dxa"/>
          </w:tcPr>
          <w:p w14:paraId="0C2E175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  <w:tr w:rsidR="00741450" w:rsidRPr="00C60BB6" w14:paraId="13AE3CC5" w14:textId="77777777" w:rsidTr="003E1C33">
        <w:tc>
          <w:tcPr>
            <w:tcW w:w="2369" w:type="dxa"/>
          </w:tcPr>
          <w:p w14:paraId="16C24A15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Filmy promocyjne</w:t>
            </w:r>
          </w:p>
        </w:tc>
        <w:tc>
          <w:tcPr>
            <w:tcW w:w="1560" w:type="dxa"/>
          </w:tcPr>
          <w:p w14:paraId="36A0C1A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030E13A" w14:textId="0BAE9090" w:rsidR="00741450" w:rsidRPr="00C60BB6" w:rsidRDefault="003E1C33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produkt będzie zrealizowany w 2 kw. 2022 r.</w:t>
            </w:r>
          </w:p>
        </w:tc>
        <w:tc>
          <w:tcPr>
            <w:tcW w:w="3721" w:type="dxa"/>
          </w:tcPr>
          <w:p w14:paraId="7E3D608F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  <w:tr w:rsidR="00741450" w:rsidRPr="00C60BB6" w14:paraId="06952830" w14:textId="77777777" w:rsidTr="003E1C33">
        <w:tc>
          <w:tcPr>
            <w:tcW w:w="2369" w:type="dxa"/>
          </w:tcPr>
          <w:p w14:paraId="1E5E1DEC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Materiały promocyjne</w:t>
            </w:r>
          </w:p>
        </w:tc>
        <w:tc>
          <w:tcPr>
            <w:tcW w:w="1560" w:type="dxa"/>
          </w:tcPr>
          <w:p w14:paraId="1BAE9DBC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14E5F537" w14:textId="3EE1680C" w:rsidR="00741450" w:rsidRPr="00C60BB6" w:rsidRDefault="003E1C33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produkt będzie zrealizowany w 2 kw. 2022 r.</w:t>
            </w:r>
          </w:p>
        </w:tc>
        <w:tc>
          <w:tcPr>
            <w:tcW w:w="3721" w:type="dxa"/>
          </w:tcPr>
          <w:p w14:paraId="54FCF022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6"/>
        <w:gridCol w:w="1416"/>
        <w:gridCol w:w="2056"/>
        <w:gridCol w:w="3320"/>
      </w:tblGrid>
      <w:tr w:rsidR="00741450" w:rsidRPr="00C60BB6" w14:paraId="372373E2" w14:textId="77777777" w:rsidTr="00741450">
        <w:trPr>
          <w:tblHeader/>
        </w:trPr>
        <w:tc>
          <w:tcPr>
            <w:tcW w:w="2706" w:type="dxa"/>
            <w:shd w:val="clear" w:color="auto" w:fill="D0CECE"/>
            <w:vAlign w:val="center"/>
          </w:tcPr>
          <w:p w14:paraId="1A42F5C9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416" w:type="dxa"/>
            <w:shd w:val="clear" w:color="auto" w:fill="D0CECE"/>
            <w:vAlign w:val="center"/>
          </w:tcPr>
          <w:p w14:paraId="15DBD8F8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 xml:space="preserve">Siła oddziaływania </w:t>
            </w:r>
          </w:p>
        </w:tc>
        <w:tc>
          <w:tcPr>
            <w:tcW w:w="2056" w:type="dxa"/>
            <w:shd w:val="clear" w:color="auto" w:fill="D0CECE"/>
          </w:tcPr>
          <w:p w14:paraId="2E1F575F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Prawdopodobieństwo wystąpienia ryzyka</w:t>
            </w:r>
          </w:p>
        </w:tc>
        <w:tc>
          <w:tcPr>
            <w:tcW w:w="3320" w:type="dxa"/>
            <w:shd w:val="clear" w:color="auto" w:fill="D0CECE"/>
            <w:vAlign w:val="center"/>
          </w:tcPr>
          <w:p w14:paraId="0367909C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Sposób zarzadzania ryzykiem</w:t>
            </w:r>
          </w:p>
        </w:tc>
      </w:tr>
      <w:tr w:rsidR="00741450" w:rsidRPr="00C60BB6" w14:paraId="53D8FC78" w14:textId="77777777" w:rsidTr="00741450">
        <w:tc>
          <w:tcPr>
            <w:tcW w:w="2706" w:type="dxa"/>
            <w:vAlign w:val="center"/>
          </w:tcPr>
          <w:p w14:paraId="4A7621DE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Przekroczenie terminów</w:t>
            </w:r>
          </w:p>
        </w:tc>
        <w:tc>
          <w:tcPr>
            <w:tcW w:w="1416" w:type="dxa"/>
          </w:tcPr>
          <w:p w14:paraId="30FE271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212EE80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5171835C" w14:textId="77777777" w:rsidR="0074145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prowadzeniu działań unikających. Prowadzone jest monitorowanie postępu w realizowanych pracach w oparciu o harmonogram i obowiązujące kamienie milowe. Okresowo sprawdzane są postępy i analizowane potencjalne zagrożenia, jednocześnie dokonano podziału zadań pomiędzy osoby tak, aby z każdą umiejętnością były zaznajomione co najmniej dwie osoby w celu możliwości przesuwania zasobów. W sytuacji zagrożenia terminowości, możliwe jest wybranie najważniejszych funkcjonalności. Opóźniają się prace związane z zamawianiem usług programistycznych, ogłoszono przetargi na usługi IT, pozostałe umowy przetargowe, poza jedną zawarto.</w:t>
            </w:r>
          </w:p>
          <w:p w14:paraId="1F888813" w14:textId="039C7937" w:rsidR="002D576E" w:rsidRPr="00C60BB6" w:rsidRDefault="00380200" w:rsidP="00D60FE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 planowaniu ryzyk nie przewidziano sytuacji pandemicznej w kraju i na świecie, która realnie wpłynęła na realizację projektu – zwłaszcza narealizowanie szkoleń i promocji. W związku z tak wysokim oddziaływaniem </w:t>
            </w:r>
            <w:r w:rsidR="00D60FEB">
              <w:rPr>
                <w:rFonts w:cstheme="minorHAnsi"/>
                <w:sz w:val="18"/>
                <w:szCs w:val="18"/>
              </w:rPr>
              <w:t>zawarto z CPPC aneks przedłużający projekt o 90 dni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="00F73ED6">
              <w:rPr>
                <w:rFonts w:cstheme="minorHAnsi"/>
                <w:sz w:val="18"/>
                <w:szCs w:val="18"/>
              </w:rPr>
              <w:t xml:space="preserve"> </w:t>
            </w:r>
            <w:r w:rsidR="00F73ED6" w:rsidRPr="00C60BB6">
              <w:rPr>
                <w:rFonts w:cstheme="minorHAnsi"/>
                <w:sz w:val="18"/>
                <w:szCs w:val="18"/>
              </w:rPr>
              <w:t xml:space="preserve">Nie wystąpiła zmiana w ryzyku od poprzedniego okresu sprawozdawczego.   </w:t>
            </w:r>
          </w:p>
        </w:tc>
      </w:tr>
      <w:tr w:rsidR="00741450" w:rsidRPr="00C60BB6" w14:paraId="1248DBCD" w14:textId="77777777" w:rsidTr="00741450">
        <w:tc>
          <w:tcPr>
            <w:tcW w:w="2706" w:type="dxa"/>
            <w:vAlign w:val="center"/>
          </w:tcPr>
          <w:p w14:paraId="465A70F1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Przekroczenie budżetu całego projektu lub danej instytucji</w:t>
            </w:r>
          </w:p>
        </w:tc>
        <w:tc>
          <w:tcPr>
            <w:tcW w:w="1416" w:type="dxa"/>
          </w:tcPr>
          <w:p w14:paraId="16ABB63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547A9F64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7F41B4BD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prowadzeniu działań unikających. W ramach działań zarządczych prowadzone jest monitorowanie postępu w realizowanych pracach w oparciu o budżet oraz wytyczne kwalifikowalności.</w:t>
            </w:r>
          </w:p>
          <w:p w14:paraId="16BFA8B4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Prowadzone działania zapewniają uzyskiwanie wydatków najbardziej efektywnych ekonomicznie i jednocześnie spełniających potrzeby projektowe.</w:t>
            </w:r>
          </w:p>
          <w:p w14:paraId="51B7C68C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Nie wystąpiła zmiana w ryzyku od poprzedniego okresu sprawozdawczego.   </w:t>
            </w:r>
          </w:p>
        </w:tc>
      </w:tr>
      <w:tr w:rsidR="00741450" w:rsidRPr="00C60BB6" w14:paraId="5C8C5982" w14:textId="77777777" w:rsidTr="00741450">
        <w:tc>
          <w:tcPr>
            <w:tcW w:w="2706" w:type="dxa"/>
            <w:vAlign w:val="center"/>
          </w:tcPr>
          <w:p w14:paraId="10251361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Odejście kluczowych osób z danych instytucji</w:t>
            </w:r>
          </w:p>
        </w:tc>
        <w:tc>
          <w:tcPr>
            <w:tcW w:w="1416" w:type="dxa"/>
          </w:tcPr>
          <w:p w14:paraId="796523C9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381AD506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786B1C85" w14:textId="11E40603" w:rsidR="00741450" w:rsidRPr="00C60BB6" w:rsidRDefault="001128EE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Ryzyko zamknięte w związku</w:t>
            </w:r>
            <w:r w:rsidR="00C243EE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FE3C8D">
              <w:rPr>
                <w:rFonts w:cstheme="minorHAnsi"/>
                <w:sz w:val="18"/>
                <w:szCs w:val="18"/>
                <w:lang w:eastAsia="pl-PL"/>
              </w:rPr>
              <w:t>końcowym etapem projektu</w:t>
            </w:r>
            <w:r>
              <w:rPr>
                <w:rFonts w:cstheme="minorHAnsi"/>
                <w:sz w:val="18"/>
                <w:szCs w:val="18"/>
                <w:lang w:eastAsia="pl-PL"/>
              </w:rPr>
              <w:t xml:space="preserve">. </w:t>
            </w:r>
            <w:r w:rsidR="00741450" w:rsidRPr="00C60BB6">
              <w:rPr>
                <w:rFonts w:cstheme="minorHAnsi"/>
                <w:sz w:val="18"/>
                <w:szCs w:val="18"/>
              </w:rPr>
              <w:t xml:space="preserve">Zarządzanie tym ryzykiem opiera się na prowadzeniu działań </w:t>
            </w:r>
            <w:r w:rsidR="00741450" w:rsidRPr="00C60BB6">
              <w:rPr>
                <w:rFonts w:cstheme="minorHAnsi"/>
                <w:sz w:val="18"/>
                <w:szCs w:val="18"/>
              </w:rPr>
              <w:lastRenderedPageBreak/>
              <w:t xml:space="preserve">unikających poprzez zapewnienie zatrudnionym pracownikom jak najlepszych warunków pracy. </w:t>
            </w:r>
          </w:p>
          <w:p w14:paraId="40321640" w14:textId="73C75636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Od poprzedniego okresu sprawozdawczego</w:t>
            </w: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 nie nastąpiła zmiana.</w:t>
            </w:r>
            <w:r w:rsidR="001128EE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741450" w:rsidRPr="00C60BB6" w14:paraId="109AD971" w14:textId="77777777" w:rsidTr="00741450">
        <w:tc>
          <w:tcPr>
            <w:tcW w:w="2706" w:type="dxa"/>
            <w:vAlign w:val="center"/>
          </w:tcPr>
          <w:p w14:paraId="0F52BC47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lastRenderedPageBreak/>
              <w:t>Problemy z egzekwowaniem rezultatów wymaganych prac z danej jednostki</w:t>
            </w:r>
          </w:p>
        </w:tc>
        <w:tc>
          <w:tcPr>
            <w:tcW w:w="1416" w:type="dxa"/>
          </w:tcPr>
          <w:p w14:paraId="740DA06B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49D024A7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511AF734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prowadzeniu działań unikających. Realizacja rezultatów została zabezpieczona w postaci umowy pomiędzy partnerami. Zapisy umowne obejmują kwestie realizacji wskaźników.</w:t>
            </w:r>
          </w:p>
          <w:p w14:paraId="128A6C3F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Dzięki temu brak rezultatów w jednostce partnerskiej skutkowałby korektami finansowymi lub obowiązkiem zwrotu dofinansowania. </w:t>
            </w:r>
          </w:p>
          <w:p w14:paraId="63676502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Od poprzedniego okresu sprawozdawczego</w:t>
            </w: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 nie nastąpiła zmiana.</w:t>
            </w:r>
          </w:p>
        </w:tc>
      </w:tr>
      <w:tr w:rsidR="00741450" w:rsidRPr="00C60BB6" w14:paraId="477B84BB" w14:textId="77777777" w:rsidTr="00741450">
        <w:tc>
          <w:tcPr>
            <w:tcW w:w="2706" w:type="dxa"/>
          </w:tcPr>
          <w:p w14:paraId="4AE19237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opóźnienia realizacji procedury przetargowej,</w:t>
            </w:r>
          </w:p>
        </w:tc>
        <w:tc>
          <w:tcPr>
            <w:tcW w:w="1416" w:type="dxa"/>
          </w:tcPr>
          <w:p w14:paraId="4AB32D95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56E892A8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334F1598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tym ryzykiem opiera się na prowadzeniu działań unikających poprzez staranne przygotowanie technicznej i formalnej specyfikacji wymagań przetargowych, wykorzystanie dotychczasowego doświadczenia i konsultacja z działami prawnymi, planowanie zakupów z uwzględnieniem możliwych opóźnień i odwołań. </w:t>
            </w:r>
          </w:p>
          <w:p w14:paraId="7BFC2488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W efekcie obniżono ryzyko wystąpienia błędów proceduralnych i merytorycznych, mogących skutkować opóźnieniami. </w:t>
            </w:r>
          </w:p>
          <w:p w14:paraId="6F74CE8A" w14:textId="77777777" w:rsidR="00741450" w:rsidRPr="00D60FEB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Opóźnienia wystąpiły, jednak nie wpłyną one na realizację kamieni milowych. Zawarto wszystkie u</w:t>
            </w:r>
            <w:r w:rsidRPr="00D60FEB">
              <w:rPr>
                <w:rFonts w:cstheme="minorHAnsi"/>
                <w:sz w:val="18"/>
                <w:szCs w:val="18"/>
                <w:lang w:eastAsia="pl-PL"/>
              </w:rPr>
              <w:t xml:space="preserve">mowy przetargowe. </w:t>
            </w:r>
          </w:p>
          <w:p w14:paraId="13127E14" w14:textId="5ADB13F8" w:rsidR="008B409F" w:rsidRPr="00C60BB6" w:rsidRDefault="00D60FEB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D60FEB">
              <w:rPr>
                <w:rFonts w:cstheme="minorHAnsi"/>
                <w:sz w:val="18"/>
                <w:szCs w:val="18"/>
                <w:lang w:eastAsia="pl-PL"/>
              </w:rPr>
              <w:t>Ryzyko zamknięte.</w:t>
            </w:r>
          </w:p>
        </w:tc>
      </w:tr>
      <w:tr w:rsidR="00766C1D" w:rsidRPr="00C60BB6" w14:paraId="1707A6C5" w14:textId="77777777" w:rsidTr="00741450">
        <w:tc>
          <w:tcPr>
            <w:tcW w:w="2706" w:type="dxa"/>
          </w:tcPr>
          <w:p w14:paraId="0ABC8078" w14:textId="388CF126" w:rsidR="00766C1D" w:rsidRPr="00C60BB6" w:rsidRDefault="00766C1D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realizacja wskaźników</w:t>
            </w:r>
          </w:p>
        </w:tc>
        <w:tc>
          <w:tcPr>
            <w:tcW w:w="1416" w:type="dxa"/>
          </w:tcPr>
          <w:p w14:paraId="7C9934E9" w14:textId="482AAEE0" w:rsidR="00766C1D" w:rsidRPr="00C60BB6" w:rsidRDefault="00766C1D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1C8FCD20" w14:textId="2F71CAC9" w:rsidR="00766C1D" w:rsidRPr="00C60BB6" w:rsidRDefault="00766C1D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320" w:type="dxa"/>
          </w:tcPr>
          <w:p w14:paraId="53BD0F7A" w14:textId="62E7DA67" w:rsidR="00CA13C6" w:rsidRPr="00C60BB6" w:rsidRDefault="00CA13C6" w:rsidP="00CA13C6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Wskaźniki osiągnięto, r</w:t>
            </w:r>
            <w:r w:rsidRPr="00D60FEB">
              <w:rPr>
                <w:rFonts w:cstheme="minorHAnsi"/>
                <w:sz w:val="18"/>
                <w:szCs w:val="18"/>
                <w:lang w:eastAsia="pl-PL"/>
              </w:rPr>
              <w:t>yzyko zamknięte.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0648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064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0648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064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1450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2665B95" w:rsidR="00741450" w:rsidRPr="0091332C" w:rsidRDefault="00741450" w:rsidP="0074145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Ryzyko związane z poprawnym funkcjonowaniem zakupionej infrastruktury i awariami sprzętu. </w:t>
            </w:r>
          </w:p>
        </w:tc>
        <w:tc>
          <w:tcPr>
            <w:tcW w:w="1701" w:type="dxa"/>
            <w:shd w:val="clear" w:color="auto" w:fill="FFFFFF"/>
          </w:tcPr>
          <w:p w14:paraId="2F0B777F" w14:textId="7BD422D1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125" w:type="dxa"/>
            <w:shd w:val="clear" w:color="auto" w:fill="FFFFFF"/>
          </w:tcPr>
          <w:p w14:paraId="65F40333" w14:textId="144894E7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3F8527D4" w14:textId="77777777" w:rsidR="00741450" w:rsidRPr="00C60BB6" w:rsidRDefault="00741450" w:rsidP="0074145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zastosowaniu zabezpieczeń w umowach, długiego czasu gwarancji, rozważenie zawarcia umów ubezpieczeniowych oraz zawarcia umów z opcją uzyskania sprzętu zastępczego na czas naprawy. W sytuacji wystąpienia ryzyka rozwiązaniem będzie ponowny zakup zepsutego sprzętu.</w:t>
            </w:r>
          </w:p>
          <w:p w14:paraId="5D2BA0FB" w14:textId="7255B58C" w:rsidR="00741450" w:rsidRPr="00F73ED6" w:rsidRDefault="00741450" w:rsidP="00741450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F73ED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18"/>
                <w:szCs w:val="18"/>
              </w:rPr>
              <w:t>Od poprzedniego okresu sprawozdawczego nie nastąpiła zmiana.</w:t>
            </w:r>
          </w:p>
        </w:tc>
      </w:tr>
      <w:tr w:rsidR="00741450" w:rsidRPr="001B6667" w14:paraId="445EDE9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4CBCBBF" w14:textId="5D22AB47" w:rsidR="00741450" w:rsidRPr="0091332C" w:rsidRDefault="00741450" w:rsidP="0074145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Każdy z partnerów musi do realizacji projektu zatrudnić kilka dodatkowych osób, a region województwa podlaskiego jest uboższy w kadry niż pozostałe rejony kraju.</w:t>
            </w:r>
          </w:p>
        </w:tc>
        <w:tc>
          <w:tcPr>
            <w:tcW w:w="1701" w:type="dxa"/>
            <w:shd w:val="clear" w:color="auto" w:fill="FFFFFF"/>
          </w:tcPr>
          <w:p w14:paraId="79545392" w14:textId="1611A088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3170B8A" w14:textId="3D483DCD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777A463" w14:textId="77777777" w:rsidR="00741450" w:rsidRPr="00C60BB6" w:rsidRDefault="00741450" w:rsidP="00F73ED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ryzykiem polegało na opublikowaniu ogłoszeń o poszukiwaniu pracowników na stronach internetowych, w mediach społecznościowych oraz poprzez grupy tematyczne. </w:t>
            </w:r>
          </w:p>
          <w:p w14:paraId="16227E95" w14:textId="63EA254E" w:rsidR="00741450" w:rsidRPr="00F73ED6" w:rsidRDefault="00741450" w:rsidP="00F73ED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lastRenderedPageBreak/>
              <w:t>Ryzyko zostało zamknięte, ponieważ w trakcie rekrutacji zatrudniono niezbędnych pracowników. Od poprzedniego okresu sprawozdawczego nie nastąpiła zmiana.</w:t>
            </w:r>
          </w:p>
        </w:tc>
      </w:tr>
    </w:tbl>
    <w:p w14:paraId="3077A3CC" w14:textId="77777777" w:rsidR="00741450" w:rsidRPr="00C60BB6" w:rsidRDefault="00741450" w:rsidP="0074145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60BB6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78D3887F" w14:textId="77777777" w:rsidR="00741450" w:rsidRPr="00C60BB6" w:rsidRDefault="00741450" w:rsidP="00741450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  <w:lang w:eastAsia="pl-PL"/>
        </w:rPr>
      </w:pPr>
      <w:r w:rsidRPr="00C60BB6">
        <w:rPr>
          <w:rFonts w:cstheme="minorHAnsi"/>
          <w:sz w:val="24"/>
          <w:szCs w:val="24"/>
          <w:lang w:eastAsia="pl-PL"/>
        </w:rPr>
        <w:t>Nie dotyczy.</w:t>
      </w:r>
    </w:p>
    <w:p w14:paraId="66286399" w14:textId="77777777" w:rsidR="00741450" w:rsidRPr="00C60BB6" w:rsidRDefault="00741450" w:rsidP="00741450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</w:p>
    <w:p w14:paraId="3681E157" w14:textId="77777777" w:rsidR="00741450" w:rsidRPr="00C60BB6" w:rsidRDefault="00741450" w:rsidP="0074145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C60BB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kontaktowe: </w:t>
      </w:r>
      <w:r w:rsidRPr="00C60BB6">
        <w:rPr>
          <w:rFonts w:cstheme="minorHAnsi"/>
          <w:sz w:val="24"/>
          <w:szCs w:val="24"/>
          <w:lang w:eastAsia="pl-PL"/>
        </w:rPr>
        <w:t>Joanna Łapińska, Zespół ds. Zarządzania Projektami, jlapinska@ibs.bialowieza.pl, 692179156.</w:t>
      </w:r>
      <w:r w:rsidRPr="00C60BB6">
        <w:rPr>
          <w:rFonts w:ascii="Arial" w:hAnsi="Arial" w:cs="Arial"/>
          <w:b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741450" w:rsidRDefault="001441D4" w:rsidP="00A92887">
      <w:pPr>
        <w:spacing w:after="0"/>
        <w:jc w:val="both"/>
        <w:rPr>
          <w:rFonts w:ascii="Arial" w:hAnsi="Arial" w:cs="Arial"/>
          <w:strike/>
        </w:rPr>
      </w:pPr>
      <w:r w:rsidRPr="00741450">
        <w:rPr>
          <w:rFonts w:ascii="Arial" w:hAnsi="Arial" w:cs="Arial"/>
          <w:strike/>
        </w:rPr>
        <w:t>Załącznik:</w:t>
      </w:r>
      <w:r w:rsidR="00A92887" w:rsidRPr="00741450">
        <w:rPr>
          <w:rFonts w:ascii="Arial" w:hAnsi="Arial" w:cs="Arial"/>
          <w:strike/>
        </w:rPr>
        <w:t xml:space="preserve"> </w:t>
      </w:r>
    </w:p>
    <w:p w14:paraId="5ACC80B6" w14:textId="2F7B1ACA" w:rsidR="00A92887" w:rsidRPr="00741450" w:rsidRDefault="00A92887" w:rsidP="00A92887">
      <w:pPr>
        <w:spacing w:after="0"/>
        <w:jc w:val="both"/>
        <w:rPr>
          <w:rFonts w:ascii="Arial" w:hAnsi="Arial" w:cs="Arial"/>
          <w:strike/>
        </w:rPr>
      </w:pPr>
      <w:r w:rsidRPr="00741450">
        <w:rPr>
          <w:rFonts w:ascii="Arial" w:hAnsi="Arial" w:cs="Arial"/>
          <w:strike/>
        </w:rPr>
        <w:t>Wzór raportu z wymiarowania systemu informatycznego</w:t>
      </w:r>
    </w:p>
    <w:sectPr w:rsidR="00A92887" w:rsidRPr="0074145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E0856" w14:textId="77777777" w:rsidR="00C13E1A" w:rsidRDefault="00C13E1A" w:rsidP="00BB2420">
      <w:pPr>
        <w:spacing w:after="0" w:line="240" w:lineRule="auto"/>
      </w:pPr>
      <w:r>
        <w:separator/>
      </w:r>
    </w:p>
  </w:endnote>
  <w:endnote w:type="continuationSeparator" w:id="0">
    <w:p w14:paraId="0E8FCF5C" w14:textId="77777777" w:rsidR="00C13E1A" w:rsidRDefault="00C13E1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F61753" w:rsidRDefault="00F6175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19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F61753" w:rsidRDefault="00F617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6D926" w14:textId="77777777" w:rsidR="00C13E1A" w:rsidRDefault="00C13E1A" w:rsidP="00BB2420">
      <w:pPr>
        <w:spacing w:after="0" w:line="240" w:lineRule="auto"/>
      </w:pPr>
      <w:r>
        <w:separator/>
      </w:r>
    </w:p>
  </w:footnote>
  <w:footnote w:type="continuationSeparator" w:id="0">
    <w:p w14:paraId="3E5DE7E1" w14:textId="77777777" w:rsidR="00C13E1A" w:rsidRDefault="00C13E1A" w:rsidP="00BB2420">
      <w:pPr>
        <w:spacing w:after="0" w:line="240" w:lineRule="auto"/>
      </w:pPr>
      <w:r>
        <w:continuationSeparator/>
      </w:r>
    </w:p>
  </w:footnote>
  <w:footnote w:id="1">
    <w:p w14:paraId="05F52D3C" w14:textId="77777777" w:rsidR="00F61753" w:rsidRDefault="00F61753" w:rsidP="004A6DD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F126502"/>
    <w:multiLevelType w:val="hybridMultilevel"/>
    <w:tmpl w:val="87F41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8313E"/>
    <w:multiLevelType w:val="hybridMultilevel"/>
    <w:tmpl w:val="925C4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2684"/>
    <w:multiLevelType w:val="hybridMultilevel"/>
    <w:tmpl w:val="5FF6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6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7F21"/>
    <w:rsid w:val="00036AAF"/>
    <w:rsid w:val="00043DD9"/>
    <w:rsid w:val="00044D68"/>
    <w:rsid w:val="00047D9D"/>
    <w:rsid w:val="00061668"/>
    <w:rsid w:val="000632E5"/>
    <w:rsid w:val="0006403E"/>
    <w:rsid w:val="00070663"/>
    <w:rsid w:val="00071880"/>
    <w:rsid w:val="00074309"/>
    <w:rsid w:val="00084E5B"/>
    <w:rsid w:val="00087231"/>
    <w:rsid w:val="00095944"/>
    <w:rsid w:val="000A1DFB"/>
    <w:rsid w:val="000A2F32"/>
    <w:rsid w:val="000A3938"/>
    <w:rsid w:val="000B059E"/>
    <w:rsid w:val="000B3E49"/>
    <w:rsid w:val="000B5689"/>
    <w:rsid w:val="000D54AD"/>
    <w:rsid w:val="000E0060"/>
    <w:rsid w:val="000E1828"/>
    <w:rsid w:val="000E4BF8"/>
    <w:rsid w:val="000F20A9"/>
    <w:rsid w:val="000F307B"/>
    <w:rsid w:val="000F30B9"/>
    <w:rsid w:val="001128EE"/>
    <w:rsid w:val="0011508E"/>
    <w:rsid w:val="0011693F"/>
    <w:rsid w:val="00122388"/>
    <w:rsid w:val="00124C3D"/>
    <w:rsid w:val="00127BA2"/>
    <w:rsid w:val="001309CA"/>
    <w:rsid w:val="0014195E"/>
    <w:rsid w:val="00141A92"/>
    <w:rsid w:val="001441D4"/>
    <w:rsid w:val="00145E84"/>
    <w:rsid w:val="00146B8F"/>
    <w:rsid w:val="0015102C"/>
    <w:rsid w:val="00153381"/>
    <w:rsid w:val="00172594"/>
    <w:rsid w:val="00172D7C"/>
    <w:rsid w:val="00176FBB"/>
    <w:rsid w:val="00181E97"/>
    <w:rsid w:val="00182A08"/>
    <w:rsid w:val="001833AF"/>
    <w:rsid w:val="001A2EF2"/>
    <w:rsid w:val="001B39A4"/>
    <w:rsid w:val="001C2D74"/>
    <w:rsid w:val="001C7FAC"/>
    <w:rsid w:val="001D167C"/>
    <w:rsid w:val="001E0CAC"/>
    <w:rsid w:val="001E104E"/>
    <w:rsid w:val="001E16A3"/>
    <w:rsid w:val="001E1C22"/>
    <w:rsid w:val="001E1DEA"/>
    <w:rsid w:val="001E7199"/>
    <w:rsid w:val="001F24A0"/>
    <w:rsid w:val="001F67EC"/>
    <w:rsid w:val="0020330A"/>
    <w:rsid w:val="002143FF"/>
    <w:rsid w:val="00221844"/>
    <w:rsid w:val="00223F5E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A61FC"/>
    <w:rsid w:val="002B4889"/>
    <w:rsid w:val="002B50C0"/>
    <w:rsid w:val="002B6F21"/>
    <w:rsid w:val="002D3D4A"/>
    <w:rsid w:val="002D576E"/>
    <w:rsid w:val="002D7ADA"/>
    <w:rsid w:val="002D7E7A"/>
    <w:rsid w:val="002E2FAF"/>
    <w:rsid w:val="002F29A3"/>
    <w:rsid w:val="002F2DC0"/>
    <w:rsid w:val="0030196F"/>
    <w:rsid w:val="00302775"/>
    <w:rsid w:val="00304D04"/>
    <w:rsid w:val="00310D8E"/>
    <w:rsid w:val="003169A6"/>
    <w:rsid w:val="003221F2"/>
    <w:rsid w:val="00322614"/>
    <w:rsid w:val="00333371"/>
    <w:rsid w:val="00334A24"/>
    <w:rsid w:val="003410FE"/>
    <w:rsid w:val="003508E7"/>
    <w:rsid w:val="003542F1"/>
    <w:rsid w:val="00356A3E"/>
    <w:rsid w:val="003642B8"/>
    <w:rsid w:val="00364D28"/>
    <w:rsid w:val="0037612A"/>
    <w:rsid w:val="00380200"/>
    <w:rsid w:val="003827C2"/>
    <w:rsid w:val="00392919"/>
    <w:rsid w:val="003A14C3"/>
    <w:rsid w:val="003A4115"/>
    <w:rsid w:val="003B5B7A"/>
    <w:rsid w:val="003C7325"/>
    <w:rsid w:val="003C7AAE"/>
    <w:rsid w:val="003D4EB5"/>
    <w:rsid w:val="003D7DD0"/>
    <w:rsid w:val="003E1C33"/>
    <w:rsid w:val="003E3144"/>
    <w:rsid w:val="003F2B0E"/>
    <w:rsid w:val="003F6045"/>
    <w:rsid w:val="00402D2D"/>
    <w:rsid w:val="00405EA4"/>
    <w:rsid w:val="0040671D"/>
    <w:rsid w:val="00406A78"/>
    <w:rsid w:val="0041034F"/>
    <w:rsid w:val="004118A3"/>
    <w:rsid w:val="00422517"/>
    <w:rsid w:val="00423A26"/>
    <w:rsid w:val="00425046"/>
    <w:rsid w:val="004350B8"/>
    <w:rsid w:val="00444AAB"/>
    <w:rsid w:val="00450089"/>
    <w:rsid w:val="004729D1"/>
    <w:rsid w:val="004A07AC"/>
    <w:rsid w:val="004A64D7"/>
    <w:rsid w:val="004A6DD3"/>
    <w:rsid w:val="004C1D48"/>
    <w:rsid w:val="004D65CA"/>
    <w:rsid w:val="004F6E89"/>
    <w:rsid w:val="00501D12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094A"/>
    <w:rsid w:val="005548F2"/>
    <w:rsid w:val="00560F6B"/>
    <w:rsid w:val="005649B4"/>
    <w:rsid w:val="00570AB4"/>
    <w:rsid w:val="005734CE"/>
    <w:rsid w:val="00575044"/>
    <w:rsid w:val="005840AB"/>
    <w:rsid w:val="00586664"/>
    <w:rsid w:val="00590627"/>
    <w:rsid w:val="00593290"/>
    <w:rsid w:val="005A0E33"/>
    <w:rsid w:val="005A12F7"/>
    <w:rsid w:val="005A1B30"/>
    <w:rsid w:val="005B1A32"/>
    <w:rsid w:val="005B1CE2"/>
    <w:rsid w:val="005C0469"/>
    <w:rsid w:val="005C4659"/>
    <w:rsid w:val="005C6116"/>
    <w:rsid w:val="005C6299"/>
    <w:rsid w:val="005C77BB"/>
    <w:rsid w:val="005D17CF"/>
    <w:rsid w:val="005D24AF"/>
    <w:rsid w:val="005D5AAB"/>
    <w:rsid w:val="005D6E12"/>
    <w:rsid w:val="005E0ED8"/>
    <w:rsid w:val="005E6ABD"/>
    <w:rsid w:val="005F0E9F"/>
    <w:rsid w:val="005F41FA"/>
    <w:rsid w:val="005F7306"/>
    <w:rsid w:val="00600AE4"/>
    <w:rsid w:val="0060445A"/>
    <w:rsid w:val="0060503F"/>
    <w:rsid w:val="006054AA"/>
    <w:rsid w:val="00606CEA"/>
    <w:rsid w:val="0062054D"/>
    <w:rsid w:val="006334BF"/>
    <w:rsid w:val="00635A54"/>
    <w:rsid w:val="00650B34"/>
    <w:rsid w:val="006519F9"/>
    <w:rsid w:val="00654BB0"/>
    <w:rsid w:val="00661A62"/>
    <w:rsid w:val="0067090B"/>
    <w:rsid w:val="006731D9"/>
    <w:rsid w:val="00677A67"/>
    <w:rsid w:val="00677DFA"/>
    <w:rsid w:val="006822BC"/>
    <w:rsid w:val="006937B8"/>
    <w:rsid w:val="006948D3"/>
    <w:rsid w:val="006A60AA"/>
    <w:rsid w:val="006B034F"/>
    <w:rsid w:val="006B5117"/>
    <w:rsid w:val="006C78AE"/>
    <w:rsid w:val="006D36BC"/>
    <w:rsid w:val="006E0CFA"/>
    <w:rsid w:val="006E6205"/>
    <w:rsid w:val="006F335E"/>
    <w:rsid w:val="00701800"/>
    <w:rsid w:val="00701A2E"/>
    <w:rsid w:val="007107A0"/>
    <w:rsid w:val="00725708"/>
    <w:rsid w:val="00734C3E"/>
    <w:rsid w:val="00735ECF"/>
    <w:rsid w:val="00740A47"/>
    <w:rsid w:val="00741450"/>
    <w:rsid w:val="00746ABD"/>
    <w:rsid w:val="0075462A"/>
    <w:rsid w:val="0075598B"/>
    <w:rsid w:val="00766C1D"/>
    <w:rsid w:val="0077418F"/>
    <w:rsid w:val="00775095"/>
    <w:rsid w:val="00775C44"/>
    <w:rsid w:val="00776802"/>
    <w:rsid w:val="0078594B"/>
    <w:rsid w:val="007924CE"/>
    <w:rsid w:val="00795AFA"/>
    <w:rsid w:val="007A2D76"/>
    <w:rsid w:val="007A4742"/>
    <w:rsid w:val="007B0251"/>
    <w:rsid w:val="007B3BFF"/>
    <w:rsid w:val="007C2F7E"/>
    <w:rsid w:val="007C6235"/>
    <w:rsid w:val="007C70D1"/>
    <w:rsid w:val="007D1990"/>
    <w:rsid w:val="007D2C34"/>
    <w:rsid w:val="007D2F03"/>
    <w:rsid w:val="007D38BD"/>
    <w:rsid w:val="007D3F21"/>
    <w:rsid w:val="007E341A"/>
    <w:rsid w:val="007E363F"/>
    <w:rsid w:val="007E596B"/>
    <w:rsid w:val="007F126F"/>
    <w:rsid w:val="00803FBE"/>
    <w:rsid w:val="00805178"/>
    <w:rsid w:val="00806134"/>
    <w:rsid w:val="00810DD2"/>
    <w:rsid w:val="00822862"/>
    <w:rsid w:val="00830B70"/>
    <w:rsid w:val="00840749"/>
    <w:rsid w:val="00847265"/>
    <w:rsid w:val="0085720F"/>
    <w:rsid w:val="0087452F"/>
    <w:rsid w:val="00875528"/>
    <w:rsid w:val="00884686"/>
    <w:rsid w:val="00895756"/>
    <w:rsid w:val="008A332F"/>
    <w:rsid w:val="008A52F6"/>
    <w:rsid w:val="008A6B6F"/>
    <w:rsid w:val="008B0D40"/>
    <w:rsid w:val="008B409F"/>
    <w:rsid w:val="008C4BCD"/>
    <w:rsid w:val="008C6721"/>
    <w:rsid w:val="008D3826"/>
    <w:rsid w:val="008D4FDF"/>
    <w:rsid w:val="008F2D9B"/>
    <w:rsid w:val="008F67EE"/>
    <w:rsid w:val="00907F6D"/>
    <w:rsid w:val="00911190"/>
    <w:rsid w:val="0091332C"/>
    <w:rsid w:val="00924DCC"/>
    <w:rsid w:val="00925490"/>
    <w:rsid w:val="009256F2"/>
    <w:rsid w:val="00933BEC"/>
    <w:rsid w:val="009347B8"/>
    <w:rsid w:val="00936729"/>
    <w:rsid w:val="009462C4"/>
    <w:rsid w:val="0095183B"/>
    <w:rsid w:val="00951E41"/>
    <w:rsid w:val="00952126"/>
    <w:rsid w:val="00952617"/>
    <w:rsid w:val="00964CCB"/>
    <w:rsid w:val="009663A6"/>
    <w:rsid w:val="00971A40"/>
    <w:rsid w:val="00976434"/>
    <w:rsid w:val="009862FF"/>
    <w:rsid w:val="009916EF"/>
    <w:rsid w:val="00992EA3"/>
    <w:rsid w:val="009967CA"/>
    <w:rsid w:val="009A17FF"/>
    <w:rsid w:val="009B4423"/>
    <w:rsid w:val="009C6140"/>
    <w:rsid w:val="009C7643"/>
    <w:rsid w:val="009D2FA4"/>
    <w:rsid w:val="009D7D8A"/>
    <w:rsid w:val="009E4C67"/>
    <w:rsid w:val="009F09BF"/>
    <w:rsid w:val="009F1DC8"/>
    <w:rsid w:val="009F437E"/>
    <w:rsid w:val="009F6DBA"/>
    <w:rsid w:val="00A11788"/>
    <w:rsid w:val="00A27A1E"/>
    <w:rsid w:val="00A30847"/>
    <w:rsid w:val="00A36AE2"/>
    <w:rsid w:val="00A40D58"/>
    <w:rsid w:val="00A426A6"/>
    <w:rsid w:val="00A43E49"/>
    <w:rsid w:val="00A44EA2"/>
    <w:rsid w:val="00A44EDB"/>
    <w:rsid w:val="00A46425"/>
    <w:rsid w:val="00A56D63"/>
    <w:rsid w:val="00A67685"/>
    <w:rsid w:val="00A728AE"/>
    <w:rsid w:val="00A804AE"/>
    <w:rsid w:val="00A84728"/>
    <w:rsid w:val="00A86449"/>
    <w:rsid w:val="00A87C1C"/>
    <w:rsid w:val="00A92887"/>
    <w:rsid w:val="00AA4CAB"/>
    <w:rsid w:val="00AA51AD"/>
    <w:rsid w:val="00AA602A"/>
    <w:rsid w:val="00AA730D"/>
    <w:rsid w:val="00AB2E01"/>
    <w:rsid w:val="00AC7E26"/>
    <w:rsid w:val="00AD45BB"/>
    <w:rsid w:val="00AE1643"/>
    <w:rsid w:val="00AE3A6C"/>
    <w:rsid w:val="00AE42F8"/>
    <w:rsid w:val="00AF09B8"/>
    <w:rsid w:val="00AF567D"/>
    <w:rsid w:val="00B0441F"/>
    <w:rsid w:val="00B1347C"/>
    <w:rsid w:val="00B16275"/>
    <w:rsid w:val="00B17709"/>
    <w:rsid w:val="00B23828"/>
    <w:rsid w:val="00B27EE9"/>
    <w:rsid w:val="00B41415"/>
    <w:rsid w:val="00B440C3"/>
    <w:rsid w:val="00B46B7D"/>
    <w:rsid w:val="00B50560"/>
    <w:rsid w:val="00B5532F"/>
    <w:rsid w:val="00B55E21"/>
    <w:rsid w:val="00B64B3C"/>
    <w:rsid w:val="00B673C6"/>
    <w:rsid w:val="00B741C4"/>
    <w:rsid w:val="00B74859"/>
    <w:rsid w:val="00B87D3D"/>
    <w:rsid w:val="00B91243"/>
    <w:rsid w:val="00B95AE7"/>
    <w:rsid w:val="00BA23C7"/>
    <w:rsid w:val="00BA481C"/>
    <w:rsid w:val="00BB059E"/>
    <w:rsid w:val="00BB18FD"/>
    <w:rsid w:val="00BB2420"/>
    <w:rsid w:val="00BB49AC"/>
    <w:rsid w:val="00BB5ACE"/>
    <w:rsid w:val="00BC1BD2"/>
    <w:rsid w:val="00BC6BE4"/>
    <w:rsid w:val="00BD25DC"/>
    <w:rsid w:val="00BE47CD"/>
    <w:rsid w:val="00BE5122"/>
    <w:rsid w:val="00BE5994"/>
    <w:rsid w:val="00BE5BF9"/>
    <w:rsid w:val="00BF23F9"/>
    <w:rsid w:val="00BF3BFA"/>
    <w:rsid w:val="00C1106C"/>
    <w:rsid w:val="00C13E1A"/>
    <w:rsid w:val="00C21D61"/>
    <w:rsid w:val="00C243EE"/>
    <w:rsid w:val="00C26361"/>
    <w:rsid w:val="00C27DB2"/>
    <w:rsid w:val="00C302F1"/>
    <w:rsid w:val="00C33B0B"/>
    <w:rsid w:val="00C3575F"/>
    <w:rsid w:val="00C42AEA"/>
    <w:rsid w:val="00C447A1"/>
    <w:rsid w:val="00C57985"/>
    <w:rsid w:val="00C6751B"/>
    <w:rsid w:val="00C67E65"/>
    <w:rsid w:val="00C85B87"/>
    <w:rsid w:val="00C90520"/>
    <w:rsid w:val="00C93515"/>
    <w:rsid w:val="00C9536C"/>
    <w:rsid w:val="00CA13C6"/>
    <w:rsid w:val="00CA516B"/>
    <w:rsid w:val="00CB0415"/>
    <w:rsid w:val="00CB2F36"/>
    <w:rsid w:val="00CC7E21"/>
    <w:rsid w:val="00CE16D1"/>
    <w:rsid w:val="00CE64DD"/>
    <w:rsid w:val="00CE74F9"/>
    <w:rsid w:val="00CE7777"/>
    <w:rsid w:val="00CF2E64"/>
    <w:rsid w:val="00D02F6D"/>
    <w:rsid w:val="00D1037C"/>
    <w:rsid w:val="00D22C21"/>
    <w:rsid w:val="00D25CFE"/>
    <w:rsid w:val="00D4607F"/>
    <w:rsid w:val="00D57025"/>
    <w:rsid w:val="00D57765"/>
    <w:rsid w:val="00D57864"/>
    <w:rsid w:val="00D60FEB"/>
    <w:rsid w:val="00D77F50"/>
    <w:rsid w:val="00D85095"/>
    <w:rsid w:val="00D859F4"/>
    <w:rsid w:val="00D85A52"/>
    <w:rsid w:val="00D86FEC"/>
    <w:rsid w:val="00D92385"/>
    <w:rsid w:val="00DA34DF"/>
    <w:rsid w:val="00DB69FD"/>
    <w:rsid w:val="00DC0452"/>
    <w:rsid w:val="00DC0A8A"/>
    <w:rsid w:val="00DC1705"/>
    <w:rsid w:val="00DC39A9"/>
    <w:rsid w:val="00DC4C79"/>
    <w:rsid w:val="00DC7FD0"/>
    <w:rsid w:val="00DD537E"/>
    <w:rsid w:val="00DE2B4D"/>
    <w:rsid w:val="00DE50CC"/>
    <w:rsid w:val="00DE6249"/>
    <w:rsid w:val="00DE731D"/>
    <w:rsid w:val="00E0076D"/>
    <w:rsid w:val="00E04746"/>
    <w:rsid w:val="00E06489"/>
    <w:rsid w:val="00E11B44"/>
    <w:rsid w:val="00E15DEB"/>
    <w:rsid w:val="00E1688D"/>
    <w:rsid w:val="00E203EB"/>
    <w:rsid w:val="00E20F6B"/>
    <w:rsid w:val="00E235A6"/>
    <w:rsid w:val="00E35401"/>
    <w:rsid w:val="00E375DB"/>
    <w:rsid w:val="00E42938"/>
    <w:rsid w:val="00E47508"/>
    <w:rsid w:val="00E53858"/>
    <w:rsid w:val="00E55EB0"/>
    <w:rsid w:val="00E57BB7"/>
    <w:rsid w:val="00E61CB0"/>
    <w:rsid w:val="00E71256"/>
    <w:rsid w:val="00E71BCF"/>
    <w:rsid w:val="00E72C23"/>
    <w:rsid w:val="00E81D7C"/>
    <w:rsid w:val="00E83FA4"/>
    <w:rsid w:val="00E86020"/>
    <w:rsid w:val="00E906AE"/>
    <w:rsid w:val="00EA0B4F"/>
    <w:rsid w:val="00EA14CD"/>
    <w:rsid w:val="00EA3660"/>
    <w:rsid w:val="00EB00AB"/>
    <w:rsid w:val="00EC2AFC"/>
    <w:rsid w:val="00EC6D7C"/>
    <w:rsid w:val="00EC6DB1"/>
    <w:rsid w:val="00F0718E"/>
    <w:rsid w:val="00F138F7"/>
    <w:rsid w:val="00F2008A"/>
    <w:rsid w:val="00F21D9E"/>
    <w:rsid w:val="00F25348"/>
    <w:rsid w:val="00F42005"/>
    <w:rsid w:val="00F45506"/>
    <w:rsid w:val="00F4666E"/>
    <w:rsid w:val="00F53EFB"/>
    <w:rsid w:val="00F60062"/>
    <w:rsid w:val="00F6057A"/>
    <w:rsid w:val="00F613CC"/>
    <w:rsid w:val="00F61753"/>
    <w:rsid w:val="00F73ED6"/>
    <w:rsid w:val="00F76777"/>
    <w:rsid w:val="00F83F2F"/>
    <w:rsid w:val="00F86555"/>
    <w:rsid w:val="00F86C58"/>
    <w:rsid w:val="00FA3811"/>
    <w:rsid w:val="00FC30C7"/>
    <w:rsid w:val="00FC3B03"/>
    <w:rsid w:val="00FD1924"/>
    <w:rsid w:val="00FD2B9B"/>
    <w:rsid w:val="00FE3C8D"/>
    <w:rsid w:val="00FF03A2"/>
    <w:rsid w:val="00FF22C4"/>
    <w:rsid w:val="00FF2732"/>
    <w:rsid w:val="00FF2C6B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0452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0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F5EAE-629A-4CE5-8B49-5618A80D2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1876</Words>
  <Characters>11260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2022-04-15T13:26:00Z</dcterms:created>
  <dcterms:modified xsi:type="dcterms:W3CDTF">2022-06-03T07:38:00Z</dcterms:modified>
</cp:coreProperties>
</file>