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A61EBF" w:rsidRDefault="00A61EBF" w:rsidP="005A48C2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</w:tabs>
        <w:spacing w:line="260" w:lineRule="exact"/>
        <w:ind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331113" w:rsidRPr="00CA5A1C" w:rsidRDefault="002C6309" w:rsidP="00CA5A1C">
      <w:pPr>
        <w:tabs>
          <w:tab w:val="left" w:pos="5387"/>
          <w:tab w:val="left" w:pos="5670"/>
          <w:tab w:val="left" w:pos="5812"/>
          <w:tab w:val="right" w:pos="6096"/>
        </w:tabs>
        <w:spacing w:after="1680" w:line="260" w:lineRule="exact"/>
        <w:ind w:left="4961" w:right="567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CA5A1C">
        <w:rPr>
          <w:rFonts w:ascii="Arial" w:hAnsi="Arial" w:cs="Arial"/>
          <w:sz w:val="20"/>
          <w:szCs w:val="20"/>
        </w:rPr>
        <w:t xml:space="preserve"> DLI-II.7621.17.2019.EŁ.5</w:t>
      </w:r>
      <w:r w:rsidR="00CA5A1C">
        <w:rPr>
          <w:rFonts w:ascii="Arial" w:hAnsi="Arial" w:cs="Arial"/>
          <w:sz w:val="20"/>
          <w:szCs w:val="20"/>
        </w:rPr>
        <w:br/>
      </w:r>
      <w:r w:rsidR="00CA5A1C">
        <w:rPr>
          <w:rFonts w:ascii="Arial" w:hAnsi="Arial" w:cs="Arial"/>
          <w:sz w:val="20"/>
          <w:szCs w:val="20"/>
        </w:rPr>
        <w:tab/>
      </w:r>
      <w:r w:rsidR="00CA5A1C">
        <w:rPr>
          <w:rFonts w:ascii="Arial" w:hAnsi="Arial" w:cs="Arial"/>
          <w:sz w:val="20"/>
          <w:szCs w:val="20"/>
        </w:rPr>
        <w:tab/>
      </w:r>
      <w:r w:rsidR="00CA5A1C">
        <w:rPr>
          <w:rFonts w:ascii="Arial" w:hAnsi="Arial" w:cs="Arial"/>
          <w:sz w:val="20"/>
          <w:szCs w:val="20"/>
        </w:rPr>
        <w:tab/>
      </w:r>
      <w:r w:rsidR="00CA5A1C">
        <w:rPr>
          <w:rFonts w:ascii="Arial" w:hAnsi="Arial" w:cs="Arial"/>
          <w:sz w:val="20"/>
          <w:szCs w:val="20"/>
        </w:rPr>
        <w:tab/>
        <w:t xml:space="preserve">        (DLI-II.4621.6.2019.EŁ.)</w:t>
      </w:r>
    </w:p>
    <w:p w:rsidR="00331113" w:rsidRDefault="00331113" w:rsidP="00B67FCD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spacing w:val="4"/>
          <w:sz w:val="20"/>
        </w:rPr>
      </w:pPr>
      <w:r w:rsidRPr="00331113">
        <w:rPr>
          <w:rFonts w:ascii="Arial" w:hAnsi="Arial" w:cs="Arial"/>
          <w:b/>
          <w:spacing w:val="4"/>
          <w:sz w:val="20"/>
        </w:rPr>
        <w:t>OBWIESZCZENIE</w:t>
      </w:r>
    </w:p>
    <w:p w:rsidR="00A77C1B" w:rsidRPr="00A77C1B" w:rsidRDefault="00331113" w:rsidP="00331113">
      <w:pPr>
        <w:spacing w:after="240" w:line="240" w:lineRule="exact"/>
        <w:jc w:val="both"/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</w:pPr>
      <w:r w:rsidRPr="002A099B">
        <w:rPr>
          <w:rFonts w:ascii="Arial" w:hAnsi="Arial" w:cs="Arial"/>
          <w:spacing w:val="4"/>
          <w:sz w:val="20"/>
        </w:rPr>
        <w:t xml:space="preserve">Na podstawie art. 49 § 1 i 2 </w:t>
      </w:r>
      <w:r w:rsidRPr="002A099B">
        <w:rPr>
          <w:rFonts w:ascii="Arial" w:hAnsi="Arial" w:cs="Arial"/>
          <w:spacing w:val="4"/>
          <w:sz w:val="20"/>
          <w:szCs w:val="20"/>
        </w:rPr>
        <w:t>ustawy z dnia 14 czerwca 1960 r. – Kodeks postępowania admini</w:t>
      </w:r>
      <w:r w:rsidR="00CA5A1C">
        <w:rPr>
          <w:rFonts w:ascii="Arial" w:hAnsi="Arial" w:cs="Arial"/>
          <w:spacing w:val="4"/>
          <w:sz w:val="20"/>
          <w:szCs w:val="20"/>
        </w:rPr>
        <w:t xml:space="preserve">stracyjnego </w:t>
      </w:r>
      <w:r>
        <w:rPr>
          <w:rFonts w:ascii="Arial" w:hAnsi="Arial" w:cs="Arial"/>
          <w:spacing w:val="4"/>
          <w:sz w:val="20"/>
          <w:szCs w:val="20"/>
        </w:rPr>
        <w:t xml:space="preserve">(Dz. U. z 2020 r. </w:t>
      </w:r>
      <w:r w:rsidRPr="002A099B">
        <w:rPr>
          <w:rFonts w:ascii="Arial" w:hAnsi="Arial" w:cs="Arial"/>
          <w:spacing w:val="4"/>
          <w:sz w:val="20"/>
          <w:szCs w:val="20"/>
        </w:rPr>
        <w:t xml:space="preserve">poz. </w:t>
      </w:r>
      <w:r w:rsidRPr="002A099B">
        <w:rPr>
          <w:rFonts w:ascii="Arial" w:hAnsi="Arial" w:cs="Arial"/>
          <w:spacing w:val="4"/>
          <w:sz w:val="20"/>
        </w:rPr>
        <w:t>256 z późn. zm.</w:t>
      </w:r>
      <w:r w:rsidRPr="002A099B">
        <w:rPr>
          <w:rFonts w:ascii="Arial" w:hAnsi="Arial" w:cs="Arial"/>
          <w:spacing w:val="4"/>
          <w:sz w:val="20"/>
          <w:szCs w:val="20"/>
        </w:rPr>
        <w:t>)</w:t>
      </w:r>
      <w:r w:rsidR="00CA5A1C">
        <w:rPr>
          <w:rFonts w:ascii="Arial" w:hAnsi="Arial" w:cs="Arial"/>
          <w:spacing w:val="4"/>
          <w:sz w:val="20"/>
          <w:szCs w:val="20"/>
        </w:rPr>
        <w:t xml:space="preserve">, zwanej dalej </w:t>
      </w:r>
      <w:r w:rsidR="00CA5A1C">
        <w:rPr>
          <w:rFonts w:ascii="Arial" w:hAnsi="Arial" w:cs="Arial"/>
          <w:i/>
          <w:spacing w:val="4"/>
          <w:sz w:val="20"/>
          <w:szCs w:val="20"/>
        </w:rPr>
        <w:t>„kpa”</w:t>
      </w:r>
      <w:r w:rsidRPr="002A099B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 w:rsidR="00CA5A1C">
        <w:rPr>
          <w:rFonts w:ascii="Arial" w:hAnsi="Arial" w:cs="Arial"/>
          <w:spacing w:val="4"/>
          <w:sz w:val="20"/>
        </w:rPr>
        <w:t xml:space="preserve">oraz art. 11f ust. 3 i 7 ustawy z dnia 10 kwietnia 2003 r. o szczególnych zasadach przygotowania i realizacji inwestycji </w:t>
      </w:r>
      <w:r w:rsidR="00CA5A1C">
        <w:rPr>
          <w:rFonts w:ascii="Arial" w:hAnsi="Arial" w:cs="Arial"/>
          <w:spacing w:val="4"/>
          <w:sz w:val="20"/>
        </w:rPr>
        <w:br/>
        <w:t>w zakresie dróg publicznych (Dz. U. z 2020 r. poz. 1363, z późn. zm.)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</w:p>
    <w:p w:rsidR="00331113" w:rsidRDefault="00331113" w:rsidP="00331113">
      <w:pPr>
        <w:tabs>
          <w:tab w:val="center" w:pos="1470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Rozwoju, Pracy i Technologii</w:t>
      </w:r>
    </w:p>
    <w:p w:rsidR="00331113" w:rsidRDefault="00CA5A1C" w:rsidP="00331113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że wydał, na podstawie art. 149 </w:t>
      </w:r>
      <w:r w:rsidRPr="00CA5A1C">
        <w:rPr>
          <w:rFonts w:ascii="Arial" w:hAnsi="Arial" w:cs="Arial"/>
          <w:spacing w:val="4"/>
          <w:sz w:val="20"/>
        </w:rPr>
        <w:t xml:space="preserve">§ 1 w zw. z art. 150 § 1 oraz art. 145 § 1 pkt </w:t>
      </w:r>
      <w:r>
        <w:rPr>
          <w:rFonts w:ascii="Arial" w:hAnsi="Arial" w:cs="Arial"/>
          <w:spacing w:val="4"/>
          <w:sz w:val="20"/>
        </w:rPr>
        <w:t>5</w:t>
      </w:r>
      <w:r w:rsidRPr="00CA5A1C">
        <w:rPr>
          <w:rFonts w:ascii="Arial" w:hAnsi="Arial" w:cs="Arial"/>
          <w:spacing w:val="4"/>
          <w:sz w:val="20"/>
        </w:rPr>
        <w:t xml:space="preserve"> </w:t>
      </w:r>
      <w:r w:rsidRPr="00CA5A1C">
        <w:rPr>
          <w:rFonts w:ascii="Arial" w:hAnsi="Arial" w:cs="Arial"/>
          <w:i/>
          <w:spacing w:val="4"/>
          <w:sz w:val="20"/>
        </w:rPr>
        <w:t>kpa</w:t>
      </w:r>
      <w:r w:rsidR="00A77C1B">
        <w:rPr>
          <w:rFonts w:ascii="Arial" w:hAnsi="Arial" w:cs="Arial"/>
          <w:spacing w:val="4"/>
          <w:sz w:val="20"/>
          <w:szCs w:val="20"/>
        </w:rPr>
        <w:t xml:space="preserve">, postanowienie z dnia 8 </w:t>
      </w:r>
      <w:r>
        <w:rPr>
          <w:rFonts w:ascii="Arial" w:hAnsi="Arial" w:cs="Arial"/>
          <w:spacing w:val="4"/>
          <w:sz w:val="20"/>
          <w:szCs w:val="20"/>
        </w:rPr>
        <w:t xml:space="preserve">stycznia 2021 r., znak: </w:t>
      </w:r>
      <w:r w:rsidRPr="00CA5A1C">
        <w:rPr>
          <w:rFonts w:ascii="Arial" w:hAnsi="Arial" w:cs="Arial"/>
          <w:spacing w:val="4"/>
          <w:sz w:val="20"/>
          <w:szCs w:val="20"/>
        </w:rPr>
        <w:t>DLI-II.7621.17.2019.EŁ.</w:t>
      </w:r>
      <w:r>
        <w:rPr>
          <w:rFonts w:ascii="Arial" w:hAnsi="Arial" w:cs="Arial"/>
          <w:spacing w:val="4"/>
          <w:sz w:val="20"/>
          <w:szCs w:val="20"/>
        </w:rPr>
        <w:t xml:space="preserve">4 (DLI-II.4621.6.2019.EŁ.), wznawiające </w:t>
      </w:r>
      <w:r w:rsidR="00A77C1B">
        <w:rPr>
          <w:rFonts w:ascii="Arial" w:hAnsi="Arial" w:cs="Arial"/>
          <w:spacing w:val="4"/>
          <w:sz w:val="20"/>
          <w:szCs w:val="20"/>
        </w:rPr>
        <w:t xml:space="preserve">z urzędu </w:t>
      </w:r>
      <w:r>
        <w:rPr>
          <w:rFonts w:ascii="Arial" w:hAnsi="Arial" w:cs="Arial"/>
          <w:spacing w:val="4"/>
          <w:sz w:val="20"/>
          <w:szCs w:val="20"/>
        </w:rPr>
        <w:t xml:space="preserve">postępowanie administracyjne </w:t>
      </w:r>
      <w:r>
        <w:rPr>
          <w:rFonts w:ascii="Arial" w:hAnsi="Arial" w:cs="Arial"/>
          <w:bCs/>
          <w:spacing w:val="4"/>
          <w:sz w:val="20"/>
        </w:rPr>
        <w:t xml:space="preserve">w sprawie zakończonej ostateczną decyzją Ministra Inwestycji i Rozwoju </w:t>
      </w:r>
      <w:r w:rsidRPr="00975745">
        <w:rPr>
          <w:rFonts w:ascii="Arial" w:hAnsi="Arial" w:cs="Arial"/>
          <w:bCs/>
          <w:spacing w:val="4"/>
          <w:sz w:val="20"/>
        </w:rPr>
        <w:t xml:space="preserve">z dnia 30 października 2018 r., znak: DLI.2.6621.61.2018.PMJ.19, uchylającą w części i orzekającą w tym zakresie co do istoty sprawy, a w pozostałej części utrzymującą w mocy decyzję Wojewody Lubelskiego Nr 9/17 z dnia 31 lipca 2017 r., znak: IF-I.7820.24.2016.BD, </w:t>
      </w:r>
      <w:r w:rsidRPr="00975745">
        <w:rPr>
          <w:rFonts w:ascii="Arial" w:hAnsi="Arial" w:cs="Arial"/>
          <w:bCs/>
          <w:spacing w:val="4"/>
          <w:sz w:val="20"/>
        </w:rPr>
        <w:br/>
        <w:t>o zezwoleniu na realizację inwestycji drogowej pn. „</w:t>
      </w:r>
      <w:r>
        <w:rPr>
          <w:rFonts w:ascii="Arial" w:hAnsi="Arial" w:cs="Arial"/>
          <w:bCs/>
          <w:spacing w:val="4"/>
          <w:sz w:val="20"/>
        </w:rPr>
        <w:t>R</w:t>
      </w:r>
      <w:r w:rsidRPr="00975745">
        <w:rPr>
          <w:rFonts w:ascii="Arial" w:hAnsi="Arial" w:cs="Arial"/>
          <w:bCs/>
          <w:spacing w:val="4"/>
          <w:sz w:val="20"/>
        </w:rPr>
        <w:t xml:space="preserve">ozbudowa drogi wojewódzkiej Nr 835 Lublin </w:t>
      </w:r>
      <w:r w:rsidRPr="00975745">
        <w:rPr>
          <w:rFonts w:ascii="Arial" w:hAnsi="Arial" w:cs="Arial"/>
          <w:bCs/>
          <w:spacing w:val="4"/>
          <w:sz w:val="20"/>
        </w:rPr>
        <w:br/>
        <w:t xml:space="preserve">– Wysokie – Biłgoraj – Sieniawa – Przeworsk – Kańczuga – Dynów – Grabownica Starzeńska </w:t>
      </w:r>
      <w:r w:rsidRPr="00975745">
        <w:rPr>
          <w:rFonts w:ascii="Arial" w:hAnsi="Arial" w:cs="Arial"/>
          <w:bCs/>
          <w:spacing w:val="4"/>
          <w:sz w:val="20"/>
        </w:rPr>
        <w:br/>
        <w:t>na odcinku od km 10+014 do km 26+000”, sprostowanej postanowieniem z dnia 31 sierpnia 2017 r., znak: IF-I.7820.24.2016.BD</w:t>
      </w:r>
      <w:r w:rsidR="0015429D">
        <w:rPr>
          <w:rFonts w:ascii="Arial" w:hAnsi="Arial" w:cs="Arial"/>
          <w:bCs/>
          <w:spacing w:val="4"/>
          <w:sz w:val="20"/>
        </w:rPr>
        <w:t>.</w:t>
      </w:r>
    </w:p>
    <w:p w:rsidR="00331113" w:rsidRPr="00A77C1B" w:rsidRDefault="00CA5A1C" w:rsidP="00331113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  <w:szCs w:val="20"/>
        </w:rPr>
        <w:t>Z treśc</w:t>
      </w:r>
      <w:r w:rsidR="00A77C1B">
        <w:rPr>
          <w:rFonts w:ascii="Arial" w:hAnsi="Arial" w:cs="Arial"/>
          <w:spacing w:val="4"/>
          <w:sz w:val="20"/>
          <w:szCs w:val="20"/>
        </w:rPr>
        <w:t xml:space="preserve">ią ww. postanowienia z dnia 8 stycznia </w:t>
      </w:r>
      <w:r>
        <w:rPr>
          <w:rFonts w:ascii="Arial" w:hAnsi="Arial" w:cs="Arial"/>
          <w:spacing w:val="4"/>
          <w:sz w:val="20"/>
          <w:szCs w:val="20"/>
        </w:rPr>
        <w:t>2021 r. oraz</w:t>
      </w:r>
      <w:r w:rsidR="00331113" w:rsidRPr="00E6384B">
        <w:rPr>
          <w:rFonts w:ascii="Arial" w:hAnsi="Arial" w:cs="Arial"/>
          <w:spacing w:val="4"/>
          <w:sz w:val="20"/>
          <w:szCs w:val="20"/>
        </w:rPr>
        <w:t xml:space="preserve"> aktami sprawy </w:t>
      </w:r>
      <w:r w:rsidR="00331113" w:rsidRPr="00E6384B">
        <w:rPr>
          <w:rFonts w:ascii="Arial" w:hAnsi="Arial" w:cs="Arial"/>
          <w:bCs/>
          <w:spacing w:val="4"/>
          <w:sz w:val="20"/>
          <w:szCs w:val="20"/>
        </w:rPr>
        <w:t>można zapoznać</w:t>
      </w:r>
      <w:r w:rsidR="00331113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br/>
      </w:r>
      <w:r w:rsidR="00331113" w:rsidRPr="00F36E6A">
        <w:rPr>
          <w:rFonts w:ascii="Arial" w:hAnsi="Arial" w:cs="Arial"/>
          <w:bCs/>
          <w:spacing w:val="4"/>
          <w:sz w:val="20"/>
        </w:rPr>
        <w:t>w Ministerstwie Rozwoju</w:t>
      </w:r>
      <w:r w:rsidR="00331113">
        <w:rPr>
          <w:rFonts w:ascii="Arial" w:hAnsi="Arial" w:cs="Arial"/>
          <w:bCs/>
          <w:spacing w:val="4"/>
          <w:sz w:val="20"/>
        </w:rPr>
        <w:t xml:space="preserve">, Pracy i Technologii w Warszawie, </w:t>
      </w:r>
      <w:r w:rsidR="00331113" w:rsidRPr="00F36E6A">
        <w:rPr>
          <w:rFonts w:ascii="Arial" w:hAnsi="Arial" w:cs="Arial"/>
          <w:bCs/>
          <w:spacing w:val="4"/>
          <w:sz w:val="20"/>
        </w:rPr>
        <w:t>ul. Chałubińskiego 4/6,</w:t>
      </w:r>
      <w:r w:rsidR="00331113" w:rsidRPr="007548BD">
        <w:rPr>
          <w:rFonts w:ascii="Arial" w:hAnsi="Arial" w:cs="Arial"/>
          <w:spacing w:val="4"/>
          <w:sz w:val="20"/>
        </w:rPr>
        <w:t xml:space="preserve"> </w:t>
      </w:r>
      <w:r w:rsidR="00331113" w:rsidRPr="003636C6">
        <w:rPr>
          <w:rFonts w:ascii="Arial" w:hAnsi="Arial" w:cs="Arial"/>
          <w:spacing w:val="4"/>
          <w:sz w:val="20"/>
        </w:rPr>
        <w:t>w</w:t>
      </w:r>
      <w:r w:rsidR="00331113">
        <w:rPr>
          <w:rFonts w:ascii="Arial" w:hAnsi="Arial" w:cs="Arial"/>
          <w:spacing w:val="4"/>
          <w:sz w:val="20"/>
        </w:rPr>
        <w:t xml:space="preserve">e </w:t>
      </w:r>
      <w:r w:rsidR="00331113" w:rsidRPr="00071C0E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331113" w:rsidRPr="00071C0E">
        <w:rPr>
          <w:rFonts w:ascii="Arial" w:hAnsi="Arial" w:cs="Arial"/>
          <w:bCs/>
          <w:iCs/>
          <w:spacing w:val="4"/>
          <w:sz w:val="20"/>
          <w:szCs w:val="20"/>
        </w:rPr>
        <w:t>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="00331113">
        <w:rPr>
          <w:rFonts w:ascii="Arial" w:hAnsi="Arial" w:cs="Arial"/>
          <w:bCs/>
          <w:iCs/>
          <w:spacing w:val="4"/>
          <w:sz w:val="20"/>
          <w:szCs w:val="20"/>
        </w:rPr>
        <w:t xml:space="preserve">w godzinach od 9:00 do 15:30, </w:t>
      </w:r>
      <w:r w:rsidR="00331113"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="00331113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="00331113" w:rsidRPr="0027192A">
        <w:rPr>
          <w:rFonts w:ascii="Arial" w:hAnsi="Arial" w:cs="Arial"/>
          <w:bCs/>
          <w:spacing w:val="4"/>
          <w:sz w:val="20"/>
        </w:rPr>
        <w:t xml:space="preserve">z treścią </w:t>
      </w:r>
      <w:r w:rsidR="00A77C1B" w:rsidRPr="00A77C1B">
        <w:rPr>
          <w:rFonts w:ascii="Arial" w:hAnsi="Arial" w:cs="Arial"/>
          <w:bCs/>
          <w:spacing w:val="4"/>
          <w:sz w:val="20"/>
        </w:rPr>
        <w:t>ww. postanowienia z dnia 8 stycznia 2021 r.</w:t>
      </w:r>
      <w:r w:rsidR="00A77C1B">
        <w:rPr>
          <w:rFonts w:ascii="Arial" w:hAnsi="Arial" w:cs="Arial"/>
          <w:bCs/>
          <w:spacing w:val="4"/>
          <w:sz w:val="20"/>
        </w:rPr>
        <w:t xml:space="preserve"> </w:t>
      </w:r>
      <w:r w:rsidR="00A77C1B">
        <w:rPr>
          <w:rFonts w:ascii="Arial" w:hAnsi="Arial" w:cs="Arial"/>
          <w:bCs/>
          <w:spacing w:val="4"/>
          <w:sz w:val="20"/>
        </w:rPr>
        <w:br/>
      </w:r>
      <w:r w:rsidR="00331113">
        <w:rPr>
          <w:rFonts w:ascii="Arial" w:hAnsi="Arial" w:cs="Arial"/>
          <w:bCs/>
          <w:spacing w:val="4"/>
          <w:sz w:val="20"/>
        </w:rPr>
        <w:t xml:space="preserve">– w urzędach gmin właściwych ze względu na </w:t>
      </w:r>
      <w:r>
        <w:rPr>
          <w:rFonts w:ascii="Arial" w:hAnsi="Arial" w:cs="Arial"/>
          <w:bCs/>
          <w:spacing w:val="4"/>
          <w:sz w:val="20"/>
        </w:rPr>
        <w:t>przebieg</w:t>
      </w:r>
      <w:r w:rsidR="00331113">
        <w:rPr>
          <w:rFonts w:ascii="Arial" w:hAnsi="Arial" w:cs="Arial"/>
          <w:bCs/>
          <w:spacing w:val="4"/>
          <w:sz w:val="20"/>
        </w:rPr>
        <w:t xml:space="preserve"> inwestycji tj. w Urzędzie </w:t>
      </w:r>
      <w:r>
        <w:rPr>
          <w:rFonts w:ascii="Arial" w:hAnsi="Arial" w:cs="Arial"/>
          <w:spacing w:val="4"/>
          <w:sz w:val="20"/>
          <w:szCs w:val="20"/>
        </w:rPr>
        <w:t>Gminy Głusk</w:t>
      </w:r>
      <w:r w:rsidR="00331113">
        <w:rPr>
          <w:rFonts w:ascii="Arial" w:hAnsi="Arial" w:cs="Arial"/>
          <w:spacing w:val="4"/>
          <w:sz w:val="20"/>
          <w:szCs w:val="20"/>
        </w:rPr>
        <w:t xml:space="preserve"> oraz </w:t>
      </w:r>
      <w:r w:rsidR="00A77C1B">
        <w:rPr>
          <w:rFonts w:ascii="Arial" w:hAnsi="Arial" w:cs="Arial"/>
          <w:spacing w:val="4"/>
          <w:sz w:val="20"/>
          <w:szCs w:val="20"/>
        </w:rPr>
        <w:br/>
      </w:r>
      <w:r w:rsidR="00331113">
        <w:rPr>
          <w:rFonts w:ascii="Arial" w:hAnsi="Arial" w:cs="Arial"/>
          <w:spacing w:val="4"/>
          <w:sz w:val="20"/>
          <w:szCs w:val="20"/>
        </w:rPr>
        <w:t xml:space="preserve">w Urzędzie Gminy </w:t>
      </w:r>
      <w:r w:rsidR="00AF35AD">
        <w:rPr>
          <w:rFonts w:ascii="Arial" w:hAnsi="Arial" w:cs="Arial"/>
          <w:spacing w:val="4"/>
          <w:sz w:val="20"/>
          <w:szCs w:val="20"/>
        </w:rPr>
        <w:t>Jabłonna</w:t>
      </w:r>
      <w:r w:rsidR="00331113">
        <w:rPr>
          <w:rFonts w:ascii="Arial" w:hAnsi="Arial" w:cs="Arial"/>
          <w:spacing w:val="4"/>
          <w:sz w:val="20"/>
          <w:szCs w:val="20"/>
        </w:rPr>
        <w:t>.</w:t>
      </w:r>
    </w:p>
    <w:p w:rsidR="00331113" w:rsidRDefault="00331113" w:rsidP="00331113">
      <w:pPr>
        <w:spacing w:after="12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>
        <w:rPr>
          <w:rFonts w:ascii="Arial" w:eastAsia="Arial Unicode MS" w:hAnsi="Arial" w:cs="Arial"/>
          <w:bCs/>
          <w:spacing w:val="4"/>
          <w:sz w:val="20"/>
          <w:szCs w:val="20"/>
        </w:rPr>
        <w:t xml:space="preserve">Jednocześnie informuję, iż </w:t>
      </w:r>
      <w:r w:rsidRPr="00706C17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Pr="006E662E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(Dz. U. z 2020 r. poz. 1718) </w:t>
      </w:r>
      <w:r w:rsidRPr="00706C17">
        <w:rPr>
          <w:rFonts w:ascii="Arial" w:eastAsia="Arial Unicode MS" w:hAnsi="Arial" w:cs="Arial"/>
          <w:spacing w:val="4"/>
          <w:sz w:val="20"/>
          <w:szCs w:val="20"/>
        </w:rPr>
        <w:t>– jest obecnie Minister Rozwoju</w:t>
      </w:r>
      <w:r>
        <w:rPr>
          <w:rFonts w:ascii="Arial" w:eastAsia="Arial Unicode MS" w:hAnsi="Arial" w:cs="Arial"/>
          <w:spacing w:val="4"/>
          <w:sz w:val="20"/>
          <w:szCs w:val="20"/>
        </w:rPr>
        <w:t>, Pracy i Technologii.</w:t>
      </w:r>
    </w:p>
    <w:p w:rsidR="002916C4" w:rsidRPr="00B446F7" w:rsidRDefault="002916C4" w:rsidP="002916C4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C12FB">
        <w:rPr>
          <w:rFonts w:ascii="Arial" w:hAnsi="Arial" w:cs="Arial"/>
          <w:bCs/>
          <w:spacing w:val="4"/>
          <w:sz w:val="20"/>
          <w:u w:val="single"/>
        </w:rPr>
        <w:t>Data publikacji obwieszcz</w:t>
      </w:r>
      <w:r w:rsidR="00A77C1B">
        <w:rPr>
          <w:rFonts w:ascii="Arial" w:hAnsi="Arial" w:cs="Arial"/>
          <w:bCs/>
          <w:spacing w:val="4"/>
          <w:sz w:val="20"/>
          <w:u w:val="single"/>
        </w:rPr>
        <w:t xml:space="preserve">enia: 15 </w:t>
      </w:r>
      <w:r>
        <w:rPr>
          <w:rFonts w:ascii="Arial" w:hAnsi="Arial" w:cs="Arial"/>
          <w:bCs/>
          <w:spacing w:val="4"/>
          <w:sz w:val="20"/>
          <w:u w:val="single"/>
        </w:rPr>
        <w:t>stycznia 2021</w:t>
      </w: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2916C4" w:rsidRDefault="002916C4" w:rsidP="002916C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827710" w:rsidRDefault="00F1076B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124A4" wp14:editId="7D17774D">
                <wp:simplePos x="0" y="0"/>
                <wp:positionH relativeFrom="margin">
                  <wp:posOffset>3213555</wp:posOffset>
                </wp:positionH>
                <wp:positionV relativeFrom="paragraph">
                  <wp:posOffset>53975</wp:posOffset>
                </wp:positionV>
                <wp:extent cx="3200400" cy="109029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076B" w:rsidRPr="0003168D" w:rsidRDefault="00F1076B" w:rsidP="00F1076B">
                            <w:pPr>
                              <w:pStyle w:val="Bezodstpw"/>
                              <w:jc w:val="center"/>
                            </w:pPr>
                            <w:r w:rsidRPr="0003168D">
                              <w:t>MINISTER ROZWOJU,</w:t>
                            </w:r>
                            <w:r>
                              <w:t xml:space="preserve"> </w:t>
                            </w:r>
                            <w:r w:rsidRPr="0003168D">
                              <w:t>PRACY I TECHNOLOGII</w:t>
                            </w:r>
                          </w:p>
                          <w:p w:rsidR="00F1076B" w:rsidRPr="0003168D" w:rsidRDefault="00F1076B" w:rsidP="00F1076B">
                            <w:pPr>
                              <w:pStyle w:val="Bezodstpw"/>
                              <w:ind w:firstLine="709"/>
                            </w:pPr>
                            <w:r w:rsidRPr="0003168D">
                              <w:t xml:space="preserve"> z up.</w:t>
                            </w:r>
                          </w:p>
                          <w:p w:rsidR="00F1076B" w:rsidRPr="0003168D" w:rsidRDefault="00F1076B" w:rsidP="00F1076B">
                            <w:pPr>
                              <w:pStyle w:val="Bezodstpw"/>
                              <w:jc w:val="center"/>
                            </w:pPr>
                            <w:r w:rsidRPr="0003168D">
                              <w:t>Bartłomiej Szcześniak</w:t>
                            </w:r>
                          </w:p>
                          <w:p w:rsidR="00F1076B" w:rsidRPr="0003168D" w:rsidRDefault="00F1076B" w:rsidP="00F1076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53.05pt;margin-top:4.25pt;width:252pt;height:8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" filled="f" stroked="f">
                <v:textbox style="mso-fit-shape-to-text:t">
                  <w:txbxContent>
                    <w:p w:rsidR="00F1076B" w:rsidRPr="0003168D" w:rsidRDefault="00F1076B" w:rsidP="00F1076B">
                      <w:pPr>
                        <w:pStyle w:val="Bezodstpw"/>
                        <w:jc w:val="center"/>
                      </w:pPr>
                      <w:r w:rsidRPr="0003168D">
                        <w:t>MINISTER ROZWOJU,</w:t>
                      </w:r>
                      <w:r>
                        <w:t xml:space="preserve"> </w:t>
                      </w:r>
                      <w:r w:rsidRPr="0003168D">
                        <w:t>PRACY I TECHNOLOGII</w:t>
                      </w:r>
                    </w:p>
                    <w:p w:rsidR="00F1076B" w:rsidRPr="0003168D" w:rsidRDefault="00F1076B" w:rsidP="00F1076B">
                      <w:pPr>
                        <w:pStyle w:val="Bezodstpw"/>
                        <w:ind w:firstLine="709"/>
                      </w:pPr>
                      <w:r w:rsidRPr="0003168D">
                        <w:t xml:space="preserve"> z up.</w:t>
                      </w:r>
                    </w:p>
                    <w:p w:rsidR="00F1076B" w:rsidRPr="0003168D" w:rsidRDefault="00F1076B" w:rsidP="00F1076B">
                      <w:pPr>
                        <w:pStyle w:val="Bezodstpw"/>
                        <w:jc w:val="center"/>
                      </w:pPr>
                      <w:r w:rsidRPr="0003168D">
                        <w:t>Bartłomiej Szcześniak</w:t>
                      </w:r>
                    </w:p>
                    <w:p w:rsidR="00F1076B" w:rsidRPr="0003168D" w:rsidRDefault="00F1076B" w:rsidP="00F1076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AF35AD" w:rsidRDefault="00AF35AD" w:rsidP="00B67FCD">
      <w:pPr>
        <w:spacing w:after="240" w:line="240" w:lineRule="exact"/>
        <w:ind w:left="5670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AF35AD" w:rsidRPr="00AF35AD" w:rsidRDefault="002916C4" w:rsidP="00B67FCD">
      <w:pPr>
        <w:spacing w:after="240" w:line="240" w:lineRule="exact"/>
        <w:ind w:left="5670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</w:t>
      </w:r>
      <w:r w:rsidR="00AF35AD">
        <w:rPr>
          <w:rFonts w:ascii="Arial" w:hAnsi="Arial" w:cs="Arial"/>
          <w:color w:val="000000"/>
          <w:sz w:val="20"/>
          <w:szCs w:val="20"/>
          <w:lang w:eastAsia="en-GB"/>
        </w:rPr>
        <w:t>1.17.2019.EŁ.5</w:t>
      </w:r>
      <w:r w:rsidR="00AF35AD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A77C1B">
        <w:rPr>
          <w:rFonts w:ascii="Arial" w:hAnsi="Arial" w:cs="Arial"/>
          <w:color w:val="000000"/>
          <w:sz w:val="20"/>
          <w:szCs w:val="20"/>
          <w:lang w:eastAsia="en-GB"/>
        </w:rPr>
        <w:t xml:space="preserve">      </w:t>
      </w:r>
      <w:r w:rsidR="00AF35AD">
        <w:rPr>
          <w:rFonts w:ascii="Arial" w:hAnsi="Arial" w:cs="Arial"/>
          <w:color w:val="000000"/>
          <w:sz w:val="20"/>
          <w:szCs w:val="20"/>
          <w:lang w:eastAsia="en-GB"/>
        </w:rPr>
        <w:t>(DLI-II.4621.6.2019.EŁ.)</w:t>
      </w:r>
    </w:p>
    <w:p w:rsidR="00AF35AD" w:rsidRPr="00575AC4" w:rsidRDefault="00AF35AD" w:rsidP="00AF35AD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AF35AD" w:rsidRPr="00575AC4" w:rsidRDefault="00AF35AD" w:rsidP="00AF35AD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AF35AD" w:rsidRPr="003962CA" w:rsidRDefault="00AF35AD" w:rsidP="00AF35AD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+48 411 500 123.</w:t>
      </w:r>
    </w:p>
    <w:p w:rsidR="00AF35AD" w:rsidRPr="003962CA" w:rsidRDefault="00AF35AD" w:rsidP="00AF35AD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F35AD" w:rsidRPr="00AA2D20" w:rsidRDefault="00AF35AD" w:rsidP="00AF35AD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Pr="00AA2D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ustawą z dnia 10 kwietnia 2003 r. o szczególnych zasadach przygotowania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AA2D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i realizacji inwestycji w zakresie dróg publicznych (</w:t>
      </w:r>
      <w:r w:rsidRPr="00AA2D2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</w:t>
      </w:r>
      <w:r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, z późn. zm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.).</w:t>
      </w:r>
    </w:p>
    <w:p w:rsidR="00AF35AD" w:rsidRPr="00575AC4" w:rsidRDefault="00AF35AD" w:rsidP="00AF35AD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AF35AD" w:rsidRPr="00575AC4" w:rsidRDefault="00AF35AD" w:rsidP="00AF35AD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AF35AD" w:rsidRPr="00575AC4" w:rsidRDefault="00AF35AD" w:rsidP="00AF35AD">
      <w:pPr>
        <w:numPr>
          <w:ilvl w:val="0"/>
          <w:numId w:val="16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AF35AD" w:rsidRPr="00575AC4" w:rsidRDefault="00AF35AD" w:rsidP="00AF35AD">
      <w:pPr>
        <w:numPr>
          <w:ilvl w:val="0"/>
          <w:numId w:val="16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F35AD" w:rsidRPr="003962CA" w:rsidRDefault="00AF35AD" w:rsidP="00AF35AD">
      <w:pPr>
        <w:numPr>
          <w:ilvl w:val="0"/>
          <w:numId w:val="16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AF35AD" w:rsidRPr="00575AC4" w:rsidRDefault="00AF35AD" w:rsidP="00AF35AD">
      <w:pPr>
        <w:numPr>
          <w:ilvl w:val="0"/>
          <w:numId w:val="2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AF35AD" w:rsidRPr="00575AC4" w:rsidRDefault="00AF35AD" w:rsidP="00AF35AD">
      <w:pPr>
        <w:numPr>
          <w:ilvl w:val="0"/>
          <w:numId w:val="2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AF35AD" w:rsidRPr="00575AC4" w:rsidRDefault="00AF35AD" w:rsidP="00AF35AD">
      <w:pPr>
        <w:numPr>
          <w:ilvl w:val="0"/>
          <w:numId w:val="2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AF35AD" w:rsidRPr="00575AC4" w:rsidRDefault="00AF35AD" w:rsidP="00AF35AD">
      <w:pPr>
        <w:numPr>
          <w:ilvl w:val="0"/>
          <w:numId w:val="2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AF35AD" w:rsidRPr="00575AC4" w:rsidRDefault="00AF35AD" w:rsidP="00AF35AD">
      <w:pPr>
        <w:numPr>
          <w:ilvl w:val="0"/>
          <w:numId w:val="2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AF35AD" w:rsidRPr="00575AC4" w:rsidRDefault="00AF35AD" w:rsidP="00AF35AD">
      <w:pPr>
        <w:numPr>
          <w:ilvl w:val="0"/>
          <w:numId w:val="2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AF35AD" w:rsidRDefault="00AF35AD" w:rsidP="00AF35AD">
      <w:pPr>
        <w:numPr>
          <w:ilvl w:val="0"/>
          <w:numId w:val="2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AF35AD" w:rsidRDefault="00AF35AD" w:rsidP="00AF35AD">
      <w:pPr>
        <w:numPr>
          <w:ilvl w:val="0"/>
          <w:numId w:val="20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FB7AEB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170DE8" w:rsidRPr="00AF35AD" w:rsidRDefault="00AF35AD" w:rsidP="00AF35AD">
      <w:pPr>
        <w:numPr>
          <w:ilvl w:val="0"/>
          <w:numId w:val="20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FB7AEB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170DE8" w:rsidRPr="00AF35AD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9D" w:rsidRDefault="00FA4E9D">
      <w:r>
        <w:separator/>
      </w:r>
    </w:p>
  </w:endnote>
  <w:endnote w:type="continuationSeparator" w:id="0">
    <w:p w:rsidR="00FA4E9D" w:rsidRDefault="00FA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84DD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A4E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E84DDC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F1076B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6C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8E5C6C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8E5C6C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AD2F91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8E5C6C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9D" w:rsidRDefault="00FA4E9D">
      <w:r>
        <w:separator/>
      </w:r>
    </w:p>
  </w:footnote>
  <w:footnote w:type="continuationSeparator" w:id="0">
    <w:p w:rsidR="00FA4E9D" w:rsidRDefault="00FA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E5C6C" w:rsidP="00880FD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476250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50E9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92569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7739"/>
    <w:multiLevelType w:val="hybridMultilevel"/>
    <w:tmpl w:val="4CD27F64"/>
    <w:lvl w:ilvl="0" w:tplc="924837A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83593F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3"/>
  </w:num>
  <w:num w:numId="18">
    <w:abstractNumId w:val="1"/>
  </w:num>
  <w:num w:numId="19">
    <w:abstractNumId w:val="12"/>
  </w:num>
  <w:num w:numId="20">
    <w:abstractNumId w:val="14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23967"/>
    <w:rsid w:val="000602A6"/>
    <w:rsid w:val="00071C0E"/>
    <w:rsid w:val="000806A1"/>
    <w:rsid w:val="000973E6"/>
    <w:rsid w:val="000A00AD"/>
    <w:rsid w:val="000B164A"/>
    <w:rsid w:val="000C50A6"/>
    <w:rsid w:val="000D130C"/>
    <w:rsid w:val="000F561E"/>
    <w:rsid w:val="000F6A2F"/>
    <w:rsid w:val="00101DEB"/>
    <w:rsid w:val="001054B3"/>
    <w:rsid w:val="00107925"/>
    <w:rsid w:val="00134859"/>
    <w:rsid w:val="0014245E"/>
    <w:rsid w:val="00147BFF"/>
    <w:rsid w:val="0015429D"/>
    <w:rsid w:val="00160992"/>
    <w:rsid w:val="00165D4A"/>
    <w:rsid w:val="00167C44"/>
    <w:rsid w:val="00170C76"/>
    <w:rsid w:val="00170DE8"/>
    <w:rsid w:val="00173D5B"/>
    <w:rsid w:val="001949EB"/>
    <w:rsid w:val="001D773E"/>
    <w:rsid w:val="00220840"/>
    <w:rsid w:val="00233F6D"/>
    <w:rsid w:val="002422A8"/>
    <w:rsid w:val="0026512D"/>
    <w:rsid w:val="00273D58"/>
    <w:rsid w:val="002916C4"/>
    <w:rsid w:val="002C6309"/>
    <w:rsid w:val="002F7E19"/>
    <w:rsid w:val="00331113"/>
    <w:rsid w:val="0035685C"/>
    <w:rsid w:val="003712E8"/>
    <w:rsid w:val="003810FE"/>
    <w:rsid w:val="003A0C96"/>
    <w:rsid w:val="00415FBF"/>
    <w:rsid w:val="004207FF"/>
    <w:rsid w:val="00422E9B"/>
    <w:rsid w:val="00440B6E"/>
    <w:rsid w:val="00445EDB"/>
    <w:rsid w:val="0045143E"/>
    <w:rsid w:val="0045219A"/>
    <w:rsid w:val="00455D44"/>
    <w:rsid w:val="00465337"/>
    <w:rsid w:val="00494CF8"/>
    <w:rsid w:val="004A1A8B"/>
    <w:rsid w:val="004C006E"/>
    <w:rsid w:val="004C319C"/>
    <w:rsid w:val="004C6F0D"/>
    <w:rsid w:val="00551FF7"/>
    <w:rsid w:val="00554B81"/>
    <w:rsid w:val="00565047"/>
    <w:rsid w:val="00565398"/>
    <w:rsid w:val="00572C27"/>
    <w:rsid w:val="005A48C2"/>
    <w:rsid w:val="005A79F3"/>
    <w:rsid w:val="005B05D6"/>
    <w:rsid w:val="00617C33"/>
    <w:rsid w:val="00633230"/>
    <w:rsid w:val="00650987"/>
    <w:rsid w:val="00666846"/>
    <w:rsid w:val="0069458F"/>
    <w:rsid w:val="006A477E"/>
    <w:rsid w:val="006B742F"/>
    <w:rsid w:val="006C5373"/>
    <w:rsid w:val="006C6D1B"/>
    <w:rsid w:val="006E5369"/>
    <w:rsid w:val="007146D9"/>
    <w:rsid w:val="007163C8"/>
    <w:rsid w:val="007548BD"/>
    <w:rsid w:val="0078714E"/>
    <w:rsid w:val="007C0CFF"/>
    <w:rsid w:val="007C12AD"/>
    <w:rsid w:val="00812CE1"/>
    <w:rsid w:val="00827710"/>
    <w:rsid w:val="00861602"/>
    <w:rsid w:val="00867FFD"/>
    <w:rsid w:val="008C39EE"/>
    <w:rsid w:val="008E5C6C"/>
    <w:rsid w:val="00931804"/>
    <w:rsid w:val="00972592"/>
    <w:rsid w:val="00987301"/>
    <w:rsid w:val="009D37DB"/>
    <w:rsid w:val="009E4371"/>
    <w:rsid w:val="00A04287"/>
    <w:rsid w:val="00A14FAC"/>
    <w:rsid w:val="00A15BEF"/>
    <w:rsid w:val="00A537A5"/>
    <w:rsid w:val="00A558CC"/>
    <w:rsid w:val="00A61EBF"/>
    <w:rsid w:val="00A7530F"/>
    <w:rsid w:val="00A77A51"/>
    <w:rsid w:val="00A77C1B"/>
    <w:rsid w:val="00A80B7D"/>
    <w:rsid w:val="00A959D0"/>
    <w:rsid w:val="00A95FDE"/>
    <w:rsid w:val="00AA0CE8"/>
    <w:rsid w:val="00AB2616"/>
    <w:rsid w:val="00AC39BF"/>
    <w:rsid w:val="00AC6BB8"/>
    <w:rsid w:val="00AD555B"/>
    <w:rsid w:val="00AF35AD"/>
    <w:rsid w:val="00B4157B"/>
    <w:rsid w:val="00B42669"/>
    <w:rsid w:val="00B5759A"/>
    <w:rsid w:val="00B612B8"/>
    <w:rsid w:val="00B67FCD"/>
    <w:rsid w:val="00BA2C3B"/>
    <w:rsid w:val="00BD6FB0"/>
    <w:rsid w:val="00BE5CA7"/>
    <w:rsid w:val="00BF12E7"/>
    <w:rsid w:val="00C12242"/>
    <w:rsid w:val="00C1662F"/>
    <w:rsid w:val="00C5568B"/>
    <w:rsid w:val="00CA5A1C"/>
    <w:rsid w:val="00CB59EA"/>
    <w:rsid w:val="00CE711C"/>
    <w:rsid w:val="00D03FF9"/>
    <w:rsid w:val="00D177DA"/>
    <w:rsid w:val="00D62301"/>
    <w:rsid w:val="00D62BEB"/>
    <w:rsid w:val="00D9374F"/>
    <w:rsid w:val="00D97624"/>
    <w:rsid w:val="00DA0984"/>
    <w:rsid w:val="00DA103D"/>
    <w:rsid w:val="00DA67C7"/>
    <w:rsid w:val="00DC6944"/>
    <w:rsid w:val="00E11B19"/>
    <w:rsid w:val="00E12460"/>
    <w:rsid w:val="00E268BF"/>
    <w:rsid w:val="00E52CF1"/>
    <w:rsid w:val="00E84DDC"/>
    <w:rsid w:val="00E937C5"/>
    <w:rsid w:val="00EA7D3F"/>
    <w:rsid w:val="00EC3F85"/>
    <w:rsid w:val="00F1076B"/>
    <w:rsid w:val="00F14BBE"/>
    <w:rsid w:val="00F41323"/>
    <w:rsid w:val="00F45873"/>
    <w:rsid w:val="00F76C59"/>
    <w:rsid w:val="00FA4E9D"/>
    <w:rsid w:val="00FA7C3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BEF8-C0B9-4C5A-B5A2-94074776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3</cp:revision>
  <cp:lastPrinted>2020-10-27T11:58:00Z</cp:lastPrinted>
  <dcterms:created xsi:type="dcterms:W3CDTF">2021-01-14T13:29:00Z</dcterms:created>
  <dcterms:modified xsi:type="dcterms:W3CDTF">2021-01-15T08:08:00Z</dcterms:modified>
</cp:coreProperties>
</file>