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334A" w:rsidRPr="0060334A" w:rsidRDefault="0060334A" w:rsidP="0060334A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60334A">
        <w:rPr>
          <w:rFonts w:ascii="Arial" w:eastAsia="Times New Roman" w:hAnsi="Arial" w:cs="Arial"/>
          <w:b/>
          <w:color w:val="0070C0"/>
          <w:lang w:eastAsia="pl-PL"/>
        </w:rPr>
        <w:t>26/02/2021</w:t>
      </w:r>
      <w:r w:rsidRPr="0060334A">
        <w:rPr>
          <w:rFonts w:ascii="Arial" w:eastAsia="Times New Roman" w:hAnsi="Arial" w:cs="Arial"/>
          <w:color w:val="0070C0"/>
          <w:lang w:eastAsia="pl-PL"/>
        </w:rPr>
        <w:t xml:space="preserve">    </w:t>
      </w:r>
      <w:r w:rsidRPr="0060334A">
        <w:rPr>
          <w:rFonts w:ascii="Arial" w:eastAsia="Times New Roman" w:hAnsi="Arial" w:cs="Arial"/>
          <w:lang w:eastAsia="pl-PL"/>
        </w:rPr>
        <w:t>S40</w:t>
      </w:r>
    </w:p>
    <w:p w:rsidR="0060334A" w:rsidRPr="0060334A" w:rsidRDefault="0060334A" w:rsidP="0060334A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  <w:r w:rsidRPr="0060334A">
        <w:rPr>
          <w:rFonts w:ascii="Arial" w:eastAsia="Times New Roman" w:hAnsi="Arial" w:cs="Arial"/>
          <w:b/>
          <w:bCs/>
          <w:lang w:eastAsia="pl-PL"/>
        </w:rPr>
        <w:t>Polska-Gdańsk: Usługi badawcze</w:t>
      </w:r>
    </w:p>
    <w:p w:rsidR="0060334A" w:rsidRPr="0060334A" w:rsidRDefault="0060334A" w:rsidP="0060334A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b/>
          <w:bCs/>
          <w:color w:val="0070C0"/>
          <w:sz w:val="28"/>
          <w:szCs w:val="28"/>
          <w:lang w:eastAsia="pl-PL"/>
        </w:rPr>
      </w:pPr>
      <w:r w:rsidRPr="0060334A">
        <w:rPr>
          <w:rFonts w:ascii="Arial" w:eastAsia="Times New Roman" w:hAnsi="Arial" w:cs="Arial"/>
          <w:b/>
          <w:bCs/>
          <w:color w:val="0070C0"/>
          <w:sz w:val="28"/>
          <w:szCs w:val="28"/>
          <w:lang w:eastAsia="pl-PL"/>
        </w:rPr>
        <w:t>2021/S 040-099187</w:t>
      </w:r>
    </w:p>
    <w:p w:rsidR="0060334A" w:rsidRPr="0060334A" w:rsidRDefault="0060334A" w:rsidP="0060334A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b/>
          <w:bCs/>
          <w:color w:val="0070C0"/>
          <w:sz w:val="24"/>
          <w:szCs w:val="24"/>
          <w:lang w:eastAsia="pl-PL"/>
        </w:rPr>
      </w:pPr>
      <w:r w:rsidRPr="0060334A">
        <w:rPr>
          <w:rFonts w:ascii="Arial" w:eastAsia="Times New Roman" w:hAnsi="Arial" w:cs="Arial"/>
          <w:b/>
          <w:bCs/>
          <w:color w:val="0070C0"/>
          <w:sz w:val="24"/>
          <w:szCs w:val="24"/>
          <w:lang w:eastAsia="pl-PL"/>
        </w:rPr>
        <w:t>Ogłoszenie o zamówieniu</w:t>
      </w:r>
    </w:p>
    <w:p w:rsidR="0060334A" w:rsidRPr="0060334A" w:rsidRDefault="0060334A" w:rsidP="0060334A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  <w:r w:rsidRPr="0060334A">
        <w:rPr>
          <w:rFonts w:ascii="Arial" w:eastAsia="Times New Roman" w:hAnsi="Arial" w:cs="Arial"/>
          <w:b/>
          <w:bCs/>
          <w:lang w:eastAsia="pl-PL"/>
        </w:rPr>
        <w:t>Usługi</w:t>
      </w:r>
    </w:p>
    <w:p w:rsidR="0060334A" w:rsidRPr="0060334A" w:rsidRDefault="0060334A" w:rsidP="0060334A">
      <w:pPr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  <w:r w:rsidRPr="0060334A">
        <w:rPr>
          <w:rFonts w:ascii="Arial" w:eastAsia="Times New Roman" w:hAnsi="Arial" w:cs="Arial"/>
          <w:b/>
          <w:bCs/>
          <w:lang w:eastAsia="pl-PL"/>
        </w:rPr>
        <w:t>Podstawa prawna:</w:t>
      </w:r>
    </w:p>
    <w:p w:rsidR="0060334A" w:rsidRPr="0060334A" w:rsidRDefault="0060334A" w:rsidP="0060334A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60334A">
        <w:rPr>
          <w:rFonts w:ascii="Arial" w:eastAsia="Times New Roman" w:hAnsi="Arial" w:cs="Arial"/>
          <w:lang w:eastAsia="pl-PL"/>
        </w:rPr>
        <w:t>Dyrektywa 2014/24/UE</w:t>
      </w:r>
    </w:p>
    <w:p w:rsidR="0060334A" w:rsidRPr="0060334A" w:rsidRDefault="0060334A" w:rsidP="0060334A">
      <w:pPr>
        <w:spacing w:before="100" w:beforeAutospacing="1" w:after="100" w:afterAutospacing="1" w:line="240" w:lineRule="auto"/>
        <w:rPr>
          <w:rFonts w:ascii="Arial" w:eastAsia="Times New Roman" w:hAnsi="Arial" w:cs="Arial"/>
          <w:lang w:eastAsia="pl-PL"/>
        </w:rPr>
      </w:pPr>
      <w:r w:rsidRPr="0060334A">
        <w:rPr>
          <w:rFonts w:ascii="Arial" w:eastAsia="Times New Roman" w:hAnsi="Arial" w:cs="Arial"/>
          <w:lang w:eastAsia="pl-PL"/>
        </w:rPr>
        <w:t>Sekcja I: Instytucja zamawiająca</w:t>
      </w:r>
    </w:p>
    <w:p w:rsidR="0060334A" w:rsidRPr="0060334A" w:rsidRDefault="0060334A" w:rsidP="0060334A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60334A">
        <w:rPr>
          <w:rFonts w:ascii="Arial" w:eastAsia="Times New Roman" w:hAnsi="Arial" w:cs="Arial"/>
          <w:color w:val="000000"/>
          <w:lang w:eastAsia="pl-PL"/>
        </w:rPr>
        <w:t>I.1)</w:t>
      </w:r>
      <w:r w:rsidRPr="0060334A">
        <w:rPr>
          <w:rFonts w:ascii="Arial" w:eastAsia="Times New Roman" w:hAnsi="Arial" w:cs="Arial"/>
          <w:b/>
          <w:bCs/>
          <w:color w:val="000000"/>
          <w:lang w:eastAsia="pl-PL"/>
        </w:rPr>
        <w:t>Nazwa i adresy</w:t>
      </w:r>
    </w:p>
    <w:p w:rsidR="0060334A" w:rsidRPr="0060334A" w:rsidRDefault="0060334A" w:rsidP="0060334A">
      <w:pPr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  <w:r w:rsidRPr="0060334A">
        <w:rPr>
          <w:rFonts w:ascii="Arial" w:eastAsia="Times New Roman" w:hAnsi="Arial" w:cs="Arial"/>
          <w:color w:val="000000"/>
          <w:lang w:eastAsia="pl-PL"/>
        </w:rPr>
        <w:t>Oficjalna nazwa: Regionalna Dyrekcja Ochrony Środowiska w Gdańsku</w:t>
      </w:r>
      <w:r w:rsidRPr="0060334A">
        <w:rPr>
          <w:rFonts w:ascii="Arial" w:eastAsia="Times New Roman" w:hAnsi="Arial" w:cs="Arial"/>
          <w:color w:val="000000"/>
          <w:lang w:eastAsia="pl-PL"/>
        </w:rPr>
        <w:br/>
        <w:t>Adres pocztowy: ul. Chmielna 54/57</w:t>
      </w:r>
      <w:r w:rsidRPr="0060334A">
        <w:rPr>
          <w:rFonts w:ascii="Arial" w:eastAsia="Times New Roman" w:hAnsi="Arial" w:cs="Arial"/>
          <w:color w:val="000000"/>
          <w:lang w:eastAsia="pl-PL"/>
        </w:rPr>
        <w:br/>
        <w:t>Miejscowość: Gdańsk</w:t>
      </w:r>
      <w:r w:rsidRPr="0060334A">
        <w:rPr>
          <w:rFonts w:ascii="Arial" w:eastAsia="Times New Roman" w:hAnsi="Arial" w:cs="Arial"/>
          <w:color w:val="000000"/>
          <w:lang w:eastAsia="pl-PL"/>
        </w:rPr>
        <w:br/>
        <w:t>Kod NUTS: PL634 Gdański</w:t>
      </w:r>
      <w:r w:rsidRPr="0060334A">
        <w:rPr>
          <w:rFonts w:ascii="Arial" w:eastAsia="Times New Roman" w:hAnsi="Arial" w:cs="Arial"/>
          <w:color w:val="000000"/>
          <w:lang w:eastAsia="pl-PL"/>
        </w:rPr>
        <w:br/>
        <w:t>Kod pocztowy: 80-748</w:t>
      </w:r>
      <w:r w:rsidRPr="0060334A">
        <w:rPr>
          <w:rFonts w:ascii="Arial" w:eastAsia="Times New Roman" w:hAnsi="Arial" w:cs="Arial"/>
          <w:color w:val="000000"/>
          <w:lang w:eastAsia="pl-PL"/>
        </w:rPr>
        <w:br/>
        <w:t>Państwo: Polska</w:t>
      </w:r>
      <w:r w:rsidRPr="0060334A">
        <w:rPr>
          <w:rFonts w:ascii="Arial" w:eastAsia="Times New Roman" w:hAnsi="Arial" w:cs="Arial"/>
          <w:color w:val="000000"/>
          <w:lang w:eastAsia="pl-PL"/>
        </w:rPr>
        <w:br/>
        <w:t>Osoba do kontaktów: Krystyna Molenda</w:t>
      </w:r>
      <w:r w:rsidRPr="0060334A">
        <w:rPr>
          <w:rFonts w:ascii="Arial" w:eastAsia="Times New Roman" w:hAnsi="Arial" w:cs="Arial"/>
          <w:color w:val="000000"/>
          <w:lang w:eastAsia="pl-PL"/>
        </w:rPr>
        <w:br/>
        <w:t xml:space="preserve">E-mail: </w:t>
      </w:r>
      <w:hyperlink r:id="rId6" w:history="1">
        <w:r w:rsidRPr="0060334A">
          <w:rPr>
            <w:rFonts w:ascii="Arial" w:eastAsia="Times New Roman" w:hAnsi="Arial" w:cs="Arial"/>
            <w:color w:val="0000FF"/>
            <w:u w:val="single"/>
            <w:lang w:eastAsia="pl-PL"/>
          </w:rPr>
          <w:t>krystyna.molenda.gdansk@rdos.gov.pl</w:t>
        </w:r>
      </w:hyperlink>
      <w:r w:rsidRPr="0060334A">
        <w:rPr>
          <w:rFonts w:ascii="Arial" w:eastAsia="Times New Roman" w:hAnsi="Arial" w:cs="Arial"/>
          <w:color w:val="000000"/>
          <w:lang w:eastAsia="pl-PL"/>
        </w:rPr>
        <w:br/>
        <w:t>Tel.: +48 586836835</w:t>
      </w:r>
      <w:r w:rsidRPr="0060334A">
        <w:rPr>
          <w:rFonts w:ascii="Arial" w:eastAsia="Times New Roman" w:hAnsi="Arial" w:cs="Arial"/>
          <w:color w:val="000000"/>
          <w:lang w:eastAsia="pl-PL"/>
        </w:rPr>
        <w:br/>
        <w:t>Faks: +48 586836803</w:t>
      </w:r>
      <w:r w:rsidRPr="0060334A">
        <w:rPr>
          <w:rFonts w:ascii="Arial" w:eastAsia="Times New Roman" w:hAnsi="Arial" w:cs="Arial"/>
          <w:color w:val="000000"/>
          <w:lang w:eastAsia="pl-PL"/>
        </w:rPr>
        <w:br/>
      </w:r>
      <w:r w:rsidRPr="0060334A">
        <w:rPr>
          <w:rFonts w:ascii="Arial" w:eastAsia="Times New Roman" w:hAnsi="Arial" w:cs="Arial"/>
          <w:b/>
          <w:bCs/>
          <w:color w:val="000000"/>
          <w:lang w:eastAsia="pl-PL"/>
        </w:rPr>
        <w:t xml:space="preserve">Adresy internetowe: </w:t>
      </w:r>
      <w:r w:rsidRPr="0060334A">
        <w:rPr>
          <w:rFonts w:ascii="Arial" w:eastAsia="Times New Roman" w:hAnsi="Arial" w:cs="Arial"/>
          <w:color w:val="000000"/>
          <w:lang w:eastAsia="pl-PL"/>
        </w:rPr>
        <w:br/>
        <w:t xml:space="preserve">Główny adres: </w:t>
      </w:r>
      <w:hyperlink r:id="rId7" w:tgtFrame="_blank" w:history="1">
        <w:r w:rsidRPr="0060334A">
          <w:rPr>
            <w:rFonts w:ascii="Arial" w:eastAsia="Times New Roman" w:hAnsi="Arial" w:cs="Arial"/>
            <w:color w:val="0000FF"/>
            <w:u w:val="single"/>
            <w:lang w:eastAsia="pl-PL"/>
          </w:rPr>
          <w:t>http://bip.gdansk.rdos.gov.pl</w:t>
        </w:r>
      </w:hyperlink>
      <w:r w:rsidRPr="0060334A">
        <w:rPr>
          <w:rFonts w:ascii="Arial" w:eastAsia="Times New Roman" w:hAnsi="Arial" w:cs="Arial"/>
          <w:color w:val="000000"/>
          <w:lang w:eastAsia="pl-PL"/>
        </w:rPr>
        <w:br/>
        <w:t xml:space="preserve">Adres profilu nabywcy: </w:t>
      </w:r>
      <w:hyperlink r:id="rId8" w:tgtFrame="_blank" w:history="1">
        <w:r w:rsidRPr="0060334A">
          <w:rPr>
            <w:rFonts w:ascii="Arial" w:eastAsia="Times New Roman" w:hAnsi="Arial" w:cs="Arial"/>
            <w:color w:val="0000FF"/>
            <w:u w:val="single"/>
            <w:lang w:eastAsia="pl-PL"/>
          </w:rPr>
          <w:t>http://bip.gdansk.rdos.gov.pl</w:t>
        </w:r>
      </w:hyperlink>
    </w:p>
    <w:p w:rsidR="0060334A" w:rsidRPr="0060334A" w:rsidRDefault="0060334A" w:rsidP="0060334A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60334A">
        <w:rPr>
          <w:rFonts w:ascii="Arial" w:eastAsia="Times New Roman" w:hAnsi="Arial" w:cs="Arial"/>
          <w:color w:val="000000"/>
          <w:lang w:eastAsia="pl-PL"/>
        </w:rPr>
        <w:t>I.3)</w:t>
      </w:r>
      <w:r w:rsidRPr="0060334A">
        <w:rPr>
          <w:rFonts w:ascii="Arial" w:eastAsia="Times New Roman" w:hAnsi="Arial" w:cs="Arial"/>
          <w:b/>
          <w:bCs/>
          <w:color w:val="000000"/>
          <w:lang w:eastAsia="pl-PL"/>
        </w:rPr>
        <w:t>Komunikacja</w:t>
      </w:r>
    </w:p>
    <w:p w:rsidR="0060334A" w:rsidRPr="0060334A" w:rsidRDefault="0060334A" w:rsidP="0060334A">
      <w:pPr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  <w:r w:rsidRPr="0060334A">
        <w:rPr>
          <w:rFonts w:ascii="Arial" w:eastAsia="Times New Roman" w:hAnsi="Arial" w:cs="Arial"/>
          <w:color w:val="000000"/>
          <w:lang w:eastAsia="pl-PL"/>
        </w:rPr>
        <w:t xml:space="preserve">Nieograniczony, pełny i bezpośredni dostęp do dokumentów zamówienia można uzyskać bezpłatnie pod adresem: </w:t>
      </w:r>
      <w:hyperlink r:id="rId9" w:tgtFrame="_blank" w:history="1">
        <w:r w:rsidRPr="0060334A">
          <w:rPr>
            <w:rFonts w:ascii="Arial" w:eastAsia="Times New Roman" w:hAnsi="Arial" w:cs="Arial"/>
            <w:color w:val="0000FF"/>
            <w:u w:val="single"/>
            <w:lang w:eastAsia="pl-PL"/>
          </w:rPr>
          <w:t>http://bip.gdansk.rdos.gov.pl</w:t>
        </w:r>
      </w:hyperlink>
    </w:p>
    <w:p w:rsidR="0060334A" w:rsidRPr="0060334A" w:rsidRDefault="0060334A" w:rsidP="0060334A">
      <w:pPr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  <w:r w:rsidRPr="0060334A">
        <w:rPr>
          <w:rFonts w:ascii="Arial" w:eastAsia="Times New Roman" w:hAnsi="Arial" w:cs="Arial"/>
          <w:color w:val="000000"/>
          <w:lang w:eastAsia="pl-PL"/>
        </w:rPr>
        <w:t>Więcej informacji można uzyskać pod adresem podanym powyżej</w:t>
      </w:r>
    </w:p>
    <w:p w:rsidR="0060334A" w:rsidRPr="0060334A" w:rsidRDefault="0060334A" w:rsidP="0060334A">
      <w:pPr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  <w:r w:rsidRPr="0060334A">
        <w:rPr>
          <w:rFonts w:ascii="Arial" w:eastAsia="Times New Roman" w:hAnsi="Arial" w:cs="Arial"/>
          <w:color w:val="000000"/>
          <w:lang w:eastAsia="pl-PL"/>
        </w:rPr>
        <w:t xml:space="preserve">Oferty lub wnioski o dopuszczenie do udziału w postępowaniu należy przesyłać drogą elektroniczną za pośrednictwem: </w:t>
      </w:r>
      <w:hyperlink r:id="rId10" w:tgtFrame="_blank" w:history="1">
        <w:r w:rsidRPr="0060334A">
          <w:rPr>
            <w:rFonts w:ascii="Arial" w:eastAsia="Times New Roman" w:hAnsi="Arial" w:cs="Arial"/>
            <w:color w:val="0000FF"/>
            <w:u w:val="single"/>
            <w:lang w:eastAsia="pl-PL"/>
          </w:rPr>
          <w:t>https://miniportal.uzp.gov.pl/</w:t>
        </w:r>
      </w:hyperlink>
    </w:p>
    <w:p w:rsidR="0060334A" w:rsidRPr="0060334A" w:rsidRDefault="0060334A" w:rsidP="0060334A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60334A">
        <w:rPr>
          <w:rFonts w:ascii="Arial" w:eastAsia="Times New Roman" w:hAnsi="Arial" w:cs="Arial"/>
          <w:color w:val="000000"/>
          <w:lang w:eastAsia="pl-PL"/>
        </w:rPr>
        <w:t>I.4)</w:t>
      </w:r>
      <w:r w:rsidRPr="0060334A">
        <w:rPr>
          <w:rFonts w:ascii="Arial" w:eastAsia="Times New Roman" w:hAnsi="Arial" w:cs="Arial"/>
          <w:b/>
          <w:bCs/>
          <w:color w:val="000000"/>
          <w:lang w:eastAsia="pl-PL"/>
        </w:rPr>
        <w:t>Rodzaj instytucji zamawiającej</w:t>
      </w:r>
    </w:p>
    <w:p w:rsidR="0060334A" w:rsidRPr="0060334A" w:rsidRDefault="0060334A" w:rsidP="0060334A">
      <w:pPr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  <w:r w:rsidRPr="0060334A">
        <w:rPr>
          <w:rFonts w:ascii="Arial" w:eastAsia="Times New Roman" w:hAnsi="Arial" w:cs="Arial"/>
          <w:color w:val="000000"/>
          <w:lang w:eastAsia="pl-PL"/>
        </w:rPr>
        <w:t>Inny rodzaj: administracja rządowa terenowa</w:t>
      </w:r>
    </w:p>
    <w:p w:rsidR="0060334A" w:rsidRPr="0060334A" w:rsidRDefault="0060334A" w:rsidP="0060334A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60334A">
        <w:rPr>
          <w:rFonts w:ascii="Arial" w:eastAsia="Times New Roman" w:hAnsi="Arial" w:cs="Arial"/>
          <w:color w:val="000000"/>
          <w:lang w:eastAsia="pl-PL"/>
        </w:rPr>
        <w:t>I.5)</w:t>
      </w:r>
      <w:r w:rsidRPr="0060334A">
        <w:rPr>
          <w:rFonts w:ascii="Arial" w:eastAsia="Times New Roman" w:hAnsi="Arial" w:cs="Arial"/>
          <w:b/>
          <w:bCs/>
          <w:color w:val="000000"/>
          <w:lang w:eastAsia="pl-PL"/>
        </w:rPr>
        <w:t>Główny przedmiot działalności</w:t>
      </w:r>
    </w:p>
    <w:p w:rsidR="0060334A" w:rsidRPr="0060334A" w:rsidRDefault="0060334A" w:rsidP="0060334A">
      <w:pPr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  <w:r w:rsidRPr="0060334A">
        <w:rPr>
          <w:rFonts w:ascii="Arial" w:eastAsia="Times New Roman" w:hAnsi="Arial" w:cs="Arial"/>
          <w:color w:val="000000"/>
          <w:lang w:eastAsia="pl-PL"/>
        </w:rPr>
        <w:t>Środowisko</w:t>
      </w:r>
    </w:p>
    <w:p w:rsidR="0060334A" w:rsidRPr="0060334A" w:rsidRDefault="0060334A" w:rsidP="0060334A">
      <w:pPr>
        <w:spacing w:before="100" w:beforeAutospacing="1" w:after="100" w:afterAutospacing="1" w:line="240" w:lineRule="auto"/>
        <w:rPr>
          <w:rFonts w:ascii="Arial" w:eastAsia="Times New Roman" w:hAnsi="Arial" w:cs="Arial"/>
          <w:lang w:eastAsia="pl-PL"/>
        </w:rPr>
      </w:pPr>
      <w:r w:rsidRPr="0060334A">
        <w:rPr>
          <w:rFonts w:ascii="Arial" w:eastAsia="Times New Roman" w:hAnsi="Arial" w:cs="Arial"/>
          <w:lang w:eastAsia="pl-PL"/>
        </w:rPr>
        <w:t>Sekcja II: Przedmiot</w:t>
      </w:r>
    </w:p>
    <w:p w:rsidR="0060334A" w:rsidRPr="0060334A" w:rsidRDefault="0060334A" w:rsidP="0060334A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60334A">
        <w:rPr>
          <w:rFonts w:ascii="Arial" w:eastAsia="Times New Roman" w:hAnsi="Arial" w:cs="Arial"/>
          <w:color w:val="000000"/>
          <w:lang w:eastAsia="pl-PL"/>
        </w:rPr>
        <w:t>II.1)</w:t>
      </w:r>
      <w:r w:rsidRPr="0060334A">
        <w:rPr>
          <w:rFonts w:ascii="Arial" w:eastAsia="Times New Roman" w:hAnsi="Arial" w:cs="Arial"/>
          <w:b/>
          <w:bCs/>
          <w:color w:val="000000"/>
          <w:lang w:eastAsia="pl-PL"/>
        </w:rPr>
        <w:t>Wielkość lub zakres zamówienia</w:t>
      </w:r>
    </w:p>
    <w:p w:rsidR="0060334A" w:rsidRPr="0060334A" w:rsidRDefault="0060334A" w:rsidP="0060334A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60334A">
        <w:rPr>
          <w:rFonts w:ascii="Arial" w:eastAsia="Times New Roman" w:hAnsi="Arial" w:cs="Arial"/>
          <w:color w:val="000000"/>
          <w:lang w:eastAsia="pl-PL"/>
        </w:rPr>
        <w:t>II.1.1)</w:t>
      </w:r>
      <w:r w:rsidRPr="0060334A">
        <w:rPr>
          <w:rFonts w:ascii="Arial" w:eastAsia="Times New Roman" w:hAnsi="Arial" w:cs="Arial"/>
          <w:b/>
          <w:bCs/>
          <w:color w:val="000000"/>
          <w:lang w:eastAsia="pl-PL"/>
        </w:rPr>
        <w:t>Nazwa:</w:t>
      </w:r>
    </w:p>
    <w:p w:rsidR="0060334A" w:rsidRPr="0060334A" w:rsidRDefault="0060334A" w:rsidP="0060334A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lang w:eastAsia="pl-PL"/>
        </w:rPr>
      </w:pPr>
      <w:r w:rsidRPr="0060334A">
        <w:rPr>
          <w:rFonts w:ascii="Arial" w:eastAsia="Times New Roman" w:hAnsi="Arial" w:cs="Arial"/>
          <w:color w:val="000000"/>
          <w:lang w:eastAsia="pl-PL"/>
        </w:rPr>
        <w:t>Wykonanie ekspertyzy na potrzeby uzupełnienia stanu wiedzy o wybranych przedmiotach ochrony w obszarach Natura 2000: Przywidz PLH220025, Przymorskie Błota PLH220024</w:t>
      </w:r>
    </w:p>
    <w:p w:rsidR="0060334A" w:rsidRPr="0060334A" w:rsidRDefault="0060334A" w:rsidP="0060334A">
      <w:pPr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  <w:r w:rsidRPr="0060334A">
        <w:rPr>
          <w:rFonts w:ascii="Arial" w:eastAsia="Times New Roman" w:hAnsi="Arial" w:cs="Arial"/>
          <w:color w:val="000000"/>
          <w:lang w:eastAsia="pl-PL"/>
        </w:rPr>
        <w:t>Numer referencyjny: OI.I.261.1.3.2021.LM</w:t>
      </w:r>
    </w:p>
    <w:p w:rsidR="0060334A" w:rsidRPr="0060334A" w:rsidRDefault="0060334A" w:rsidP="0060334A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60334A">
        <w:rPr>
          <w:rFonts w:ascii="Arial" w:eastAsia="Times New Roman" w:hAnsi="Arial" w:cs="Arial"/>
          <w:color w:val="000000"/>
          <w:lang w:eastAsia="pl-PL"/>
        </w:rPr>
        <w:t>II.1.2)</w:t>
      </w:r>
      <w:r w:rsidRPr="0060334A">
        <w:rPr>
          <w:rFonts w:ascii="Arial" w:eastAsia="Times New Roman" w:hAnsi="Arial" w:cs="Arial"/>
          <w:b/>
          <w:bCs/>
          <w:color w:val="000000"/>
          <w:lang w:eastAsia="pl-PL"/>
        </w:rPr>
        <w:t>Główny kod CPV</w:t>
      </w:r>
    </w:p>
    <w:p w:rsidR="0060334A" w:rsidRPr="0060334A" w:rsidRDefault="0060334A" w:rsidP="0060334A">
      <w:pPr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  <w:r w:rsidRPr="0060334A">
        <w:rPr>
          <w:rFonts w:ascii="Arial" w:eastAsia="Times New Roman" w:hAnsi="Arial" w:cs="Arial"/>
          <w:color w:val="000000"/>
          <w:lang w:eastAsia="pl-PL"/>
        </w:rPr>
        <w:t>73110000 Usługi badawcze</w:t>
      </w:r>
    </w:p>
    <w:p w:rsidR="0060334A" w:rsidRPr="0060334A" w:rsidRDefault="0060334A" w:rsidP="0060334A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60334A">
        <w:rPr>
          <w:rFonts w:ascii="Arial" w:eastAsia="Times New Roman" w:hAnsi="Arial" w:cs="Arial"/>
          <w:color w:val="000000"/>
          <w:lang w:eastAsia="pl-PL"/>
        </w:rPr>
        <w:t>II.1.3)</w:t>
      </w:r>
      <w:r w:rsidRPr="0060334A">
        <w:rPr>
          <w:rFonts w:ascii="Arial" w:eastAsia="Times New Roman" w:hAnsi="Arial" w:cs="Arial"/>
          <w:b/>
          <w:bCs/>
          <w:color w:val="000000"/>
          <w:lang w:eastAsia="pl-PL"/>
        </w:rPr>
        <w:t>Rodzaj zamówienia</w:t>
      </w:r>
    </w:p>
    <w:p w:rsidR="0060334A" w:rsidRPr="0060334A" w:rsidRDefault="0060334A" w:rsidP="0060334A">
      <w:pPr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  <w:r w:rsidRPr="0060334A">
        <w:rPr>
          <w:rFonts w:ascii="Arial" w:eastAsia="Times New Roman" w:hAnsi="Arial" w:cs="Arial"/>
          <w:color w:val="000000"/>
          <w:lang w:eastAsia="pl-PL"/>
        </w:rPr>
        <w:t>Usługi</w:t>
      </w:r>
    </w:p>
    <w:p w:rsidR="0060334A" w:rsidRPr="0060334A" w:rsidRDefault="0060334A" w:rsidP="0060334A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60334A">
        <w:rPr>
          <w:rFonts w:ascii="Arial" w:eastAsia="Times New Roman" w:hAnsi="Arial" w:cs="Arial"/>
          <w:color w:val="000000"/>
          <w:lang w:eastAsia="pl-PL"/>
        </w:rPr>
        <w:t>II.1.4)</w:t>
      </w:r>
      <w:r w:rsidRPr="0060334A">
        <w:rPr>
          <w:rFonts w:ascii="Arial" w:eastAsia="Times New Roman" w:hAnsi="Arial" w:cs="Arial"/>
          <w:b/>
          <w:bCs/>
          <w:color w:val="000000"/>
          <w:lang w:eastAsia="pl-PL"/>
        </w:rPr>
        <w:t>Krótki opis:</w:t>
      </w:r>
    </w:p>
    <w:p w:rsidR="0060334A" w:rsidRPr="0060334A" w:rsidRDefault="0060334A" w:rsidP="0060334A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lang w:eastAsia="pl-PL"/>
        </w:rPr>
      </w:pPr>
      <w:r w:rsidRPr="0060334A">
        <w:rPr>
          <w:rFonts w:ascii="Arial" w:eastAsia="Times New Roman" w:hAnsi="Arial" w:cs="Arial"/>
          <w:color w:val="000000"/>
          <w:lang w:eastAsia="pl-PL"/>
        </w:rPr>
        <w:lastRenderedPageBreak/>
        <w:t>Wykonanie ekspertyzy na potrzeby uzupełnienia stanu wiedzy o wybranych przedmiotach ochrony w obszarach Natura 2000: Przywidz PLH220025, Przymorskie Błota PLH220024, w ramach projektu POIS.02.04.00-00-0191/16 pn. „Inwentaryzacja cennych siedlisk przyrodniczych kraju, gatunków występujących w ich obrębie oraz stworzenie Banku Danych o Zasobach Przyrodniczych” (tzw. Bank Danych). Szczegółowy opis zamówienia zawierają Załączniki 1A i 1B.</w:t>
      </w:r>
    </w:p>
    <w:p w:rsidR="0060334A" w:rsidRPr="0060334A" w:rsidRDefault="0060334A" w:rsidP="0060334A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60334A">
        <w:rPr>
          <w:rFonts w:ascii="Arial" w:eastAsia="Times New Roman" w:hAnsi="Arial" w:cs="Arial"/>
          <w:color w:val="000000"/>
          <w:lang w:eastAsia="pl-PL"/>
        </w:rPr>
        <w:t>II.1.5)</w:t>
      </w:r>
      <w:r w:rsidRPr="0060334A">
        <w:rPr>
          <w:rFonts w:ascii="Arial" w:eastAsia="Times New Roman" w:hAnsi="Arial" w:cs="Arial"/>
          <w:b/>
          <w:bCs/>
          <w:color w:val="000000"/>
          <w:lang w:eastAsia="pl-PL"/>
        </w:rPr>
        <w:t>Szacunkowa całkowita wartość</w:t>
      </w:r>
    </w:p>
    <w:p w:rsidR="0060334A" w:rsidRPr="0060334A" w:rsidRDefault="0060334A" w:rsidP="0060334A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60334A">
        <w:rPr>
          <w:rFonts w:ascii="Arial" w:eastAsia="Times New Roman" w:hAnsi="Arial" w:cs="Arial"/>
          <w:color w:val="000000"/>
          <w:lang w:eastAsia="pl-PL"/>
        </w:rPr>
        <w:t>II.1.6)</w:t>
      </w:r>
      <w:r w:rsidRPr="0060334A">
        <w:rPr>
          <w:rFonts w:ascii="Arial" w:eastAsia="Times New Roman" w:hAnsi="Arial" w:cs="Arial"/>
          <w:b/>
          <w:bCs/>
          <w:color w:val="000000"/>
          <w:lang w:eastAsia="pl-PL"/>
        </w:rPr>
        <w:t>Informacje o częściach</w:t>
      </w:r>
    </w:p>
    <w:p w:rsidR="0060334A" w:rsidRPr="0060334A" w:rsidRDefault="0060334A" w:rsidP="0060334A">
      <w:pPr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  <w:r w:rsidRPr="0060334A">
        <w:rPr>
          <w:rFonts w:ascii="Arial" w:eastAsia="Times New Roman" w:hAnsi="Arial" w:cs="Arial"/>
          <w:color w:val="000000"/>
          <w:lang w:eastAsia="pl-PL"/>
        </w:rPr>
        <w:t>To zamówienie podzielone jest na części: tak</w:t>
      </w:r>
    </w:p>
    <w:p w:rsidR="0060334A" w:rsidRPr="0060334A" w:rsidRDefault="0060334A" w:rsidP="0060334A">
      <w:pPr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  <w:r w:rsidRPr="0060334A">
        <w:rPr>
          <w:rFonts w:ascii="Arial" w:eastAsia="Times New Roman" w:hAnsi="Arial" w:cs="Arial"/>
          <w:color w:val="000000"/>
          <w:lang w:eastAsia="pl-PL"/>
        </w:rPr>
        <w:t>Oferty można składać w odniesieniu do wszystkich części</w:t>
      </w:r>
    </w:p>
    <w:p w:rsidR="0060334A" w:rsidRPr="0060334A" w:rsidRDefault="0060334A" w:rsidP="0060334A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60334A">
        <w:rPr>
          <w:rFonts w:ascii="Arial" w:eastAsia="Times New Roman" w:hAnsi="Arial" w:cs="Arial"/>
          <w:color w:val="000000"/>
          <w:lang w:eastAsia="pl-PL"/>
        </w:rPr>
        <w:t>II.2)</w:t>
      </w:r>
      <w:r w:rsidRPr="0060334A">
        <w:rPr>
          <w:rFonts w:ascii="Arial" w:eastAsia="Times New Roman" w:hAnsi="Arial" w:cs="Arial"/>
          <w:b/>
          <w:bCs/>
          <w:color w:val="000000"/>
          <w:lang w:eastAsia="pl-PL"/>
        </w:rPr>
        <w:t>Opis</w:t>
      </w:r>
    </w:p>
    <w:p w:rsidR="0060334A" w:rsidRPr="0060334A" w:rsidRDefault="0060334A" w:rsidP="0060334A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60334A">
        <w:rPr>
          <w:rFonts w:ascii="Arial" w:eastAsia="Times New Roman" w:hAnsi="Arial" w:cs="Arial"/>
          <w:color w:val="000000"/>
          <w:lang w:eastAsia="pl-PL"/>
        </w:rPr>
        <w:t>II.2.1)</w:t>
      </w:r>
      <w:r w:rsidRPr="0060334A">
        <w:rPr>
          <w:rFonts w:ascii="Arial" w:eastAsia="Times New Roman" w:hAnsi="Arial" w:cs="Arial"/>
          <w:b/>
          <w:bCs/>
          <w:color w:val="000000"/>
          <w:lang w:eastAsia="pl-PL"/>
        </w:rPr>
        <w:t>Nazwa:</w:t>
      </w:r>
    </w:p>
    <w:p w:rsidR="0060334A" w:rsidRPr="0060334A" w:rsidRDefault="0060334A" w:rsidP="0060334A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lang w:eastAsia="pl-PL"/>
        </w:rPr>
      </w:pPr>
      <w:r w:rsidRPr="0060334A">
        <w:rPr>
          <w:rFonts w:ascii="Arial" w:eastAsia="Times New Roman" w:hAnsi="Arial" w:cs="Arial"/>
          <w:color w:val="000000"/>
          <w:lang w:eastAsia="pl-PL"/>
        </w:rPr>
        <w:t>Zadanie nr 1</w:t>
      </w:r>
    </w:p>
    <w:p w:rsidR="0060334A" w:rsidRPr="0060334A" w:rsidRDefault="0060334A" w:rsidP="0060334A">
      <w:pPr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  <w:r w:rsidRPr="0060334A">
        <w:rPr>
          <w:rFonts w:ascii="Arial" w:eastAsia="Times New Roman" w:hAnsi="Arial" w:cs="Arial"/>
          <w:color w:val="000000"/>
          <w:lang w:eastAsia="pl-PL"/>
        </w:rPr>
        <w:t>Część nr: 1</w:t>
      </w:r>
    </w:p>
    <w:p w:rsidR="0060334A" w:rsidRPr="0060334A" w:rsidRDefault="0060334A" w:rsidP="0060334A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60334A">
        <w:rPr>
          <w:rFonts w:ascii="Arial" w:eastAsia="Times New Roman" w:hAnsi="Arial" w:cs="Arial"/>
          <w:color w:val="000000"/>
          <w:lang w:eastAsia="pl-PL"/>
        </w:rPr>
        <w:t>II.2.2)</w:t>
      </w:r>
      <w:r w:rsidRPr="0060334A">
        <w:rPr>
          <w:rFonts w:ascii="Arial" w:eastAsia="Times New Roman" w:hAnsi="Arial" w:cs="Arial"/>
          <w:b/>
          <w:bCs/>
          <w:color w:val="000000"/>
          <w:lang w:eastAsia="pl-PL"/>
        </w:rPr>
        <w:t>Dodatkowy kod lub kody CPV</w:t>
      </w:r>
    </w:p>
    <w:p w:rsidR="0060334A" w:rsidRPr="0060334A" w:rsidRDefault="0060334A" w:rsidP="0060334A">
      <w:pPr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  <w:r w:rsidRPr="0060334A">
        <w:rPr>
          <w:rFonts w:ascii="Arial" w:eastAsia="Times New Roman" w:hAnsi="Arial" w:cs="Arial"/>
          <w:color w:val="000000"/>
          <w:lang w:eastAsia="pl-PL"/>
        </w:rPr>
        <w:t>73110000 Usługi badawcze</w:t>
      </w:r>
    </w:p>
    <w:p w:rsidR="0060334A" w:rsidRPr="0060334A" w:rsidRDefault="0060334A" w:rsidP="0060334A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60334A">
        <w:rPr>
          <w:rFonts w:ascii="Arial" w:eastAsia="Times New Roman" w:hAnsi="Arial" w:cs="Arial"/>
          <w:color w:val="000000"/>
          <w:lang w:eastAsia="pl-PL"/>
        </w:rPr>
        <w:t>II.2.3)</w:t>
      </w:r>
      <w:r w:rsidRPr="0060334A">
        <w:rPr>
          <w:rFonts w:ascii="Arial" w:eastAsia="Times New Roman" w:hAnsi="Arial" w:cs="Arial"/>
          <w:b/>
          <w:bCs/>
          <w:color w:val="000000"/>
          <w:lang w:eastAsia="pl-PL"/>
        </w:rPr>
        <w:t>Miejsce świadczenia usług</w:t>
      </w:r>
    </w:p>
    <w:p w:rsidR="0060334A" w:rsidRPr="0060334A" w:rsidRDefault="0060334A" w:rsidP="0060334A">
      <w:pPr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  <w:r w:rsidRPr="0060334A">
        <w:rPr>
          <w:rFonts w:ascii="Arial" w:eastAsia="Times New Roman" w:hAnsi="Arial" w:cs="Arial"/>
          <w:color w:val="000000"/>
          <w:lang w:eastAsia="pl-PL"/>
        </w:rPr>
        <w:t>Kod NUTS: PL63 Pomorskie</w:t>
      </w:r>
    </w:p>
    <w:p w:rsidR="0060334A" w:rsidRPr="0060334A" w:rsidRDefault="0060334A" w:rsidP="0060334A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60334A">
        <w:rPr>
          <w:rFonts w:ascii="Arial" w:eastAsia="Times New Roman" w:hAnsi="Arial" w:cs="Arial"/>
          <w:color w:val="000000"/>
          <w:lang w:eastAsia="pl-PL"/>
        </w:rPr>
        <w:t>II.2.4)</w:t>
      </w:r>
      <w:r w:rsidRPr="0060334A">
        <w:rPr>
          <w:rFonts w:ascii="Arial" w:eastAsia="Times New Roman" w:hAnsi="Arial" w:cs="Arial"/>
          <w:b/>
          <w:bCs/>
          <w:color w:val="000000"/>
          <w:lang w:eastAsia="pl-PL"/>
        </w:rPr>
        <w:t>Opis zamówienia:</w:t>
      </w:r>
    </w:p>
    <w:p w:rsidR="0060334A" w:rsidRPr="0060334A" w:rsidRDefault="0060334A" w:rsidP="0060334A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lang w:eastAsia="pl-PL"/>
        </w:rPr>
      </w:pPr>
      <w:r w:rsidRPr="0060334A">
        <w:rPr>
          <w:rFonts w:ascii="Arial" w:eastAsia="Times New Roman" w:hAnsi="Arial" w:cs="Arial"/>
          <w:color w:val="000000"/>
          <w:lang w:eastAsia="pl-PL"/>
        </w:rPr>
        <w:t>Wykonanie ekspertyzy na potrzeby uzupełnienia stanu wiedzy o wybranych przedmiotach ochrony w obszarach Natura 2000: Przywidz PLH220025, Przymorskie Błota PLH220024, w ramach projektu POIS.02.04.00-00-0191/16 pn. „Inwentaryzacja cennych siedlisk przyrodniczych kraju, gatunków występujących w ich obrębie oraz stworzenie Banku Danych o Zasobach Przyrodniczych” (tzw. Bank Danych). W części zamówienia obejmującej zadanie nr 1 – siedlisko przyrodnicze 6510 w Przywidzu.</w:t>
      </w:r>
    </w:p>
    <w:p w:rsidR="0060334A" w:rsidRPr="0060334A" w:rsidRDefault="0060334A" w:rsidP="0060334A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60334A">
        <w:rPr>
          <w:rFonts w:ascii="Arial" w:eastAsia="Times New Roman" w:hAnsi="Arial" w:cs="Arial"/>
          <w:color w:val="000000"/>
          <w:lang w:eastAsia="pl-PL"/>
        </w:rPr>
        <w:t>II.2.5)</w:t>
      </w:r>
      <w:r w:rsidRPr="0060334A">
        <w:rPr>
          <w:rFonts w:ascii="Arial" w:eastAsia="Times New Roman" w:hAnsi="Arial" w:cs="Arial"/>
          <w:b/>
          <w:bCs/>
          <w:color w:val="000000"/>
          <w:lang w:eastAsia="pl-PL"/>
        </w:rPr>
        <w:t>Kryteria udzielenia zamówienia</w:t>
      </w:r>
    </w:p>
    <w:p w:rsidR="0060334A" w:rsidRPr="0060334A" w:rsidRDefault="0060334A" w:rsidP="0060334A">
      <w:pPr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  <w:r w:rsidRPr="0060334A">
        <w:rPr>
          <w:rFonts w:ascii="Arial" w:eastAsia="Times New Roman" w:hAnsi="Arial" w:cs="Arial"/>
          <w:color w:val="000000"/>
          <w:lang w:eastAsia="pl-PL"/>
        </w:rPr>
        <w:t>Cena nie jest jedynym kryterium udzielenia zamówienia; wszystkie kryteria są wymienione tylko w dokumentacji zamówienia</w:t>
      </w:r>
    </w:p>
    <w:p w:rsidR="0060334A" w:rsidRPr="0060334A" w:rsidRDefault="0060334A" w:rsidP="0060334A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60334A">
        <w:rPr>
          <w:rFonts w:ascii="Arial" w:eastAsia="Times New Roman" w:hAnsi="Arial" w:cs="Arial"/>
          <w:color w:val="000000"/>
          <w:lang w:eastAsia="pl-PL"/>
        </w:rPr>
        <w:t>II.2.6)</w:t>
      </w:r>
      <w:r w:rsidRPr="0060334A">
        <w:rPr>
          <w:rFonts w:ascii="Arial" w:eastAsia="Times New Roman" w:hAnsi="Arial" w:cs="Arial"/>
          <w:b/>
          <w:bCs/>
          <w:color w:val="000000"/>
          <w:lang w:eastAsia="pl-PL"/>
        </w:rPr>
        <w:t>Szacunkowa wartość</w:t>
      </w:r>
    </w:p>
    <w:p w:rsidR="0060334A" w:rsidRPr="0060334A" w:rsidRDefault="0060334A" w:rsidP="0060334A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60334A">
        <w:rPr>
          <w:rFonts w:ascii="Arial" w:eastAsia="Times New Roman" w:hAnsi="Arial" w:cs="Arial"/>
          <w:color w:val="000000"/>
          <w:lang w:eastAsia="pl-PL"/>
        </w:rPr>
        <w:t>II.2.7)</w:t>
      </w:r>
      <w:r w:rsidRPr="0060334A">
        <w:rPr>
          <w:rFonts w:ascii="Arial" w:eastAsia="Times New Roman" w:hAnsi="Arial" w:cs="Arial"/>
          <w:b/>
          <w:bCs/>
          <w:color w:val="000000"/>
          <w:lang w:eastAsia="pl-PL"/>
        </w:rPr>
        <w:t>Okres obowiązywania zamówienia, umowy ramowej lub dynamicznego systemu zakupów</w:t>
      </w:r>
    </w:p>
    <w:p w:rsidR="0060334A" w:rsidRPr="0060334A" w:rsidRDefault="0060334A" w:rsidP="0060334A">
      <w:pPr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  <w:r w:rsidRPr="0060334A">
        <w:rPr>
          <w:rFonts w:ascii="Arial" w:eastAsia="Times New Roman" w:hAnsi="Arial" w:cs="Arial"/>
          <w:color w:val="000000"/>
          <w:lang w:eastAsia="pl-PL"/>
        </w:rPr>
        <w:t>Okres w dniach: 180</w:t>
      </w:r>
    </w:p>
    <w:p w:rsidR="0060334A" w:rsidRPr="0060334A" w:rsidRDefault="0060334A" w:rsidP="0060334A">
      <w:pPr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  <w:r w:rsidRPr="0060334A">
        <w:rPr>
          <w:rFonts w:ascii="Arial" w:eastAsia="Times New Roman" w:hAnsi="Arial" w:cs="Arial"/>
          <w:color w:val="000000"/>
          <w:lang w:eastAsia="pl-PL"/>
        </w:rPr>
        <w:t>Niniejsze zamówienie podlega wznowieniu: nie</w:t>
      </w:r>
    </w:p>
    <w:p w:rsidR="0060334A" w:rsidRPr="0060334A" w:rsidRDefault="0060334A" w:rsidP="0060334A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60334A">
        <w:rPr>
          <w:rFonts w:ascii="Arial" w:eastAsia="Times New Roman" w:hAnsi="Arial" w:cs="Arial"/>
          <w:color w:val="000000"/>
          <w:lang w:eastAsia="pl-PL"/>
        </w:rPr>
        <w:t>II.2.10)</w:t>
      </w:r>
      <w:r w:rsidRPr="0060334A">
        <w:rPr>
          <w:rFonts w:ascii="Arial" w:eastAsia="Times New Roman" w:hAnsi="Arial" w:cs="Arial"/>
          <w:b/>
          <w:bCs/>
          <w:color w:val="000000"/>
          <w:lang w:eastAsia="pl-PL"/>
        </w:rPr>
        <w:t>Informacje o ofertach wariantowych</w:t>
      </w:r>
    </w:p>
    <w:p w:rsidR="0060334A" w:rsidRPr="0060334A" w:rsidRDefault="0060334A" w:rsidP="0060334A">
      <w:pPr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  <w:r w:rsidRPr="0060334A">
        <w:rPr>
          <w:rFonts w:ascii="Arial" w:eastAsia="Times New Roman" w:hAnsi="Arial" w:cs="Arial"/>
          <w:color w:val="000000"/>
          <w:lang w:eastAsia="pl-PL"/>
        </w:rPr>
        <w:t>Dopuszcza się składanie ofert wariantowych: nie</w:t>
      </w:r>
    </w:p>
    <w:p w:rsidR="0060334A" w:rsidRPr="0060334A" w:rsidRDefault="0060334A" w:rsidP="0060334A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60334A">
        <w:rPr>
          <w:rFonts w:ascii="Arial" w:eastAsia="Times New Roman" w:hAnsi="Arial" w:cs="Arial"/>
          <w:color w:val="000000"/>
          <w:lang w:eastAsia="pl-PL"/>
        </w:rPr>
        <w:t>II.2.11)</w:t>
      </w:r>
      <w:r w:rsidRPr="0060334A">
        <w:rPr>
          <w:rFonts w:ascii="Arial" w:eastAsia="Times New Roman" w:hAnsi="Arial" w:cs="Arial"/>
          <w:b/>
          <w:bCs/>
          <w:color w:val="000000"/>
          <w:lang w:eastAsia="pl-PL"/>
        </w:rPr>
        <w:t>Informacje o opcjach</w:t>
      </w:r>
    </w:p>
    <w:p w:rsidR="0060334A" w:rsidRPr="0060334A" w:rsidRDefault="0060334A" w:rsidP="0060334A">
      <w:pPr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  <w:r w:rsidRPr="0060334A">
        <w:rPr>
          <w:rFonts w:ascii="Arial" w:eastAsia="Times New Roman" w:hAnsi="Arial" w:cs="Arial"/>
          <w:color w:val="000000"/>
          <w:lang w:eastAsia="pl-PL"/>
        </w:rPr>
        <w:t>Opcje: nie</w:t>
      </w:r>
    </w:p>
    <w:p w:rsidR="0060334A" w:rsidRPr="0060334A" w:rsidRDefault="0060334A" w:rsidP="0060334A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60334A">
        <w:rPr>
          <w:rFonts w:ascii="Arial" w:eastAsia="Times New Roman" w:hAnsi="Arial" w:cs="Arial"/>
          <w:color w:val="000000"/>
          <w:lang w:eastAsia="pl-PL"/>
        </w:rPr>
        <w:t>II.2.13)</w:t>
      </w:r>
      <w:r w:rsidRPr="0060334A">
        <w:rPr>
          <w:rFonts w:ascii="Arial" w:eastAsia="Times New Roman" w:hAnsi="Arial" w:cs="Arial"/>
          <w:b/>
          <w:bCs/>
          <w:color w:val="000000"/>
          <w:lang w:eastAsia="pl-PL"/>
        </w:rPr>
        <w:t>Informacje o funduszach Unii Europejskiej</w:t>
      </w:r>
    </w:p>
    <w:p w:rsidR="0060334A" w:rsidRPr="0060334A" w:rsidRDefault="0060334A" w:rsidP="0060334A">
      <w:pPr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  <w:r w:rsidRPr="0060334A">
        <w:rPr>
          <w:rFonts w:ascii="Arial" w:eastAsia="Times New Roman" w:hAnsi="Arial" w:cs="Arial"/>
          <w:color w:val="000000"/>
          <w:lang w:eastAsia="pl-PL"/>
        </w:rPr>
        <w:t>Zamówienie dotyczy projektu/programu finansowanego ze środków Unii Europejskiej: tak</w:t>
      </w:r>
    </w:p>
    <w:p w:rsidR="0060334A" w:rsidRPr="0060334A" w:rsidRDefault="0060334A" w:rsidP="0060334A">
      <w:pPr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  <w:r w:rsidRPr="0060334A">
        <w:rPr>
          <w:rFonts w:ascii="Arial" w:eastAsia="Times New Roman" w:hAnsi="Arial" w:cs="Arial"/>
          <w:color w:val="000000"/>
          <w:lang w:eastAsia="pl-PL"/>
        </w:rPr>
        <w:t xml:space="preserve">Numer identyfikacyjny projektu: </w:t>
      </w:r>
    </w:p>
    <w:p w:rsidR="0060334A" w:rsidRPr="0060334A" w:rsidRDefault="0060334A" w:rsidP="0060334A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lang w:eastAsia="pl-PL"/>
        </w:rPr>
      </w:pPr>
      <w:r w:rsidRPr="0060334A">
        <w:rPr>
          <w:rFonts w:ascii="Arial" w:eastAsia="Times New Roman" w:hAnsi="Arial" w:cs="Arial"/>
          <w:color w:val="000000"/>
          <w:lang w:eastAsia="pl-PL"/>
        </w:rPr>
        <w:t>POIS.02.04.00-00-0191/16</w:t>
      </w:r>
    </w:p>
    <w:p w:rsidR="0060334A" w:rsidRPr="0060334A" w:rsidRDefault="0060334A" w:rsidP="0060334A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60334A">
        <w:rPr>
          <w:rFonts w:ascii="Arial" w:eastAsia="Times New Roman" w:hAnsi="Arial" w:cs="Arial"/>
          <w:color w:val="000000"/>
          <w:lang w:eastAsia="pl-PL"/>
        </w:rPr>
        <w:t>II.2.14)</w:t>
      </w:r>
      <w:r w:rsidRPr="0060334A">
        <w:rPr>
          <w:rFonts w:ascii="Arial" w:eastAsia="Times New Roman" w:hAnsi="Arial" w:cs="Arial"/>
          <w:b/>
          <w:bCs/>
          <w:color w:val="000000"/>
          <w:lang w:eastAsia="pl-PL"/>
        </w:rPr>
        <w:t>Informacje dodatkowe</w:t>
      </w:r>
    </w:p>
    <w:p w:rsidR="0060334A" w:rsidRPr="0060334A" w:rsidRDefault="0060334A" w:rsidP="0060334A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60334A">
        <w:rPr>
          <w:rFonts w:ascii="Arial" w:eastAsia="Times New Roman" w:hAnsi="Arial" w:cs="Arial"/>
          <w:color w:val="000000"/>
          <w:lang w:eastAsia="pl-PL"/>
        </w:rPr>
        <w:t>II.2)</w:t>
      </w:r>
      <w:r w:rsidRPr="0060334A">
        <w:rPr>
          <w:rFonts w:ascii="Arial" w:eastAsia="Times New Roman" w:hAnsi="Arial" w:cs="Arial"/>
          <w:b/>
          <w:bCs/>
          <w:color w:val="000000"/>
          <w:lang w:eastAsia="pl-PL"/>
        </w:rPr>
        <w:t>Opis</w:t>
      </w:r>
    </w:p>
    <w:p w:rsidR="0060334A" w:rsidRPr="0060334A" w:rsidRDefault="0060334A" w:rsidP="0060334A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60334A">
        <w:rPr>
          <w:rFonts w:ascii="Arial" w:eastAsia="Times New Roman" w:hAnsi="Arial" w:cs="Arial"/>
          <w:color w:val="000000"/>
          <w:lang w:eastAsia="pl-PL"/>
        </w:rPr>
        <w:t>II.2.1)</w:t>
      </w:r>
      <w:r w:rsidRPr="0060334A">
        <w:rPr>
          <w:rFonts w:ascii="Arial" w:eastAsia="Times New Roman" w:hAnsi="Arial" w:cs="Arial"/>
          <w:b/>
          <w:bCs/>
          <w:color w:val="000000"/>
          <w:lang w:eastAsia="pl-PL"/>
        </w:rPr>
        <w:t>Nazwa:</w:t>
      </w:r>
    </w:p>
    <w:p w:rsidR="0060334A" w:rsidRPr="0060334A" w:rsidRDefault="0060334A" w:rsidP="0060334A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lang w:eastAsia="pl-PL"/>
        </w:rPr>
      </w:pPr>
      <w:r w:rsidRPr="0060334A">
        <w:rPr>
          <w:rFonts w:ascii="Arial" w:eastAsia="Times New Roman" w:hAnsi="Arial" w:cs="Arial"/>
          <w:color w:val="000000"/>
          <w:lang w:eastAsia="pl-PL"/>
        </w:rPr>
        <w:t>Zadanie nr 2</w:t>
      </w:r>
    </w:p>
    <w:p w:rsidR="0060334A" w:rsidRPr="0060334A" w:rsidRDefault="0060334A" w:rsidP="0060334A">
      <w:pPr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  <w:r w:rsidRPr="0060334A">
        <w:rPr>
          <w:rFonts w:ascii="Arial" w:eastAsia="Times New Roman" w:hAnsi="Arial" w:cs="Arial"/>
          <w:color w:val="000000"/>
          <w:lang w:eastAsia="pl-PL"/>
        </w:rPr>
        <w:lastRenderedPageBreak/>
        <w:t>Część nr: 2</w:t>
      </w:r>
    </w:p>
    <w:p w:rsidR="0060334A" w:rsidRPr="0060334A" w:rsidRDefault="0060334A" w:rsidP="0060334A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60334A">
        <w:rPr>
          <w:rFonts w:ascii="Arial" w:eastAsia="Times New Roman" w:hAnsi="Arial" w:cs="Arial"/>
          <w:color w:val="000000"/>
          <w:lang w:eastAsia="pl-PL"/>
        </w:rPr>
        <w:t>II.2.2)</w:t>
      </w:r>
      <w:r w:rsidRPr="0060334A">
        <w:rPr>
          <w:rFonts w:ascii="Arial" w:eastAsia="Times New Roman" w:hAnsi="Arial" w:cs="Arial"/>
          <w:b/>
          <w:bCs/>
          <w:color w:val="000000"/>
          <w:lang w:eastAsia="pl-PL"/>
        </w:rPr>
        <w:t>Dodatkowy kod lub kody CPV</w:t>
      </w:r>
    </w:p>
    <w:p w:rsidR="0060334A" w:rsidRPr="0060334A" w:rsidRDefault="0060334A" w:rsidP="0060334A">
      <w:pPr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  <w:r w:rsidRPr="0060334A">
        <w:rPr>
          <w:rFonts w:ascii="Arial" w:eastAsia="Times New Roman" w:hAnsi="Arial" w:cs="Arial"/>
          <w:color w:val="000000"/>
          <w:lang w:eastAsia="pl-PL"/>
        </w:rPr>
        <w:t>73110000 Usługi badawcze</w:t>
      </w:r>
    </w:p>
    <w:p w:rsidR="0060334A" w:rsidRPr="0060334A" w:rsidRDefault="0060334A" w:rsidP="0060334A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60334A">
        <w:rPr>
          <w:rFonts w:ascii="Arial" w:eastAsia="Times New Roman" w:hAnsi="Arial" w:cs="Arial"/>
          <w:color w:val="000000"/>
          <w:lang w:eastAsia="pl-PL"/>
        </w:rPr>
        <w:t>II.2.3)</w:t>
      </w:r>
      <w:r w:rsidRPr="0060334A">
        <w:rPr>
          <w:rFonts w:ascii="Arial" w:eastAsia="Times New Roman" w:hAnsi="Arial" w:cs="Arial"/>
          <w:b/>
          <w:bCs/>
          <w:color w:val="000000"/>
          <w:lang w:eastAsia="pl-PL"/>
        </w:rPr>
        <w:t>Miejsce świadczenia usług</w:t>
      </w:r>
    </w:p>
    <w:p w:rsidR="0060334A" w:rsidRPr="0060334A" w:rsidRDefault="0060334A" w:rsidP="0060334A">
      <w:pPr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  <w:r w:rsidRPr="0060334A">
        <w:rPr>
          <w:rFonts w:ascii="Arial" w:eastAsia="Times New Roman" w:hAnsi="Arial" w:cs="Arial"/>
          <w:color w:val="000000"/>
          <w:lang w:eastAsia="pl-PL"/>
        </w:rPr>
        <w:t>Kod NUTS: PL63 Pomorskie</w:t>
      </w:r>
    </w:p>
    <w:p w:rsidR="0060334A" w:rsidRPr="0060334A" w:rsidRDefault="0060334A" w:rsidP="0060334A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60334A">
        <w:rPr>
          <w:rFonts w:ascii="Arial" w:eastAsia="Times New Roman" w:hAnsi="Arial" w:cs="Arial"/>
          <w:color w:val="000000"/>
          <w:lang w:eastAsia="pl-PL"/>
        </w:rPr>
        <w:t>II.2.4)</w:t>
      </w:r>
      <w:r w:rsidRPr="0060334A">
        <w:rPr>
          <w:rFonts w:ascii="Arial" w:eastAsia="Times New Roman" w:hAnsi="Arial" w:cs="Arial"/>
          <w:b/>
          <w:bCs/>
          <w:color w:val="000000"/>
          <w:lang w:eastAsia="pl-PL"/>
        </w:rPr>
        <w:t>Opis zamówienia:</w:t>
      </w:r>
    </w:p>
    <w:p w:rsidR="0060334A" w:rsidRPr="0060334A" w:rsidRDefault="0060334A" w:rsidP="0060334A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lang w:eastAsia="pl-PL"/>
        </w:rPr>
      </w:pPr>
      <w:r w:rsidRPr="0060334A">
        <w:rPr>
          <w:rFonts w:ascii="Arial" w:eastAsia="Times New Roman" w:hAnsi="Arial" w:cs="Arial"/>
          <w:color w:val="000000"/>
          <w:lang w:eastAsia="pl-PL"/>
        </w:rPr>
        <w:t>Wykonanie ekspertyzy na potrzeby uzupełnienia stanu wiedzy o wybranych przedmiotach ochrony w obszarach Natura 2000: Przywidz PLH220025, Przymorskie Błota PLH220024, w ramach projektu POIS.02.04.00-00-0191/16 pn. „Inwentaryzacja cennych siedlisk przyrodniczych kraju, gatunków występujących w ich obrębie oraz stworzenie Banku Danych o Zasobach Przyrodniczych” (tzw. Bank Danych).</w:t>
      </w:r>
    </w:p>
    <w:p w:rsidR="0060334A" w:rsidRPr="0060334A" w:rsidRDefault="0060334A" w:rsidP="0060334A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lang w:eastAsia="pl-PL"/>
        </w:rPr>
      </w:pPr>
      <w:r w:rsidRPr="0060334A">
        <w:rPr>
          <w:rFonts w:ascii="Arial" w:eastAsia="Times New Roman" w:hAnsi="Arial" w:cs="Arial"/>
          <w:color w:val="000000"/>
          <w:lang w:eastAsia="pl-PL"/>
        </w:rPr>
        <w:t>W części zamówienia obejmującej zadanie nr 2 – siedliska przyrodnicze 6410, 6510 w Przymorskich Błotach.</w:t>
      </w:r>
    </w:p>
    <w:p w:rsidR="0060334A" w:rsidRPr="0060334A" w:rsidRDefault="0060334A" w:rsidP="0060334A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60334A">
        <w:rPr>
          <w:rFonts w:ascii="Arial" w:eastAsia="Times New Roman" w:hAnsi="Arial" w:cs="Arial"/>
          <w:color w:val="000000"/>
          <w:lang w:eastAsia="pl-PL"/>
        </w:rPr>
        <w:t>II.2.5)</w:t>
      </w:r>
      <w:r w:rsidRPr="0060334A">
        <w:rPr>
          <w:rFonts w:ascii="Arial" w:eastAsia="Times New Roman" w:hAnsi="Arial" w:cs="Arial"/>
          <w:b/>
          <w:bCs/>
          <w:color w:val="000000"/>
          <w:lang w:eastAsia="pl-PL"/>
        </w:rPr>
        <w:t>Kryteria udzielenia zamówienia</w:t>
      </w:r>
    </w:p>
    <w:p w:rsidR="0060334A" w:rsidRPr="0060334A" w:rsidRDefault="0060334A" w:rsidP="0060334A">
      <w:pPr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  <w:r w:rsidRPr="0060334A">
        <w:rPr>
          <w:rFonts w:ascii="Arial" w:eastAsia="Times New Roman" w:hAnsi="Arial" w:cs="Arial"/>
          <w:color w:val="000000"/>
          <w:lang w:eastAsia="pl-PL"/>
        </w:rPr>
        <w:t>Cena nie jest jedynym kryterium udzielenia zamówienia; wszystkie kryteria są wymienione tylko w dokumentacji zamówienia</w:t>
      </w:r>
    </w:p>
    <w:p w:rsidR="0060334A" w:rsidRPr="0060334A" w:rsidRDefault="0060334A" w:rsidP="0060334A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60334A">
        <w:rPr>
          <w:rFonts w:ascii="Arial" w:eastAsia="Times New Roman" w:hAnsi="Arial" w:cs="Arial"/>
          <w:color w:val="000000"/>
          <w:lang w:eastAsia="pl-PL"/>
        </w:rPr>
        <w:t>II.2.6)</w:t>
      </w:r>
      <w:r w:rsidRPr="0060334A">
        <w:rPr>
          <w:rFonts w:ascii="Arial" w:eastAsia="Times New Roman" w:hAnsi="Arial" w:cs="Arial"/>
          <w:b/>
          <w:bCs/>
          <w:color w:val="000000"/>
          <w:lang w:eastAsia="pl-PL"/>
        </w:rPr>
        <w:t>Szacunkowa wartość</w:t>
      </w:r>
    </w:p>
    <w:p w:rsidR="0060334A" w:rsidRPr="0060334A" w:rsidRDefault="0060334A" w:rsidP="0060334A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60334A">
        <w:rPr>
          <w:rFonts w:ascii="Arial" w:eastAsia="Times New Roman" w:hAnsi="Arial" w:cs="Arial"/>
          <w:color w:val="000000"/>
          <w:lang w:eastAsia="pl-PL"/>
        </w:rPr>
        <w:t>II.2.7)</w:t>
      </w:r>
      <w:r w:rsidRPr="0060334A">
        <w:rPr>
          <w:rFonts w:ascii="Arial" w:eastAsia="Times New Roman" w:hAnsi="Arial" w:cs="Arial"/>
          <w:b/>
          <w:bCs/>
          <w:color w:val="000000"/>
          <w:lang w:eastAsia="pl-PL"/>
        </w:rPr>
        <w:t>Okres obowiązywania zamówienia, umowy ramowej lub dynamicznego systemu zakupów</w:t>
      </w:r>
    </w:p>
    <w:p w:rsidR="0060334A" w:rsidRPr="0060334A" w:rsidRDefault="0060334A" w:rsidP="0060334A">
      <w:pPr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  <w:r w:rsidRPr="0060334A">
        <w:rPr>
          <w:rFonts w:ascii="Arial" w:eastAsia="Times New Roman" w:hAnsi="Arial" w:cs="Arial"/>
          <w:color w:val="000000"/>
          <w:lang w:eastAsia="pl-PL"/>
        </w:rPr>
        <w:t>Okres w dniach: 209</w:t>
      </w:r>
    </w:p>
    <w:p w:rsidR="0060334A" w:rsidRPr="0060334A" w:rsidRDefault="0060334A" w:rsidP="0060334A">
      <w:pPr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  <w:r w:rsidRPr="0060334A">
        <w:rPr>
          <w:rFonts w:ascii="Arial" w:eastAsia="Times New Roman" w:hAnsi="Arial" w:cs="Arial"/>
          <w:color w:val="000000"/>
          <w:lang w:eastAsia="pl-PL"/>
        </w:rPr>
        <w:t>Niniejsze zamówienie podlega wznowieniu: nie</w:t>
      </w:r>
    </w:p>
    <w:p w:rsidR="0060334A" w:rsidRPr="0060334A" w:rsidRDefault="0060334A" w:rsidP="0060334A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60334A">
        <w:rPr>
          <w:rFonts w:ascii="Arial" w:eastAsia="Times New Roman" w:hAnsi="Arial" w:cs="Arial"/>
          <w:color w:val="000000"/>
          <w:lang w:eastAsia="pl-PL"/>
        </w:rPr>
        <w:t>II.2.10)</w:t>
      </w:r>
      <w:r w:rsidRPr="0060334A">
        <w:rPr>
          <w:rFonts w:ascii="Arial" w:eastAsia="Times New Roman" w:hAnsi="Arial" w:cs="Arial"/>
          <w:b/>
          <w:bCs/>
          <w:color w:val="000000"/>
          <w:lang w:eastAsia="pl-PL"/>
        </w:rPr>
        <w:t>Informacje o ofertach wariantowych</w:t>
      </w:r>
    </w:p>
    <w:p w:rsidR="0060334A" w:rsidRPr="0060334A" w:rsidRDefault="0060334A" w:rsidP="0060334A">
      <w:pPr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  <w:r w:rsidRPr="0060334A">
        <w:rPr>
          <w:rFonts w:ascii="Arial" w:eastAsia="Times New Roman" w:hAnsi="Arial" w:cs="Arial"/>
          <w:color w:val="000000"/>
          <w:lang w:eastAsia="pl-PL"/>
        </w:rPr>
        <w:t>Dopuszcza się składanie ofert wariantowych: nie</w:t>
      </w:r>
    </w:p>
    <w:p w:rsidR="0060334A" w:rsidRPr="0060334A" w:rsidRDefault="0060334A" w:rsidP="0060334A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60334A">
        <w:rPr>
          <w:rFonts w:ascii="Arial" w:eastAsia="Times New Roman" w:hAnsi="Arial" w:cs="Arial"/>
          <w:color w:val="000000"/>
          <w:lang w:eastAsia="pl-PL"/>
        </w:rPr>
        <w:t>II.2.11)</w:t>
      </w:r>
      <w:r w:rsidRPr="0060334A">
        <w:rPr>
          <w:rFonts w:ascii="Arial" w:eastAsia="Times New Roman" w:hAnsi="Arial" w:cs="Arial"/>
          <w:b/>
          <w:bCs/>
          <w:color w:val="000000"/>
          <w:lang w:eastAsia="pl-PL"/>
        </w:rPr>
        <w:t>Informacje o opcjach</w:t>
      </w:r>
    </w:p>
    <w:p w:rsidR="0060334A" w:rsidRPr="0060334A" w:rsidRDefault="0060334A" w:rsidP="0060334A">
      <w:pPr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  <w:r w:rsidRPr="0060334A">
        <w:rPr>
          <w:rFonts w:ascii="Arial" w:eastAsia="Times New Roman" w:hAnsi="Arial" w:cs="Arial"/>
          <w:color w:val="000000"/>
          <w:lang w:eastAsia="pl-PL"/>
        </w:rPr>
        <w:t>Opcje: nie</w:t>
      </w:r>
    </w:p>
    <w:p w:rsidR="0060334A" w:rsidRPr="0060334A" w:rsidRDefault="0060334A" w:rsidP="0060334A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60334A">
        <w:rPr>
          <w:rFonts w:ascii="Arial" w:eastAsia="Times New Roman" w:hAnsi="Arial" w:cs="Arial"/>
          <w:color w:val="000000"/>
          <w:lang w:eastAsia="pl-PL"/>
        </w:rPr>
        <w:t>II.2.13)</w:t>
      </w:r>
      <w:r w:rsidRPr="0060334A">
        <w:rPr>
          <w:rFonts w:ascii="Arial" w:eastAsia="Times New Roman" w:hAnsi="Arial" w:cs="Arial"/>
          <w:b/>
          <w:bCs/>
          <w:color w:val="000000"/>
          <w:lang w:eastAsia="pl-PL"/>
        </w:rPr>
        <w:t>Informacje o funduszach Unii Europejskiej</w:t>
      </w:r>
    </w:p>
    <w:p w:rsidR="0060334A" w:rsidRPr="0060334A" w:rsidRDefault="0060334A" w:rsidP="0060334A">
      <w:pPr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  <w:r w:rsidRPr="0060334A">
        <w:rPr>
          <w:rFonts w:ascii="Arial" w:eastAsia="Times New Roman" w:hAnsi="Arial" w:cs="Arial"/>
          <w:color w:val="000000"/>
          <w:lang w:eastAsia="pl-PL"/>
        </w:rPr>
        <w:t>Zamówienie dotyczy projektu/programu finansowanego ze środków Unii Europejskiej: tak</w:t>
      </w:r>
    </w:p>
    <w:p w:rsidR="0060334A" w:rsidRPr="0060334A" w:rsidRDefault="0060334A" w:rsidP="0060334A">
      <w:pPr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  <w:r w:rsidRPr="0060334A">
        <w:rPr>
          <w:rFonts w:ascii="Arial" w:eastAsia="Times New Roman" w:hAnsi="Arial" w:cs="Arial"/>
          <w:color w:val="000000"/>
          <w:lang w:eastAsia="pl-PL"/>
        </w:rPr>
        <w:t xml:space="preserve">Numer identyfikacyjny projektu: </w:t>
      </w:r>
    </w:p>
    <w:p w:rsidR="0060334A" w:rsidRPr="0060334A" w:rsidRDefault="0060334A" w:rsidP="0060334A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lang w:eastAsia="pl-PL"/>
        </w:rPr>
      </w:pPr>
      <w:r w:rsidRPr="0060334A">
        <w:rPr>
          <w:rFonts w:ascii="Arial" w:eastAsia="Times New Roman" w:hAnsi="Arial" w:cs="Arial"/>
          <w:color w:val="000000"/>
          <w:lang w:eastAsia="pl-PL"/>
        </w:rPr>
        <w:t>POIS.02.04.00-00-0191/16</w:t>
      </w:r>
    </w:p>
    <w:p w:rsidR="0060334A" w:rsidRPr="0060334A" w:rsidRDefault="0060334A" w:rsidP="0060334A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60334A">
        <w:rPr>
          <w:rFonts w:ascii="Arial" w:eastAsia="Times New Roman" w:hAnsi="Arial" w:cs="Arial"/>
          <w:color w:val="000000"/>
          <w:lang w:eastAsia="pl-PL"/>
        </w:rPr>
        <w:t>II.2.14)</w:t>
      </w:r>
      <w:r w:rsidRPr="0060334A">
        <w:rPr>
          <w:rFonts w:ascii="Arial" w:eastAsia="Times New Roman" w:hAnsi="Arial" w:cs="Arial"/>
          <w:b/>
          <w:bCs/>
          <w:color w:val="000000"/>
          <w:lang w:eastAsia="pl-PL"/>
        </w:rPr>
        <w:t>Informacje dodatkowe</w:t>
      </w:r>
    </w:p>
    <w:p w:rsidR="0060334A" w:rsidRPr="0060334A" w:rsidRDefault="0060334A" w:rsidP="0060334A">
      <w:pPr>
        <w:spacing w:before="100" w:beforeAutospacing="1" w:after="100" w:afterAutospacing="1" w:line="240" w:lineRule="auto"/>
        <w:rPr>
          <w:rFonts w:ascii="Arial" w:eastAsia="Times New Roman" w:hAnsi="Arial" w:cs="Arial"/>
          <w:lang w:eastAsia="pl-PL"/>
        </w:rPr>
      </w:pPr>
      <w:r w:rsidRPr="0060334A">
        <w:rPr>
          <w:rFonts w:ascii="Arial" w:eastAsia="Times New Roman" w:hAnsi="Arial" w:cs="Arial"/>
          <w:lang w:eastAsia="pl-PL"/>
        </w:rPr>
        <w:t>Sekcja III: Informacje o charakterze prawnym, ekonomicznym, finansowym i technicznym</w:t>
      </w:r>
    </w:p>
    <w:p w:rsidR="0060334A" w:rsidRPr="0060334A" w:rsidRDefault="0060334A" w:rsidP="0060334A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60334A">
        <w:rPr>
          <w:rFonts w:ascii="Arial" w:eastAsia="Times New Roman" w:hAnsi="Arial" w:cs="Arial"/>
          <w:color w:val="000000"/>
          <w:lang w:eastAsia="pl-PL"/>
        </w:rPr>
        <w:t>III.1)</w:t>
      </w:r>
      <w:r w:rsidRPr="0060334A">
        <w:rPr>
          <w:rFonts w:ascii="Arial" w:eastAsia="Times New Roman" w:hAnsi="Arial" w:cs="Arial"/>
          <w:b/>
          <w:bCs/>
          <w:color w:val="000000"/>
          <w:lang w:eastAsia="pl-PL"/>
        </w:rPr>
        <w:t>Warunki udziału</w:t>
      </w:r>
    </w:p>
    <w:p w:rsidR="0060334A" w:rsidRPr="0060334A" w:rsidRDefault="0060334A" w:rsidP="0060334A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60334A">
        <w:rPr>
          <w:rFonts w:ascii="Arial" w:eastAsia="Times New Roman" w:hAnsi="Arial" w:cs="Arial"/>
          <w:color w:val="000000"/>
          <w:lang w:eastAsia="pl-PL"/>
        </w:rPr>
        <w:t>III.1.1)</w:t>
      </w:r>
      <w:r w:rsidRPr="0060334A">
        <w:rPr>
          <w:rFonts w:ascii="Arial" w:eastAsia="Times New Roman" w:hAnsi="Arial" w:cs="Arial"/>
          <w:b/>
          <w:bCs/>
          <w:color w:val="000000"/>
          <w:lang w:eastAsia="pl-PL"/>
        </w:rPr>
        <w:t>Zdolność do prowadzenia działalności zawodowej, w tym wymogi związane z wpisem do rejestru zawodowego lub handlowego</w:t>
      </w:r>
    </w:p>
    <w:p w:rsidR="0060334A" w:rsidRPr="0060334A" w:rsidRDefault="0060334A" w:rsidP="0060334A">
      <w:pPr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  <w:r w:rsidRPr="0060334A">
        <w:rPr>
          <w:rFonts w:ascii="Arial" w:eastAsia="Times New Roman" w:hAnsi="Arial" w:cs="Arial"/>
          <w:color w:val="000000"/>
          <w:lang w:eastAsia="pl-PL"/>
        </w:rPr>
        <w:t xml:space="preserve">Wykaz i krótki opis warunków: </w:t>
      </w:r>
    </w:p>
    <w:p w:rsidR="0060334A" w:rsidRPr="0060334A" w:rsidRDefault="0060334A" w:rsidP="0060334A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lang w:eastAsia="pl-PL"/>
        </w:rPr>
      </w:pPr>
      <w:r w:rsidRPr="0060334A">
        <w:rPr>
          <w:rFonts w:ascii="Arial" w:eastAsia="Times New Roman" w:hAnsi="Arial" w:cs="Arial"/>
          <w:color w:val="000000"/>
          <w:lang w:eastAsia="pl-PL"/>
        </w:rPr>
        <w:t>Zamawiający nie wyznacza szczegółowego warunku w tym zakresie.</w:t>
      </w:r>
    </w:p>
    <w:p w:rsidR="0060334A" w:rsidRPr="0060334A" w:rsidRDefault="0060334A" w:rsidP="0060334A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60334A">
        <w:rPr>
          <w:rFonts w:ascii="Arial" w:eastAsia="Times New Roman" w:hAnsi="Arial" w:cs="Arial"/>
          <w:color w:val="000000"/>
          <w:lang w:eastAsia="pl-PL"/>
        </w:rPr>
        <w:t>III.1.2)</w:t>
      </w:r>
      <w:r w:rsidRPr="0060334A">
        <w:rPr>
          <w:rFonts w:ascii="Arial" w:eastAsia="Times New Roman" w:hAnsi="Arial" w:cs="Arial"/>
          <w:b/>
          <w:bCs/>
          <w:color w:val="000000"/>
          <w:lang w:eastAsia="pl-PL"/>
        </w:rPr>
        <w:t>Sytuacja ekonomiczna i finansowa</w:t>
      </w:r>
    </w:p>
    <w:p w:rsidR="0060334A" w:rsidRPr="0060334A" w:rsidRDefault="0060334A" w:rsidP="0060334A">
      <w:pPr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  <w:r w:rsidRPr="0060334A">
        <w:rPr>
          <w:rFonts w:ascii="Arial" w:eastAsia="Times New Roman" w:hAnsi="Arial" w:cs="Arial"/>
          <w:color w:val="000000"/>
          <w:lang w:eastAsia="pl-PL"/>
        </w:rPr>
        <w:t xml:space="preserve">Wykaz i krótki opis kryteriów kwalifikacji: </w:t>
      </w:r>
    </w:p>
    <w:p w:rsidR="0060334A" w:rsidRPr="0060334A" w:rsidRDefault="0060334A" w:rsidP="0060334A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lang w:eastAsia="pl-PL"/>
        </w:rPr>
      </w:pPr>
      <w:r w:rsidRPr="0060334A">
        <w:rPr>
          <w:rFonts w:ascii="Arial" w:eastAsia="Times New Roman" w:hAnsi="Arial" w:cs="Arial"/>
          <w:color w:val="000000"/>
          <w:lang w:eastAsia="pl-PL"/>
        </w:rPr>
        <w:t>Zamawiający nie wyznacza szczegółowego warunku w tym zakresie.</w:t>
      </w:r>
    </w:p>
    <w:p w:rsidR="0060334A" w:rsidRPr="0060334A" w:rsidRDefault="0060334A" w:rsidP="0060334A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60334A">
        <w:rPr>
          <w:rFonts w:ascii="Arial" w:eastAsia="Times New Roman" w:hAnsi="Arial" w:cs="Arial"/>
          <w:color w:val="000000"/>
          <w:lang w:eastAsia="pl-PL"/>
        </w:rPr>
        <w:t>III.1.3)</w:t>
      </w:r>
      <w:r w:rsidRPr="0060334A">
        <w:rPr>
          <w:rFonts w:ascii="Arial" w:eastAsia="Times New Roman" w:hAnsi="Arial" w:cs="Arial"/>
          <w:b/>
          <w:bCs/>
          <w:color w:val="000000"/>
          <w:lang w:eastAsia="pl-PL"/>
        </w:rPr>
        <w:t>Zdolność techniczna i kwalifikacje zawodowe</w:t>
      </w:r>
    </w:p>
    <w:p w:rsidR="0060334A" w:rsidRPr="0060334A" w:rsidRDefault="0060334A" w:rsidP="0060334A">
      <w:pPr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  <w:r w:rsidRPr="0060334A">
        <w:rPr>
          <w:rFonts w:ascii="Arial" w:eastAsia="Times New Roman" w:hAnsi="Arial" w:cs="Arial"/>
          <w:color w:val="000000"/>
          <w:lang w:eastAsia="pl-PL"/>
        </w:rPr>
        <w:t xml:space="preserve">Wykaz i krótki opis kryteriów kwalifikacji: </w:t>
      </w:r>
    </w:p>
    <w:p w:rsidR="0060334A" w:rsidRPr="0060334A" w:rsidRDefault="0060334A" w:rsidP="0060334A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lang w:eastAsia="pl-PL"/>
        </w:rPr>
      </w:pPr>
      <w:r w:rsidRPr="0060334A">
        <w:rPr>
          <w:rFonts w:ascii="Arial" w:eastAsia="Times New Roman" w:hAnsi="Arial" w:cs="Arial"/>
          <w:color w:val="000000"/>
          <w:lang w:eastAsia="pl-PL"/>
        </w:rPr>
        <w:t>Dla zadania nr 1:</w:t>
      </w:r>
    </w:p>
    <w:p w:rsidR="0060334A" w:rsidRPr="0060334A" w:rsidRDefault="0060334A" w:rsidP="0060334A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lang w:eastAsia="pl-PL"/>
        </w:rPr>
      </w:pPr>
      <w:r w:rsidRPr="0060334A">
        <w:rPr>
          <w:rFonts w:ascii="Arial" w:eastAsia="Times New Roman" w:hAnsi="Arial" w:cs="Arial"/>
          <w:color w:val="000000"/>
          <w:lang w:eastAsia="pl-PL"/>
        </w:rPr>
        <w:lastRenderedPageBreak/>
        <w:t>a) Zamawiający uzna za spełniony warunek, jeśli Wykonawca wykaże, iż w okresie ostatnich trzech lat przed upływem terminu składania ofert, a jeżeli okres prowadzenia działalności jest krótszy – w tym okresie, wykonał co najmniej jedną usługę obejmującą inwentaryzację lub monitoring siedlisk przyrodniczych, z oceną stanu ochrony zgodnie z metodyką PMŚ GIOŚ, wraz z podaniem przedmiotu, dat wykonania i podmiotów, na rzecz których te usługi zostały wykonane oraz z załączeniem dowodów określających czy te usługi zostały wykonane lub są wykonywane należycie, przy czym dowodami, o których mowa, są referencje, protokoły, bądź inne dokumenty wystawione przez podmiot, na rzecz którego usługi były wykonywane. Przez jedną wykonaną usługę Zamawiający rozumie realizację przedmiotu jednej umowy (jednego zamówienia) – Załącznik nr 7A do SWZ;</w:t>
      </w:r>
    </w:p>
    <w:p w:rsidR="0060334A" w:rsidRPr="0060334A" w:rsidRDefault="0060334A" w:rsidP="0060334A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lang w:eastAsia="pl-PL"/>
        </w:rPr>
      </w:pPr>
      <w:r w:rsidRPr="0060334A">
        <w:rPr>
          <w:rFonts w:ascii="Arial" w:eastAsia="Times New Roman" w:hAnsi="Arial" w:cs="Arial"/>
          <w:color w:val="000000"/>
          <w:lang w:eastAsia="pl-PL"/>
        </w:rPr>
        <w:t>b) ponadto Wykonawca wykaże, że będzie dysponował na etapie realizacji umowy osobami zdolnymi do wykonania zamówienia, które spełniają następujące wymagania:</w:t>
      </w:r>
    </w:p>
    <w:p w:rsidR="0060334A" w:rsidRPr="0060334A" w:rsidRDefault="0060334A" w:rsidP="0060334A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lang w:eastAsia="pl-PL"/>
        </w:rPr>
      </w:pPr>
      <w:r w:rsidRPr="0060334A">
        <w:rPr>
          <w:rFonts w:ascii="Arial" w:eastAsia="Times New Roman" w:hAnsi="Arial" w:cs="Arial"/>
          <w:color w:val="000000"/>
          <w:lang w:eastAsia="pl-PL"/>
        </w:rPr>
        <w:t>zespół dokonujący uzupełnienia stanu wiedzy o występowaniu i stanie ochrony siedliska przyrodniczego 6510 niżowe i górskie świeże łąki użytkowane ekstensywnie (</w:t>
      </w:r>
      <w:proofErr w:type="spellStart"/>
      <w:r w:rsidRPr="0060334A">
        <w:rPr>
          <w:rFonts w:ascii="Arial" w:eastAsia="Times New Roman" w:hAnsi="Arial" w:cs="Arial"/>
          <w:color w:val="000000"/>
          <w:lang w:eastAsia="pl-PL"/>
        </w:rPr>
        <w:t>Arrhenatherion</w:t>
      </w:r>
      <w:proofErr w:type="spellEnd"/>
      <w:r w:rsidRPr="0060334A">
        <w:rPr>
          <w:rFonts w:ascii="Arial" w:eastAsia="Times New Roman" w:hAnsi="Arial" w:cs="Arial"/>
          <w:color w:val="000000"/>
          <w:lang w:eastAsia="pl-PL"/>
        </w:rPr>
        <w:t xml:space="preserve"> </w:t>
      </w:r>
      <w:proofErr w:type="spellStart"/>
      <w:r w:rsidRPr="0060334A">
        <w:rPr>
          <w:rFonts w:ascii="Arial" w:eastAsia="Times New Roman" w:hAnsi="Arial" w:cs="Arial"/>
          <w:color w:val="000000"/>
          <w:lang w:eastAsia="pl-PL"/>
        </w:rPr>
        <w:t>elatioris</w:t>
      </w:r>
      <w:proofErr w:type="spellEnd"/>
      <w:r w:rsidRPr="0060334A">
        <w:rPr>
          <w:rFonts w:ascii="Arial" w:eastAsia="Times New Roman" w:hAnsi="Arial" w:cs="Arial"/>
          <w:color w:val="000000"/>
          <w:lang w:eastAsia="pl-PL"/>
        </w:rPr>
        <w:t>) w obszarze Natura 2000 Przywidz PLH220025 (zadanie nr 1) musi składać się z:</w:t>
      </w:r>
    </w:p>
    <w:p w:rsidR="0060334A" w:rsidRPr="0060334A" w:rsidRDefault="0060334A" w:rsidP="0060334A">
      <w:pPr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  <w:r w:rsidRPr="0060334A">
        <w:rPr>
          <w:rFonts w:ascii="Arial" w:eastAsia="Times New Roman" w:hAnsi="Arial" w:cs="Arial"/>
          <w:color w:val="000000"/>
          <w:lang w:eastAsia="pl-PL"/>
        </w:rPr>
        <w:t xml:space="preserve">eksperta botanika, tj. osoby, która posiada doświadczenie w prowadzeniu inwentaryzacji lub monitoringu siedlisk przyrodniczych i zrealizowała co najmniej jedną taką usługę obejmującą badania siedlisk łąkowych lub </w:t>
      </w:r>
      <w:proofErr w:type="spellStart"/>
      <w:r w:rsidRPr="0060334A">
        <w:rPr>
          <w:rFonts w:ascii="Arial" w:eastAsia="Times New Roman" w:hAnsi="Arial" w:cs="Arial"/>
          <w:color w:val="000000"/>
          <w:lang w:eastAsia="pl-PL"/>
        </w:rPr>
        <w:t>murawowych</w:t>
      </w:r>
      <w:proofErr w:type="spellEnd"/>
      <w:r w:rsidRPr="0060334A">
        <w:rPr>
          <w:rFonts w:ascii="Arial" w:eastAsia="Times New Roman" w:hAnsi="Arial" w:cs="Arial"/>
          <w:color w:val="000000"/>
          <w:lang w:eastAsia="pl-PL"/>
        </w:rPr>
        <w:t xml:space="preserve"> (6110, 6120, 6130, 6150, 6170, 6210, 6230, 6410, 6430, 6440, 6510, 6520), wraz z oceną stanu ochrony siedliska przyrodniczego na stanowisku, zgodnie z metodyką PMŚ GIOŚ. Weryfikacja na podstawie wykazu osób – Załącznik nr 8A do SWZ.</w:t>
      </w:r>
    </w:p>
    <w:p w:rsidR="0060334A" w:rsidRPr="0060334A" w:rsidRDefault="0060334A" w:rsidP="0060334A">
      <w:pPr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  <w:r w:rsidRPr="0060334A">
        <w:rPr>
          <w:rFonts w:ascii="Arial" w:eastAsia="Times New Roman" w:hAnsi="Arial" w:cs="Arial"/>
          <w:color w:val="000000"/>
          <w:lang w:eastAsia="pl-PL"/>
        </w:rPr>
        <w:t>Dla zadania nr 2:</w:t>
      </w:r>
    </w:p>
    <w:p w:rsidR="0060334A" w:rsidRPr="0060334A" w:rsidRDefault="0060334A" w:rsidP="0060334A">
      <w:pPr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  <w:r w:rsidRPr="0060334A">
        <w:rPr>
          <w:rFonts w:ascii="Arial" w:eastAsia="Times New Roman" w:hAnsi="Arial" w:cs="Arial"/>
          <w:color w:val="000000"/>
          <w:lang w:eastAsia="pl-PL"/>
        </w:rPr>
        <w:t>c) Zamawiający uzna za spełniony warunek, jeśli Wykonawca wykaże, iż w okresie ostatnich trzech lat przed upływem terminu składania ofert, a jeżeli okres prowadzenia działalności jest krótszy – w tym okresie, wykonał co najmniej dwie usługi obejmujące inwentaryzacje lub monitoring siedlisk przyrodniczych, z ocenami stanu ochrony zgodnie z metodyką PMŚ GIOŚ wraz z podaniem przedmiotu, dat wykonania i podmiotów, na rzecz których te usługi zostały wykonane oraz z załączeniem dowodów określających czy te usługi zostały wykonane lub są wykonywane należycie, przy czym dowodami, o których mowa, są referencje, protokoły, bądź inne dokumenty wystawione przez podmiot, na rzecz którego usługi były wykonywane. Przez jedną wykonaną usługę Zamawiający rozumie realizację przedmiotu jednej umowy (jednego zamówienia) – Załącznik nr 7B do SWZ;</w:t>
      </w:r>
    </w:p>
    <w:p w:rsidR="0060334A" w:rsidRPr="0060334A" w:rsidRDefault="0060334A" w:rsidP="0060334A">
      <w:pPr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  <w:r w:rsidRPr="0060334A">
        <w:rPr>
          <w:rFonts w:ascii="Arial" w:eastAsia="Times New Roman" w:hAnsi="Arial" w:cs="Arial"/>
          <w:color w:val="000000"/>
          <w:lang w:eastAsia="pl-PL"/>
        </w:rPr>
        <w:t>d) ponadto Wykonawca wykaże, że będzie dysponował na etapie realizacji umowy osobami zdolnymi do wykonania zamówienia, które spełniają następujące wymagania:</w:t>
      </w:r>
    </w:p>
    <w:p w:rsidR="0060334A" w:rsidRPr="0060334A" w:rsidRDefault="0060334A" w:rsidP="0060334A">
      <w:pPr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  <w:r w:rsidRPr="0060334A">
        <w:rPr>
          <w:rFonts w:ascii="Arial" w:eastAsia="Times New Roman" w:hAnsi="Arial" w:cs="Arial"/>
          <w:color w:val="000000"/>
          <w:lang w:eastAsia="pl-PL"/>
        </w:rPr>
        <w:t xml:space="preserve">zespół dokonujący uzupełnienia stanu wiedzy o występowaniu i stanie ochrony siedlisk przyrodniczych: 6410 </w:t>
      </w:r>
      <w:proofErr w:type="spellStart"/>
      <w:r w:rsidRPr="0060334A">
        <w:rPr>
          <w:rFonts w:ascii="Arial" w:eastAsia="Times New Roman" w:hAnsi="Arial" w:cs="Arial"/>
          <w:color w:val="000000"/>
          <w:lang w:eastAsia="pl-PL"/>
        </w:rPr>
        <w:t>zmiennowilgotne</w:t>
      </w:r>
      <w:proofErr w:type="spellEnd"/>
      <w:r w:rsidRPr="0060334A">
        <w:rPr>
          <w:rFonts w:ascii="Arial" w:eastAsia="Times New Roman" w:hAnsi="Arial" w:cs="Arial"/>
          <w:color w:val="000000"/>
          <w:lang w:eastAsia="pl-PL"/>
        </w:rPr>
        <w:t xml:space="preserve"> łąki </w:t>
      </w:r>
      <w:proofErr w:type="spellStart"/>
      <w:r w:rsidRPr="0060334A">
        <w:rPr>
          <w:rFonts w:ascii="Arial" w:eastAsia="Times New Roman" w:hAnsi="Arial" w:cs="Arial"/>
          <w:color w:val="000000"/>
          <w:lang w:eastAsia="pl-PL"/>
        </w:rPr>
        <w:t>trzęślicowe</w:t>
      </w:r>
      <w:proofErr w:type="spellEnd"/>
      <w:r w:rsidRPr="0060334A">
        <w:rPr>
          <w:rFonts w:ascii="Arial" w:eastAsia="Times New Roman" w:hAnsi="Arial" w:cs="Arial"/>
          <w:color w:val="000000"/>
          <w:lang w:eastAsia="pl-PL"/>
        </w:rPr>
        <w:t xml:space="preserve"> (</w:t>
      </w:r>
      <w:proofErr w:type="spellStart"/>
      <w:r w:rsidRPr="0060334A">
        <w:rPr>
          <w:rFonts w:ascii="Arial" w:eastAsia="Times New Roman" w:hAnsi="Arial" w:cs="Arial"/>
          <w:color w:val="000000"/>
          <w:lang w:eastAsia="pl-PL"/>
        </w:rPr>
        <w:t>Molinion</w:t>
      </w:r>
      <w:proofErr w:type="spellEnd"/>
      <w:r w:rsidRPr="0060334A">
        <w:rPr>
          <w:rFonts w:ascii="Arial" w:eastAsia="Times New Roman" w:hAnsi="Arial" w:cs="Arial"/>
          <w:color w:val="000000"/>
          <w:lang w:eastAsia="pl-PL"/>
        </w:rPr>
        <w:t>), 6510 niżowe i górskie świeże łąki użytkowane ekstensywnie (</w:t>
      </w:r>
      <w:proofErr w:type="spellStart"/>
      <w:r w:rsidRPr="0060334A">
        <w:rPr>
          <w:rFonts w:ascii="Arial" w:eastAsia="Times New Roman" w:hAnsi="Arial" w:cs="Arial"/>
          <w:color w:val="000000"/>
          <w:lang w:eastAsia="pl-PL"/>
        </w:rPr>
        <w:t>Arrhenatherion</w:t>
      </w:r>
      <w:proofErr w:type="spellEnd"/>
      <w:r w:rsidRPr="0060334A">
        <w:rPr>
          <w:rFonts w:ascii="Arial" w:eastAsia="Times New Roman" w:hAnsi="Arial" w:cs="Arial"/>
          <w:color w:val="000000"/>
          <w:lang w:eastAsia="pl-PL"/>
        </w:rPr>
        <w:t xml:space="preserve"> </w:t>
      </w:r>
      <w:proofErr w:type="spellStart"/>
      <w:r w:rsidRPr="0060334A">
        <w:rPr>
          <w:rFonts w:ascii="Arial" w:eastAsia="Times New Roman" w:hAnsi="Arial" w:cs="Arial"/>
          <w:color w:val="000000"/>
          <w:lang w:eastAsia="pl-PL"/>
        </w:rPr>
        <w:t>elatioris</w:t>
      </w:r>
      <w:proofErr w:type="spellEnd"/>
      <w:r w:rsidRPr="0060334A">
        <w:rPr>
          <w:rFonts w:ascii="Arial" w:eastAsia="Times New Roman" w:hAnsi="Arial" w:cs="Arial"/>
          <w:color w:val="000000"/>
          <w:lang w:eastAsia="pl-PL"/>
        </w:rPr>
        <w:t>) w obszarze Natura 2000 Przymorskie Błota PLH220024 musi składać się z:</w:t>
      </w:r>
    </w:p>
    <w:p w:rsidR="0060334A" w:rsidRPr="0060334A" w:rsidRDefault="0060334A" w:rsidP="0060334A">
      <w:pPr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  <w:r w:rsidRPr="0060334A">
        <w:rPr>
          <w:rFonts w:ascii="Arial" w:eastAsia="Times New Roman" w:hAnsi="Arial" w:cs="Arial"/>
          <w:color w:val="000000"/>
          <w:lang w:eastAsia="pl-PL"/>
        </w:rPr>
        <w:t>eksperta botanika: osoby, która posiada doświadczenie w prowadzeniu inwentaryzacji lub monitoringu siedlisk przyrodniczych i zrealizowała co najmniej dwie usługi dotyczące układów łąkowych/</w:t>
      </w:r>
      <w:proofErr w:type="spellStart"/>
      <w:r w:rsidRPr="0060334A">
        <w:rPr>
          <w:rFonts w:ascii="Arial" w:eastAsia="Times New Roman" w:hAnsi="Arial" w:cs="Arial"/>
          <w:color w:val="000000"/>
          <w:lang w:eastAsia="pl-PL"/>
        </w:rPr>
        <w:t>murawowych</w:t>
      </w:r>
      <w:proofErr w:type="spellEnd"/>
      <w:r w:rsidRPr="0060334A">
        <w:rPr>
          <w:rFonts w:ascii="Arial" w:eastAsia="Times New Roman" w:hAnsi="Arial" w:cs="Arial"/>
          <w:color w:val="000000"/>
          <w:lang w:eastAsia="pl-PL"/>
        </w:rPr>
        <w:t xml:space="preserve"> (6110, 6120, 6130, 6150, 6170, 6210, 6230, 6410, 6430, 6440, 6510, 6520), wraz z oceną stanu ochrony wskazanego siedliska przyrodniczego, wykonaną zgodnie z metodyką PMŚ GIOŚ. Weryfikacja na podstawie wykazu osób – Załącznik nr 8B do SWZ.</w:t>
      </w:r>
    </w:p>
    <w:p w:rsidR="0060334A" w:rsidRPr="0060334A" w:rsidRDefault="0060334A" w:rsidP="0060334A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60334A">
        <w:rPr>
          <w:rFonts w:ascii="Arial" w:eastAsia="Times New Roman" w:hAnsi="Arial" w:cs="Arial"/>
          <w:color w:val="000000"/>
          <w:lang w:eastAsia="pl-PL"/>
        </w:rPr>
        <w:t>III.2)</w:t>
      </w:r>
      <w:r w:rsidRPr="0060334A">
        <w:rPr>
          <w:rFonts w:ascii="Arial" w:eastAsia="Times New Roman" w:hAnsi="Arial" w:cs="Arial"/>
          <w:b/>
          <w:bCs/>
          <w:color w:val="000000"/>
          <w:lang w:eastAsia="pl-PL"/>
        </w:rPr>
        <w:t>Warunki dotyczące zamówienia</w:t>
      </w:r>
    </w:p>
    <w:p w:rsidR="0060334A" w:rsidRPr="0060334A" w:rsidRDefault="0060334A" w:rsidP="0060334A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60334A">
        <w:rPr>
          <w:rFonts w:ascii="Arial" w:eastAsia="Times New Roman" w:hAnsi="Arial" w:cs="Arial"/>
          <w:color w:val="000000"/>
          <w:lang w:eastAsia="pl-PL"/>
        </w:rPr>
        <w:t>III.2.2)</w:t>
      </w:r>
      <w:r w:rsidRPr="0060334A">
        <w:rPr>
          <w:rFonts w:ascii="Arial" w:eastAsia="Times New Roman" w:hAnsi="Arial" w:cs="Arial"/>
          <w:b/>
          <w:bCs/>
          <w:color w:val="000000"/>
          <w:lang w:eastAsia="pl-PL"/>
        </w:rPr>
        <w:t>Warunki realizacji umowy:</w:t>
      </w:r>
    </w:p>
    <w:p w:rsidR="0060334A" w:rsidRPr="0060334A" w:rsidRDefault="0060334A" w:rsidP="0060334A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lang w:eastAsia="pl-PL"/>
        </w:rPr>
      </w:pPr>
      <w:r w:rsidRPr="0060334A">
        <w:rPr>
          <w:rFonts w:ascii="Arial" w:eastAsia="Times New Roman" w:hAnsi="Arial" w:cs="Arial"/>
          <w:color w:val="000000"/>
          <w:lang w:eastAsia="pl-PL"/>
        </w:rPr>
        <w:t>Załącznik nr 6A i 6B do SWZ – wzory umów</w:t>
      </w:r>
    </w:p>
    <w:p w:rsidR="0060334A" w:rsidRPr="0060334A" w:rsidRDefault="0060334A" w:rsidP="0060334A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60334A">
        <w:rPr>
          <w:rFonts w:ascii="Arial" w:eastAsia="Times New Roman" w:hAnsi="Arial" w:cs="Arial"/>
          <w:color w:val="000000"/>
          <w:lang w:eastAsia="pl-PL"/>
        </w:rPr>
        <w:t>III.2.3)</w:t>
      </w:r>
      <w:r w:rsidRPr="0060334A">
        <w:rPr>
          <w:rFonts w:ascii="Arial" w:eastAsia="Times New Roman" w:hAnsi="Arial" w:cs="Arial"/>
          <w:b/>
          <w:bCs/>
          <w:color w:val="000000"/>
          <w:lang w:eastAsia="pl-PL"/>
        </w:rPr>
        <w:t>Informacje na temat pracowników odpowiedzialnych za wykonanie zamówienia</w:t>
      </w:r>
    </w:p>
    <w:p w:rsidR="0060334A" w:rsidRPr="0060334A" w:rsidRDefault="0060334A" w:rsidP="0060334A">
      <w:pPr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  <w:r w:rsidRPr="0060334A">
        <w:rPr>
          <w:rFonts w:ascii="Arial" w:eastAsia="Times New Roman" w:hAnsi="Arial" w:cs="Arial"/>
          <w:color w:val="000000"/>
          <w:lang w:eastAsia="pl-PL"/>
        </w:rPr>
        <w:lastRenderedPageBreak/>
        <w:t>Obowiązek podania imion i nazwisk oraz kwalifikacji zawodowych pracowników wyznaczonych do wykonania zamówienia</w:t>
      </w:r>
    </w:p>
    <w:p w:rsidR="0060334A" w:rsidRPr="0060334A" w:rsidRDefault="0060334A" w:rsidP="0060334A">
      <w:pPr>
        <w:spacing w:before="100" w:beforeAutospacing="1" w:after="100" w:afterAutospacing="1" w:line="240" w:lineRule="auto"/>
        <w:rPr>
          <w:rFonts w:ascii="Arial" w:eastAsia="Times New Roman" w:hAnsi="Arial" w:cs="Arial"/>
          <w:lang w:eastAsia="pl-PL"/>
        </w:rPr>
      </w:pPr>
      <w:r w:rsidRPr="0060334A">
        <w:rPr>
          <w:rFonts w:ascii="Arial" w:eastAsia="Times New Roman" w:hAnsi="Arial" w:cs="Arial"/>
          <w:lang w:eastAsia="pl-PL"/>
        </w:rPr>
        <w:t>Sekcja IV: Procedura</w:t>
      </w:r>
    </w:p>
    <w:p w:rsidR="0060334A" w:rsidRPr="0060334A" w:rsidRDefault="0060334A" w:rsidP="0060334A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60334A">
        <w:rPr>
          <w:rFonts w:ascii="Arial" w:eastAsia="Times New Roman" w:hAnsi="Arial" w:cs="Arial"/>
          <w:color w:val="000000"/>
          <w:lang w:eastAsia="pl-PL"/>
        </w:rPr>
        <w:t>IV.1)</w:t>
      </w:r>
      <w:r w:rsidRPr="0060334A">
        <w:rPr>
          <w:rFonts w:ascii="Arial" w:eastAsia="Times New Roman" w:hAnsi="Arial" w:cs="Arial"/>
          <w:b/>
          <w:bCs/>
          <w:color w:val="000000"/>
          <w:lang w:eastAsia="pl-PL"/>
        </w:rPr>
        <w:t>Opis</w:t>
      </w:r>
    </w:p>
    <w:p w:rsidR="0060334A" w:rsidRPr="0060334A" w:rsidRDefault="0060334A" w:rsidP="0060334A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60334A">
        <w:rPr>
          <w:rFonts w:ascii="Arial" w:eastAsia="Times New Roman" w:hAnsi="Arial" w:cs="Arial"/>
          <w:color w:val="000000"/>
          <w:lang w:eastAsia="pl-PL"/>
        </w:rPr>
        <w:t>IV.1.1)</w:t>
      </w:r>
      <w:r w:rsidRPr="0060334A">
        <w:rPr>
          <w:rFonts w:ascii="Arial" w:eastAsia="Times New Roman" w:hAnsi="Arial" w:cs="Arial"/>
          <w:b/>
          <w:bCs/>
          <w:color w:val="000000"/>
          <w:lang w:eastAsia="pl-PL"/>
        </w:rPr>
        <w:t>Rodzaj procedury</w:t>
      </w:r>
    </w:p>
    <w:p w:rsidR="0060334A" w:rsidRPr="0060334A" w:rsidRDefault="0060334A" w:rsidP="0060334A">
      <w:pPr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  <w:r w:rsidRPr="0060334A">
        <w:rPr>
          <w:rFonts w:ascii="Arial" w:eastAsia="Times New Roman" w:hAnsi="Arial" w:cs="Arial"/>
          <w:color w:val="000000"/>
          <w:lang w:eastAsia="pl-PL"/>
        </w:rPr>
        <w:t>Procedura otwarta</w:t>
      </w:r>
    </w:p>
    <w:p w:rsidR="0060334A" w:rsidRPr="0060334A" w:rsidRDefault="0060334A" w:rsidP="0060334A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60334A">
        <w:rPr>
          <w:rFonts w:ascii="Arial" w:eastAsia="Times New Roman" w:hAnsi="Arial" w:cs="Arial"/>
          <w:color w:val="000000"/>
          <w:lang w:eastAsia="pl-PL"/>
        </w:rPr>
        <w:t>IV.1.3)</w:t>
      </w:r>
      <w:r w:rsidRPr="0060334A">
        <w:rPr>
          <w:rFonts w:ascii="Arial" w:eastAsia="Times New Roman" w:hAnsi="Arial" w:cs="Arial"/>
          <w:b/>
          <w:bCs/>
          <w:color w:val="000000"/>
          <w:lang w:eastAsia="pl-PL"/>
        </w:rPr>
        <w:t>Informacje na temat umowy ramowej lub dynamicznego systemu zakupów</w:t>
      </w:r>
    </w:p>
    <w:p w:rsidR="0060334A" w:rsidRPr="0060334A" w:rsidRDefault="0060334A" w:rsidP="0060334A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60334A">
        <w:rPr>
          <w:rFonts w:ascii="Arial" w:eastAsia="Times New Roman" w:hAnsi="Arial" w:cs="Arial"/>
          <w:color w:val="000000"/>
          <w:lang w:eastAsia="pl-PL"/>
        </w:rPr>
        <w:t>IV.1.8)</w:t>
      </w:r>
      <w:r w:rsidRPr="0060334A">
        <w:rPr>
          <w:rFonts w:ascii="Arial" w:eastAsia="Times New Roman" w:hAnsi="Arial" w:cs="Arial"/>
          <w:b/>
          <w:bCs/>
          <w:color w:val="000000"/>
          <w:lang w:eastAsia="pl-PL"/>
        </w:rPr>
        <w:t>Informacje na temat Porozumienia w sprawie zamówień rządowych (GPA)</w:t>
      </w:r>
    </w:p>
    <w:p w:rsidR="0060334A" w:rsidRPr="0060334A" w:rsidRDefault="0060334A" w:rsidP="0060334A">
      <w:pPr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  <w:r w:rsidRPr="0060334A">
        <w:rPr>
          <w:rFonts w:ascii="Arial" w:eastAsia="Times New Roman" w:hAnsi="Arial" w:cs="Arial"/>
          <w:color w:val="000000"/>
          <w:lang w:eastAsia="pl-PL"/>
        </w:rPr>
        <w:t>Zamówienie jest objęte Porozumieniem w sprawie zamówień rządowych: nie</w:t>
      </w:r>
    </w:p>
    <w:p w:rsidR="0060334A" w:rsidRPr="0060334A" w:rsidRDefault="0060334A" w:rsidP="0060334A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60334A">
        <w:rPr>
          <w:rFonts w:ascii="Arial" w:eastAsia="Times New Roman" w:hAnsi="Arial" w:cs="Arial"/>
          <w:color w:val="000000"/>
          <w:lang w:eastAsia="pl-PL"/>
        </w:rPr>
        <w:t>IV.2)</w:t>
      </w:r>
      <w:r w:rsidRPr="0060334A">
        <w:rPr>
          <w:rFonts w:ascii="Arial" w:eastAsia="Times New Roman" w:hAnsi="Arial" w:cs="Arial"/>
          <w:b/>
          <w:bCs/>
          <w:color w:val="000000"/>
          <w:lang w:eastAsia="pl-PL"/>
        </w:rPr>
        <w:t>Informacje administracyjne</w:t>
      </w:r>
    </w:p>
    <w:p w:rsidR="0060334A" w:rsidRPr="0060334A" w:rsidRDefault="0060334A" w:rsidP="0060334A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60334A">
        <w:rPr>
          <w:rFonts w:ascii="Arial" w:eastAsia="Times New Roman" w:hAnsi="Arial" w:cs="Arial"/>
          <w:color w:val="000000"/>
          <w:lang w:eastAsia="pl-PL"/>
        </w:rPr>
        <w:t>IV.2.2)</w:t>
      </w:r>
      <w:r w:rsidRPr="0060334A">
        <w:rPr>
          <w:rFonts w:ascii="Arial" w:eastAsia="Times New Roman" w:hAnsi="Arial" w:cs="Arial"/>
          <w:b/>
          <w:bCs/>
          <w:color w:val="000000"/>
          <w:lang w:eastAsia="pl-PL"/>
        </w:rPr>
        <w:t>Termin składania ofert lub wniosków o dopuszczenie do udziału</w:t>
      </w:r>
    </w:p>
    <w:p w:rsidR="0060334A" w:rsidRPr="0060334A" w:rsidRDefault="0060334A" w:rsidP="0060334A">
      <w:pPr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  <w:r w:rsidRPr="0060334A">
        <w:rPr>
          <w:rFonts w:ascii="Arial" w:eastAsia="Times New Roman" w:hAnsi="Arial" w:cs="Arial"/>
          <w:color w:val="000000"/>
          <w:lang w:eastAsia="pl-PL"/>
        </w:rPr>
        <w:t>Data: 26/03/2021</w:t>
      </w:r>
    </w:p>
    <w:p w:rsidR="0060334A" w:rsidRPr="0060334A" w:rsidRDefault="0060334A" w:rsidP="0060334A">
      <w:pPr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  <w:r w:rsidRPr="0060334A">
        <w:rPr>
          <w:rFonts w:ascii="Arial" w:eastAsia="Times New Roman" w:hAnsi="Arial" w:cs="Arial"/>
          <w:color w:val="000000"/>
          <w:lang w:eastAsia="pl-PL"/>
        </w:rPr>
        <w:t>Czas lokalny: 09:00</w:t>
      </w:r>
    </w:p>
    <w:p w:rsidR="0060334A" w:rsidRPr="0060334A" w:rsidRDefault="0060334A" w:rsidP="0060334A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60334A">
        <w:rPr>
          <w:rFonts w:ascii="Arial" w:eastAsia="Times New Roman" w:hAnsi="Arial" w:cs="Arial"/>
          <w:color w:val="000000"/>
          <w:lang w:eastAsia="pl-PL"/>
        </w:rPr>
        <w:t>IV.2.3)</w:t>
      </w:r>
      <w:r w:rsidRPr="0060334A">
        <w:rPr>
          <w:rFonts w:ascii="Arial" w:eastAsia="Times New Roman" w:hAnsi="Arial" w:cs="Arial"/>
          <w:b/>
          <w:bCs/>
          <w:color w:val="000000"/>
          <w:lang w:eastAsia="pl-PL"/>
        </w:rPr>
        <w:t>Szacunkowa data wysłania zaproszeń do składania ofert lub do udziału wybranym kandydatom</w:t>
      </w:r>
    </w:p>
    <w:p w:rsidR="0060334A" w:rsidRPr="0060334A" w:rsidRDefault="0060334A" w:rsidP="0060334A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60334A">
        <w:rPr>
          <w:rFonts w:ascii="Arial" w:eastAsia="Times New Roman" w:hAnsi="Arial" w:cs="Arial"/>
          <w:color w:val="000000"/>
          <w:lang w:eastAsia="pl-PL"/>
        </w:rPr>
        <w:t>IV.2.4)</w:t>
      </w:r>
      <w:r w:rsidRPr="0060334A">
        <w:rPr>
          <w:rFonts w:ascii="Arial" w:eastAsia="Times New Roman" w:hAnsi="Arial" w:cs="Arial"/>
          <w:b/>
          <w:bCs/>
          <w:color w:val="000000"/>
          <w:lang w:eastAsia="pl-PL"/>
        </w:rPr>
        <w:t>Języki, w których można sporządzać oferty lub wnioski o dopuszczenie do udziału:</w:t>
      </w:r>
    </w:p>
    <w:p w:rsidR="0060334A" w:rsidRPr="0060334A" w:rsidRDefault="0060334A" w:rsidP="0060334A">
      <w:pPr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  <w:r w:rsidRPr="0060334A">
        <w:rPr>
          <w:rFonts w:ascii="Arial" w:eastAsia="Times New Roman" w:hAnsi="Arial" w:cs="Arial"/>
          <w:color w:val="000000"/>
          <w:lang w:eastAsia="pl-PL"/>
        </w:rPr>
        <w:t>Polski</w:t>
      </w:r>
    </w:p>
    <w:p w:rsidR="0060334A" w:rsidRPr="0060334A" w:rsidRDefault="0060334A" w:rsidP="0060334A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60334A">
        <w:rPr>
          <w:rFonts w:ascii="Arial" w:eastAsia="Times New Roman" w:hAnsi="Arial" w:cs="Arial"/>
          <w:color w:val="000000"/>
          <w:lang w:eastAsia="pl-PL"/>
        </w:rPr>
        <w:t>IV.2.7)</w:t>
      </w:r>
      <w:r w:rsidRPr="0060334A">
        <w:rPr>
          <w:rFonts w:ascii="Arial" w:eastAsia="Times New Roman" w:hAnsi="Arial" w:cs="Arial"/>
          <w:b/>
          <w:bCs/>
          <w:color w:val="000000"/>
          <w:lang w:eastAsia="pl-PL"/>
        </w:rPr>
        <w:t>Warunki otwarcia ofert</w:t>
      </w:r>
    </w:p>
    <w:p w:rsidR="0060334A" w:rsidRPr="0060334A" w:rsidRDefault="0060334A" w:rsidP="0060334A">
      <w:pPr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  <w:r w:rsidRPr="0060334A">
        <w:rPr>
          <w:rFonts w:ascii="Arial" w:eastAsia="Times New Roman" w:hAnsi="Arial" w:cs="Arial"/>
          <w:color w:val="000000"/>
          <w:lang w:eastAsia="pl-PL"/>
        </w:rPr>
        <w:t>Data: 26/03/2021</w:t>
      </w:r>
    </w:p>
    <w:p w:rsidR="0060334A" w:rsidRPr="0060334A" w:rsidRDefault="0060334A" w:rsidP="0060334A">
      <w:pPr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  <w:r w:rsidRPr="0060334A">
        <w:rPr>
          <w:rFonts w:ascii="Arial" w:eastAsia="Times New Roman" w:hAnsi="Arial" w:cs="Arial"/>
          <w:color w:val="000000"/>
          <w:lang w:eastAsia="pl-PL"/>
        </w:rPr>
        <w:t>Czas lokalny: 09:30</w:t>
      </w:r>
    </w:p>
    <w:p w:rsidR="0060334A" w:rsidRPr="0060334A" w:rsidRDefault="0060334A" w:rsidP="0060334A">
      <w:pPr>
        <w:spacing w:before="100" w:beforeAutospacing="1" w:after="100" w:afterAutospacing="1" w:line="240" w:lineRule="auto"/>
        <w:rPr>
          <w:rFonts w:ascii="Arial" w:eastAsia="Times New Roman" w:hAnsi="Arial" w:cs="Arial"/>
          <w:lang w:eastAsia="pl-PL"/>
        </w:rPr>
      </w:pPr>
      <w:r w:rsidRPr="0060334A">
        <w:rPr>
          <w:rFonts w:ascii="Arial" w:eastAsia="Times New Roman" w:hAnsi="Arial" w:cs="Arial"/>
          <w:lang w:eastAsia="pl-PL"/>
        </w:rPr>
        <w:t>Sekcja VI: Informacje uzupełniające</w:t>
      </w:r>
    </w:p>
    <w:p w:rsidR="0060334A" w:rsidRPr="0060334A" w:rsidRDefault="0060334A" w:rsidP="0060334A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60334A">
        <w:rPr>
          <w:rFonts w:ascii="Arial" w:eastAsia="Times New Roman" w:hAnsi="Arial" w:cs="Arial"/>
          <w:color w:val="000000"/>
          <w:lang w:eastAsia="pl-PL"/>
        </w:rPr>
        <w:t>VI.1)</w:t>
      </w:r>
      <w:r w:rsidRPr="0060334A">
        <w:rPr>
          <w:rFonts w:ascii="Arial" w:eastAsia="Times New Roman" w:hAnsi="Arial" w:cs="Arial"/>
          <w:b/>
          <w:bCs/>
          <w:color w:val="000000"/>
          <w:lang w:eastAsia="pl-PL"/>
        </w:rPr>
        <w:t>Informacje o powtarzającym się charakterze zamówienia</w:t>
      </w:r>
    </w:p>
    <w:p w:rsidR="0060334A" w:rsidRPr="0060334A" w:rsidRDefault="0060334A" w:rsidP="0060334A">
      <w:pPr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  <w:r w:rsidRPr="0060334A">
        <w:rPr>
          <w:rFonts w:ascii="Arial" w:eastAsia="Times New Roman" w:hAnsi="Arial" w:cs="Arial"/>
          <w:color w:val="000000"/>
          <w:lang w:eastAsia="pl-PL"/>
        </w:rPr>
        <w:t>Jest to zamówienie o charakterze powtarzającym się: nie</w:t>
      </w:r>
    </w:p>
    <w:p w:rsidR="0060334A" w:rsidRPr="0060334A" w:rsidRDefault="0060334A" w:rsidP="0060334A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60334A">
        <w:rPr>
          <w:rFonts w:ascii="Arial" w:eastAsia="Times New Roman" w:hAnsi="Arial" w:cs="Arial"/>
          <w:color w:val="000000"/>
          <w:lang w:eastAsia="pl-PL"/>
        </w:rPr>
        <w:t>VI.3)</w:t>
      </w:r>
      <w:r w:rsidRPr="0060334A">
        <w:rPr>
          <w:rFonts w:ascii="Arial" w:eastAsia="Times New Roman" w:hAnsi="Arial" w:cs="Arial"/>
          <w:b/>
          <w:bCs/>
          <w:color w:val="000000"/>
          <w:lang w:eastAsia="pl-PL"/>
        </w:rPr>
        <w:t>Informacje dodatkowe:</w:t>
      </w:r>
    </w:p>
    <w:p w:rsidR="0060334A" w:rsidRPr="0060334A" w:rsidRDefault="0060334A" w:rsidP="0060334A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60334A">
        <w:rPr>
          <w:rFonts w:ascii="Arial" w:eastAsia="Times New Roman" w:hAnsi="Arial" w:cs="Arial"/>
          <w:color w:val="000000"/>
          <w:lang w:eastAsia="pl-PL"/>
        </w:rPr>
        <w:t>VI.4)</w:t>
      </w:r>
      <w:r w:rsidRPr="0060334A">
        <w:rPr>
          <w:rFonts w:ascii="Arial" w:eastAsia="Times New Roman" w:hAnsi="Arial" w:cs="Arial"/>
          <w:b/>
          <w:bCs/>
          <w:color w:val="000000"/>
          <w:lang w:eastAsia="pl-PL"/>
        </w:rPr>
        <w:t>Procedury odwoławcze</w:t>
      </w:r>
    </w:p>
    <w:p w:rsidR="0060334A" w:rsidRPr="0060334A" w:rsidRDefault="0060334A" w:rsidP="0060334A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60334A">
        <w:rPr>
          <w:rFonts w:ascii="Arial" w:eastAsia="Times New Roman" w:hAnsi="Arial" w:cs="Arial"/>
          <w:color w:val="000000"/>
          <w:lang w:eastAsia="pl-PL"/>
        </w:rPr>
        <w:t>VI.4.1)</w:t>
      </w:r>
      <w:r w:rsidRPr="0060334A">
        <w:rPr>
          <w:rFonts w:ascii="Arial" w:eastAsia="Times New Roman" w:hAnsi="Arial" w:cs="Arial"/>
          <w:b/>
          <w:bCs/>
          <w:color w:val="000000"/>
          <w:lang w:eastAsia="pl-PL"/>
        </w:rPr>
        <w:t>Organ odpowiedzialny za procedury odwoławcze</w:t>
      </w:r>
    </w:p>
    <w:p w:rsidR="0060334A" w:rsidRPr="0060334A" w:rsidRDefault="0060334A" w:rsidP="0060334A">
      <w:pPr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  <w:r w:rsidRPr="0060334A">
        <w:rPr>
          <w:rFonts w:ascii="Arial" w:eastAsia="Times New Roman" w:hAnsi="Arial" w:cs="Arial"/>
          <w:color w:val="000000"/>
          <w:lang w:eastAsia="pl-PL"/>
        </w:rPr>
        <w:t>Oficjalna nazwa: Prezes Krajowej Izby Odwoławczej</w:t>
      </w:r>
      <w:r w:rsidRPr="0060334A">
        <w:rPr>
          <w:rFonts w:ascii="Arial" w:eastAsia="Times New Roman" w:hAnsi="Arial" w:cs="Arial"/>
          <w:color w:val="000000"/>
          <w:lang w:eastAsia="pl-PL"/>
        </w:rPr>
        <w:br/>
        <w:t>Adres pocztowy: ul. Postępu 17A</w:t>
      </w:r>
      <w:r w:rsidRPr="0060334A">
        <w:rPr>
          <w:rFonts w:ascii="Arial" w:eastAsia="Times New Roman" w:hAnsi="Arial" w:cs="Arial"/>
          <w:color w:val="000000"/>
          <w:lang w:eastAsia="pl-PL"/>
        </w:rPr>
        <w:br/>
        <w:t>Miejscowość: Warszawa</w:t>
      </w:r>
      <w:r w:rsidRPr="0060334A">
        <w:rPr>
          <w:rFonts w:ascii="Arial" w:eastAsia="Times New Roman" w:hAnsi="Arial" w:cs="Arial"/>
          <w:color w:val="000000"/>
          <w:lang w:eastAsia="pl-PL"/>
        </w:rPr>
        <w:br/>
        <w:t>Kod pocztowy: 02-676</w:t>
      </w:r>
      <w:r w:rsidRPr="0060334A">
        <w:rPr>
          <w:rFonts w:ascii="Arial" w:eastAsia="Times New Roman" w:hAnsi="Arial" w:cs="Arial"/>
          <w:color w:val="000000"/>
          <w:lang w:eastAsia="pl-PL"/>
        </w:rPr>
        <w:br/>
        <w:t>Państwo: Polska</w:t>
      </w:r>
      <w:r w:rsidRPr="0060334A">
        <w:rPr>
          <w:rFonts w:ascii="Arial" w:eastAsia="Times New Roman" w:hAnsi="Arial" w:cs="Arial"/>
          <w:color w:val="000000"/>
          <w:lang w:eastAsia="pl-PL"/>
        </w:rPr>
        <w:br/>
        <w:t xml:space="preserve">E-mail: </w:t>
      </w:r>
      <w:hyperlink r:id="rId11" w:history="1">
        <w:r w:rsidRPr="0060334A">
          <w:rPr>
            <w:rFonts w:ascii="Arial" w:eastAsia="Times New Roman" w:hAnsi="Arial" w:cs="Arial"/>
            <w:color w:val="0000FF"/>
            <w:u w:val="single"/>
            <w:lang w:eastAsia="pl-PL"/>
          </w:rPr>
          <w:t>odwolania@uzp.gov.pl</w:t>
        </w:r>
      </w:hyperlink>
      <w:r w:rsidRPr="0060334A">
        <w:rPr>
          <w:rFonts w:ascii="Arial" w:eastAsia="Times New Roman" w:hAnsi="Arial" w:cs="Arial"/>
          <w:color w:val="000000"/>
          <w:lang w:eastAsia="pl-PL"/>
        </w:rPr>
        <w:br/>
        <w:t>Tel.: +48 224587801</w:t>
      </w:r>
      <w:r w:rsidRPr="0060334A">
        <w:rPr>
          <w:rFonts w:ascii="Arial" w:eastAsia="Times New Roman" w:hAnsi="Arial" w:cs="Arial"/>
          <w:color w:val="000000"/>
          <w:lang w:eastAsia="pl-PL"/>
        </w:rPr>
        <w:br/>
        <w:t>Faks: +48 224587700</w:t>
      </w:r>
      <w:r w:rsidRPr="0060334A">
        <w:rPr>
          <w:rFonts w:ascii="Arial" w:eastAsia="Times New Roman" w:hAnsi="Arial" w:cs="Arial"/>
          <w:color w:val="000000"/>
          <w:lang w:eastAsia="pl-PL"/>
        </w:rPr>
        <w:br/>
        <w:t xml:space="preserve">Adres internetowy: </w:t>
      </w:r>
      <w:hyperlink r:id="rId12" w:tgtFrame="_blank" w:history="1">
        <w:r w:rsidRPr="0060334A">
          <w:rPr>
            <w:rFonts w:ascii="Arial" w:eastAsia="Times New Roman" w:hAnsi="Arial" w:cs="Arial"/>
            <w:color w:val="0000FF"/>
            <w:u w:val="single"/>
            <w:lang w:eastAsia="pl-PL"/>
          </w:rPr>
          <w:t>http://www.uzp.gov.pl</w:t>
        </w:r>
      </w:hyperlink>
    </w:p>
    <w:p w:rsidR="0060334A" w:rsidRPr="0060334A" w:rsidRDefault="0060334A" w:rsidP="0060334A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60334A">
        <w:rPr>
          <w:rFonts w:ascii="Arial" w:eastAsia="Times New Roman" w:hAnsi="Arial" w:cs="Arial"/>
          <w:color w:val="000000"/>
          <w:lang w:eastAsia="pl-PL"/>
        </w:rPr>
        <w:t>VI.4.3)</w:t>
      </w:r>
      <w:r w:rsidRPr="0060334A">
        <w:rPr>
          <w:rFonts w:ascii="Arial" w:eastAsia="Times New Roman" w:hAnsi="Arial" w:cs="Arial"/>
          <w:b/>
          <w:bCs/>
          <w:color w:val="000000"/>
          <w:lang w:eastAsia="pl-PL"/>
        </w:rPr>
        <w:t xml:space="preserve">Składanie </w:t>
      </w:r>
      <w:proofErr w:type="spellStart"/>
      <w:r w:rsidRPr="0060334A">
        <w:rPr>
          <w:rFonts w:ascii="Arial" w:eastAsia="Times New Roman" w:hAnsi="Arial" w:cs="Arial"/>
          <w:b/>
          <w:bCs/>
          <w:color w:val="000000"/>
          <w:lang w:eastAsia="pl-PL"/>
        </w:rPr>
        <w:t>odwołań</w:t>
      </w:r>
      <w:proofErr w:type="spellEnd"/>
    </w:p>
    <w:p w:rsidR="0060334A" w:rsidRPr="0060334A" w:rsidRDefault="0060334A" w:rsidP="0060334A">
      <w:pPr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  <w:r w:rsidRPr="0060334A">
        <w:rPr>
          <w:rFonts w:ascii="Arial" w:eastAsia="Times New Roman" w:hAnsi="Arial" w:cs="Arial"/>
          <w:color w:val="000000"/>
          <w:lang w:eastAsia="pl-PL"/>
        </w:rPr>
        <w:t xml:space="preserve">Dokładne informacje na temat terminów składania </w:t>
      </w:r>
      <w:proofErr w:type="spellStart"/>
      <w:r w:rsidRPr="0060334A">
        <w:rPr>
          <w:rFonts w:ascii="Arial" w:eastAsia="Times New Roman" w:hAnsi="Arial" w:cs="Arial"/>
          <w:color w:val="000000"/>
          <w:lang w:eastAsia="pl-PL"/>
        </w:rPr>
        <w:t>odwołań</w:t>
      </w:r>
      <w:proofErr w:type="spellEnd"/>
      <w:r w:rsidRPr="0060334A">
        <w:rPr>
          <w:rFonts w:ascii="Arial" w:eastAsia="Times New Roman" w:hAnsi="Arial" w:cs="Arial"/>
          <w:color w:val="000000"/>
          <w:lang w:eastAsia="pl-PL"/>
        </w:rPr>
        <w:t xml:space="preserve">: </w:t>
      </w:r>
    </w:p>
    <w:p w:rsidR="0060334A" w:rsidRPr="0060334A" w:rsidRDefault="0060334A" w:rsidP="0060334A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lang w:eastAsia="pl-PL"/>
        </w:rPr>
      </w:pPr>
      <w:r w:rsidRPr="0060334A">
        <w:rPr>
          <w:rFonts w:ascii="Arial" w:eastAsia="Times New Roman" w:hAnsi="Arial" w:cs="Arial"/>
          <w:color w:val="000000"/>
          <w:lang w:eastAsia="pl-PL"/>
        </w:rPr>
        <w:t xml:space="preserve">W prowadzonym postępowaniu mają zastosowanie przepisy zawarte dziale VI Prawa zamówień publicznych – „Środki ochrony prawnej” określające zasady wnoszenia </w:t>
      </w:r>
      <w:proofErr w:type="spellStart"/>
      <w:r w:rsidRPr="0060334A">
        <w:rPr>
          <w:rFonts w:ascii="Arial" w:eastAsia="Times New Roman" w:hAnsi="Arial" w:cs="Arial"/>
          <w:color w:val="000000"/>
          <w:lang w:eastAsia="pl-PL"/>
        </w:rPr>
        <w:t>odwołań</w:t>
      </w:r>
      <w:proofErr w:type="spellEnd"/>
      <w:r w:rsidRPr="0060334A">
        <w:rPr>
          <w:rFonts w:ascii="Arial" w:eastAsia="Times New Roman" w:hAnsi="Arial" w:cs="Arial"/>
          <w:color w:val="000000"/>
          <w:lang w:eastAsia="pl-PL"/>
        </w:rPr>
        <w:t xml:space="preserve"> i skarg do sądu na wyroki i postanowienia Krajowej Izby Odwoławczej kończące postępowanie odwoławcze. Z uwagi na obszerność tych przepisów należy się z nimi zapoznać bezpośrednio analizując Prawo zamówień publicznych – od art. 179 do 198.</w:t>
      </w:r>
    </w:p>
    <w:p w:rsidR="0060334A" w:rsidRPr="0060334A" w:rsidRDefault="0060334A" w:rsidP="0060334A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60334A">
        <w:rPr>
          <w:rFonts w:ascii="Arial" w:eastAsia="Times New Roman" w:hAnsi="Arial" w:cs="Arial"/>
          <w:color w:val="000000"/>
          <w:lang w:eastAsia="pl-PL"/>
        </w:rPr>
        <w:t>VI.4.4)</w:t>
      </w:r>
      <w:r w:rsidRPr="0060334A">
        <w:rPr>
          <w:rFonts w:ascii="Arial" w:eastAsia="Times New Roman" w:hAnsi="Arial" w:cs="Arial"/>
          <w:b/>
          <w:bCs/>
          <w:color w:val="000000"/>
          <w:lang w:eastAsia="pl-PL"/>
        </w:rPr>
        <w:t xml:space="preserve">Źródło, gdzie można uzyskać informacje na temat składania </w:t>
      </w:r>
      <w:proofErr w:type="spellStart"/>
      <w:r w:rsidRPr="0060334A">
        <w:rPr>
          <w:rFonts w:ascii="Arial" w:eastAsia="Times New Roman" w:hAnsi="Arial" w:cs="Arial"/>
          <w:b/>
          <w:bCs/>
          <w:color w:val="000000"/>
          <w:lang w:eastAsia="pl-PL"/>
        </w:rPr>
        <w:t>odwołań</w:t>
      </w:r>
      <w:proofErr w:type="spellEnd"/>
    </w:p>
    <w:p w:rsidR="0060334A" w:rsidRPr="0060334A" w:rsidRDefault="0060334A" w:rsidP="0060334A">
      <w:pPr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  <w:r w:rsidRPr="0060334A">
        <w:rPr>
          <w:rFonts w:ascii="Arial" w:eastAsia="Times New Roman" w:hAnsi="Arial" w:cs="Arial"/>
          <w:color w:val="000000"/>
          <w:lang w:eastAsia="pl-PL"/>
        </w:rPr>
        <w:t>Oficjalna nazwa: Urząd Zamówień Publicznych</w:t>
      </w:r>
      <w:r w:rsidRPr="0060334A">
        <w:rPr>
          <w:rFonts w:ascii="Arial" w:eastAsia="Times New Roman" w:hAnsi="Arial" w:cs="Arial"/>
          <w:color w:val="000000"/>
          <w:lang w:eastAsia="pl-PL"/>
        </w:rPr>
        <w:br/>
        <w:t>Adres pocztowy: ul. Postępu 17 A</w:t>
      </w:r>
      <w:r w:rsidRPr="0060334A">
        <w:rPr>
          <w:rFonts w:ascii="Arial" w:eastAsia="Times New Roman" w:hAnsi="Arial" w:cs="Arial"/>
          <w:color w:val="000000"/>
          <w:lang w:eastAsia="pl-PL"/>
        </w:rPr>
        <w:br/>
        <w:t>Miejscowość: Warszawa</w:t>
      </w:r>
      <w:r w:rsidRPr="0060334A">
        <w:rPr>
          <w:rFonts w:ascii="Arial" w:eastAsia="Times New Roman" w:hAnsi="Arial" w:cs="Arial"/>
          <w:color w:val="000000"/>
          <w:lang w:eastAsia="pl-PL"/>
        </w:rPr>
        <w:br/>
        <w:t>Kod pocztowy: 02-676</w:t>
      </w:r>
      <w:r w:rsidRPr="0060334A">
        <w:rPr>
          <w:rFonts w:ascii="Arial" w:eastAsia="Times New Roman" w:hAnsi="Arial" w:cs="Arial"/>
          <w:color w:val="000000"/>
          <w:lang w:eastAsia="pl-PL"/>
        </w:rPr>
        <w:br/>
      </w:r>
      <w:r w:rsidRPr="0060334A">
        <w:rPr>
          <w:rFonts w:ascii="Arial" w:eastAsia="Times New Roman" w:hAnsi="Arial" w:cs="Arial"/>
          <w:color w:val="000000"/>
          <w:lang w:eastAsia="pl-PL"/>
        </w:rPr>
        <w:lastRenderedPageBreak/>
        <w:t>Państwo: Polska</w:t>
      </w:r>
      <w:r w:rsidRPr="0060334A">
        <w:rPr>
          <w:rFonts w:ascii="Arial" w:eastAsia="Times New Roman" w:hAnsi="Arial" w:cs="Arial"/>
          <w:color w:val="000000"/>
          <w:lang w:eastAsia="pl-PL"/>
        </w:rPr>
        <w:br/>
        <w:t xml:space="preserve">E-mail: </w:t>
      </w:r>
      <w:hyperlink r:id="rId13" w:history="1">
        <w:r w:rsidRPr="0060334A">
          <w:rPr>
            <w:rFonts w:ascii="Arial" w:eastAsia="Times New Roman" w:hAnsi="Arial" w:cs="Arial"/>
            <w:color w:val="0000FF"/>
            <w:u w:val="single"/>
            <w:lang w:eastAsia="pl-PL"/>
          </w:rPr>
          <w:t>odwolania@uzp.gov.pl</w:t>
        </w:r>
      </w:hyperlink>
      <w:r w:rsidRPr="0060334A">
        <w:rPr>
          <w:rFonts w:ascii="Arial" w:eastAsia="Times New Roman" w:hAnsi="Arial" w:cs="Arial"/>
          <w:color w:val="000000"/>
          <w:lang w:eastAsia="pl-PL"/>
        </w:rPr>
        <w:br/>
        <w:t>Tel.: +48 224587801</w:t>
      </w:r>
      <w:r w:rsidRPr="0060334A">
        <w:rPr>
          <w:rFonts w:ascii="Arial" w:eastAsia="Times New Roman" w:hAnsi="Arial" w:cs="Arial"/>
          <w:color w:val="000000"/>
          <w:lang w:eastAsia="pl-PL"/>
        </w:rPr>
        <w:br/>
        <w:t>Faks: +48 224587700</w:t>
      </w:r>
      <w:r w:rsidRPr="0060334A">
        <w:rPr>
          <w:rFonts w:ascii="Arial" w:eastAsia="Times New Roman" w:hAnsi="Arial" w:cs="Arial"/>
          <w:color w:val="000000"/>
          <w:lang w:eastAsia="pl-PL"/>
        </w:rPr>
        <w:br/>
        <w:t xml:space="preserve">Adres internetowy: </w:t>
      </w:r>
      <w:hyperlink r:id="rId14" w:tgtFrame="_blank" w:history="1">
        <w:r w:rsidRPr="0060334A">
          <w:rPr>
            <w:rFonts w:ascii="Arial" w:eastAsia="Times New Roman" w:hAnsi="Arial" w:cs="Arial"/>
            <w:color w:val="0000FF"/>
            <w:u w:val="single"/>
            <w:lang w:eastAsia="pl-PL"/>
          </w:rPr>
          <w:t>http://www.uzp.gov.pl</w:t>
        </w:r>
      </w:hyperlink>
    </w:p>
    <w:p w:rsidR="0060334A" w:rsidRPr="0060334A" w:rsidRDefault="0060334A" w:rsidP="0060334A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60334A">
        <w:rPr>
          <w:rFonts w:ascii="Arial" w:eastAsia="Times New Roman" w:hAnsi="Arial" w:cs="Arial"/>
          <w:color w:val="000000"/>
          <w:lang w:eastAsia="pl-PL"/>
        </w:rPr>
        <w:t>VI.5)</w:t>
      </w:r>
      <w:r w:rsidRPr="0060334A">
        <w:rPr>
          <w:rFonts w:ascii="Arial" w:eastAsia="Times New Roman" w:hAnsi="Arial" w:cs="Arial"/>
          <w:b/>
          <w:bCs/>
          <w:color w:val="000000"/>
          <w:lang w:eastAsia="pl-PL"/>
        </w:rPr>
        <w:t>Data wysłania niniejszego ogłoszenia:</w:t>
      </w:r>
    </w:p>
    <w:p w:rsidR="0060334A" w:rsidRPr="0060334A" w:rsidRDefault="0060334A" w:rsidP="0060334A">
      <w:pPr>
        <w:spacing w:after="0" w:line="240" w:lineRule="auto"/>
        <w:rPr>
          <w:rFonts w:ascii="Arial" w:eastAsia="Times New Roman" w:hAnsi="Arial" w:cs="Arial"/>
          <w:b/>
          <w:color w:val="0070C0"/>
          <w:lang w:eastAsia="pl-PL"/>
        </w:rPr>
      </w:pPr>
      <w:r w:rsidRPr="0060334A">
        <w:rPr>
          <w:rFonts w:ascii="Arial" w:eastAsia="Times New Roman" w:hAnsi="Arial" w:cs="Arial"/>
          <w:b/>
          <w:color w:val="0070C0"/>
          <w:lang w:eastAsia="pl-PL"/>
        </w:rPr>
        <w:t>23/02/2021</w:t>
      </w:r>
    </w:p>
    <w:p w:rsidR="005C68BD" w:rsidRDefault="005C68BD">
      <w:bookmarkStart w:id="0" w:name="_GoBack"/>
      <w:bookmarkEnd w:id="0"/>
    </w:p>
    <w:sectPr w:rsidR="005C68B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F1E036F"/>
    <w:multiLevelType w:val="multilevel"/>
    <w:tmpl w:val="D59C57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6D6A"/>
    <w:rsid w:val="005C68BD"/>
    <w:rsid w:val="0060334A"/>
    <w:rsid w:val="00AE6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750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759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054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1596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6127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661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4534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7921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2989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4460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6208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2463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7915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72098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3830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9841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0239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5101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3519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9866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4221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839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0405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3310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1354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0084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5048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4096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0109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7916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4853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9372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2809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7048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8992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781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465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325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8024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7164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5389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8527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6296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6541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7442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6524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1715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9109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5351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4722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1575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4342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5503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8725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941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7444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2370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660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79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6366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588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5107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6867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6549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094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9462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7114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486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663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5007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2129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0297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3655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7136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2165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2057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376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6736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29950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8323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509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911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5052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4914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3530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3996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2011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6751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9279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0579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7654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5783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6524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2707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9614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548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9588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5368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6123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3081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7604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494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770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8057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2686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1404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7822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6198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4199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4507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2130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151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6822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546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4802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5542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9504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6080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21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075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6290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9003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3882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6486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1910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ip.gdansk.rdos.gov.pl" TargetMode="External"/><Relationship Id="rId13" Type="http://schemas.openxmlformats.org/officeDocument/2006/relationships/hyperlink" Target="mailto:odwolania@uzp.gov.pl?subject=TED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bip.gdansk.rdos.gov.pl" TargetMode="External"/><Relationship Id="rId12" Type="http://schemas.openxmlformats.org/officeDocument/2006/relationships/hyperlink" Target="http://www.uzp.gov.pl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mailto:krystyna.molenda.gdansk@rdos.gov.pl?subject=TED" TargetMode="External"/><Relationship Id="rId11" Type="http://schemas.openxmlformats.org/officeDocument/2006/relationships/hyperlink" Target="mailto:odwolania@uzp.gov.pl?subject=TED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miniportal.uzp.gov.pl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bip.gdansk.rdos.gov.pl" TargetMode="External"/><Relationship Id="rId14" Type="http://schemas.openxmlformats.org/officeDocument/2006/relationships/hyperlink" Target="http://www.uzp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1674</Words>
  <Characters>10050</Characters>
  <Application>Microsoft Office Word</Application>
  <DocSecurity>0</DocSecurity>
  <Lines>83</Lines>
  <Paragraphs>23</Paragraphs>
  <ScaleCrop>false</ScaleCrop>
  <Company>Microsoft</Company>
  <LinksUpToDate>false</LinksUpToDate>
  <CharactersWithSpaces>11701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k.molenda</dc:creator>
  <cp:keywords/>
  <dc:description/>
  <cp:lastModifiedBy>k.molenda</cp:lastModifiedBy>
  <cp:revision>2</cp:revision>
  <dcterms:created xsi:type="dcterms:W3CDTF">2021-02-26T08:04:00Z</dcterms:created>
  <dcterms:modified xsi:type="dcterms:W3CDTF">2021-02-26T08:07:00Z</dcterms:modified>
</cp:coreProperties>
</file>