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 xml:space="preserve">ję – informacje </w:t>
      </w:r>
      <w:r w:rsidR="000C3B2D">
        <w:rPr>
          <w:rFonts w:ascii="Arial" w:hAnsi="Arial" w:cs="Arial"/>
          <w:b/>
          <w:bCs/>
          <w:sz w:val="16"/>
          <w:szCs w:val="16"/>
        </w:rPr>
        <w:br/>
      </w:r>
      <w:r w:rsidR="008F2B76">
        <w:rPr>
          <w:rFonts w:ascii="Arial" w:hAnsi="Arial" w:cs="Arial"/>
          <w:b/>
          <w:bCs/>
          <w:sz w:val="16"/>
          <w:szCs w:val="16"/>
        </w:rPr>
        <w:t>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057C6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Lokal mieszkalny nr 2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99017D">
        <w:rPr>
          <w:rFonts w:ascii="Arial" w:hAnsi="Arial" w:cs="Arial"/>
          <w:b/>
          <w:sz w:val="16"/>
          <w:szCs w:val="16"/>
          <w:u w:val="single"/>
        </w:rPr>
        <w:t>Żary</w:t>
      </w:r>
      <w:r w:rsidR="004B4AE7">
        <w:rPr>
          <w:rFonts w:ascii="Arial" w:hAnsi="Arial" w:cs="Arial"/>
          <w:b/>
          <w:sz w:val="16"/>
          <w:szCs w:val="16"/>
          <w:u w:val="single"/>
        </w:rPr>
        <w:t>, ul. Grunwaldzka 39</w:t>
      </w:r>
    </w:p>
    <w:p w:rsidR="00C601BD" w:rsidRPr="00C601BD" w:rsidRDefault="00C057C6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własności lokalu mieszkalnego nr 2</w:t>
      </w:r>
      <w:r w:rsidR="00C601BD">
        <w:rPr>
          <w:rFonts w:ascii="Arial" w:hAnsi="Arial" w:cs="Arial"/>
          <w:sz w:val="16"/>
          <w:szCs w:val="16"/>
        </w:rPr>
        <w:t xml:space="preserve"> o powierzchni użytkowej </w:t>
      </w:r>
      <w:r>
        <w:rPr>
          <w:rFonts w:ascii="Arial" w:hAnsi="Arial" w:cs="Arial"/>
          <w:sz w:val="16"/>
          <w:szCs w:val="16"/>
        </w:rPr>
        <w:t>54,83</w:t>
      </w:r>
      <w:r w:rsidR="00C601BD">
        <w:rPr>
          <w:rFonts w:ascii="Arial" w:hAnsi="Arial" w:cs="Arial"/>
          <w:sz w:val="16"/>
          <w:szCs w:val="16"/>
        </w:rPr>
        <w:t xml:space="preserve"> m², </w:t>
      </w:r>
      <w:r w:rsidR="004F2C2C">
        <w:rPr>
          <w:rFonts w:ascii="Arial" w:hAnsi="Arial" w:cs="Arial"/>
          <w:sz w:val="16"/>
          <w:szCs w:val="16"/>
        </w:rPr>
        <w:t xml:space="preserve">znajdującego się </w:t>
      </w:r>
      <w:r>
        <w:rPr>
          <w:rFonts w:ascii="Arial" w:hAnsi="Arial" w:cs="Arial"/>
          <w:sz w:val="16"/>
          <w:szCs w:val="16"/>
        </w:rPr>
        <w:t xml:space="preserve">częściowo na I piętrze i poddaszu </w:t>
      </w:r>
      <w:r w:rsidR="00C601BD">
        <w:rPr>
          <w:rFonts w:ascii="Arial" w:hAnsi="Arial" w:cs="Arial"/>
          <w:sz w:val="16"/>
          <w:szCs w:val="16"/>
        </w:rPr>
        <w:t>w budynku mies</w:t>
      </w:r>
      <w:r w:rsidR="004F2C2C">
        <w:rPr>
          <w:rFonts w:ascii="Arial" w:hAnsi="Arial" w:cs="Arial"/>
          <w:sz w:val="16"/>
          <w:szCs w:val="16"/>
        </w:rPr>
        <w:t>zkalnym</w:t>
      </w:r>
      <w:r w:rsidR="00752440">
        <w:rPr>
          <w:rFonts w:ascii="Arial" w:hAnsi="Arial" w:cs="Arial"/>
          <w:sz w:val="16"/>
          <w:szCs w:val="16"/>
        </w:rPr>
        <w:t xml:space="preserve"> wraz z pomieszczeniami przynależnymi: piwnicą znajdującą się w budynku mieszkalnym o </w:t>
      </w:r>
      <w:r w:rsidR="00C601BD">
        <w:rPr>
          <w:rFonts w:ascii="Arial" w:hAnsi="Arial" w:cs="Arial"/>
          <w:sz w:val="16"/>
          <w:szCs w:val="16"/>
        </w:rPr>
        <w:t xml:space="preserve">powierzchni użytkowej </w:t>
      </w:r>
      <w:r>
        <w:rPr>
          <w:rFonts w:ascii="Arial" w:hAnsi="Arial" w:cs="Arial"/>
          <w:sz w:val="16"/>
          <w:szCs w:val="16"/>
        </w:rPr>
        <w:t>5,56</w:t>
      </w:r>
      <w:r w:rsidR="00C601BD">
        <w:rPr>
          <w:rFonts w:ascii="Arial" w:hAnsi="Arial" w:cs="Arial"/>
          <w:sz w:val="16"/>
          <w:szCs w:val="16"/>
        </w:rPr>
        <w:t xml:space="preserve"> m² </w:t>
      </w:r>
      <w:r w:rsidR="000C3B2D">
        <w:rPr>
          <w:rFonts w:ascii="Arial" w:hAnsi="Arial" w:cs="Arial"/>
          <w:sz w:val="16"/>
          <w:szCs w:val="16"/>
        </w:rPr>
        <w:br/>
      </w:r>
      <w:r w:rsidR="00752440"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sz w:val="16"/>
          <w:szCs w:val="16"/>
        </w:rPr>
        <w:t>komórką gospodarczą w pozostałym budynku niemieszkalnym</w:t>
      </w:r>
      <w:r w:rsidR="00752440">
        <w:rPr>
          <w:rFonts w:ascii="Arial" w:hAnsi="Arial" w:cs="Arial"/>
          <w:sz w:val="16"/>
          <w:szCs w:val="16"/>
        </w:rPr>
        <w:t xml:space="preserve"> o powierzchni </w:t>
      </w:r>
      <w:r>
        <w:rPr>
          <w:rFonts w:ascii="Arial" w:hAnsi="Arial" w:cs="Arial"/>
          <w:sz w:val="16"/>
          <w:szCs w:val="16"/>
        </w:rPr>
        <w:t>5,10</w:t>
      </w:r>
      <w:r w:rsidR="00752440">
        <w:rPr>
          <w:rFonts w:ascii="Arial" w:hAnsi="Arial" w:cs="Arial"/>
          <w:sz w:val="16"/>
          <w:szCs w:val="16"/>
        </w:rPr>
        <w:t xml:space="preserve"> m² </w:t>
      </w:r>
      <w:r w:rsidR="00C601BD">
        <w:rPr>
          <w:rFonts w:ascii="Arial" w:hAnsi="Arial" w:cs="Arial"/>
          <w:sz w:val="16"/>
          <w:szCs w:val="16"/>
        </w:rPr>
        <w:t xml:space="preserve">wraz ze związanym z tym </w:t>
      </w:r>
      <w:r w:rsidR="004F2C2C">
        <w:rPr>
          <w:rFonts w:ascii="Arial" w:hAnsi="Arial" w:cs="Arial"/>
          <w:sz w:val="16"/>
          <w:szCs w:val="16"/>
        </w:rPr>
        <w:t>prawem</w:t>
      </w:r>
      <w:r w:rsidR="00C601BD">
        <w:rPr>
          <w:rFonts w:ascii="Arial" w:hAnsi="Arial" w:cs="Arial"/>
          <w:sz w:val="16"/>
          <w:szCs w:val="16"/>
        </w:rPr>
        <w:t xml:space="preserve"> udziałem </w:t>
      </w:r>
      <w:r w:rsidR="000C3B2D">
        <w:rPr>
          <w:rFonts w:ascii="Arial" w:hAnsi="Arial" w:cs="Arial"/>
          <w:sz w:val="16"/>
          <w:szCs w:val="16"/>
        </w:rPr>
        <w:br/>
      </w:r>
      <w:r w:rsidR="004F2C2C">
        <w:rPr>
          <w:rFonts w:ascii="Arial" w:hAnsi="Arial" w:cs="Arial"/>
          <w:sz w:val="16"/>
          <w:szCs w:val="16"/>
        </w:rPr>
        <w:t>w wysokości</w:t>
      </w:r>
      <w:r w:rsidR="00C601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286</w:t>
      </w:r>
      <w:r w:rsidR="00C601BD">
        <w:rPr>
          <w:rFonts w:ascii="Arial" w:hAnsi="Arial" w:cs="Arial"/>
          <w:sz w:val="16"/>
          <w:szCs w:val="16"/>
        </w:rPr>
        <w:t xml:space="preserve">/1000 </w:t>
      </w:r>
      <w:r w:rsidR="004F2C2C">
        <w:rPr>
          <w:rFonts w:ascii="Arial" w:hAnsi="Arial" w:cs="Arial"/>
          <w:sz w:val="16"/>
          <w:szCs w:val="16"/>
        </w:rPr>
        <w:t>w prawie własności</w:t>
      </w:r>
      <w:r w:rsidR="00C601BD">
        <w:rPr>
          <w:rFonts w:ascii="Arial" w:hAnsi="Arial" w:cs="Arial"/>
          <w:sz w:val="16"/>
          <w:szCs w:val="16"/>
        </w:rPr>
        <w:t xml:space="preserve"> </w:t>
      </w:r>
      <w:r w:rsidR="00752440">
        <w:rPr>
          <w:rFonts w:ascii="Arial" w:hAnsi="Arial" w:cs="Arial"/>
          <w:sz w:val="16"/>
          <w:szCs w:val="16"/>
        </w:rPr>
        <w:t>działki gruntu</w:t>
      </w:r>
      <w:r w:rsidR="004F2C2C">
        <w:rPr>
          <w:rFonts w:ascii="Arial" w:hAnsi="Arial" w:cs="Arial"/>
          <w:sz w:val="16"/>
          <w:szCs w:val="16"/>
        </w:rPr>
        <w:t xml:space="preserve"> numer</w:t>
      </w:r>
      <w:r w:rsidR="00752440">
        <w:rPr>
          <w:rFonts w:ascii="Arial" w:hAnsi="Arial" w:cs="Arial"/>
          <w:sz w:val="16"/>
          <w:szCs w:val="16"/>
        </w:rPr>
        <w:t xml:space="preserve"> 488</w:t>
      </w:r>
      <w:r w:rsidR="004F2C2C">
        <w:rPr>
          <w:rFonts w:ascii="Arial" w:hAnsi="Arial" w:cs="Arial"/>
          <w:sz w:val="16"/>
          <w:szCs w:val="16"/>
        </w:rPr>
        <w:t xml:space="preserve"> o</w:t>
      </w:r>
      <w:r w:rsidR="00C601BD">
        <w:rPr>
          <w:rFonts w:ascii="Arial" w:hAnsi="Arial" w:cs="Arial"/>
          <w:sz w:val="16"/>
          <w:szCs w:val="16"/>
        </w:rPr>
        <w:t xml:space="preserve"> powierzchni 0,</w:t>
      </w:r>
      <w:r w:rsidR="00752440">
        <w:rPr>
          <w:rFonts w:ascii="Arial" w:hAnsi="Arial" w:cs="Arial"/>
          <w:sz w:val="16"/>
          <w:szCs w:val="16"/>
        </w:rPr>
        <w:t>1433</w:t>
      </w:r>
      <w:r w:rsidR="00C601BD">
        <w:rPr>
          <w:rFonts w:ascii="Arial" w:hAnsi="Arial" w:cs="Arial"/>
          <w:sz w:val="16"/>
          <w:szCs w:val="16"/>
        </w:rPr>
        <w:t xml:space="preserve"> ha, położonej</w:t>
      </w:r>
      <w:r w:rsidR="004F2C2C">
        <w:rPr>
          <w:rFonts w:ascii="Arial" w:hAnsi="Arial" w:cs="Arial"/>
          <w:sz w:val="16"/>
          <w:szCs w:val="16"/>
        </w:rPr>
        <w:t xml:space="preserve"> </w:t>
      </w:r>
      <w:r w:rsidR="00C601BD">
        <w:rPr>
          <w:rFonts w:ascii="Arial" w:hAnsi="Arial" w:cs="Arial"/>
          <w:sz w:val="16"/>
          <w:szCs w:val="16"/>
        </w:rPr>
        <w:t xml:space="preserve">w </w:t>
      </w:r>
      <w:r w:rsidR="00752440">
        <w:rPr>
          <w:rFonts w:ascii="Arial" w:hAnsi="Arial" w:cs="Arial"/>
          <w:sz w:val="16"/>
          <w:szCs w:val="16"/>
        </w:rPr>
        <w:t xml:space="preserve">Żarach przy ul. Grunwaldzkiej 39, gminie </w:t>
      </w:r>
      <w:r w:rsidR="0099017D">
        <w:rPr>
          <w:rFonts w:ascii="Arial" w:hAnsi="Arial" w:cs="Arial"/>
          <w:sz w:val="16"/>
          <w:szCs w:val="16"/>
        </w:rPr>
        <w:t>Żary</w:t>
      </w:r>
      <w:r w:rsidR="004F2C2C">
        <w:rPr>
          <w:rFonts w:ascii="Arial" w:hAnsi="Arial" w:cs="Arial"/>
          <w:sz w:val="16"/>
          <w:szCs w:val="16"/>
        </w:rPr>
        <w:t xml:space="preserve">, </w:t>
      </w:r>
      <w:r w:rsidR="00C601BD">
        <w:rPr>
          <w:rFonts w:ascii="Arial" w:hAnsi="Arial" w:cs="Arial"/>
          <w:sz w:val="16"/>
          <w:szCs w:val="16"/>
        </w:rPr>
        <w:t xml:space="preserve">powiecie </w:t>
      </w:r>
      <w:r w:rsidR="00752440">
        <w:rPr>
          <w:rFonts w:ascii="Arial" w:hAnsi="Arial" w:cs="Arial"/>
          <w:sz w:val="16"/>
          <w:szCs w:val="16"/>
        </w:rPr>
        <w:t>żarskim</w:t>
      </w:r>
      <w:r w:rsidR="00C601BD">
        <w:rPr>
          <w:rFonts w:ascii="Arial" w:hAnsi="Arial" w:cs="Arial"/>
          <w:sz w:val="16"/>
          <w:szCs w:val="16"/>
        </w:rPr>
        <w:t xml:space="preserve">, województwie </w:t>
      </w:r>
      <w:r w:rsidR="004F2C2C">
        <w:rPr>
          <w:rFonts w:ascii="Arial" w:hAnsi="Arial" w:cs="Arial"/>
          <w:sz w:val="16"/>
          <w:szCs w:val="16"/>
        </w:rPr>
        <w:t>lubuskim</w:t>
      </w:r>
      <w:r w:rsidR="00C601BD">
        <w:rPr>
          <w:rFonts w:ascii="Arial" w:hAnsi="Arial" w:cs="Arial"/>
          <w:sz w:val="16"/>
          <w:szCs w:val="16"/>
        </w:rPr>
        <w:t xml:space="preserve">, objętej księga wieczystą nr </w:t>
      </w:r>
      <w:r w:rsidR="00752440">
        <w:rPr>
          <w:rFonts w:ascii="Arial" w:hAnsi="Arial" w:cs="Arial"/>
          <w:sz w:val="16"/>
          <w:szCs w:val="16"/>
        </w:rPr>
        <w:t>ZG1R/00033838/1</w:t>
      </w:r>
      <w:r w:rsidR="004F2C2C">
        <w:rPr>
          <w:rFonts w:ascii="Arial" w:hAnsi="Arial" w:cs="Arial"/>
          <w:sz w:val="16"/>
          <w:szCs w:val="16"/>
        </w:rPr>
        <w:t xml:space="preserve"> prowadzoną przez Są</w:t>
      </w:r>
      <w:r w:rsidR="00C601BD">
        <w:rPr>
          <w:rFonts w:ascii="Arial" w:hAnsi="Arial" w:cs="Arial"/>
          <w:sz w:val="16"/>
          <w:szCs w:val="16"/>
        </w:rPr>
        <w:t xml:space="preserve">d Rejonowy </w:t>
      </w:r>
      <w:r w:rsidR="000C3B2D">
        <w:rPr>
          <w:rFonts w:ascii="Arial" w:hAnsi="Arial" w:cs="Arial"/>
          <w:sz w:val="16"/>
          <w:szCs w:val="16"/>
        </w:rPr>
        <w:br/>
      </w:r>
      <w:r w:rsidR="00C601BD">
        <w:rPr>
          <w:rFonts w:ascii="Arial" w:hAnsi="Arial" w:cs="Arial"/>
          <w:sz w:val="16"/>
          <w:szCs w:val="16"/>
        </w:rPr>
        <w:t xml:space="preserve">w </w:t>
      </w:r>
      <w:r w:rsidR="00752440">
        <w:rPr>
          <w:rFonts w:ascii="Arial" w:hAnsi="Arial" w:cs="Arial"/>
          <w:sz w:val="16"/>
          <w:szCs w:val="16"/>
        </w:rPr>
        <w:t>Żarach</w:t>
      </w:r>
      <w:r w:rsidR="00C601BD">
        <w:rPr>
          <w:rFonts w:ascii="Arial" w:hAnsi="Arial" w:cs="Arial"/>
          <w:sz w:val="16"/>
          <w:szCs w:val="16"/>
        </w:rPr>
        <w:t xml:space="preserve"> V </w:t>
      </w:r>
      <w:r>
        <w:rPr>
          <w:rFonts w:ascii="Arial" w:hAnsi="Arial" w:cs="Arial"/>
          <w:sz w:val="16"/>
          <w:szCs w:val="16"/>
        </w:rPr>
        <w:t>Wydział Ksiąg Wieczystych, oraz</w:t>
      </w:r>
      <w:r w:rsidR="00752440">
        <w:rPr>
          <w:rFonts w:ascii="Arial" w:hAnsi="Arial" w:cs="Arial"/>
          <w:sz w:val="16"/>
          <w:szCs w:val="16"/>
        </w:rPr>
        <w:t xml:space="preserve"> </w:t>
      </w:r>
      <w:r w:rsidR="004F2C2C">
        <w:rPr>
          <w:rFonts w:ascii="Arial" w:hAnsi="Arial" w:cs="Arial"/>
          <w:sz w:val="16"/>
          <w:szCs w:val="16"/>
        </w:rPr>
        <w:t xml:space="preserve">w </w:t>
      </w:r>
      <w:r w:rsidR="00C601BD">
        <w:rPr>
          <w:rFonts w:ascii="Arial" w:hAnsi="Arial" w:cs="Arial"/>
          <w:sz w:val="16"/>
          <w:szCs w:val="16"/>
        </w:rPr>
        <w:t>części</w:t>
      </w:r>
      <w:r w:rsidR="004F2C2C">
        <w:rPr>
          <w:rFonts w:ascii="Arial" w:hAnsi="Arial" w:cs="Arial"/>
          <w:sz w:val="16"/>
          <w:szCs w:val="16"/>
        </w:rPr>
        <w:t>ach wspólnych budynku i urządzeniach</w:t>
      </w:r>
      <w:r w:rsidR="00C601BD">
        <w:rPr>
          <w:rFonts w:ascii="Arial" w:hAnsi="Arial" w:cs="Arial"/>
          <w:sz w:val="16"/>
          <w:szCs w:val="16"/>
        </w:rPr>
        <w:t xml:space="preserve">, które nie służą wyłącznie do użytku właścicieli </w:t>
      </w:r>
      <w:r w:rsidR="004F2C2C">
        <w:rPr>
          <w:rFonts w:ascii="Arial" w:hAnsi="Arial" w:cs="Arial"/>
          <w:sz w:val="16"/>
          <w:szCs w:val="16"/>
        </w:rPr>
        <w:t xml:space="preserve">poszczególnych </w:t>
      </w:r>
      <w:r w:rsidR="00C601BD">
        <w:rPr>
          <w:rFonts w:ascii="Arial" w:hAnsi="Arial" w:cs="Arial"/>
          <w:sz w:val="16"/>
          <w:szCs w:val="16"/>
        </w:rPr>
        <w:t>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752440" w:rsidRPr="00745A9B" w:rsidRDefault="008F2B76" w:rsidP="00752440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5A9B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>nie jest objęta</w:t>
      </w:r>
      <w:r w:rsidR="00BD5DEB" w:rsidRPr="00745A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745A9B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745A9B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EA2538" w:rsidRPr="00745A9B">
        <w:rPr>
          <w:rFonts w:ascii="Arial" w:hAnsi="Arial" w:cs="Arial"/>
          <w:color w:val="000000" w:themeColor="text1"/>
          <w:sz w:val="16"/>
          <w:szCs w:val="16"/>
        </w:rPr>
        <w:t xml:space="preserve">; w Studium uwarunkowań i kierunków zagospodarowania przestrzennego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 xml:space="preserve">uchwalonym Uchwałą nr XIII/74/99 z dnia 25.11.1999 roku i zmienionym Uchwałą </w:t>
      </w:r>
      <w:r w:rsidR="000C3B2D">
        <w:rPr>
          <w:rFonts w:ascii="Arial" w:hAnsi="Arial" w:cs="Arial"/>
          <w:color w:val="000000" w:themeColor="text1"/>
          <w:sz w:val="16"/>
          <w:szCs w:val="16"/>
        </w:rPr>
        <w:br/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nr XXXVIII/27/2006 Rady Miejskiej w Żarach z dnia 27 k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wietnia 2006r. działka nr  488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 xml:space="preserve">położona jest w strefie mieszkaniowo-usługowej </w:t>
      </w:r>
      <w:r w:rsidR="00745A9B" w:rsidRP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o zabudowie ekstensywnej;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d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la nieruchomości Rada Miejska w Żarach nie podjęła uchwały o wyznaczeniu obszaru zdegradowanego                       i obszaru rewitalizacji oraz uchwały w sprawie ustanowienia na obszarze rewitalizacji Specjalnej Strefy Rewitalizacji w rozumieniu przepisów  ustawy z dnia 09 października 2015</w:t>
      </w:r>
      <w:r w:rsidR="000C3B2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52440" w:rsidRPr="00745A9B">
        <w:rPr>
          <w:rFonts w:ascii="Arial" w:hAnsi="Arial" w:cs="Arial"/>
          <w:color w:val="000000" w:themeColor="text1"/>
          <w:sz w:val="16"/>
          <w:szCs w:val="16"/>
        </w:rPr>
        <w:t>r. o rewitalizacji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A4237B" w:rsidRPr="00752440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nieruchomość zgodnie z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zaświadczeniem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Starosty Żarskiego nr WIGN.6825.892.2019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z dnia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17 maja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 2019</w:t>
      </w:r>
      <w:r w:rsidR="000C3B2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12CC8" w:rsidRPr="00752440">
        <w:rPr>
          <w:rFonts w:ascii="Arial" w:hAnsi="Arial" w:cs="Arial"/>
          <w:color w:val="000000" w:themeColor="text1"/>
          <w:sz w:val="16"/>
          <w:szCs w:val="16"/>
        </w:rPr>
        <w:t xml:space="preserve">r.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 xml:space="preserve">uległa przekształceniu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>w trybie ustawy z dnia 20 lipca 2018</w:t>
      </w:r>
      <w:r w:rsidR="000C3B2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52440">
        <w:rPr>
          <w:rFonts w:ascii="Arial" w:hAnsi="Arial" w:cs="Arial"/>
          <w:color w:val="000000" w:themeColor="text1"/>
          <w:sz w:val="16"/>
          <w:szCs w:val="16"/>
        </w:rPr>
        <w:t>r. o przekształceniu prawa użytkowania wieczystego gruntów zabudowanych na cele mieszkaniowe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 xml:space="preserve"> w prawo własności tych gruntów;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udynki 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posadowione na działce nr </w:t>
      </w:r>
      <w:r w:rsidR="00745A9B">
        <w:rPr>
          <w:rFonts w:ascii="Arial" w:hAnsi="Arial" w:cs="Arial"/>
          <w:color w:val="000000" w:themeColor="text1"/>
          <w:sz w:val="16"/>
          <w:szCs w:val="16"/>
        </w:rPr>
        <w:t>488</w:t>
      </w:r>
      <w:r w:rsidR="0086709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nie posiadają świadectw</w:t>
      </w:r>
      <w:r w:rsidR="00133C85">
        <w:rPr>
          <w:rFonts w:ascii="Arial" w:hAnsi="Arial" w:cs="Arial"/>
          <w:color w:val="000000" w:themeColor="text1"/>
          <w:sz w:val="16"/>
          <w:szCs w:val="16"/>
        </w:rPr>
        <w:t>a charakterystyki energetycznej;</w:t>
      </w:r>
    </w:p>
    <w:p w:rsidR="00133C85" w:rsidRPr="00133C85" w:rsidRDefault="00133C85" w:rsidP="00133C85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mieszkalny to budynek o dwóch kondygnacjach nadziemnych z poddaszem użytkowym, całkowicie podpiwniczony,                                      w zabudowie wolnostojącej;</w:t>
      </w:r>
    </w:p>
    <w:p w:rsidR="00E06CB1" w:rsidRPr="00F37CB2" w:rsidRDefault="00A4237B" w:rsidP="00F37CB2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sz w:val="16"/>
          <w:szCs w:val="16"/>
        </w:rPr>
      </w:pPr>
      <w:r w:rsidRPr="00F37CB2">
        <w:rPr>
          <w:rFonts w:ascii="Arial" w:hAnsi="Arial" w:cs="Arial"/>
          <w:color w:val="000000"/>
          <w:sz w:val="16"/>
          <w:szCs w:val="16"/>
        </w:rPr>
        <w:t xml:space="preserve">samodzielność lokalu </w:t>
      </w:r>
      <w:r w:rsidR="00C057C6">
        <w:rPr>
          <w:rFonts w:ascii="Arial" w:hAnsi="Arial" w:cs="Arial"/>
          <w:color w:val="000000"/>
          <w:sz w:val="16"/>
          <w:szCs w:val="16"/>
        </w:rPr>
        <w:t>mieszkalnego nr 2</w:t>
      </w:r>
      <w:r w:rsidR="004311C6" w:rsidRPr="00F37CB2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7CB2">
        <w:rPr>
          <w:rFonts w:ascii="Arial" w:hAnsi="Arial" w:cs="Arial"/>
          <w:color w:val="000000"/>
          <w:sz w:val="16"/>
          <w:szCs w:val="16"/>
        </w:rPr>
        <w:t xml:space="preserve">została potwierdzona zaświadczeniem nr </w:t>
      </w:r>
      <w:r w:rsidR="00745A9B">
        <w:rPr>
          <w:rFonts w:ascii="Arial" w:hAnsi="Arial" w:cs="Arial"/>
          <w:color w:val="000000"/>
          <w:sz w:val="16"/>
          <w:szCs w:val="16"/>
        </w:rPr>
        <w:t>WBO.6740.2.49</w:t>
      </w:r>
      <w:r w:rsidR="00C057C6">
        <w:rPr>
          <w:rFonts w:ascii="Arial" w:hAnsi="Arial" w:cs="Arial"/>
          <w:color w:val="000000"/>
          <w:sz w:val="16"/>
          <w:szCs w:val="16"/>
        </w:rPr>
        <w:t>4</w:t>
      </w:r>
      <w:r w:rsidR="00745A9B">
        <w:rPr>
          <w:rFonts w:ascii="Arial" w:hAnsi="Arial" w:cs="Arial"/>
          <w:color w:val="000000"/>
          <w:sz w:val="16"/>
          <w:szCs w:val="16"/>
        </w:rPr>
        <w:t>.2018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z </w:t>
      </w:r>
      <w:r w:rsidR="00CF3A0A">
        <w:rPr>
          <w:rFonts w:ascii="Arial" w:hAnsi="Arial" w:cs="Arial"/>
          <w:color w:val="000000"/>
          <w:sz w:val="16"/>
          <w:szCs w:val="16"/>
        </w:rPr>
        <w:t xml:space="preserve">dnia </w:t>
      </w:r>
      <w:r w:rsidR="00745A9B">
        <w:rPr>
          <w:rFonts w:ascii="Arial" w:hAnsi="Arial" w:cs="Arial"/>
          <w:color w:val="000000"/>
          <w:sz w:val="16"/>
          <w:szCs w:val="16"/>
        </w:rPr>
        <w:t>29 listopada 2018</w:t>
      </w:r>
      <w:r w:rsidR="000C3B2D">
        <w:rPr>
          <w:rFonts w:ascii="Arial" w:hAnsi="Arial" w:cs="Arial"/>
          <w:color w:val="000000"/>
          <w:sz w:val="16"/>
          <w:szCs w:val="16"/>
        </w:rPr>
        <w:t xml:space="preserve"> </w:t>
      </w:r>
      <w:r w:rsidR="00CF3A0A">
        <w:rPr>
          <w:rFonts w:ascii="Arial" w:hAnsi="Arial" w:cs="Arial"/>
          <w:color w:val="000000"/>
          <w:sz w:val="16"/>
          <w:szCs w:val="16"/>
        </w:rPr>
        <w:t>r. wydanym</w:t>
      </w:r>
      <w:r w:rsidR="00F37CB2" w:rsidRPr="00F37CB2">
        <w:rPr>
          <w:rFonts w:ascii="Arial" w:hAnsi="Arial" w:cs="Arial"/>
          <w:color w:val="000000"/>
          <w:sz w:val="16"/>
          <w:szCs w:val="16"/>
        </w:rPr>
        <w:t xml:space="preserve"> przez </w:t>
      </w:r>
      <w:r w:rsidR="00745A9B">
        <w:rPr>
          <w:rFonts w:ascii="Arial" w:hAnsi="Arial" w:cs="Arial"/>
          <w:color w:val="000000"/>
          <w:sz w:val="16"/>
          <w:szCs w:val="16"/>
        </w:rPr>
        <w:t>Starostę Żarskiego.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745A9B">
        <w:rPr>
          <w:rFonts w:ascii="Arial" w:hAnsi="Arial" w:cs="Arial"/>
          <w:b/>
          <w:sz w:val="16"/>
          <w:szCs w:val="16"/>
        </w:rPr>
        <w:t>1</w:t>
      </w:r>
      <w:r w:rsidR="00C057C6">
        <w:rPr>
          <w:rFonts w:ascii="Arial" w:hAnsi="Arial" w:cs="Arial"/>
          <w:b/>
          <w:sz w:val="16"/>
          <w:szCs w:val="16"/>
        </w:rPr>
        <w:t>06</w:t>
      </w:r>
      <w:r w:rsidR="000C3B2D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C057C6">
        <w:rPr>
          <w:rFonts w:ascii="Arial" w:hAnsi="Arial" w:cs="Arial"/>
          <w:b/>
          <w:sz w:val="16"/>
          <w:szCs w:val="16"/>
        </w:rPr>
        <w:t>1</w:t>
      </w:r>
      <w:r w:rsidR="000C3B2D">
        <w:rPr>
          <w:rFonts w:ascii="Arial" w:hAnsi="Arial" w:cs="Arial"/>
          <w:b/>
          <w:sz w:val="16"/>
          <w:szCs w:val="16"/>
        </w:rPr>
        <w:t xml:space="preserve"> </w:t>
      </w:r>
      <w:r w:rsidR="00C057C6">
        <w:rPr>
          <w:rFonts w:ascii="Arial" w:hAnsi="Arial" w:cs="Arial"/>
          <w:b/>
          <w:sz w:val="16"/>
          <w:szCs w:val="16"/>
        </w:rPr>
        <w:t>500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 w:rsidR="00745A9B">
        <w:rPr>
          <w:rFonts w:ascii="Arial" w:hAnsi="Arial" w:cs="Arial"/>
          <w:b/>
          <w:sz w:val="16"/>
          <w:szCs w:val="16"/>
        </w:rPr>
        <w:t>zł</w:t>
      </w:r>
      <w:r w:rsidR="00745A9B"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45A9B">
        <w:rPr>
          <w:rFonts w:ascii="Arial" w:hAnsi="Arial" w:cs="Arial"/>
          <w:b/>
          <w:sz w:val="16"/>
          <w:szCs w:val="16"/>
        </w:rPr>
        <w:t xml:space="preserve"> </w:t>
      </w:r>
      <w:r w:rsidR="00C057C6">
        <w:rPr>
          <w:rFonts w:ascii="Arial" w:hAnsi="Arial" w:cs="Arial"/>
          <w:b/>
          <w:sz w:val="16"/>
          <w:szCs w:val="16"/>
        </w:rPr>
        <w:t>10</w:t>
      </w:r>
      <w:r w:rsidR="000C3B2D">
        <w:rPr>
          <w:rFonts w:ascii="Arial" w:hAnsi="Arial" w:cs="Arial"/>
          <w:b/>
          <w:sz w:val="16"/>
          <w:szCs w:val="16"/>
        </w:rPr>
        <w:t xml:space="preserve"> </w:t>
      </w:r>
      <w:r w:rsidR="00C057C6">
        <w:rPr>
          <w:rFonts w:ascii="Arial" w:hAnsi="Arial" w:cs="Arial"/>
          <w:b/>
          <w:sz w:val="16"/>
          <w:szCs w:val="16"/>
        </w:rPr>
        <w:t>600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664B4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8664B4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 w:rsidRPr="008664B4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6D5EDD">
        <w:rPr>
          <w:rFonts w:ascii="Arial" w:hAnsi="Arial" w:cs="Arial"/>
          <w:b/>
          <w:sz w:val="16"/>
          <w:szCs w:val="16"/>
        </w:rPr>
        <w:t>1</w:t>
      </w:r>
      <w:r w:rsidR="00612F9B">
        <w:rPr>
          <w:rFonts w:ascii="Arial" w:hAnsi="Arial" w:cs="Arial"/>
          <w:b/>
          <w:sz w:val="16"/>
          <w:szCs w:val="16"/>
        </w:rPr>
        <w:t>8</w:t>
      </w:r>
      <w:bookmarkStart w:id="0" w:name="_GoBack"/>
      <w:bookmarkEnd w:id="0"/>
      <w:r w:rsidR="006D5EDD">
        <w:rPr>
          <w:rFonts w:ascii="Arial" w:hAnsi="Arial" w:cs="Arial"/>
          <w:b/>
          <w:sz w:val="16"/>
          <w:szCs w:val="16"/>
        </w:rPr>
        <w:t xml:space="preserve"> listopada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0C3B2D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C057C6" w:rsidRPr="000C3B2D">
        <w:rPr>
          <w:rFonts w:ascii="Arial" w:hAnsi="Arial" w:cs="Arial"/>
          <w:b/>
          <w:sz w:val="16"/>
          <w:szCs w:val="16"/>
        </w:rPr>
        <w:t>1</w:t>
      </w:r>
      <w:r w:rsidR="00AA3085" w:rsidRPr="000C3B2D">
        <w:rPr>
          <w:rFonts w:ascii="Arial" w:hAnsi="Arial" w:cs="Arial"/>
          <w:b/>
          <w:sz w:val="16"/>
          <w:szCs w:val="16"/>
        </w:rPr>
        <w:t>2</w:t>
      </w:r>
      <w:r w:rsidR="00C057C6" w:rsidRPr="000C3B2D">
        <w:rPr>
          <w:rFonts w:ascii="Arial" w:hAnsi="Arial" w:cs="Arial"/>
          <w:b/>
          <w:sz w:val="16"/>
          <w:szCs w:val="16"/>
        </w:rPr>
        <w:t>:</w:t>
      </w:r>
      <w:r w:rsidR="001A079C" w:rsidRPr="000C3B2D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CF3A0A">
        <w:rPr>
          <w:rFonts w:ascii="Arial" w:hAnsi="Arial" w:cs="Arial"/>
          <w:b/>
          <w:sz w:val="16"/>
          <w:szCs w:val="16"/>
        </w:rPr>
        <w:t>1</w:t>
      </w:r>
      <w:r w:rsidR="00AA3085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99017D">
        <w:rPr>
          <w:rFonts w:ascii="Arial" w:hAnsi="Arial" w:cs="Arial"/>
          <w:b/>
          <w:sz w:val="16"/>
          <w:szCs w:val="16"/>
        </w:rPr>
        <w:t>13</w:t>
      </w:r>
      <w:r w:rsidR="00AA3085">
        <w:rPr>
          <w:rFonts w:ascii="Arial" w:hAnsi="Arial" w:cs="Arial"/>
          <w:b/>
          <w:sz w:val="16"/>
          <w:szCs w:val="16"/>
        </w:rPr>
        <w:t xml:space="preserve"> </w:t>
      </w:r>
      <w:r w:rsidR="0099017D">
        <w:rPr>
          <w:rFonts w:ascii="Arial" w:hAnsi="Arial" w:cs="Arial"/>
          <w:b/>
          <w:sz w:val="16"/>
          <w:szCs w:val="16"/>
        </w:rPr>
        <w:t>listopada</w:t>
      </w:r>
      <w:r w:rsidR="00CF3A0A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2020</w:t>
      </w:r>
      <w:r w:rsidR="000C3B2D">
        <w:rPr>
          <w:rFonts w:ascii="Arial" w:hAnsi="Arial" w:cs="Arial"/>
          <w:b/>
          <w:sz w:val="16"/>
          <w:szCs w:val="16"/>
        </w:rPr>
        <w:t xml:space="preserve"> </w:t>
      </w:r>
      <w:r w:rsidR="0099017D">
        <w:rPr>
          <w:rFonts w:ascii="Arial" w:hAnsi="Arial" w:cs="Arial"/>
          <w:b/>
          <w:sz w:val="16"/>
          <w:szCs w:val="16"/>
        </w:rPr>
        <w:t xml:space="preserve">r., </w:t>
      </w:r>
      <w:r w:rsidR="0099017D" w:rsidRPr="0099017D">
        <w:rPr>
          <w:rFonts w:ascii="Arial" w:hAnsi="Arial" w:cs="Arial"/>
          <w:sz w:val="16"/>
          <w:szCs w:val="16"/>
        </w:rPr>
        <w:t>przy czym</w:t>
      </w:r>
      <w:r>
        <w:rPr>
          <w:rFonts w:ascii="Arial" w:hAnsi="Arial" w:cs="Arial"/>
          <w:sz w:val="16"/>
          <w:szCs w:val="16"/>
        </w:rPr>
        <w:t xml:space="preserve"> jako termin wpłaty</w:t>
      </w:r>
      <w:r w:rsidR="000C3B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 w:rsidP="0099017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99017D">
        <w:rPr>
          <w:rFonts w:ascii="Arial" w:hAnsi="Arial" w:cs="Arial"/>
          <w:b/>
          <w:sz w:val="16"/>
          <w:szCs w:val="16"/>
        </w:rPr>
        <w:t>Żary</w:t>
      </w:r>
      <w:r w:rsidR="000F5DEE">
        <w:rPr>
          <w:rFonts w:ascii="Arial" w:hAnsi="Arial" w:cs="Arial"/>
          <w:b/>
          <w:sz w:val="16"/>
          <w:szCs w:val="16"/>
        </w:rPr>
        <w:t xml:space="preserve">, lokal mieszkalny nr </w:t>
      </w:r>
      <w:r w:rsidR="00C057C6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CF3A0A">
        <w:rPr>
          <w:rStyle w:val="unitinfoval"/>
          <w:rFonts w:ascii="Arial" w:hAnsi="Arial" w:cs="Arial"/>
          <w:b/>
          <w:sz w:val="16"/>
          <w:szCs w:val="16"/>
        </w:rPr>
        <w:t xml:space="preserve">502 016 </w:t>
      </w:r>
      <w:r w:rsidR="00F24E8F">
        <w:rPr>
          <w:rStyle w:val="unitinfoval"/>
          <w:rFonts w:ascii="Arial" w:hAnsi="Arial" w:cs="Arial"/>
          <w:b/>
          <w:sz w:val="16"/>
          <w:szCs w:val="16"/>
        </w:rPr>
        <w:t>502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CA1A60">
        <w:rPr>
          <w:rStyle w:val="Numerstrony"/>
          <w:rFonts w:ascii="Arial" w:hAnsi="Arial" w:cs="Arial"/>
          <w:b/>
          <w:sz w:val="16"/>
          <w:szCs w:val="16"/>
        </w:rPr>
        <w:t>13</w:t>
      </w:r>
      <w:r w:rsidR="00AA3085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CA1A60">
        <w:rPr>
          <w:rStyle w:val="Numerstrony"/>
          <w:rFonts w:ascii="Arial" w:hAnsi="Arial" w:cs="Arial"/>
          <w:b/>
          <w:sz w:val="16"/>
          <w:szCs w:val="16"/>
        </w:rPr>
        <w:t>listopada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0C3B2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804" w:rsidRDefault="00A64804">
      <w:r>
        <w:separator/>
      </w:r>
    </w:p>
  </w:endnote>
  <w:endnote w:type="continuationSeparator" w:id="0">
    <w:p w:rsidR="00A64804" w:rsidRDefault="00A6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CF7F2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1A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804" w:rsidRDefault="00A64804">
      <w:r>
        <w:separator/>
      </w:r>
    </w:p>
  </w:footnote>
  <w:footnote w:type="continuationSeparator" w:id="0">
    <w:p w:rsidR="00A64804" w:rsidRDefault="00A6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66C2E"/>
    <w:rsid w:val="000870AD"/>
    <w:rsid w:val="000A71BA"/>
    <w:rsid w:val="000C3B2D"/>
    <w:rsid w:val="000F5DEE"/>
    <w:rsid w:val="00122F18"/>
    <w:rsid w:val="0012330E"/>
    <w:rsid w:val="00131B9D"/>
    <w:rsid w:val="00133C85"/>
    <w:rsid w:val="00134064"/>
    <w:rsid w:val="001847D6"/>
    <w:rsid w:val="001A079C"/>
    <w:rsid w:val="001A5A2E"/>
    <w:rsid w:val="00247386"/>
    <w:rsid w:val="002A6BC9"/>
    <w:rsid w:val="002D2A31"/>
    <w:rsid w:val="00347E86"/>
    <w:rsid w:val="00396768"/>
    <w:rsid w:val="003E41B9"/>
    <w:rsid w:val="004311C6"/>
    <w:rsid w:val="004B4AE7"/>
    <w:rsid w:val="004C0FFC"/>
    <w:rsid w:val="004F288D"/>
    <w:rsid w:val="004F2C2C"/>
    <w:rsid w:val="00513D75"/>
    <w:rsid w:val="00565582"/>
    <w:rsid w:val="00612F9B"/>
    <w:rsid w:val="006450E6"/>
    <w:rsid w:val="006B0AFB"/>
    <w:rsid w:val="006B1ABF"/>
    <w:rsid w:val="006D5EDD"/>
    <w:rsid w:val="0072328C"/>
    <w:rsid w:val="00724FF5"/>
    <w:rsid w:val="00745A9B"/>
    <w:rsid w:val="00752440"/>
    <w:rsid w:val="007D5622"/>
    <w:rsid w:val="008023F4"/>
    <w:rsid w:val="008066BF"/>
    <w:rsid w:val="008664B4"/>
    <w:rsid w:val="00867093"/>
    <w:rsid w:val="008674F0"/>
    <w:rsid w:val="0087085B"/>
    <w:rsid w:val="008F2B76"/>
    <w:rsid w:val="0097084E"/>
    <w:rsid w:val="0099017D"/>
    <w:rsid w:val="00A4237B"/>
    <w:rsid w:val="00A64804"/>
    <w:rsid w:val="00AA3085"/>
    <w:rsid w:val="00AF6CD7"/>
    <w:rsid w:val="00B06CD5"/>
    <w:rsid w:val="00B239EC"/>
    <w:rsid w:val="00B744A7"/>
    <w:rsid w:val="00BC7EE6"/>
    <w:rsid w:val="00BD5DEB"/>
    <w:rsid w:val="00C057C6"/>
    <w:rsid w:val="00C12CC8"/>
    <w:rsid w:val="00C601BD"/>
    <w:rsid w:val="00C609AD"/>
    <w:rsid w:val="00C73CFF"/>
    <w:rsid w:val="00C767BF"/>
    <w:rsid w:val="00C82845"/>
    <w:rsid w:val="00CA1A60"/>
    <w:rsid w:val="00CB4E50"/>
    <w:rsid w:val="00CB6ED1"/>
    <w:rsid w:val="00CF3A0A"/>
    <w:rsid w:val="00CF7F2A"/>
    <w:rsid w:val="00D132F3"/>
    <w:rsid w:val="00DC3CB2"/>
    <w:rsid w:val="00DF10F2"/>
    <w:rsid w:val="00E06CB1"/>
    <w:rsid w:val="00E5624F"/>
    <w:rsid w:val="00E82986"/>
    <w:rsid w:val="00EA2538"/>
    <w:rsid w:val="00EB5FD8"/>
    <w:rsid w:val="00ED36A9"/>
    <w:rsid w:val="00F177EE"/>
    <w:rsid w:val="00F24E8F"/>
    <w:rsid w:val="00F3474C"/>
    <w:rsid w:val="00F37CB2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45F1"/>
  <w15:docId w15:val="{E45CAB88-B776-4958-9C98-4565D7C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4</cp:revision>
  <cp:lastPrinted>2020-05-21T11:21:00Z</cp:lastPrinted>
  <dcterms:created xsi:type="dcterms:W3CDTF">2020-10-20T20:39:00Z</dcterms:created>
  <dcterms:modified xsi:type="dcterms:W3CDTF">2020-10-21T09:03:00Z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