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AA1D" w14:textId="77777777" w:rsidR="00051FAB" w:rsidRPr="00051FAB" w:rsidRDefault="00051FAB" w:rsidP="00051FAB">
      <w:pPr>
        <w:spacing w:after="0"/>
        <w:jc w:val="center"/>
        <w:rPr>
          <w:b/>
        </w:rPr>
      </w:pPr>
      <w:r>
        <w:rPr>
          <w:b/>
        </w:rPr>
        <w:t>INFORMACJA</w:t>
      </w:r>
    </w:p>
    <w:p w14:paraId="05CCDD4D" w14:textId="77777777" w:rsidR="00051FAB" w:rsidRDefault="00051FAB" w:rsidP="00051FAB">
      <w:pPr>
        <w:spacing w:after="0"/>
        <w:jc w:val="both"/>
      </w:pPr>
    </w:p>
    <w:p w14:paraId="1F528062" w14:textId="0CC923BB" w:rsidR="00051FAB" w:rsidRDefault="00051FAB" w:rsidP="00927BEB">
      <w:pPr>
        <w:spacing w:after="0"/>
        <w:jc w:val="both"/>
      </w:pPr>
      <w:r w:rsidRPr="00051FAB">
        <w:t>w sprawie powołania członków obwodow</w:t>
      </w:r>
      <w:r>
        <w:t>ej</w:t>
      </w:r>
      <w:r w:rsidRPr="00051FAB">
        <w:t xml:space="preserve"> komisji wyborcz</w:t>
      </w:r>
      <w:r>
        <w:t>ej</w:t>
      </w:r>
      <w:r w:rsidRPr="00051FAB">
        <w:t xml:space="preserve"> </w:t>
      </w:r>
      <w:r>
        <w:t>w</w:t>
      </w:r>
      <w:r w:rsidRPr="00051FAB">
        <w:t xml:space="preserve"> dniu 2</w:t>
      </w:r>
      <w:r w:rsidR="00927BEB">
        <w:t>1</w:t>
      </w:r>
      <w:r w:rsidRPr="00051FAB">
        <w:t xml:space="preserve"> </w:t>
      </w:r>
      <w:r w:rsidR="00927BEB">
        <w:t xml:space="preserve">maja </w:t>
      </w:r>
      <w:r w:rsidRPr="00051FAB">
        <w:t>202</w:t>
      </w:r>
      <w:r w:rsidR="00927BEB">
        <w:t>4</w:t>
      </w:r>
      <w:r w:rsidRPr="00051FAB">
        <w:t xml:space="preserve"> r.</w:t>
      </w:r>
    </w:p>
    <w:p w14:paraId="3B13E5ED" w14:textId="77777777" w:rsidR="00051FAB" w:rsidRDefault="00051FAB" w:rsidP="00927BEB">
      <w:pPr>
        <w:spacing w:after="0"/>
        <w:jc w:val="both"/>
      </w:pPr>
    </w:p>
    <w:p w14:paraId="05688307" w14:textId="19F74758" w:rsidR="00051FAB" w:rsidRDefault="00051FAB" w:rsidP="00927BEB">
      <w:pPr>
        <w:spacing w:after="0" w:line="240" w:lineRule="auto"/>
        <w:jc w:val="both"/>
      </w:pPr>
      <w:r w:rsidRPr="00051FAB">
        <w:t xml:space="preserve">Konsul RP w </w:t>
      </w:r>
      <w:r>
        <w:t xml:space="preserve">Astanie </w:t>
      </w:r>
      <w:r w:rsidRPr="00051FAB">
        <w:t>powołał członków obwodow</w:t>
      </w:r>
      <w:r>
        <w:t>ej</w:t>
      </w:r>
      <w:r w:rsidRPr="00051FAB">
        <w:t xml:space="preserve"> komisji wyborcz</w:t>
      </w:r>
      <w:r>
        <w:t>ej</w:t>
      </w:r>
      <w:r w:rsidRPr="00051FAB">
        <w:t xml:space="preserve"> (OKW) do przygotowania </w:t>
      </w:r>
      <w:r>
        <w:br/>
      </w:r>
      <w:r w:rsidRPr="00051FAB">
        <w:t xml:space="preserve">i przeprowadzenia wyborów </w:t>
      </w:r>
      <w:r w:rsidR="00927BEB" w:rsidRPr="0067164D">
        <w:rPr>
          <w:rFonts w:ascii="Calibri" w:eastAsia="Calibri" w:hAnsi="Calibri" w:cs="Times New Roman"/>
          <w:bCs/>
          <w:iCs/>
        </w:rPr>
        <w:t>do Parlamentu Europejskiego w Rzeczypospolitej Polskiej</w:t>
      </w:r>
      <w:r w:rsidR="00927BEB">
        <w:rPr>
          <w:rFonts w:ascii="Calibri" w:eastAsia="Calibri" w:hAnsi="Calibri" w:cs="Times New Roman"/>
          <w:bCs/>
          <w:iCs/>
        </w:rPr>
        <w:t xml:space="preserve"> </w:t>
      </w:r>
      <w:r w:rsidRPr="00051FAB">
        <w:t xml:space="preserve">zarządzonych na dzień </w:t>
      </w:r>
      <w:r w:rsidR="00927BEB">
        <w:t>9 czerwca</w:t>
      </w:r>
      <w:r w:rsidRPr="00051FAB">
        <w:t xml:space="preserve"> 202</w:t>
      </w:r>
      <w:r w:rsidR="00927BEB">
        <w:t>4</w:t>
      </w:r>
      <w:r w:rsidRPr="00051FAB">
        <w:t xml:space="preserve"> r.</w:t>
      </w:r>
    </w:p>
    <w:p w14:paraId="1577536D" w14:textId="77777777" w:rsidR="00051FAB" w:rsidRDefault="00051FAB" w:rsidP="00927BEB">
      <w:pPr>
        <w:spacing w:after="0"/>
        <w:jc w:val="both"/>
      </w:pPr>
    </w:p>
    <w:p w14:paraId="1DC832B3" w14:textId="06793E1F" w:rsidR="00B67644" w:rsidRDefault="00051FAB" w:rsidP="00927BEB">
      <w:pPr>
        <w:spacing w:after="0"/>
        <w:jc w:val="both"/>
      </w:pPr>
      <w:r w:rsidRPr="00051FAB">
        <w:t>W skład OKW nr 1</w:t>
      </w:r>
      <w:r w:rsidR="00927BEB">
        <w:t>0</w:t>
      </w:r>
      <w:r>
        <w:t>2</w:t>
      </w:r>
      <w:r w:rsidRPr="00051FAB">
        <w:t xml:space="preserve"> w </w:t>
      </w:r>
      <w:r>
        <w:t>Astanie</w:t>
      </w:r>
      <w:r w:rsidRPr="00051FAB">
        <w:t xml:space="preserve"> z siedzibą pod adresem: Astana, </w:t>
      </w:r>
      <w:proofErr w:type="spellStart"/>
      <w:r w:rsidRPr="00051FAB">
        <w:t>Saryarka</w:t>
      </w:r>
      <w:proofErr w:type="spellEnd"/>
      <w:r w:rsidRPr="00051FAB">
        <w:t xml:space="preserve"> 15, 010000 Astana</w:t>
      </w:r>
      <w:r>
        <w:t xml:space="preserve"> </w:t>
      </w:r>
      <w:r w:rsidRPr="00051FAB">
        <w:t>powołani zostali następujący członkowie:</w:t>
      </w:r>
    </w:p>
    <w:p w14:paraId="244DB60D" w14:textId="77777777" w:rsidR="00051FAB" w:rsidRDefault="00051FAB" w:rsidP="00051FAB">
      <w:pPr>
        <w:spacing w:after="0"/>
        <w:jc w:val="both"/>
      </w:pPr>
    </w:p>
    <w:p w14:paraId="544DCCF7" w14:textId="77777777" w:rsidR="00051FAB" w:rsidRDefault="00051FAB" w:rsidP="00051FAB">
      <w:pPr>
        <w:spacing w:after="0"/>
        <w:jc w:val="both"/>
      </w:pPr>
    </w:p>
    <w:p w14:paraId="47BCFB11" w14:textId="77777777" w:rsidR="00051FAB" w:rsidRPr="00051FAB" w:rsidRDefault="00051FAB" w:rsidP="00051FAB">
      <w:pPr>
        <w:numPr>
          <w:ilvl w:val="0"/>
          <w:numId w:val="1"/>
        </w:numPr>
        <w:spacing w:after="0"/>
        <w:jc w:val="both"/>
      </w:pPr>
      <w:r w:rsidRPr="00051FAB">
        <w:t>Ewa Lewczuk</w:t>
      </w:r>
      <w:r w:rsidRPr="00051FAB">
        <w:tab/>
      </w:r>
      <w:r w:rsidRPr="00051FAB">
        <w:tab/>
        <w:t>zamieszkał</w:t>
      </w:r>
      <w:r>
        <w:t>a</w:t>
      </w:r>
      <w:r w:rsidRPr="00051FAB">
        <w:t xml:space="preserve"> w Astanie</w:t>
      </w:r>
    </w:p>
    <w:p w14:paraId="37F8A520" w14:textId="320777F9" w:rsidR="00051FAB" w:rsidRPr="00051FAB" w:rsidRDefault="00927BEB" w:rsidP="00051FAB">
      <w:pPr>
        <w:numPr>
          <w:ilvl w:val="0"/>
          <w:numId w:val="1"/>
        </w:numPr>
        <w:spacing w:after="0"/>
        <w:jc w:val="both"/>
      </w:pPr>
      <w:r w:rsidRPr="00927BEB">
        <w:t xml:space="preserve">Anna </w:t>
      </w:r>
      <w:proofErr w:type="spellStart"/>
      <w:r w:rsidRPr="00927BEB">
        <w:t>Suchenek</w:t>
      </w:r>
      <w:proofErr w:type="spellEnd"/>
      <w:r w:rsidR="00051FAB" w:rsidRPr="00051FAB">
        <w:tab/>
      </w:r>
      <w:r>
        <w:tab/>
      </w:r>
      <w:r w:rsidR="00051FAB" w:rsidRPr="00051FAB">
        <w:t>zamieszkał</w:t>
      </w:r>
      <w:r w:rsidR="00051FAB">
        <w:t>a</w:t>
      </w:r>
      <w:r w:rsidR="00051FAB" w:rsidRPr="00051FAB">
        <w:t xml:space="preserve"> w Astanie         (uzupełnienie składu komisji)</w:t>
      </w:r>
    </w:p>
    <w:p w14:paraId="58E39052" w14:textId="7644BD13" w:rsidR="00051FAB" w:rsidRPr="00051FAB" w:rsidRDefault="00927BEB" w:rsidP="00051FAB">
      <w:pPr>
        <w:numPr>
          <w:ilvl w:val="0"/>
          <w:numId w:val="1"/>
        </w:numPr>
        <w:spacing w:after="0"/>
        <w:jc w:val="both"/>
      </w:pPr>
      <w:r w:rsidRPr="00927BEB">
        <w:rPr>
          <w:rFonts w:eastAsia="Calibri" w:cstheme="minorHAnsi"/>
        </w:rPr>
        <w:t xml:space="preserve">Agnieszka </w:t>
      </w:r>
      <w:proofErr w:type="spellStart"/>
      <w:r w:rsidRPr="00927BEB">
        <w:rPr>
          <w:rFonts w:eastAsia="Calibri" w:cstheme="minorHAnsi"/>
        </w:rPr>
        <w:t>Jermołowicz</w:t>
      </w:r>
      <w:proofErr w:type="spellEnd"/>
      <w:r w:rsidRPr="00927BEB">
        <w:rPr>
          <w:rFonts w:ascii="Lato" w:eastAsia="Calibri" w:hAnsi="Lato" w:cs="Times New Roman"/>
        </w:rPr>
        <w:t xml:space="preserve">  </w:t>
      </w:r>
      <w:r w:rsidR="00051FAB" w:rsidRPr="00051FAB">
        <w:tab/>
        <w:t>zamieszkał</w:t>
      </w:r>
      <w:r>
        <w:t>a</w:t>
      </w:r>
      <w:r w:rsidR="00051FAB" w:rsidRPr="00051FAB">
        <w:t xml:space="preserve"> w Astanie    </w:t>
      </w:r>
      <w:r w:rsidR="00051FAB">
        <w:t xml:space="preserve">     </w:t>
      </w:r>
      <w:r w:rsidR="00051FAB" w:rsidRPr="00051FAB">
        <w:t>(uzupełnienie składu komisji)</w:t>
      </w:r>
    </w:p>
    <w:p w14:paraId="2D246F82" w14:textId="665C70A4" w:rsidR="00051FAB" w:rsidRPr="00051FAB" w:rsidRDefault="00927BEB" w:rsidP="00051FAB">
      <w:pPr>
        <w:numPr>
          <w:ilvl w:val="0"/>
          <w:numId w:val="1"/>
        </w:numPr>
        <w:spacing w:after="0"/>
        <w:jc w:val="both"/>
      </w:pPr>
      <w:r w:rsidRPr="00927BEB">
        <w:t>Sebastian Markiewicz</w:t>
      </w:r>
      <w:r w:rsidR="00051FAB">
        <w:tab/>
      </w:r>
      <w:r w:rsidR="00051FAB" w:rsidRPr="00051FAB">
        <w:t>zamieszkał</w:t>
      </w:r>
      <w:r>
        <w:t>y</w:t>
      </w:r>
      <w:r w:rsidR="00051FAB" w:rsidRPr="00051FAB">
        <w:t xml:space="preserve"> w Astanie         (uzupełnienie składu komisji)</w:t>
      </w:r>
    </w:p>
    <w:p w14:paraId="69D6A045" w14:textId="7CC9171D" w:rsidR="00051FAB" w:rsidRPr="00051FAB" w:rsidRDefault="00927BEB" w:rsidP="00051FAB">
      <w:pPr>
        <w:numPr>
          <w:ilvl w:val="0"/>
          <w:numId w:val="1"/>
        </w:numPr>
        <w:spacing w:after="0"/>
        <w:jc w:val="both"/>
      </w:pPr>
      <w:r w:rsidRPr="00927BEB">
        <w:rPr>
          <w:rFonts w:eastAsia="Calibri" w:cstheme="minorHAnsi"/>
        </w:rPr>
        <w:t>Karol Michalak</w:t>
      </w:r>
      <w:r w:rsidR="00051FAB" w:rsidRPr="00051FAB">
        <w:tab/>
      </w:r>
      <w:r w:rsidR="00051FAB" w:rsidRPr="00051FAB">
        <w:tab/>
        <w:t>zamieszkał</w:t>
      </w:r>
      <w:r>
        <w:t>y</w:t>
      </w:r>
      <w:r w:rsidR="00051FAB" w:rsidRPr="00051FAB">
        <w:t xml:space="preserve"> w </w:t>
      </w:r>
      <w:r>
        <w:t>Szczucińsku</w:t>
      </w:r>
      <w:r w:rsidR="00051FAB" w:rsidRPr="00051FAB">
        <w:t xml:space="preserve"> (uzupełnienie składu komisji)</w:t>
      </w:r>
    </w:p>
    <w:p w14:paraId="69CF734C" w14:textId="77777777" w:rsidR="00051FAB" w:rsidRDefault="00051FAB" w:rsidP="00051FAB">
      <w:pPr>
        <w:spacing w:after="0"/>
        <w:jc w:val="both"/>
      </w:pPr>
    </w:p>
    <w:p w14:paraId="56870A97" w14:textId="77777777" w:rsidR="00051FAB" w:rsidRDefault="00051FAB" w:rsidP="00051FAB">
      <w:pPr>
        <w:spacing w:after="0"/>
        <w:jc w:val="both"/>
      </w:pPr>
    </w:p>
    <w:p w14:paraId="15AE36D9" w14:textId="77777777" w:rsidR="00051FAB" w:rsidRDefault="00051FAB" w:rsidP="00051FAB">
      <w:pPr>
        <w:spacing w:after="0"/>
        <w:jc w:val="both"/>
      </w:pPr>
    </w:p>
    <w:p w14:paraId="577ADD33" w14:textId="77777777" w:rsidR="00051FAB" w:rsidRDefault="00051FAB" w:rsidP="00051FAB">
      <w:pPr>
        <w:spacing w:after="0"/>
        <w:jc w:val="both"/>
      </w:pPr>
    </w:p>
    <w:p w14:paraId="1F84DA7A" w14:textId="77777777" w:rsidR="00051FAB" w:rsidRDefault="00051FAB" w:rsidP="00051FAB">
      <w:pPr>
        <w:spacing w:after="0"/>
        <w:ind w:left="4248" w:firstLine="708"/>
        <w:jc w:val="both"/>
      </w:pPr>
      <w:r>
        <w:t>/-/Grzegorz Stykowski</w:t>
      </w:r>
    </w:p>
    <w:p w14:paraId="46BE31D8" w14:textId="77777777" w:rsidR="00051FAB" w:rsidRDefault="00051FAB" w:rsidP="00051FAB">
      <w:pPr>
        <w:spacing w:after="0"/>
        <w:ind w:left="4956" w:firstLine="708"/>
        <w:jc w:val="both"/>
      </w:pPr>
      <w:r>
        <w:t>Konsul RP</w:t>
      </w:r>
    </w:p>
    <w:sectPr w:rsidR="0005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980"/>
    <w:multiLevelType w:val="hybridMultilevel"/>
    <w:tmpl w:val="38D012C0"/>
    <w:lvl w:ilvl="0" w:tplc="A986034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AB"/>
    <w:rsid w:val="00051FAB"/>
    <w:rsid w:val="00927BEB"/>
    <w:rsid w:val="00B6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7425"/>
  <w15:chartTrackingRefBased/>
  <w15:docId w15:val="{297344A6-3CCA-4556-8370-358EA726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Stykowski Grzegorz</dc:creator>
  <cp:keywords/>
  <dc:description/>
  <cp:lastModifiedBy>Stykowski Grzegorz</cp:lastModifiedBy>
  <cp:revision>2</cp:revision>
  <dcterms:created xsi:type="dcterms:W3CDTF">2024-05-08T07:28:00Z</dcterms:created>
  <dcterms:modified xsi:type="dcterms:W3CDTF">2024-05-08T07:28:00Z</dcterms:modified>
</cp:coreProperties>
</file>