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8A8" w:rsidRPr="00D705F1" w:rsidRDefault="00D705F1" w:rsidP="00BD33F6">
      <w:pPr>
        <w:shd w:val="clear" w:color="auto" w:fill="FFFFFF"/>
        <w:jc w:val="right"/>
        <w:rPr>
          <w:b/>
        </w:rPr>
      </w:pPr>
      <w:r w:rsidRPr="00D705F1">
        <w:rPr>
          <w:b/>
        </w:rPr>
        <w:t>Załącznik nr 2 do Zaproszenia</w:t>
      </w:r>
    </w:p>
    <w:p w:rsidR="00A67735" w:rsidRDefault="00D705F1" w:rsidP="00D705F1">
      <w:pPr>
        <w:shd w:val="clear" w:color="auto" w:fill="FFFFFF"/>
      </w:pPr>
      <w:r>
        <w:t>Nr sprawy: GI-TOPO.2611.1.2021</w:t>
      </w:r>
    </w:p>
    <w:p w:rsidR="003558A8" w:rsidRDefault="003558A8" w:rsidP="003558A8">
      <w:pPr>
        <w:shd w:val="clear" w:color="auto" w:fill="FFFFFF"/>
        <w:jc w:val="center"/>
        <w:rPr>
          <w:b/>
        </w:rPr>
      </w:pPr>
    </w:p>
    <w:p w:rsidR="003558A8" w:rsidRDefault="003558A8" w:rsidP="003558A8">
      <w:pPr>
        <w:shd w:val="clear" w:color="auto" w:fill="FFFFFF"/>
        <w:jc w:val="center"/>
        <w:rPr>
          <w:b/>
        </w:rPr>
      </w:pPr>
      <w:r>
        <w:rPr>
          <w:b/>
        </w:rPr>
        <w:t xml:space="preserve">Warunki techniczne </w:t>
      </w:r>
      <w:r w:rsidR="00C21BED">
        <w:rPr>
          <w:b/>
        </w:rPr>
        <w:t>na świadczenie usługi polegającej na</w:t>
      </w:r>
    </w:p>
    <w:p w:rsidR="003558A8" w:rsidRDefault="00C21BED" w:rsidP="003558A8">
      <w:pPr>
        <w:shd w:val="clear" w:color="auto" w:fill="FFFFFF"/>
        <w:ind w:left="360"/>
        <w:jc w:val="center"/>
        <w:rPr>
          <w:b/>
        </w:rPr>
      </w:pPr>
      <w:r>
        <w:t>Opracowaniu merytorycznym</w:t>
      </w:r>
      <w:r w:rsidR="003558A8">
        <w:t xml:space="preserve"> materiałów na potrzeby działalności Komisji Standaryzacji Nazw Geograficznych poza Granicami Rzeczypospolitej Polskiej </w:t>
      </w:r>
      <w:r w:rsidR="003558A8">
        <w:br/>
        <w:t xml:space="preserve">przy Głównym Geodecie Kraju (KSNG) w </w:t>
      </w:r>
      <w:r w:rsidR="00CC4463">
        <w:t>2021</w:t>
      </w:r>
      <w:r w:rsidR="003558A8">
        <w:t xml:space="preserve"> r.</w:t>
      </w:r>
    </w:p>
    <w:p w:rsidR="003558A8" w:rsidRDefault="003558A8" w:rsidP="003558A8">
      <w:pPr>
        <w:shd w:val="clear" w:color="auto" w:fill="FFFFFF"/>
        <w:ind w:left="360"/>
        <w:jc w:val="center"/>
        <w:rPr>
          <w:b/>
        </w:rPr>
      </w:pPr>
    </w:p>
    <w:p w:rsidR="00A5565C" w:rsidRDefault="00A5565C" w:rsidP="003558A8">
      <w:pPr>
        <w:shd w:val="clear" w:color="auto" w:fill="FFFFFF"/>
        <w:ind w:left="360"/>
        <w:jc w:val="center"/>
        <w:rPr>
          <w:b/>
        </w:rPr>
      </w:pPr>
      <w:bookmarkStart w:id="0" w:name="_GoBack"/>
      <w:bookmarkEnd w:id="0"/>
    </w:p>
    <w:p w:rsidR="003558A8" w:rsidRPr="005802DF" w:rsidRDefault="00675C01" w:rsidP="00A5565C">
      <w:pPr>
        <w:pStyle w:val="Akapitzlist"/>
        <w:numPr>
          <w:ilvl w:val="0"/>
          <w:numId w:val="3"/>
        </w:numPr>
        <w:ind w:left="426" w:hanging="426"/>
        <w:jc w:val="both"/>
        <w:rPr>
          <w:b/>
          <w:u w:val="single"/>
        </w:rPr>
      </w:pPr>
      <w:r w:rsidRPr="005802DF">
        <w:rPr>
          <w:b/>
          <w:u w:val="single"/>
        </w:rPr>
        <w:t>PRZEDMIOT ZAMÓWIENIA</w:t>
      </w:r>
    </w:p>
    <w:p w:rsidR="00675C01" w:rsidRDefault="00675C01" w:rsidP="00F0482D">
      <w:pPr>
        <w:spacing w:after="120"/>
        <w:jc w:val="both"/>
        <w:rPr>
          <w:b/>
          <w:sz w:val="22"/>
          <w:szCs w:val="22"/>
        </w:rPr>
      </w:pPr>
    </w:p>
    <w:p w:rsidR="005802DF" w:rsidRDefault="003558A8" w:rsidP="005802DF">
      <w:pPr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2F1E37">
        <w:t xml:space="preserve">Opracowanie merytoryczne materiałów związanych z posiedzeniami plenarnymi KSNG, posiedzeniami grup roboczych KSNG, prezydium KSNG zgodnie z wytycznymi Prezydium KSNG. Opracowanie merytoryczne obejmuje w szczególności przygotowanie materiałów, związanych z posiedzeniami, w tym: wykazów nazw, wyjaśnień kwestii toponimicznych, opracowań kartograficznych i innych dokumentów. </w:t>
      </w:r>
    </w:p>
    <w:p w:rsidR="005802DF" w:rsidRPr="002F1E37" w:rsidRDefault="00A67735" w:rsidP="005802DF">
      <w:pPr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>
        <w:t>Aktualizacja oraz redakcja techniczna</w:t>
      </w:r>
      <w:r w:rsidR="005802DF" w:rsidRPr="005802DF">
        <w:t xml:space="preserve"> publikacji Komisji </w:t>
      </w:r>
      <w:r w:rsidR="00AE1A9A">
        <w:t xml:space="preserve">pt.: „Urzędowy wykaz nazw państw i terytoriów niesamodzielnych” </w:t>
      </w:r>
      <w:r w:rsidR="005802DF" w:rsidRPr="005802DF">
        <w:t>do w</w:t>
      </w:r>
      <w:r w:rsidR="005802DF">
        <w:t>ersji internetowej / drukowanej.</w:t>
      </w:r>
    </w:p>
    <w:p w:rsidR="003558A8" w:rsidRPr="002F1E37" w:rsidRDefault="003558A8" w:rsidP="00A5565C">
      <w:pPr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2F1E37">
        <w:t>Opracowanie części merytorycznej z zakresu nazewnictwa geograficznego:</w:t>
      </w:r>
    </w:p>
    <w:p w:rsidR="003558A8" w:rsidRPr="002F1E37" w:rsidRDefault="003558A8" w:rsidP="00A5565C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spacing w:after="60"/>
        <w:ind w:left="851" w:hanging="425"/>
      </w:pPr>
      <w:r w:rsidRPr="002F1E37">
        <w:t>do korespondencji wynikającej z ustaleń poczynionych na posiedzeniach plenarnych KSNG, grup roboczych KSNG i prezydium KSNG;</w:t>
      </w:r>
    </w:p>
    <w:p w:rsidR="003558A8" w:rsidRPr="002F1E37" w:rsidRDefault="009B23B8" w:rsidP="00A5565C">
      <w:pPr>
        <w:numPr>
          <w:ilvl w:val="1"/>
          <w:numId w:val="1"/>
        </w:numPr>
        <w:tabs>
          <w:tab w:val="clear" w:pos="1440"/>
          <w:tab w:val="num" w:pos="851"/>
        </w:tabs>
        <w:spacing w:after="60"/>
        <w:ind w:left="851" w:hanging="425"/>
      </w:pPr>
      <w:r w:rsidRPr="002F1E37">
        <w:t>do korespondencji dotyczącej</w:t>
      </w:r>
      <w:r w:rsidR="003558A8" w:rsidRPr="002F1E37">
        <w:t xml:space="preserve"> nazewni</w:t>
      </w:r>
      <w:r w:rsidRPr="002F1E37">
        <w:t>ctwa geograficznego wpływającej</w:t>
      </w:r>
      <w:r w:rsidR="003558A8" w:rsidRPr="002F1E37">
        <w:t xml:space="preserve"> do Sekretariatu KSNG, w tym korespondencji dotyczącej współpracy międzynarodowej,</w:t>
      </w:r>
    </w:p>
    <w:p w:rsidR="003558A8" w:rsidRPr="00A67735" w:rsidRDefault="003558A8" w:rsidP="00A5565C">
      <w:pPr>
        <w:numPr>
          <w:ilvl w:val="1"/>
          <w:numId w:val="1"/>
        </w:numPr>
        <w:tabs>
          <w:tab w:val="clear" w:pos="1440"/>
          <w:tab w:val="num" w:pos="851"/>
        </w:tabs>
        <w:spacing w:after="120"/>
        <w:ind w:left="851" w:hanging="425"/>
      </w:pPr>
      <w:r w:rsidRPr="002F1E37">
        <w:t>opracowywanie sprawozdań z prac KSNG do pub</w:t>
      </w:r>
      <w:r w:rsidR="002F1E37">
        <w:t xml:space="preserve">likacji w prasie branżowej np. </w:t>
      </w:r>
      <w:r w:rsidR="00A5565C">
        <w:t xml:space="preserve">w </w:t>
      </w:r>
      <w:r w:rsidRPr="002F1E37">
        <w:rPr>
          <w:i/>
          <w:iCs/>
        </w:rPr>
        <w:t>Polskim Przeglądzie Kartograficznym.</w:t>
      </w:r>
    </w:p>
    <w:p w:rsidR="00A67735" w:rsidRPr="00A67735" w:rsidRDefault="00A67735" w:rsidP="00923A7E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>
        <w:t>Weryfikacja merytoryczna i uzupełnienie materiałów nazewniczych związanych z pracami Komisji.</w:t>
      </w:r>
    </w:p>
    <w:p w:rsidR="003558A8" w:rsidRPr="002F1E37" w:rsidRDefault="003558A8" w:rsidP="00A5565C">
      <w:pPr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2F1E37">
        <w:t>Opracowywanie materiałów związanych z posiedzeniami plenarnymi  KSNG, grupami  roboczymi KSNG i prezydium KSNG, w tym opracowywanie protokołów z posiedzeń plenarnych KSNG, grup roboczych KSNG i prezydium KSNG oraz wnoszenie wszelkich przyjętych zmian i ustaleń na tych posiedzeniach do opracowań i wykazów KSNG.</w:t>
      </w:r>
    </w:p>
    <w:p w:rsidR="003558A8" w:rsidRPr="002F1E37" w:rsidRDefault="003558A8" w:rsidP="00A5565C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6" w:hanging="426"/>
        <w:contextualSpacing w:val="0"/>
        <w:jc w:val="both"/>
      </w:pPr>
      <w:r w:rsidRPr="002F1E37">
        <w:t xml:space="preserve">Przygotowanie informacji merytorycznych do zamieszczenia na stronie internetowej KSNG </w:t>
      </w:r>
      <w:r w:rsidR="00E6378C" w:rsidRPr="002F1E37">
        <w:t xml:space="preserve">(obecny adres </w:t>
      </w:r>
      <w:hyperlink r:id="rId7" w:history="1">
        <w:r w:rsidR="00E6378C" w:rsidRPr="002F1E37">
          <w:rPr>
            <w:rStyle w:val="Hipercze"/>
          </w:rPr>
          <w:t>http://ksng.gugik.gov.pl/</w:t>
        </w:r>
      </w:hyperlink>
      <w:r w:rsidR="00E6378C" w:rsidRPr="002F1E37">
        <w:t xml:space="preserve">) </w:t>
      </w:r>
      <w:r w:rsidRPr="002F1E37">
        <w:t>obejmuje:</w:t>
      </w:r>
    </w:p>
    <w:p w:rsidR="003558A8" w:rsidRPr="002F1E37" w:rsidRDefault="00A5565C" w:rsidP="00A5565C">
      <w:pPr>
        <w:pStyle w:val="Akapitzlist"/>
        <w:numPr>
          <w:ilvl w:val="0"/>
          <w:numId w:val="2"/>
        </w:numPr>
        <w:tabs>
          <w:tab w:val="clear" w:pos="720"/>
          <w:tab w:val="num" w:pos="851"/>
        </w:tabs>
        <w:spacing w:after="120"/>
        <w:ind w:left="851" w:hanging="491"/>
        <w:jc w:val="both"/>
      </w:pPr>
      <w:r>
        <w:t>p</w:t>
      </w:r>
      <w:r w:rsidR="003558A8" w:rsidRPr="002F1E37">
        <w:t xml:space="preserve">rzygotowanie po każdym posiedzeniu KSNG do działu z aktualnościami informacji </w:t>
      </w:r>
      <w:r w:rsidR="003558A8" w:rsidRPr="002F1E37">
        <w:br/>
        <w:t>o posiedzeniach KSNG, uczestnictwie przedstawicieli Komisji w spotkaniach międzynarodowych dotyczących nazewnictwa geograficznego oraz innych istotnych wydarzeniach związanych z działalnością Komisji.</w:t>
      </w:r>
    </w:p>
    <w:p w:rsidR="003558A8" w:rsidRPr="002F1E37" w:rsidRDefault="00A5565C" w:rsidP="00A5565C">
      <w:pPr>
        <w:numPr>
          <w:ilvl w:val="0"/>
          <w:numId w:val="2"/>
        </w:numPr>
        <w:tabs>
          <w:tab w:val="clear" w:pos="720"/>
          <w:tab w:val="num" w:pos="851"/>
        </w:tabs>
        <w:spacing w:after="120"/>
        <w:ind w:left="851" w:hanging="494"/>
        <w:jc w:val="both"/>
      </w:pPr>
      <w:r>
        <w:t>p</w:t>
      </w:r>
      <w:r w:rsidR="003558A8" w:rsidRPr="002F1E37">
        <w:t xml:space="preserve">rzygotowanie po każdym posiedzeniu KSNG informacji do działu ze zmianami </w:t>
      </w:r>
      <w:r w:rsidR="002F1E37">
        <w:br/>
      </w:r>
      <w:r w:rsidR="003558A8" w:rsidRPr="002F1E37">
        <w:t>w polskim nazewnictw</w:t>
      </w:r>
      <w:r w:rsidR="00F0482D" w:rsidRPr="002F1E37">
        <w:t xml:space="preserve">ie świata </w:t>
      </w:r>
      <w:r w:rsidR="00457102" w:rsidRPr="002F1E37">
        <w:t>dokonanymi</w:t>
      </w:r>
      <w:r w:rsidR="003558A8" w:rsidRPr="002F1E37">
        <w:t xml:space="preserve"> na posiedzeniu. </w:t>
      </w:r>
    </w:p>
    <w:p w:rsidR="003558A8" w:rsidRPr="002F1E37" w:rsidRDefault="00A5565C" w:rsidP="00A5565C">
      <w:pPr>
        <w:numPr>
          <w:ilvl w:val="0"/>
          <w:numId w:val="2"/>
        </w:numPr>
        <w:tabs>
          <w:tab w:val="clear" w:pos="720"/>
          <w:tab w:val="num" w:pos="851"/>
        </w:tabs>
        <w:spacing w:after="120"/>
        <w:ind w:left="851" w:hanging="494"/>
        <w:jc w:val="both"/>
      </w:pPr>
      <w:r>
        <w:t>p</w:t>
      </w:r>
      <w:r w:rsidR="003558A8" w:rsidRPr="002F1E37">
        <w:t>rzygotowanie po każdym posiedzen</w:t>
      </w:r>
      <w:r w:rsidR="00F0482D" w:rsidRPr="002F1E37">
        <w:t xml:space="preserve">iu KSNG informacji ze zmianami </w:t>
      </w:r>
      <w:r w:rsidR="00457102" w:rsidRPr="002F1E37">
        <w:t xml:space="preserve">w polskim nazewnictwie </w:t>
      </w:r>
      <w:r w:rsidR="001B28D6" w:rsidRPr="002F1E37">
        <w:t xml:space="preserve">świata </w:t>
      </w:r>
      <w:r w:rsidR="00457102" w:rsidRPr="002F1E37">
        <w:t>według</w:t>
      </w:r>
      <w:r w:rsidR="003558A8" w:rsidRPr="002F1E37">
        <w:t xml:space="preserve"> państw.</w:t>
      </w:r>
    </w:p>
    <w:p w:rsidR="003558A8" w:rsidRPr="002F1E37" w:rsidRDefault="00A5565C" w:rsidP="00A5565C">
      <w:pPr>
        <w:numPr>
          <w:ilvl w:val="0"/>
          <w:numId w:val="2"/>
        </w:numPr>
        <w:tabs>
          <w:tab w:val="clear" w:pos="720"/>
          <w:tab w:val="num" w:pos="851"/>
        </w:tabs>
        <w:spacing w:after="120"/>
        <w:ind w:left="851" w:hanging="494"/>
        <w:jc w:val="both"/>
      </w:pPr>
      <w:r>
        <w:t>p</w:t>
      </w:r>
      <w:r w:rsidR="003558A8" w:rsidRPr="002F1E37">
        <w:t>rzygotowanie po każdym posiedzeniu KSNG informacji do działu z posiedzeniami KS</w:t>
      </w:r>
      <w:r w:rsidR="00F0482D" w:rsidRPr="002F1E37">
        <w:t>NG</w:t>
      </w:r>
      <w:r w:rsidR="003558A8" w:rsidRPr="002F1E37">
        <w:t xml:space="preserve"> wraz z dodaniem akt</w:t>
      </w:r>
      <w:r w:rsidR="00F0482D" w:rsidRPr="002F1E37">
        <w:t>ualnych protokołów z posiedzeń</w:t>
      </w:r>
      <w:r w:rsidR="003558A8" w:rsidRPr="002F1E37">
        <w:t xml:space="preserve"> Komisji.</w:t>
      </w:r>
    </w:p>
    <w:p w:rsidR="003558A8" w:rsidRPr="002F1E37" w:rsidRDefault="00A5565C" w:rsidP="00A5565C">
      <w:pPr>
        <w:numPr>
          <w:ilvl w:val="0"/>
          <w:numId w:val="2"/>
        </w:numPr>
        <w:tabs>
          <w:tab w:val="clear" w:pos="720"/>
          <w:tab w:val="num" w:pos="851"/>
        </w:tabs>
        <w:spacing w:after="120"/>
        <w:ind w:left="851" w:hanging="494"/>
        <w:jc w:val="both"/>
      </w:pPr>
      <w:r>
        <w:t>p</w:t>
      </w:r>
      <w:r w:rsidR="003558A8" w:rsidRPr="002F1E37">
        <w:t xml:space="preserve">rzygotowanie aktualizacji obejmujących również dodawanie nowych stron </w:t>
      </w:r>
      <w:r w:rsidR="003558A8" w:rsidRPr="002F1E37">
        <w:br/>
        <w:t xml:space="preserve">i zamieszczanie nowych dokumentów tekstowych, grafik itp. na wersji strony KSNG w języku polskim i w języku angielskim, w szczególności aktualizacji dotyczących publikacji, konferencji, podziału administracyjnego Polski wraz z opracowywaniem </w:t>
      </w:r>
      <w:r w:rsidR="003558A8" w:rsidRPr="002F1E37">
        <w:lastRenderedPageBreak/>
        <w:t>aktualnej mapy podziału administracyjnego Polski, działalności UNGEGN oraz jej sekcji regionalnych i grup roboczych, nazewnictwa geograficznego z obszaru Polski wraz z wykazami nazw w językach mniejszości, linków zewnętrznych.</w:t>
      </w:r>
    </w:p>
    <w:p w:rsidR="003558A8" w:rsidRPr="002F1E37" w:rsidRDefault="00A5565C" w:rsidP="00A5565C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jc w:val="both"/>
      </w:pPr>
      <w:r>
        <w:t>p</w:t>
      </w:r>
      <w:r w:rsidR="003558A8" w:rsidRPr="002F1E37">
        <w:t>rzygotowanie innych zmian ustalonych przez Prezydium KSNG lub Sekretariat KSNG na wersji strony KSNG w języku polskim i w języku angielskim.</w:t>
      </w:r>
    </w:p>
    <w:p w:rsidR="003558A8" w:rsidRPr="002F1E37" w:rsidRDefault="003558A8" w:rsidP="003558A8">
      <w:pPr>
        <w:ind w:left="720"/>
        <w:jc w:val="both"/>
      </w:pPr>
    </w:p>
    <w:p w:rsidR="003558A8" w:rsidRPr="002F1E37" w:rsidRDefault="003558A8" w:rsidP="003558A8">
      <w:pPr>
        <w:spacing w:before="120"/>
        <w:jc w:val="both"/>
      </w:pPr>
      <w:r w:rsidRPr="002F1E37">
        <w:t xml:space="preserve">Informacje o KSNG są dostępne na stronie internetowej </w:t>
      </w:r>
      <w:hyperlink r:id="rId8" w:history="1">
        <w:r w:rsidRPr="002F1E37">
          <w:rPr>
            <w:rStyle w:val="Hipercze"/>
          </w:rPr>
          <w:t>http://ksng.gugik.gov.pl/</w:t>
        </w:r>
      </w:hyperlink>
    </w:p>
    <w:p w:rsidR="00B2115D" w:rsidRPr="002F1E37" w:rsidRDefault="00B2115D"/>
    <w:p w:rsidR="00675C01" w:rsidRPr="002F1E37" w:rsidRDefault="00675C01" w:rsidP="00675C01">
      <w:pPr>
        <w:pStyle w:val="Default"/>
      </w:pPr>
    </w:p>
    <w:p w:rsidR="00675C01" w:rsidRPr="005802DF" w:rsidRDefault="00675C01" w:rsidP="00E235F5">
      <w:pPr>
        <w:pStyle w:val="Default"/>
        <w:numPr>
          <w:ilvl w:val="0"/>
          <w:numId w:val="3"/>
        </w:numPr>
        <w:ind w:left="426" w:hanging="426"/>
        <w:rPr>
          <w:b/>
          <w:u w:val="single"/>
        </w:rPr>
      </w:pPr>
      <w:r w:rsidRPr="005802DF">
        <w:rPr>
          <w:b/>
          <w:u w:val="single"/>
        </w:rPr>
        <w:t xml:space="preserve">OKREŚLENIE WARUNKÓW REALIZACJI ZAMÓWIENIA </w:t>
      </w:r>
    </w:p>
    <w:p w:rsidR="00675C01" w:rsidRPr="002F1E37" w:rsidRDefault="00675C01" w:rsidP="00675C01">
      <w:pPr>
        <w:pStyle w:val="Default"/>
      </w:pPr>
    </w:p>
    <w:p w:rsidR="004A2EF6" w:rsidRPr="005802DF" w:rsidRDefault="00675C01" w:rsidP="00A5565C">
      <w:pPr>
        <w:pStyle w:val="Default"/>
        <w:numPr>
          <w:ilvl w:val="1"/>
          <w:numId w:val="2"/>
        </w:numPr>
        <w:tabs>
          <w:tab w:val="clear" w:pos="1440"/>
          <w:tab w:val="num" w:pos="426"/>
        </w:tabs>
        <w:spacing w:after="120"/>
        <w:ind w:left="426" w:hanging="426"/>
        <w:jc w:val="both"/>
        <w:rPr>
          <w:b/>
        </w:rPr>
      </w:pPr>
      <w:r w:rsidRPr="002F1E37">
        <w:t>Maksymalna przewidywana przez Zamawiającego pracochłonność usługi będącej p</w:t>
      </w:r>
      <w:r w:rsidR="00A5565C">
        <w:t>rzedmiotem za</w:t>
      </w:r>
      <w:r w:rsidR="00CC4463">
        <w:t xml:space="preserve">mówienia wynosi </w:t>
      </w:r>
      <w:r w:rsidR="00923A7E">
        <w:rPr>
          <w:b/>
        </w:rPr>
        <w:t>64</w:t>
      </w:r>
      <w:r w:rsidR="00A5565C" w:rsidRPr="005802DF">
        <w:rPr>
          <w:b/>
        </w:rPr>
        <w:t>0</w:t>
      </w:r>
      <w:r w:rsidRPr="005802DF">
        <w:rPr>
          <w:b/>
        </w:rPr>
        <w:t xml:space="preserve"> godzin</w:t>
      </w:r>
      <w:r w:rsidRPr="002F1E37">
        <w:t xml:space="preserve"> roboczych do wykorzystania w okresie od</w:t>
      </w:r>
      <w:r w:rsidR="00C622CB">
        <w:t xml:space="preserve"> zawarc</w:t>
      </w:r>
      <w:r w:rsidR="00CC4463">
        <w:t xml:space="preserve">ia umowy </w:t>
      </w:r>
      <w:r w:rsidR="00CC4463" w:rsidRPr="005802DF">
        <w:rPr>
          <w:b/>
        </w:rPr>
        <w:t>do dnia 17 grudnia 2021</w:t>
      </w:r>
      <w:r w:rsidRPr="005802DF">
        <w:rPr>
          <w:b/>
        </w:rPr>
        <w:t xml:space="preserve"> r.</w:t>
      </w:r>
    </w:p>
    <w:p w:rsidR="004A2EF6" w:rsidRPr="002F1E37" w:rsidRDefault="004A2EF6" w:rsidP="00A5565C">
      <w:pPr>
        <w:pStyle w:val="Default"/>
        <w:numPr>
          <w:ilvl w:val="1"/>
          <w:numId w:val="2"/>
        </w:numPr>
        <w:tabs>
          <w:tab w:val="clear" w:pos="1440"/>
          <w:tab w:val="num" w:pos="426"/>
        </w:tabs>
        <w:spacing w:after="120"/>
        <w:ind w:left="426" w:hanging="426"/>
        <w:jc w:val="both"/>
      </w:pPr>
      <w:r w:rsidRPr="002F1E37">
        <w:t xml:space="preserve">Zamawiający zastrzega sobie prawo niewykorzystania limitu godzin określonego </w:t>
      </w:r>
      <w:r w:rsidR="002F1E37">
        <w:br/>
      </w:r>
      <w:r w:rsidRPr="002F1E37">
        <w:t xml:space="preserve">w ust. 1. </w:t>
      </w:r>
    </w:p>
    <w:p w:rsidR="004A2EF6" w:rsidRPr="002F1E37" w:rsidRDefault="00675C01" w:rsidP="00A5565C">
      <w:pPr>
        <w:pStyle w:val="Default"/>
        <w:numPr>
          <w:ilvl w:val="1"/>
          <w:numId w:val="2"/>
        </w:numPr>
        <w:tabs>
          <w:tab w:val="clear" w:pos="1440"/>
          <w:tab w:val="num" w:pos="426"/>
        </w:tabs>
        <w:spacing w:after="120"/>
        <w:ind w:left="426" w:hanging="426"/>
        <w:jc w:val="both"/>
      </w:pPr>
      <w:r w:rsidRPr="002F1E37">
        <w:t xml:space="preserve">Rozliczenie świadczonej usługi odbywać się będzie w częściach po zakończeniu każdego miesiąca kalendarzowego obowiązywania umowy, na podstawie przedstawionego przez Wykonawcę zestawienia wykonanych czynności i liczby godzin poświęconych na ich realizację. </w:t>
      </w:r>
    </w:p>
    <w:p w:rsidR="00675C01" w:rsidRPr="002F1E37" w:rsidRDefault="004A2EF6" w:rsidP="00A5565C">
      <w:pPr>
        <w:pStyle w:val="Default"/>
        <w:numPr>
          <w:ilvl w:val="1"/>
          <w:numId w:val="2"/>
        </w:numPr>
        <w:tabs>
          <w:tab w:val="clear" w:pos="1440"/>
          <w:tab w:val="num" w:pos="426"/>
        </w:tabs>
        <w:ind w:left="426" w:hanging="426"/>
        <w:jc w:val="both"/>
      </w:pPr>
      <w:r w:rsidRPr="002F1E37">
        <w:t>Wykonawca, po zakończeniu umowy, zobowiązuje się do przekazania (w formie elektronicznej) Zamawiającemu wszelkich materiałów powstałych w wyniku realizacji przedmiotu umowy, zgodnie ze szczegółowym opisem przedmiotu zamówienia zawartym w rozdziale I. niniejszych warunków technicznych.</w:t>
      </w:r>
    </w:p>
    <w:p w:rsidR="00675C01" w:rsidRPr="002F1E37" w:rsidRDefault="00675C01" w:rsidP="00675C01">
      <w:pPr>
        <w:pStyle w:val="Default"/>
      </w:pPr>
    </w:p>
    <w:p w:rsidR="00675C01" w:rsidRPr="002F1E37" w:rsidRDefault="00675C01"/>
    <w:sectPr w:rsidR="00675C01" w:rsidRPr="002F1E37" w:rsidSect="00F0482D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BD6" w:rsidRDefault="00AE6BD6" w:rsidP="00675C01">
      <w:r>
        <w:separator/>
      </w:r>
    </w:p>
  </w:endnote>
  <w:endnote w:type="continuationSeparator" w:id="0">
    <w:p w:rsidR="00AE6BD6" w:rsidRDefault="00AE6BD6" w:rsidP="0067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66657"/>
      <w:docPartObj>
        <w:docPartGallery w:val="Page Numbers (Bottom of Page)"/>
        <w:docPartUnique/>
      </w:docPartObj>
    </w:sdtPr>
    <w:sdtEndPr/>
    <w:sdtContent>
      <w:p w:rsidR="002F1E37" w:rsidRDefault="00C90408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E6B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1E37" w:rsidRDefault="002F1E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BD6" w:rsidRDefault="00AE6BD6" w:rsidP="00675C01">
      <w:r>
        <w:separator/>
      </w:r>
    </w:p>
  </w:footnote>
  <w:footnote w:type="continuationSeparator" w:id="0">
    <w:p w:rsidR="00AE6BD6" w:rsidRDefault="00AE6BD6" w:rsidP="00675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41E14"/>
    <w:multiLevelType w:val="hybridMultilevel"/>
    <w:tmpl w:val="10420C2A"/>
    <w:lvl w:ilvl="0" w:tplc="FD0A2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362AA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1A5423"/>
    <w:multiLevelType w:val="hybridMultilevel"/>
    <w:tmpl w:val="CCC89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327C0"/>
    <w:multiLevelType w:val="hybridMultilevel"/>
    <w:tmpl w:val="38463312"/>
    <w:lvl w:ilvl="0" w:tplc="F5E85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94D04"/>
    <w:multiLevelType w:val="hybridMultilevel"/>
    <w:tmpl w:val="73F87CD4"/>
    <w:lvl w:ilvl="0" w:tplc="44AE56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3840B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3D5E98"/>
    <w:multiLevelType w:val="hybridMultilevel"/>
    <w:tmpl w:val="B9F45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A8"/>
    <w:rsid w:val="00013098"/>
    <w:rsid w:val="00015950"/>
    <w:rsid w:val="00191C25"/>
    <w:rsid w:val="001B28D6"/>
    <w:rsid w:val="00252EF4"/>
    <w:rsid w:val="0029296D"/>
    <w:rsid w:val="002F1E37"/>
    <w:rsid w:val="002F31A1"/>
    <w:rsid w:val="003558A8"/>
    <w:rsid w:val="00373DC4"/>
    <w:rsid w:val="003A0A22"/>
    <w:rsid w:val="003E0B1D"/>
    <w:rsid w:val="00457102"/>
    <w:rsid w:val="004A2EF6"/>
    <w:rsid w:val="004B4B08"/>
    <w:rsid w:val="005802DF"/>
    <w:rsid w:val="005A442A"/>
    <w:rsid w:val="005A749A"/>
    <w:rsid w:val="00675C01"/>
    <w:rsid w:val="007E3F7F"/>
    <w:rsid w:val="00817144"/>
    <w:rsid w:val="00923A7E"/>
    <w:rsid w:val="00937027"/>
    <w:rsid w:val="0095514D"/>
    <w:rsid w:val="00987A5D"/>
    <w:rsid w:val="0099668A"/>
    <w:rsid w:val="009B23B8"/>
    <w:rsid w:val="00A5565C"/>
    <w:rsid w:val="00A65D83"/>
    <w:rsid w:val="00A67735"/>
    <w:rsid w:val="00AE1A9A"/>
    <w:rsid w:val="00AE6BD6"/>
    <w:rsid w:val="00B2115D"/>
    <w:rsid w:val="00BB2BA0"/>
    <w:rsid w:val="00BD33F6"/>
    <w:rsid w:val="00C21BED"/>
    <w:rsid w:val="00C622CB"/>
    <w:rsid w:val="00C90408"/>
    <w:rsid w:val="00CC4463"/>
    <w:rsid w:val="00D11D4D"/>
    <w:rsid w:val="00D60560"/>
    <w:rsid w:val="00D705F1"/>
    <w:rsid w:val="00DA566F"/>
    <w:rsid w:val="00DB3425"/>
    <w:rsid w:val="00E235F5"/>
    <w:rsid w:val="00E55B01"/>
    <w:rsid w:val="00E6378C"/>
    <w:rsid w:val="00F0482D"/>
    <w:rsid w:val="00F334D1"/>
    <w:rsid w:val="00F618EE"/>
    <w:rsid w:val="00F8220F"/>
    <w:rsid w:val="00FB4887"/>
    <w:rsid w:val="00FC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BFA6A-BDE9-4DDF-B53A-62309BAD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58A8"/>
    <w:pPr>
      <w:spacing w:after="0" w:line="240" w:lineRule="auto"/>
    </w:pPr>
    <w:rPr>
      <w:rFonts w:eastAsia="Times New Roman"/>
      <w:bCs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558A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558A8"/>
    <w:rPr>
      <w:color w:val="800080" w:themeColor="followedHyperlink"/>
      <w:u w:val="single"/>
    </w:rPr>
  </w:style>
  <w:style w:type="paragraph" w:customStyle="1" w:styleId="Default">
    <w:name w:val="Default"/>
    <w:rsid w:val="00675C0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675C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5C0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5C01"/>
    <w:rPr>
      <w:rFonts w:eastAsia="Times New Roman"/>
      <w:bCs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5C0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2F1E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1E37"/>
    <w:rPr>
      <w:rFonts w:eastAsia="Times New Roman"/>
      <w:bCs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E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E37"/>
    <w:rPr>
      <w:rFonts w:eastAsia="Times New Roman"/>
      <w:bCs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7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ng.gugik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sng.gugik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jkacprzak</dc:creator>
  <cp:lastModifiedBy>Kacprzak Justyna</cp:lastModifiedBy>
  <cp:revision>3</cp:revision>
  <dcterms:created xsi:type="dcterms:W3CDTF">2021-03-02T14:46:00Z</dcterms:created>
  <dcterms:modified xsi:type="dcterms:W3CDTF">2021-03-02T14:54:00Z</dcterms:modified>
</cp:coreProperties>
</file>