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751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</w:t>
      </w:r>
      <w:bookmarkStart w:id="0" w:name="_GoBack"/>
      <w:bookmarkEnd w:id="0"/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366EA7" w:rsidRDefault="00B033FE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2858" w:rsidRPr="00EE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rozporządzenia</w:t>
      </w:r>
      <w:r w:rsidR="00EE31F0" w:rsidRPr="00EE31F0">
        <w:rPr>
          <w:rStyle w:val="size"/>
          <w:rFonts w:ascii="Times New Roman" w:hAnsi="Times New Roman" w:cs="Times New Roman"/>
          <w:b/>
          <w:sz w:val="24"/>
          <w:szCs w:val="24"/>
        </w:rPr>
        <w:t xml:space="preserve"> Rady Ministrów w sprawie programu badań statystycznych st</w:t>
      </w:r>
      <w:r w:rsidR="002A79FC">
        <w:rPr>
          <w:rStyle w:val="size"/>
          <w:rFonts w:ascii="Times New Roman" w:hAnsi="Times New Roman" w:cs="Times New Roman"/>
          <w:b/>
          <w:sz w:val="24"/>
          <w:szCs w:val="24"/>
        </w:rPr>
        <w:t>atystyki publicznej na rok 2020</w:t>
      </w:r>
    </w:p>
    <w:p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0E0" w:rsidRPr="00366EA7" w:rsidRDefault="00B033FE" w:rsidP="002A79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3FE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 U. poz. 2052) oraz art. 35 ust. 2 usta</w:t>
      </w:r>
      <w:r>
        <w:rPr>
          <w:rFonts w:ascii="Times New Roman" w:eastAsia="Gulim" w:hAnsi="Times New Roman" w:cs="Times New Roman"/>
          <w:sz w:val="24"/>
          <w:szCs w:val="24"/>
          <w:lang w:eastAsia="pl-PL"/>
        </w:rPr>
        <w:t>wy z dnia 24 kwietnia 2003 r. o </w:t>
      </w:r>
      <w:r w:rsidRPr="00B033FE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działalności pożytku publicznego i o wolontariacie (Dz. U. z 2019 r. poz. 688), uchwala się stanowisko Rady Działalności Pożytku Publicznego w sprawie </w:t>
      </w:r>
      <w:r w:rsidR="00064E98" w:rsidRPr="00EE31F0">
        <w:rPr>
          <w:rStyle w:val="size"/>
          <w:rFonts w:ascii="Times New Roman" w:hAnsi="Times New Roman" w:cs="Times New Roman"/>
          <w:sz w:val="24"/>
          <w:szCs w:val="24"/>
        </w:rPr>
        <w:t>projektu rozporządzenia Rady Ministrów w sprawie programu badań statystycznych st</w:t>
      </w:r>
      <w:r w:rsidR="002A79FC">
        <w:rPr>
          <w:rStyle w:val="size"/>
          <w:rFonts w:ascii="Times New Roman" w:hAnsi="Times New Roman" w:cs="Times New Roman"/>
          <w:sz w:val="24"/>
          <w:szCs w:val="24"/>
        </w:rPr>
        <w:t>atystyki publicznej na rok 2020.</w:t>
      </w:r>
    </w:p>
    <w:p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4E98" w:rsidRPr="00B033FE" w:rsidRDefault="005121C5" w:rsidP="001D6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</w:t>
      </w:r>
      <w:r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blicznego </w:t>
      </w:r>
      <w:r w:rsidR="00CE2858"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przedstawiony </w:t>
      </w:r>
      <w:r w:rsidR="00B033FE">
        <w:rPr>
          <w:rStyle w:val="size"/>
          <w:rFonts w:ascii="Times New Roman" w:hAnsi="Times New Roman" w:cs="Times New Roman"/>
          <w:sz w:val="24"/>
          <w:szCs w:val="24"/>
        </w:rPr>
        <w:t>projekt</w:t>
      </w:r>
      <w:r w:rsidR="00EE31F0" w:rsidRPr="00EE31F0">
        <w:rPr>
          <w:rStyle w:val="size"/>
          <w:rFonts w:ascii="Times New Roman" w:hAnsi="Times New Roman" w:cs="Times New Roman"/>
          <w:sz w:val="24"/>
          <w:szCs w:val="24"/>
        </w:rPr>
        <w:t xml:space="preserve"> rozporządzenia Rady Ministrów w sprawie programu badań statystycznych st</w:t>
      </w:r>
      <w:r w:rsidR="00B033FE">
        <w:rPr>
          <w:rStyle w:val="size"/>
          <w:rFonts w:ascii="Times New Roman" w:hAnsi="Times New Roman" w:cs="Times New Roman"/>
          <w:sz w:val="24"/>
          <w:szCs w:val="24"/>
        </w:rPr>
        <w:t>atystyki publicznej na rok 2020.</w:t>
      </w:r>
    </w:p>
    <w:p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EC" w:rsidRDefault="00E374EC" w:rsidP="002310E0">
      <w:pPr>
        <w:spacing w:after="0" w:line="240" w:lineRule="auto"/>
      </w:pPr>
      <w:r>
        <w:separator/>
      </w:r>
    </w:p>
  </w:endnote>
  <w:endnote w:type="continuationSeparator" w:id="0">
    <w:p w:rsidR="00E374EC" w:rsidRDefault="00E374EC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EC" w:rsidRDefault="00E374EC" w:rsidP="002310E0">
      <w:pPr>
        <w:spacing w:after="0" w:line="240" w:lineRule="auto"/>
      </w:pPr>
      <w:r>
        <w:separator/>
      </w:r>
    </w:p>
  </w:footnote>
  <w:footnote w:type="continuationSeparator" w:id="0">
    <w:p w:rsidR="00E374EC" w:rsidRDefault="00E374EC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C5"/>
    <w:rsid w:val="00017399"/>
    <w:rsid w:val="00030D44"/>
    <w:rsid w:val="0005195E"/>
    <w:rsid w:val="00064E98"/>
    <w:rsid w:val="000E761A"/>
    <w:rsid w:val="00136A4C"/>
    <w:rsid w:val="001C11FC"/>
    <w:rsid w:val="001D6CAB"/>
    <w:rsid w:val="002140D7"/>
    <w:rsid w:val="002310E0"/>
    <w:rsid w:val="00290484"/>
    <w:rsid w:val="002A79FC"/>
    <w:rsid w:val="002B7452"/>
    <w:rsid w:val="002D301D"/>
    <w:rsid w:val="002D71B3"/>
    <w:rsid w:val="002F48C3"/>
    <w:rsid w:val="003406BA"/>
    <w:rsid w:val="00366EA7"/>
    <w:rsid w:val="003704A5"/>
    <w:rsid w:val="003B1874"/>
    <w:rsid w:val="00415523"/>
    <w:rsid w:val="004244C6"/>
    <w:rsid w:val="00490CC3"/>
    <w:rsid w:val="00494010"/>
    <w:rsid w:val="004E0BAC"/>
    <w:rsid w:val="004F1787"/>
    <w:rsid w:val="005121C5"/>
    <w:rsid w:val="005934AA"/>
    <w:rsid w:val="005D3B11"/>
    <w:rsid w:val="00624D32"/>
    <w:rsid w:val="00630383"/>
    <w:rsid w:val="0064235D"/>
    <w:rsid w:val="006670DB"/>
    <w:rsid w:val="006872C7"/>
    <w:rsid w:val="006C114D"/>
    <w:rsid w:val="006F084B"/>
    <w:rsid w:val="00751342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21085"/>
    <w:rsid w:val="00973CF9"/>
    <w:rsid w:val="009965BE"/>
    <w:rsid w:val="009A3C9C"/>
    <w:rsid w:val="009B5A62"/>
    <w:rsid w:val="009D20AD"/>
    <w:rsid w:val="009E46D3"/>
    <w:rsid w:val="009F13C4"/>
    <w:rsid w:val="00A66CEB"/>
    <w:rsid w:val="00A90119"/>
    <w:rsid w:val="00AF3ACD"/>
    <w:rsid w:val="00B033FE"/>
    <w:rsid w:val="00B41B63"/>
    <w:rsid w:val="00BC2AE8"/>
    <w:rsid w:val="00BC4C53"/>
    <w:rsid w:val="00C0708B"/>
    <w:rsid w:val="00CA06C8"/>
    <w:rsid w:val="00CE2858"/>
    <w:rsid w:val="00D03C7D"/>
    <w:rsid w:val="00D203AC"/>
    <w:rsid w:val="00D348B5"/>
    <w:rsid w:val="00D428FA"/>
    <w:rsid w:val="00D93B2B"/>
    <w:rsid w:val="00E00FF9"/>
    <w:rsid w:val="00E36F8D"/>
    <w:rsid w:val="00E374EC"/>
    <w:rsid w:val="00E91B25"/>
    <w:rsid w:val="00EB4376"/>
    <w:rsid w:val="00E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9048-A833-4EBF-B74C-6C948FF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8</cp:revision>
  <dcterms:created xsi:type="dcterms:W3CDTF">2019-07-01T07:38:00Z</dcterms:created>
  <dcterms:modified xsi:type="dcterms:W3CDTF">2019-07-09T07:55:00Z</dcterms:modified>
</cp:coreProperties>
</file>