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b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</w:r>
    </w:p>
    <w:p>
      <w:pPr>
        <w:pStyle w:val="Gwka"/>
        <w:shd w:val="clear" w:color="auto" w:fill="D9D9D9" w:themeFill="background1" w:themeFillShade="d9"/>
        <w:spacing w:lineRule="auto" w:line="276" w:before="24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WNIOSEK</w:t>
      </w:r>
      <w:bookmarkStart w:id="1" w:name="_Hlk56514854"/>
      <w:bookmarkEnd w:id="1"/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2" w:name="__DdeLink__1081_1551552556"/>
      <w:r>
        <w:rPr>
          <w:rFonts w:ascii="Times New Roman" w:hAnsi="Times New Roman"/>
          <w:b/>
          <w:sz w:val="28"/>
          <w:szCs w:val="28"/>
        </w:rPr>
        <w:t>o przeniesienie decyzji o pozwoleniu na budowę</w:t>
      </w:r>
      <w:bookmarkEnd w:id="2"/>
    </w:p>
    <w:p>
      <w:pPr>
        <w:pStyle w:val="Gwka"/>
        <w:shd w:val="clear" w:color="auto" w:fill="D9D9D9" w:themeFill="background1" w:themeFillShade="d9"/>
        <w:spacing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(PB-9)</w:t>
      </w:r>
    </w:p>
    <w:p>
      <w:pPr>
        <w:pStyle w:val="Normal"/>
        <w:spacing w:before="60" w:after="60"/>
        <w:ind w:left="142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40 ust. 1 w zw. z ust. 5 pkt 1 ustawy z dnia 7 lipca 1994 r. – Prawo budowlane (Dz. U. z 2020 r. poz. 1333, z późn. zm.).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>
              <w:rPr>
                <w:rStyle w:val="EndnoteCharacters"/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  <w:bookmarkStart w:id="3" w:name="_Hlk39489420"/>
      <w:bookmarkEnd w:id="3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EndnoteCharacters"/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:………...…………………………………….…………………………………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PEŁNOMOCNIKA/PEŁNOMOCNIKA DO DORĘCZEŃ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  <w:bookmarkStart w:id="4" w:name="_Hlk39476200"/>
      <w:bookmarkEnd w:id="4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domu:…………. Nr lokalu:……..….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18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 xml:space="preserve">Imię i nazwisko lub nazwa:……………………………………………………………………………… </w:t>
      </w:r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208" w:hRule="atLeast"/>
        </w:trPr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Data wydania: …………………………………. Nr decyzji: ………....…………………………….. Znak sprawy: ………………………………………………………………………………………….. Nazwa zamierzenia budowlanego objętego decyzją: …………………………………………………… 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  <w:bookmarkStart w:id="6" w:name="_Hlk39494725"/>
      <w:bookmarkEnd w:id="6"/>
    </w:p>
    <w:p>
      <w:pPr>
        <w:pStyle w:val="NoSpacing"/>
        <w:spacing w:lineRule="auto" w:line="240" w:before="60" w:after="6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6. OŚWIADCZENIE NOWEGO INWESTORA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</w:r>
    </w:p>
    <w:p>
      <w:pPr>
        <w:pStyle w:val="NoSpacing"/>
        <w:spacing w:lineRule="auto" w:line="240" w:before="60" w:after="6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7. OŚWIADCZENIE W SPRAWIE KORESPONDENCJI ELEKTRONICZNEJ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bookmarkStart w:id="7" w:name="_Hlk39571485"/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ind w:right="33" w:hanging="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bookmarkStart w:id="8" w:name="_Hlk39571485"/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  <w:bookmarkEnd w:id="8"/>
    </w:p>
    <w:p>
      <w:pPr>
        <w:pStyle w:val="Normal"/>
        <w:rPr/>
      </w:pPr>
      <w:r>
        <w:rPr/>
      </w:r>
    </w:p>
    <w:p>
      <w:pPr>
        <w:pStyle w:val="NoSpacing"/>
        <w:spacing w:lineRule="auto" w:line="240" w:before="60" w:after="6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 ZAŁĄCZNIKI</w:t>
      </w:r>
    </w:p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 xml:space="preserve">Pełnomocnictwo do reprezentowania inwestora (opłacone zgodnie z ustawą z dnia 16 listopada 2006 r. o opłacie skarbowej </w:t>
      </w:r>
      <w:r>
        <w:rPr>
          <w:rFonts w:ascii="Times New Roman" w:hAnsi="Times New Roman"/>
          <w:sz w:val="20"/>
        </w:rPr>
        <w:t>(Dz. U. z 2020 r. poz. 1546, z późn. zm.)</w:t>
      </w:r>
      <w:r>
        <w:rPr>
          <w:rFonts w:cs="Times New Roman" w:ascii="Times New Roman" w:hAnsi="Times New Roman"/>
          <w:sz w:val="20"/>
          <w:szCs w:val="22"/>
        </w:rPr>
        <w:t>) – jeżeli nowy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Zgoda dotychczasowego inwestora, na rzecz którego decyzja została wydana</w:t>
      </w:r>
      <w:r>
        <w:rPr>
          <w:rStyle w:val="EndnoteCharacters"/>
          <w:rStyle w:val="Zakotwiczenieprzypisukocowego"/>
          <w:rFonts w:cs="Times New Roman" w:ascii="Times New Roman" w:hAnsi="Times New Roman"/>
          <w:sz w:val="20"/>
          <w:szCs w:val="22"/>
        </w:rPr>
        <w:endnoteReference w:id="4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  <w:bookmarkStart w:id="9" w:name="_Hlk39492207"/>
      <w:bookmarkEnd w:id="9"/>
    </w:p>
    <w:tbl>
      <w:tblPr>
        <w:tblW w:w="9070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header="72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 lub pełnomocników dane kolejnych inwestorów lub pełnomocników dodaje się w formularzu albo zamieszcza na osobnych stronach i dołącza do formularza.</w:t>
      </w:r>
    </w:p>
  </w:endnote>
  <w:endnote w:id="3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f7dce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0f7dce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f7dce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f7dce"/>
    <w:rPr>
      <w:rFonts w:ascii="Times" w:hAnsi="Times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35c98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35c98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qFormat/>
    <w:rsid w:val="000f7dce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360" w:before="0" w:after="0"/>
    </w:pPr>
    <w:rPr>
      <w:rFonts w:ascii="Times" w:hAnsi="Times" w:eastAsia="Times New Roman"/>
      <w:kern w:val="2"/>
      <w:sz w:val="24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f7dce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</w:rPr>
  </w:style>
  <w:style w:type="paragraph" w:styleId="NoSpacing">
    <w:name w:val="No Spacing"/>
    <w:uiPriority w:val="1"/>
    <w:qFormat/>
    <w:rsid w:val="000f7dce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0f7dce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0f7dce"/>
    <w:pPr>
      <w:widowControl w:val="false"/>
      <w:spacing w:lineRule="auto" w:line="360" w:before="0" w:after="0"/>
    </w:pPr>
    <w:rPr>
      <w:rFonts w:ascii="Times" w:hAnsi="Times" w:eastAsia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35c9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F1A-78F7-4E24-B187-440BCDC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LibreOffice/6.2.0.3$Windows_X86_64 LibreOffice_project/98c6a8a1c6c7b144ce3cc729e34964b47ce25d62</Application>
  <Pages>3</Pages>
  <Words>473</Words>
  <Characters>3548</Characters>
  <CharactersWithSpaces>3987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2020-12-11T10:17:00Z</dcterms:created>
  <dc:creator>Ewelina Grabowska</dc:creator>
  <dc:description/>
  <dc:language>pl-PL</dc:language>
  <cp:lastModifiedBy/>
  <dcterms:modified xsi:type="dcterms:W3CDTF">2021-07-22T11:06:17Z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