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C6C00" w14:textId="560CA6B5" w:rsidR="00AD7A0A" w:rsidRPr="003B53F6" w:rsidRDefault="00A122F6" w:rsidP="003B53F6">
      <w:pPr>
        <w:tabs>
          <w:tab w:val="left" w:pos="12191"/>
        </w:tabs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ab/>
      </w:r>
      <w:r w:rsidR="002F2F2E" w:rsidRPr="003B53F6">
        <w:rPr>
          <w:rFonts w:ascii="Arial" w:hAnsi="Arial" w:cs="Arial"/>
          <w:b/>
          <w:bCs/>
        </w:rPr>
        <w:t>Załącznik nr 2</w:t>
      </w:r>
    </w:p>
    <w:p w14:paraId="6B52BD74" w14:textId="77777777" w:rsidR="001D313A" w:rsidRPr="003B53F6" w:rsidRDefault="002F2F2E" w:rsidP="00CC16FB">
      <w:pPr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</w:t>
      </w:r>
    </w:p>
    <w:p w14:paraId="603B086B" w14:textId="77777777" w:rsidR="001D313A" w:rsidRPr="003B53F6" w:rsidRDefault="002F2F2E" w:rsidP="003B53F6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    Pieczęć Oferenta</w:t>
      </w:r>
    </w:p>
    <w:p w14:paraId="5118FC69" w14:textId="6517CF23" w:rsidR="001D313A" w:rsidRPr="00051D86" w:rsidRDefault="002F2F2E" w:rsidP="00051D86">
      <w:pPr>
        <w:spacing w:before="240" w:line="360" w:lineRule="auto"/>
        <w:ind w:firstLine="708"/>
        <w:jc w:val="center"/>
        <w:rPr>
          <w:rFonts w:ascii="Arial" w:hAnsi="Arial" w:cs="Arial"/>
          <w:sz w:val="24"/>
        </w:rPr>
      </w:pPr>
      <w:r w:rsidRPr="00051D86">
        <w:rPr>
          <w:rFonts w:ascii="Arial" w:hAnsi="Arial" w:cs="Arial"/>
          <w:b/>
          <w:bCs/>
          <w:sz w:val="24"/>
        </w:rPr>
        <w:t>Plan rzeczowo-finansowy: Wyposażenie sNWM w aparatu</w:t>
      </w:r>
      <w:r w:rsidR="00912BB9" w:rsidRPr="00051D86">
        <w:rPr>
          <w:rFonts w:ascii="Arial" w:hAnsi="Arial" w:cs="Arial"/>
          <w:b/>
          <w:bCs/>
          <w:sz w:val="24"/>
        </w:rPr>
        <w:t>rę i sprzęt medyczny w roku 2018</w:t>
      </w:r>
    </w:p>
    <w:p w14:paraId="4F5D5DD1" w14:textId="77777777" w:rsidR="001D313A" w:rsidRPr="00051D86" w:rsidRDefault="002F2F2E" w:rsidP="003B53F6">
      <w:pPr>
        <w:pStyle w:val="Tekstprzypisudolnego"/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2"/>
        </w:rPr>
      </w:pPr>
      <w:r w:rsidRPr="00051D86">
        <w:rPr>
          <w:rFonts w:ascii="Arial" w:eastAsiaTheme="minorEastAsia" w:hAnsi="Arial" w:cs="Arial"/>
          <w:b/>
          <w:bCs/>
          <w:sz w:val="24"/>
          <w:szCs w:val="22"/>
        </w:rPr>
        <w:t>Tabela nr 1. Sposób organizacji sal NWM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77"/>
        <w:gridCol w:w="1916"/>
        <w:gridCol w:w="1899"/>
      </w:tblGrid>
      <w:tr w:rsidR="00D06544" w:rsidRPr="003B53F6" w14:paraId="0C0CEAB2" w14:textId="77777777" w:rsidTr="00074FB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BE4EBA0" w14:textId="77777777" w:rsidR="00D06544" w:rsidRPr="003B53F6" w:rsidRDefault="00D06544" w:rsidP="003B53F6">
            <w:pPr>
              <w:pStyle w:val="Tekstprzypisudolnego"/>
              <w:spacing w:line="360" w:lineRule="auto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83024A8" w14:textId="6821131E" w:rsidR="001D313A" w:rsidRPr="003B53F6" w:rsidRDefault="002F2F2E" w:rsidP="00051D86">
            <w:pPr>
              <w:pStyle w:val="Tekstprzypisudolneg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sala 4- stanowiskowa</w:t>
            </w:r>
          </w:p>
        </w:tc>
        <w:tc>
          <w:tcPr>
            <w:tcW w:w="0" w:type="auto"/>
          </w:tcPr>
          <w:p w14:paraId="59FAF81A" w14:textId="57E75CCF" w:rsidR="001D313A" w:rsidRPr="003B53F6" w:rsidRDefault="002F2F2E" w:rsidP="00051D86">
            <w:pPr>
              <w:pStyle w:val="Tekstprzypisudolneg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sal</w:t>
            </w:r>
            <w:r w:rsidR="00912BB9"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a</w:t>
            </w:r>
            <w:r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2-stanowisko</w:t>
            </w:r>
            <w:r w:rsidR="00912BB9"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wa</w:t>
            </w:r>
          </w:p>
        </w:tc>
      </w:tr>
      <w:tr w:rsidR="00D06544" w:rsidRPr="003B53F6" w14:paraId="3BC854DE" w14:textId="77777777" w:rsidTr="00074FB0">
        <w:tc>
          <w:tcPr>
            <w:tcW w:w="0" w:type="auto"/>
          </w:tcPr>
          <w:p w14:paraId="66945BB2" w14:textId="5FAC808A" w:rsidR="001D313A" w:rsidRPr="003B53F6" w:rsidRDefault="002F2F2E" w:rsidP="00051D86">
            <w:pPr>
              <w:pStyle w:val="Tekstprzypisudolnego"/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Liczba planowanych do zorganizowania sal NWM</w:t>
            </w:r>
            <w:r w:rsidR="00074FB0"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</w:t>
            </w:r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>(sNWM powinna liczyć nie mniej niż 4 stanowiska NWM (zamiast jednej 4-stanowiskowej sNWM możliwe jest utworzenie 2 sal</w:t>
            </w:r>
            <w:r w:rsidR="00051D86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2-stanowiskowych z </w:t>
            </w:r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>jednym wyodrębnionym stanowiskiem pielęgniarskim, przy czym stanowisko nadzoru pielęgniarskiego powinno zapewniać bezpośredni kontakt wzrokowy lub przy użyciu kamer ze wszystkimi łóżkami, a w szczególności obserwacji twarzy chorego).</w:t>
            </w:r>
          </w:p>
        </w:tc>
        <w:tc>
          <w:tcPr>
            <w:tcW w:w="0" w:type="auto"/>
          </w:tcPr>
          <w:p w14:paraId="648E9BDF" w14:textId="036BBD4E" w:rsidR="00D06544" w:rsidRPr="003B53F6" w:rsidRDefault="00D06544" w:rsidP="003B53F6">
            <w:pPr>
              <w:pStyle w:val="Tekstprzypisudolnego"/>
              <w:spacing w:line="360" w:lineRule="auto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DFE9C8B" w14:textId="762F9ED8" w:rsidR="00D06544" w:rsidRPr="003B53F6" w:rsidRDefault="00D06544" w:rsidP="003B53F6">
            <w:pPr>
              <w:pStyle w:val="Tekstprzypisudolnego"/>
              <w:spacing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14:paraId="13C9507B" w14:textId="77777777" w:rsidR="000F28C9" w:rsidRPr="003B53F6" w:rsidRDefault="000F28C9" w:rsidP="003B53F6">
      <w:pPr>
        <w:pStyle w:val="Tekstprzypisudolnego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6F79AA73" w14:textId="3F091EB9" w:rsidR="001D313A" w:rsidRPr="00051D86" w:rsidRDefault="002F2F2E" w:rsidP="00051D86">
      <w:pPr>
        <w:pStyle w:val="Tekstprzypisudolneg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051D86">
        <w:rPr>
          <w:rFonts w:ascii="Arial" w:eastAsiaTheme="minorEastAsia" w:hAnsi="Arial" w:cs="Arial"/>
          <w:b/>
          <w:bCs/>
          <w:sz w:val="24"/>
          <w:szCs w:val="24"/>
        </w:rPr>
        <w:t>Tabela nr 2. Plan rzeczowo-finansowy w zakresie wyposażenia sNWM w aparatu</w:t>
      </w:r>
      <w:r w:rsidR="00912BB9" w:rsidRPr="00051D86">
        <w:rPr>
          <w:rFonts w:ascii="Arial" w:eastAsiaTheme="minorEastAsia" w:hAnsi="Arial" w:cs="Arial"/>
          <w:b/>
          <w:bCs/>
          <w:sz w:val="24"/>
          <w:szCs w:val="24"/>
        </w:rPr>
        <w:t>rę i sprzęt medyczny w roku 2018</w:t>
      </w:r>
    </w:p>
    <w:p w14:paraId="298CEF5F" w14:textId="77777777" w:rsidR="001D313A" w:rsidRPr="003B53F6" w:rsidRDefault="002F2F2E" w:rsidP="00FE332A">
      <w:pPr>
        <w:pStyle w:val="Tekstprzypisudolnego"/>
        <w:spacing w:after="240"/>
        <w:jc w:val="both"/>
        <w:rPr>
          <w:rFonts w:ascii="Arial" w:eastAsiaTheme="minorEastAsia" w:hAnsi="Arial" w:cs="Arial"/>
          <w:sz w:val="22"/>
          <w:szCs w:val="22"/>
        </w:rPr>
      </w:pPr>
      <w:r w:rsidRPr="003B53F6">
        <w:rPr>
          <w:rFonts w:ascii="Arial" w:eastAsiaTheme="minorEastAsia" w:hAnsi="Arial" w:cs="Arial"/>
          <w:sz w:val="22"/>
          <w:szCs w:val="22"/>
        </w:rPr>
        <w:t>Uwaga: w tabeli zamieszczać nazwy wnioskowanego sprzętu według priorytetu zakupu, przy czym poz. 1 to zakup w pierwszej kolejności, ostatnia pozycja zakup najmniej pilny; w przypadku braku miejsca odpowiednio wydłużyć tabelę.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4"/>
        <w:gridCol w:w="1899"/>
        <w:gridCol w:w="2275"/>
        <w:gridCol w:w="2208"/>
        <w:gridCol w:w="2208"/>
        <w:gridCol w:w="1335"/>
        <w:gridCol w:w="1324"/>
        <w:gridCol w:w="1879"/>
      </w:tblGrid>
      <w:tr w:rsidR="001C35B3" w:rsidRPr="00051D86" w14:paraId="72197F85" w14:textId="77777777" w:rsidTr="00FE332A">
        <w:trPr>
          <w:trHeight w:val="338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9D44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1F6" w14:textId="62FBD52B" w:rsidR="001C35B3" w:rsidRPr="00051D86" w:rsidRDefault="00074FB0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azwa wnioskowane</w:t>
            </w: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199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aparatury i </w:t>
            </w: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sprzętu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B98BC" w14:textId="182E2D7E" w:rsidR="001C35B3" w:rsidRPr="00051D86" w:rsidRDefault="00074FB0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iczba wniosko</w:t>
            </w: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wanej aparatury i sprzętu 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537E" w14:textId="69CE3AAF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Szacunkowy koszt jednostkowy w zł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D187" w14:textId="330458F5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zacunkowy koszt łączny w zł </w:t>
            </w:r>
          </w:p>
          <w:p w14:paraId="4BBD1031" w14:textId="4B7B4DCF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Cs/>
                <w:sz w:val="22"/>
                <w:szCs w:val="22"/>
              </w:rPr>
              <w:t>(kolumna nr 3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51D86">
              <w:rPr>
                <w:rFonts w:ascii="Arial" w:hAnsi="Arial" w:cs="Arial"/>
                <w:bCs/>
                <w:sz w:val="22"/>
                <w:szCs w:val="22"/>
              </w:rPr>
              <w:t xml:space="preserve">x 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>kolumna nr 4)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1439" w14:textId="233AF8E2" w:rsidR="001C35B3" w:rsidRPr="00051D86" w:rsidRDefault="00A122F6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dział własny min. 15%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22D" w14:textId="1F2C221D" w:rsidR="001C35B3" w:rsidRPr="00051D86" w:rsidRDefault="00A122F6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nioskowana kwota dofinansowania 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zł</w:t>
            </w:r>
          </w:p>
        </w:tc>
      </w:tr>
      <w:tr w:rsidR="001C35B3" w:rsidRPr="00051D86" w14:paraId="1546B59B" w14:textId="77777777" w:rsidTr="00FE332A">
        <w:trPr>
          <w:trHeight w:val="337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162A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250D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465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1A8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985C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E4D9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A7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1DA2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C35B3" w:rsidRPr="00051D86" w14:paraId="443F47B1" w14:textId="77777777" w:rsidTr="00FE332A">
        <w:trPr>
          <w:trHeight w:val="11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C869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A76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44C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2E0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7FE" w14:textId="27AE4C8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C317" w14:textId="64BAA1AB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1EB3" w14:textId="66D91A06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E98" w14:textId="31C85084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8</w:t>
            </w:r>
          </w:p>
        </w:tc>
      </w:tr>
      <w:tr w:rsidR="001C35B3" w:rsidRPr="00051D86" w14:paraId="375C9B13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E2F7C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8E4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E3DFDCC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F1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EA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DA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DB8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84F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E7D6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52C4605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0183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081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1F3F37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393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09A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164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2AB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02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63BAD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799D7DA6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7167E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B019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74E7E2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A08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A1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AC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A03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55E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BFCA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FDC8DCD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3E4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A560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236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69D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BEC2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DA1" w14:textId="77777777" w:rsidR="001C35B3" w:rsidRPr="00051D86" w:rsidRDefault="001C35B3" w:rsidP="00051D86">
            <w:pPr>
              <w:jc w:val="center"/>
              <w:rPr>
                <w:rFonts w:ascii="Arial" w:hAnsi="Arial" w:cs="Arial"/>
              </w:rPr>
            </w:pPr>
            <w:r w:rsidRPr="00051D86">
              <w:rPr>
                <w:rFonts w:ascii="Arial" w:hAnsi="Arial" w:cs="Arial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EB93" w14:textId="77777777" w:rsidR="001C35B3" w:rsidRPr="00051D86" w:rsidRDefault="001C35B3" w:rsidP="00051D86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10F7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</w:tr>
    </w:tbl>
    <w:p w14:paraId="514DEE9E" w14:textId="184EA5A8" w:rsidR="001D313A" w:rsidRPr="00051D86" w:rsidRDefault="002F2F2E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  <w:r w:rsidRPr="00051D86">
        <w:rPr>
          <w:rFonts w:ascii="Arial" w:eastAsia="Times New Roman" w:hAnsi="Arial" w:cs="Arial"/>
          <w:b/>
          <w:bCs/>
          <w:sz w:val="24"/>
        </w:rPr>
        <w:t>Tabela nr 3. Harmonogram realizacji zadania w zakresie wyposażenia sNWM w aparatu</w:t>
      </w:r>
      <w:r w:rsidR="00912BB9" w:rsidRPr="00051D86">
        <w:rPr>
          <w:rFonts w:ascii="Arial" w:eastAsia="Times New Roman" w:hAnsi="Arial" w:cs="Arial"/>
          <w:b/>
          <w:bCs/>
          <w:sz w:val="24"/>
        </w:rPr>
        <w:t>rę i sprzęt medyczny w roku 2018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52"/>
        <w:gridCol w:w="2871"/>
        <w:gridCol w:w="2748"/>
        <w:gridCol w:w="2435"/>
        <w:gridCol w:w="2435"/>
        <w:gridCol w:w="2751"/>
      </w:tblGrid>
      <w:tr w:rsidR="00C0210C" w:rsidRPr="003B53F6" w14:paraId="5FC20575" w14:textId="77777777" w:rsidTr="00E72587">
        <w:trPr>
          <w:trHeight w:val="6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07E1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0C77" w14:textId="4BBE6EC5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2F2F2E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nioskowan</w:t>
            </w:r>
            <w:r w:rsidR="00F67272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a aparatura i sprzęt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273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zakupu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529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dostawy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EE6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instalacji sprzętu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662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oddania do użytku (rozumiany jako termin rozpoczęcia udzielania świadczeń)</w:t>
            </w:r>
          </w:p>
        </w:tc>
      </w:tr>
      <w:tr w:rsidR="00C0210C" w:rsidRPr="003B53F6" w14:paraId="0D015F3A" w14:textId="77777777" w:rsidTr="00E72587">
        <w:trPr>
          <w:trHeight w:val="1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3CB6" w14:textId="77777777" w:rsidR="001D313A" w:rsidRPr="003B53F6" w:rsidRDefault="002F2F2E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87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B53F6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894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25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A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C8C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0210C" w:rsidRPr="003B53F6" w14:paraId="2A58F4B5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EDAE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D6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E4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F1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7EB6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64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04E73FEB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882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6E0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47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594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8443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B7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2AE5BCCA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BD2D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6D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7E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66C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099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5A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96" w:rsidRPr="003B53F6" w14:paraId="2DEA8A62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490E" w14:textId="5F040FE2" w:rsidR="001D313A" w:rsidRPr="003B53F6" w:rsidRDefault="00F67272" w:rsidP="00051D86">
            <w:pPr>
              <w:pStyle w:val="Tekstprzypisudolneg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659" w14:textId="77777777" w:rsidR="00B15E96" w:rsidRPr="003B53F6" w:rsidRDefault="00B15E96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37C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F41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6F8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76F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8493B" w14:textId="77777777" w:rsidR="00051D86" w:rsidRDefault="00051D86" w:rsidP="003B53F6">
      <w:pPr>
        <w:spacing w:after="0" w:line="360" w:lineRule="auto"/>
        <w:rPr>
          <w:rFonts w:ascii="Arial" w:eastAsia="Times New Roman" w:hAnsi="Arial" w:cs="Arial"/>
        </w:rPr>
      </w:pPr>
    </w:p>
    <w:p w14:paraId="5D0AD14B" w14:textId="7B25E898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</w:p>
    <w:p w14:paraId="030C1852" w14:textId="77777777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5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  <w:gridCol w:w="1381"/>
        <w:gridCol w:w="6732"/>
      </w:tblGrid>
      <w:tr w:rsidR="00B15E96" w:rsidRPr="003B53F6" w14:paraId="119DEE95" w14:textId="77777777" w:rsidTr="5FD3083B">
        <w:trPr>
          <w:trHeight w:val="235"/>
        </w:trPr>
        <w:tc>
          <w:tcPr>
            <w:tcW w:w="2103" w:type="pct"/>
          </w:tcPr>
          <w:p w14:paraId="020DAEC0" w14:textId="77777777" w:rsidR="001D313A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  <w:tc>
          <w:tcPr>
            <w:tcW w:w="493" w:type="pct"/>
          </w:tcPr>
          <w:p w14:paraId="61F5AEA0" w14:textId="77777777" w:rsidR="00B15E96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14:paraId="29392DC7" w14:textId="5F6DD1DC" w:rsidR="00B15E96" w:rsidRPr="003B53F6" w:rsidRDefault="00CC16F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</w:tr>
      <w:tr w:rsidR="00B15E96" w:rsidRPr="00CC16FB" w14:paraId="3089F364" w14:textId="77777777" w:rsidTr="5FD3083B">
        <w:trPr>
          <w:trHeight w:val="472"/>
        </w:trPr>
        <w:tc>
          <w:tcPr>
            <w:tcW w:w="2103" w:type="pct"/>
          </w:tcPr>
          <w:p w14:paraId="1007669C" w14:textId="77777777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 xml:space="preserve">Data, imienna pieczęć i podpis osoby odpowiedzialnej </w:t>
            </w:r>
          </w:p>
          <w:p w14:paraId="72D681F3" w14:textId="06F8351C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za sprawy finansowe Oferenta</w:t>
            </w:r>
          </w:p>
        </w:tc>
        <w:tc>
          <w:tcPr>
            <w:tcW w:w="493" w:type="pct"/>
          </w:tcPr>
          <w:p w14:paraId="2A442D7B" w14:textId="77777777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404" w:type="pct"/>
          </w:tcPr>
          <w:p w14:paraId="1318D9D0" w14:textId="7B1A1CC1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Data, imienna pieczęć i podpis osoby/osób upoważnionych</w:t>
            </w:r>
          </w:p>
          <w:p w14:paraId="1491983C" w14:textId="3CE09D82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do reprezentacji Oferenta</w:t>
            </w:r>
          </w:p>
        </w:tc>
      </w:tr>
    </w:tbl>
    <w:p w14:paraId="226042D1" w14:textId="77777777" w:rsidR="000102EB" w:rsidRPr="003B53F6" w:rsidRDefault="000102EB" w:rsidP="00FE332A">
      <w:pPr>
        <w:tabs>
          <w:tab w:val="left" w:pos="12191"/>
        </w:tabs>
        <w:spacing w:after="0" w:line="240" w:lineRule="auto"/>
        <w:rPr>
          <w:rFonts w:ascii="Arial" w:hAnsi="Arial" w:cs="Arial"/>
        </w:rPr>
      </w:pPr>
    </w:p>
    <w:sectPr w:rsidR="000102EB" w:rsidRPr="003B53F6" w:rsidSect="00FE332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3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332A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BC26-E359-4985-B90F-BA206797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3</cp:revision>
  <cp:lastPrinted>2018-02-13T10:32:00Z</cp:lastPrinted>
  <dcterms:created xsi:type="dcterms:W3CDTF">2018-03-21T11:42:00Z</dcterms:created>
  <dcterms:modified xsi:type="dcterms:W3CDTF">2018-03-21T12:02:00Z</dcterms:modified>
</cp:coreProperties>
</file>