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56427" w14:textId="5F7DC1D2" w:rsidR="00325256" w:rsidRPr="002F5A4A" w:rsidRDefault="00325256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F5A4A">
        <w:rPr>
          <w:rFonts w:ascii="Times New Roman" w:eastAsia="Times New Roman" w:hAnsi="Times New Roman" w:cs="Times New Roman"/>
          <w:lang w:eastAsia="pl-PL"/>
        </w:rPr>
        <w:t>Załącznik nr 2 do Zaproszenia do składania ofert</w:t>
      </w:r>
      <w:r w:rsidR="0032510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7FBC080" w14:textId="77777777" w:rsidR="00325256" w:rsidRDefault="00325256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5D3D74" w14:textId="1A9C3D00" w:rsidR="00DE6BE8" w:rsidRPr="00325256" w:rsidRDefault="00DE6BE8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25256">
        <w:rPr>
          <w:rFonts w:ascii="Times New Roman" w:eastAsia="Times New Roman" w:hAnsi="Times New Roman" w:cs="Times New Roman"/>
          <w:lang w:eastAsia="pl-PL"/>
        </w:rPr>
        <w:t xml:space="preserve">Załącznik nr 1 do umowy nr .. </w:t>
      </w:r>
    </w:p>
    <w:p w14:paraId="4C0B4609" w14:textId="77777777" w:rsidR="00DE6BE8" w:rsidRPr="00DE6BE8" w:rsidRDefault="00DE6BE8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78A9844" w14:textId="77777777" w:rsidR="00DE6BE8" w:rsidRPr="00DE6BE8" w:rsidRDefault="00DE6BE8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B00501B" w14:textId="77777777" w:rsidR="00DE6BE8" w:rsidRPr="00DE6BE8" w:rsidRDefault="00DE6BE8" w:rsidP="00DE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E6BE8">
        <w:rPr>
          <w:rFonts w:ascii="Times New Roman" w:eastAsia="Times New Roman" w:hAnsi="Times New Roman" w:cs="Times New Roman"/>
          <w:b/>
          <w:bCs/>
          <w:lang w:eastAsia="pl-PL"/>
        </w:rPr>
        <w:t>Opis Przedmiotu Zamówienia</w:t>
      </w:r>
    </w:p>
    <w:p w14:paraId="660DE8C2" w14:textId="77777777" w:rsidR="00DE6BE8" w:rsidRPr="00DE6BE8" w:rsidRDefault="00DE6BE8" w:rsidP="00DE6BE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A74939" w14:textId="1B1BFF7B" w:rsidR="00DE6BE8" w:rsidRPr="00DE6BE8" w:rsidRDefault="00DE6BE8" w:rsidP="00DE6B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Wsparcie producenta dla oprogramowania </w:t>
      </w:r>
      <w:proofErr w:type="spellStart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>Appeon</w:t>
      </w:r>
      <w:proofErr w:type="spellEnd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>PowerServer</w:t>
      </w:r>
      <w:proofErr w:type="spellEnd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Enterprise (środowisko produkcyjne dla 300 użytkowników) ważne od 17.12.202</w:t>
      </w:r>
      <w:r w:rsidR="00A7648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A76482">
        <w:rPr>
          <w:rFonts w:ascii="Times New Roman" w:eastAsia="Times New Roman" w:hAnsi="Times New Roman" w:cs="Times New Roman"/>
          <w:sz w:val="24"/>
          <w:szCs w:val="24"/>
          <w:lang w:eastAsia="pl-PL"/>
        </w:rPr>
        <w:t>: 1 sztuka.</w:t>
      </w:r>
    </w:p>
    <w:p w14:paraId="32B0D504" w14:textId="2E68357E" w:rsidR="00DE6BE8" w:rsidRPr="00DE6BE8" w:rsidRDefault="00DE6BE8" w:rsidP="00DE6B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Wsparcie producenta dla oprogramowania </w:t>
      </w:r>
      <w:proofErr w:type="spellStart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>Appeon</w:t>
      </w:r>
      <w:proofErr w:type="spellEnd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>PowerServer</w:t>
      </w:r>
      <w:proofErr w:type="spellEnd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Standalone</w:t>
      </w:r>
      <w:proofErr w:type="spellEnd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(środowisko testowe dla 50 użytkowników) ważne od 17.12.202</w:t>
      </w:r>
      <w:r w:rsidR="00A76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76482">
        <w:rPr>
          <w:rFonts w:ascii="Times New Roman" w:eastAsia="Times New Roman" w:hAnsi="Times New Roman" w:cs="Times New Roman"/>
          <w:sz w:val="24"/>
          <w:szCs w:val="24"/>
          <w:lang w:eastAsia="pl-PL"/>
        </w:rPr>
        <w:t>.: 4 sztuki.</w:t>
      </w:r>
    </w:p>
    <w:p w14:paraId="4A67D804" w14:textId="77777777" w:rsidR="00C522B9" w:rsidRDefault="00C522B9"/>
    <w:sectPr w:rsidR="00C52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E8"/>
    <w:rsid w:val="00045B4B"/>
    <w:rsid w:val="002F5A4A"/>
    <w:rsid w:val="0032510A"/>
    <w:rsid w:val="00325256"/>
    <w:rsid w:val="00A76482"/>
    <w:rsid w:val="00C522B9"/>
    <w:rsid w:val="00C76F2D"/>
    <w:rsid w:val="00DE6BE8"/>
    <w:rsid w:val="00E5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DAB9"/>
  <w15:chartTrackingRefBased/>
  <w15:docId w15:val="{51121A77-AF43-47AF-9AFC-341C904B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Aneta  (DIRS)</dc:creator>
  <cp:keywords/>
  <dc:description/>
  <cp:lastModifiedBy>Federowicz Wiktoria  (DIRS)</cp:lastModifiedBy>
  <cp:revision>2</cp:revision>
  <dcterms:created xsi:type="dcterms:W3CDTF">2024-11-29T14:19:00Z</dcterms:created>
  <dcterms:modified xsi:type="dcterms:W3CDTF">2024-11-29T14:19:00Z</dcterms:modified>
</cp:coreProperties>
</file>