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DE1" w14:textId="1A423F8A" w:rsidR="00E17A6C" w:rsidRPr="008A40A0" w:rsidRDefault="005658F0" w:rsidP="00DC2624">
      <w:pPr>
        <w:spacing w:after="120" w:line="276" w:lineRule="auto"/>
        <w:jc w:val="right"/>
        <w:outlineLvl w:val="0"/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</w:pPr>
      <w:r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Załącznik nr 1</w:t>
      </w:r>
      <w:r w:rsidR="00DE060E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do </w:t>
      </w:r>
      <w:r w:rsidR="00713E28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Ogłoszenia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– </w:t>
      </w:r>
      <w:r w:rsidR="00C1539A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Formularz O</w:t>
      </w:r>
      <w:r w:rsidR="00C937A3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ferty</w:t>
      </w:r>
    </w:p>
    <w:p w14:paraId="1749CE63" w14:textId="392266FD" w:rsidR="00E17A6C" w:rsidRPr="00574C96" w:rsidRDefault="00E17A6C" w:rsidP="002D390A">
      <w:pPr>
        <w:pStyle w:val="Akapitzlist"/>
        <w:spacing w:before="60" w:after="60" w:line="276" w:lineRule="auto"/>
        <w:ind w:left="0"/>
        <w:contextualSpacing w:val="0"/>
      </w:pPr>
    </w:p>
    <w:p w14:paraId="057F6B6F" w14:textId="682C1BBC" w:rsidR="00E17A6C" w:rsidRDefault="4C743043" w:rsidP="580FE9B2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  <w:highlight w:val="yellow"/>
        </w:rPr>
      </w:pPr>
      <w:r w:rsidRPr="580FE9B2">
        <w:rPr>
          <w:rFonts w:asciiTheme="minorHAnsi" w:hAnsiTheme="minorHAnsi" w:cstheme="minorBidi"/>
          <w:b/>
          <w:bCs/>
          <w:sz w:val="28"/>
          <w:szCs w:val="28"/>
        </w:rPr>
        <w:t xml:space="preserve">Oferta w ramach </w:t>
      </w:r>
      <w:r w:rsidR="5AEA2B0F" w:rsidRPr="580FE9B2">
        <w:rPr>
          <w:rFonts w:asciiTheme="minorHAnsi" w:hAnsiTheme="minorHAnsi" w:cstheme="minorBidi"/>
          <w:b/>
          <w:bCs/>
          <w:sz w:val="28"/>
          <w:szCs w:val="28"/>
        </w:rPr>
        <w:t xml:space="preserve">Postępowania nr </w:t>
      </w:r>
      <w:r w:rsidR="00B22896">
        <w:rPr>
          <w:rFonts w:asciiTheme="minorHAnsi" w:hAnsiTheme="minorHAnsi" w:cstheme="minorBidi"/>
          <w:b/>
          <w:bCs/>
          <w:sz w:val="28"/>
          <w:szCs w:val="28"/>
        </w:rPr>
        <w:t>194/21/PU/N/K</w:t>
      </w:r>
    </w:p>
    <w:p w14:paraId="24BF3B29" w14:textId="2337B2D4" w:rsidR="31DB86D6" w:rsidRPr="005D6F46" w:rsidRDefault="31DB86D6" w:rsidP="005D6F46">
      <w:pPr>
        <w:jc w:val="center"/>
        <w:rPr>
          <w:b/>
          <w:bCs/>
          <w:sz w:val="24"/>
          <w:szCs w:val="24"/>
        </w:rPr>
      </w:pPr>
      <w:r w:rsidRPr="005D6F46">
        <w:rPr>
          <w:b/>
          <w:bCs/>
          <w:sz w:val="24"/>
          <w:szCs w:val="24"/>
        </w:rPr>
        <w:t>Strumień I – Budownictwo Społeczne/Strumień II – Budownictwo Senioralne</w:t>
      </w:r>
      <w:r w:rsidR="005D6F46">
        <w:rPr>
          <w:rStyle w:val="Odwoanieprzypisudolnego"/>
          <w:b/>
          <w:bCs/>
          <w:sz w:val="24"/>
          <w:szCs w:val="24"/>
        </w:rPr>
        <w:footnoteReference w:id="2"/>
      </w:r>
    </w:p>
    <w:p w14:paraId="7865E8AD" w14:textId="77777777" w:rsidR="006F26A3" w:rsidRPr="006F26A3" w:rsidRDefault="006F26A3" w:rsidP="006F26A3"/>
    <w:p w14:paraId="7A0F813F" w14:textId="2C56A09F" w:rsidR="00E17A6C" w:rsidRPr="006E63D3" w:rsidRDefault="00E17A6C" w:rsidP="00E17A6C">
      <w:pPr>
        <w:spacing w:after="120"/>
        <w:jc w:val="both"/>
        <w:rPr>
          <w:i/>
          <w:szCs w:val="20"/>
          <w:u w:val="single"/>
        </w:rPr>
      </w:pPr>
      <w:r w:rsidRPr="006E63D3">
        <w:rPr>
          <w:b/>
          <w:i/>
          <w:szCs w:val="20"/>
          <w:u w:val="single"/>
        </w:rPr>
        <w:t xml:space="preserve">Instrukcja wypełniania </w:t>
      </w:r>
      <w:r w:rsidR="00DE060E" w:rsidRPr="006E63D3">
        <w:rPr>
          <w:b/>
          <w:i/>
          <w:szCs w:val="20"/>
          <w:u w:val="single"/>
        </w:rPr>
        <w:t>Oferty</w:t>
      </w:r>
      <w:r w:rsidRPr="006E63D3">
        <w:rPr>
          <w:i/>
          <w:szCs w:val="20"/>
          <w:u w:val="single"/>
        </w:rPr>
        <w:t xml:space="preserve">: </w:t>
      </w:r>
    </w:p>
    <w:p w14:paraId="3FDE4BFE" w14:textId="3E9B5CEF" w:rsidR="00E17A6C" w:rsidRPr="006E63D3" w:rsidRDefault="00C03C29" w:rsidP="5AE1B112">
      <w:pPr>
        <w:pStyle w:val="Akapitzlist"/>
        <w:numPr>
          <w:ilvl w:val="0"/>
          <w:numId w:val="8"/>
        </w:numPr>
        <w:spacing w:after="120"/>
        <w:jc w:val="both"/>
        <w:rPr>
          <w:i/>
          <w:iCs/>
        </w:rPr>
      </w:pPr>
      <w:r w:rsidRPr="5AE1B112">
        <w:rPr>
          <w:i/>
          <w:iCs/>
        </w:rPr>
        <w:t xml:space="preserve">Kandydat na Partnera Strategicznego </w:t>
      </w:r>
      <w:r w:rsidR="00E17A6C" w:rsidRPr="5AE1B112">
        <w:rPr>
          <w:i/>
          <w:iCs/>
        </w:rPr>
        <w:t>uzupełnia wyłącznie białe pola. Pola niewykorzystane należy przekreślić</w:t>
      </w:r>
      <w:r w:rsidR="00C937A3" w:rsidRPr="5AE1B112">
        <w:rPr>
          <w:i/>
          <w:iCs/>
        </w:rPr>
        <w:t>.</w:t>
      </w:r>
    </w:p>
    <w:p w14:paraId="3C19B4E7" w14:textId="176C0E73" w:rsidR="00A86C68" w:rsidRPr="006E63D3" w:rsidRDefault="00A86C68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>Wiersze oraz kolumny w tabelach można dowolnie powiększać</w:t>
      </w:r>
      <w:r w:rsidR="00CE1205">
        <w:rPr>
          <w:i/>
          <w:szCs w:val="20"/>
        </w:rPr>
        <w:t>,</w:t>
      </w:r>
      <w:r w:rsidRPr="006E63D3">
        <w:rPr>
          <w:i/>
          <w:szCs w:val="20"/>
        </w:rPr>
        <w:t xml:space="preserve"> jednak należy przy tym zachować strukturę i ciągłość każdej z t</w:t>
      </w:r>
      <w:r w:rsidR="00C937A3" w:rsidRPr="006E63D3">
        <w:rPr>
          <w:i/>
          <w:szCs w:val="20"/>
        </w:rPr>
        <w:t>abel pod rygorem uznania Oferty</w:t>
      </w:r>
      <w:r w:rsidRPr="006E63D3">
        <w:rPr>
          <w:i/>
          <w:szCs w:val="20"/>
        </w:rPr>
        <w:t xml:space="preserve"> za nieczyteln</w:t>
      </w:r>
      <w:r w:rsidR="00C937A3" w:rsidRPr="006E63D3">
        <w:rPr>
          <w:i/>
          <w:szCs w:val="20"/>
        </w:rPr>
        <w:t>ą.</w:t>
      </w:r>
    </w:p>
    <w:p w14:paraId="28DD54E6" w14:textId="3AEC9814" w:rsidR="00310155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iCs/>
          <w:szCs w:val="20"/>
        </w:rPr>
      </w:pPr>
      <w:r w:rsidRPr="006E63D3">
        <w:rPr>
          <w:i/>
          <w:iCs/>
          <w:szCs w:val="20"/>
        </w:rPr>
        <w:t xml:space="preserve">W przypadku konieczności załączenia dodatkowych materiałów (załączniki) powinny być one opisane </w:t>
      </w:r>
      <w:r w:rsidR="006A0E05" w:rsidRPr="006E63D3">
        <w:rPr>
          <w:i/>
          <w:iCs/>
          <w:szCs w:val="20"/>
        </w:rPr>
        <w:t>w sposób umożliwiający ich identyfikację.</w:t>
      </w:r>
    </w:p>
    <w:p w14:paraId="417F22DD" w14:textId="265330E5" w:rsidR="00E17A6C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 xml:space="preserve">Dodatkowe uwagi specyficzne, dotyczące sposobu wypełniania </w:t>
      </w:r>
      <w:r w:rsidR="00310155" w:rsidRPr="006E63D3">
        <w:rPr>
          <w:i/>
          <w:szCs w:val="20"/>
        </w:rPr>
        <w:t>tabel</w:t>
      </w:r>
      <w:r w:rsidRPr="006E63D3">
        <w:rPr>
          <w:i/>
          <w:szCs w:val="20"/>
        </w:rPr>
        <w:t>, znajdują się przed każdą z tabel zawartych w ni</w:t>
      </w:r>
      <w:r w:rsidR="00C65365">
        <w:rPr>
          <w:i/>
          <w:szCs w:val="20"/>
        </w:rPr>
        <w:t>niejszym Załączniku do Ogłoszenia</w:t>
      </w:r>
      <w:r w:rsidR="00691FB1" w:rsidRPr="006E63D3">
        <w:rPr>
          <w:i/>
          <w:szCs w:val="20"/>
        </w:rPr>
        <w:t>.</w:t>
      </w:r>
    </w:p>
    <w:p w14:paraId="541AC4BA" w14:textId="77777777" w:rsidR="00310155" w:rsidRDefault="00310155" w:rsidP="00E17A6C">
      <w:pPr>
        <w:spacing w:after="120"/>
        <w:jc w:val="both"/>
        <w:rPr>
          <w:i/>
          <w:sz w:val="20"/>
          <w:szCs w:val="20"/>
        </w:rPr>
      </w:pPr>
    </w:p>
    <w:p w14:paraId="4596AA49" w14:textId="77777777" w:rsidR="00E17A6C" w:rsidRPr="00C84364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E17A6C" w:rsidRPr="00574C96" w14:paraId="28E93D5E" w14:textId="77777777" w:rsidTr="001C3DAF">
        <w:trPr>
          <w:trHeight w:val="1327"/>
        </w:trPr>
        <w:tc>
          <w:tcPr>
            <w:tcW w:w="9351" w:type="dxa"/>
            <w:shd w:val="clear" w:color="auto" w:fill="C5E0B3" w:themeFill="accent6" w:themeFillTint="66"/>
            <w:vAlign w:val="center"/>
          </w:tcPr>
          <w:p w14:paraId="400F9726" w14:textId="77777777" w:rsidR="00E17A6C" w:rsidRPr="00C84364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31266479" w14:textId="77777777" w:rsidR="00E17A6C" w:rsidRPr="00574C96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42780EF1" w14:textId="0E7983E4" w:rsidR="00E17A6C" w:rsidRDefault="00E17A6C" w:rsidP="00E17A6C">
      <w:pPr>
        <w:rPr>
          <w:rFonts w:ascii="Times New Roman" w:hAnsi="Times New Roman" w:cs="Times New Roman"/>
        </w:rPr>
      </w:pPr>
    </w:p>
    <w:p w14:paraId="06DA937A" w14:textId="4559E841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 xml:space="preserve">DANE </w:t>
      </w:r>
      <w:r w:rsidR="00C03C29">
        <w:rPr>
          <w:rFonts w:cstheme="minorHAnsi"/>
        </w:rPr>
        <w:t>KANDYDATA NA PARTNERA STRATEGICZNEGO</w:t>
      </w:r>
    </w:p>
    <w:p w14:paraId="7A7CED2B" w14:textId="0DF2E47C" w:rsidR="00E17A6C" w:rsidRDefault="00E17A6C" w:rsidP="00E17A6C">
      <w:pPr>
        <w:pStyle w:val="Legenda"/>
        <w:keepNext/>
      </w:pPr>
      <w:bookmarkStart w:id="0" w:name="_Ref20825704"/>
      <w:r>
        <w:t xml:space="preserve">Tabela </w:t>
      </w:r>
      <w:r w:rsidR="004A345C">
        <w:t>B.</w:t>
      </w:r>
      <w:r>
        <w:fldChar w:fldCharType="begin"/>
      </w:r>
      <w:r>
        <w:instrText>SEQ Tabela \* ARABIC</w:instrText>
      </w:r>
      <w:r>
        <w:fldChar w:fldCharType="separate"/>
      </w:r>
      <w:r w:rsidR="000973B4">
        <w:rPr>
          <w:noProof/>
        </w:rPr>
        <w:t>1</w:t>
      </w:r>
      <w:r>
        <w:fldChar w:fldCharType="end"/>
      </w:r>
      <w:r>
        <w:t xml:space="preserve"> Dane </w:t>
      </w:r>
      <w:bookmarkEnd w:id="0"/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E17A6C" w:rsidRPr="00574C96" w14:paraId="0168F5C8" w14:textId="77777777" w:rsidTr="005D6F46">
        <w:trPr>
          <w:trHeight w:val="1348"/>
        </w:trPr>
        <w:tc>
          <w:tcPr>
            <w:tcW w:w="98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5A3820F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odmiot</w:t>
            </w:r>
          </w:p>
        </w:tc>
        <w:tc>
          <w:tcPr>
            <w:tcW w:w="2309" w:type="dxa"/>
            <w:shd w:val="clear" w:color="auto" w:fill="C5E0B3" w:themeFill="accent6" w:themeFillTint="66"/>
          </w:tcPr>
          <w:p w14:paraId="0CC1419C" w14:textId="2933D076" w:rsidR="00E17A6C" w:rsidRPr="00C84364" w:rsidRDefault="00C937A3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nazwa </w:t>
            </w:r>
            <w:r w:rsidR="00C03C29">
              <w:rPr>
                <w:rFonts w:cstheme="minorHAnsi"/>
              </w:rPr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44D2386B312143A598C2FF30FF8E45AC"/>
              </w:placeholder>
              <w:showingPlcHdr/>
            </w:sdtPr>
            <w:sdtEndPr/>
            <w:sdtContent>
              <w:p w14:paraId="6CFEAE13" w14:textId="46747775" w:rsidR="00E17A6C" w:rsidRPr="00574C96" w:rsidRDefault="00F42C9D" w:rsidP="001C3DAF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9B6B25F" w14:textId="77777777" w:rsidTr="001C3DAF">
        <w:trPr>
          <w:trHeight w:val="366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32A9BC4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4A868E7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A1B7B14A45248AFAC5DC8FE8BC330E9"/>
              </w:placeholder>
              <w:showingPlcHdr/>
            </w:sdtPr>
            <w:sdtEndPr/>
            <w:sdtContent>
              <w:p w14:paraId="3BCD2FFC" w14:textId="77777777" w:rsidR="00E17A6C" w:rsidRPr="00574C96" w:rsidRDefault="00E17A6C" w:rsidP="001C3DAF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3525333" w14:textId="77777777" w:rsidTr="001C3DAF">
        <w:trPr>
          <w:trHeight w:val="434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00E5C42D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9A3A7C6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497D0188A78C4D1EA69DAF062EC0021F"/>
              </w:placeholder>
              <w:showingPlcHdr/>
            </w:sdtPr>
            <w:sdtEndPr/>
            <w:sdtContent>
              <w:p w14:paraId="66681DF6" w14:textId="77777777" w:rsidR="00E17A6C" w:rsidRPr="00C84364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861789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95B791D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484EB22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E1662B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5A9CAC64EF764AC2AA8E8A5A2695BA2C"/>
              </w:placeholder>
              <w:showingPlcHdr/>
            </w:sdtPr>
            <w:sdtEndPr/>
            <w:sdtContent>
              <w:p w14:paraId="0BD584FC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6DE441F7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541FE8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2FCEC60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84A8A46D2FEE41F2A80F4FD4E57C6A07"/>
              </w:placeholder>
              <w:showingPlcHdr/>
            </w:sdtPr>
            <w:sdtEndPr/>
            <w:sdtContent>
              <w:p w14:paraId="2A8FE8D7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32B1B8F9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8C393F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210790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19B4879BC6C042369387A2ECA61021BC"/>
              </w:placeholder>
              <w:showingPlcHdr/>
            </w:sdtPr>
            <w:sdtEndPr/>
            <w:sdtContent>
              <w:p w14:paraId="3CFF8C2F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BB7C69F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711F063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63FEE31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41C34E89B7AA42EAA6DC723A2021EBB7"/>
              </w:placeholder>
              <w:showingPlcHdr/>
            </w:sdtPr>
            <w:sdtEndPr/>
            <w:sdtContent>
              <w:p w14:paraId="4DA19AAD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B7D6105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44BB18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46E76EB9" w14:textId="2C705C59" w:rsidR="00E17A6C" w:rsidRPr="00C84364" w:rsidRDefault="00E17A6C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 xml:space="preserve">upoważnionych do reprezentowania i składania oświadczeń woli w imieniu </w:t>
            </w:r>
            <w:r w:rsidR="00C03C29"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42EE4A2C24654C6CBBA1C897BD4C5547"/>
              </w:placeholder>
              <w:showingPlcHdr/>
            </w:sdtPr>
            <w:sdtEndPr/>
            <w:sdtContent>
              <w:p w14:paraId="378F9CC1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7BABEDE9" w14:textId="5122D167" w:rsidR="006A0E05" w:rsidRDefault="006A0E05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cstheme="minorHAnsi"/>
          <w:sz w:val="20"/>
          <w:szCs w:val="16"/>
        </w:rPr>
      </w:pPr>
    </w:p>
    <w:p w14:paraId="5364478A" w14:textId="77777777" w:rsidR="00E17A6C" w:rsidRPr="001C215B" w:rsidRDefault="00E17A6C" w:rsidP="00E17A6C">
      <w:pPr>
        <w:pStyle w:val="Nagwek1"/>
        <w:spacing w:before="120" w:after="240" w:line="240" w:lineRule="auto"/>
        <w:ind w:left="714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491961A8" w14:textId="4B348093" w:rsidR="00E17A6C" w:rsidRDefault="00E17A6C" w:rsidP="00E17A6C">
      <w:pPr>
        <w:pStyle w:val="Legenda"/>
        <w:keepNext/>
      </w:pPr>
      <w:r>
        <w:t xml:space="preserve">Tabela </w:t>
      </w:r>
      <w:r w:rsidR="004A345C">
        <w:t xml:space="preserve">C.1 </w:t>
      </w:r>
      <w:r>
        <w:t xml:space="preserve">Dane osoby kontaktowej ze strony </w:t>
      </w:r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17A6C" w:rsidRPr="00574C96" w14:paraId="452AFF2D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6DC452C7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EA30A3D723D146FD9E96EC027679E56B"/>
              </w:placeholder>
              <w:showingPlcHdr/>
            </w:sdtPr>
            <w:sdtEndPr/>
            <w:sdtContent>
              <w:p w14:paraId="1FA899F3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26CA48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34113E4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D8C451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6473998257C34C5983791D33E5609A70"/>
              </w:placeholder>
              <w:showingPlcHdr/>
            </w:sdtPr>
            <w:sdtEndPr/>
            <w:sdtContent>
              <w:p w14:paraId="2942E10A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C00F2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08CA0246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48FFD99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1387CAD169C34B7B841623CB43198224"/>
              </w:placeholder>
              <w:showingPlcHdr/>
            </w:sdtPr>
            <w:sdtEndPr/>
            <w:sdtContent>
              <w:p w14:paraId="73008017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3EE45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1CFD06B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48C5DADF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B5C48386A9E548BFB58FBBDB842AD83E"/>
              </w:placeholder>
              <w:showingPlcHdr/>
            </w:sdtPr>
            <w:sdtEndPr/>
            <w:sdtContent>
              <w:p w14:paraId="696A73A0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E2C06E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428F7CE5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31F8652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F2E98656A33D498B9930EB505189EDB3"/>
              </w:placeholder>
              <w:showingPlcHdr/>
            </w:sdtPr>
            <w:sdtEndPr/>
            <w:sdtContent>
              <w:p w14:paraId="214CDFCF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D32D7DA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CDDAD5" w14:textId="35839F7A" w:rsidR="006E63D3" w:rsidRDefault="006E63D3" w:rsidP="00E17A6C"/>
    <w:p w14:paraId="1589E47D" w14:textId="77777777" w:rsidR="006E63D3" w:rsidRDefault="006E63D3">
      <w:r>
        <w:br w:type="page"/>
      </w:r>
    </w:p>
    <w:p w14:paraId="25EDF959" w14:textId="77777777" w:rsidR="00310155" w:rsidRDefault="00310155" w:rsidP="00E17A6C"/>
    <w:p w14:paraId="209E74AE" w14:textId="09C58186" w:rsidR="00E17A6C" w:rsidRDefault="006E63D3" w:rsidP="00310155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6E63D3">
        <w:rPr>
          <w:rFonts w:cstheme="minorHAnsi"/>
        </w:rPr>
        <w:t xml:space="preserve">WYMAGANIA </w:t>
      </w:r>
      <w:r w:rsidR="00001730">
        <w:rPr>
          <w:rFonts w:cstheme="minorHAnsi"/>
        </w:rPr>
        <w:t xml:space="preserve">OBLIGATORYJNE </w:t>
      </w:r>
      <w:r w:rsidRPr="006E63D3">
        <w:rPr>
          <w:rFonts w:cstheme="minorHAnsi"/>
        </w:rPr>
        <w:t>DLA NIERUCHOMOŚ</w:t>
      </w:r>
      <w:r w:rsidR="00001730">
        <w:rPr>
          <w:rFonts w:cstheme="minorHAnsi"/>
        </w:rPr>
        <w:t>CI ORAZ PARTNERA STRATEGICZNEGO</w:t>
      </w:r>
    </w:p>
    <w:p w14:paraId="42FAF91E" w14:textId="77777777" w:rsidR="00001730" w:rsidRDefault="00001730" w:rsidP="00001730">
      <w:pPr>
        <w:jc w:val="both"/>
        <w:rPr>
          <w:rFonts w:cstheme="minorHAnsi"/>
        </w:rPr>
      </w:pPr>
    </w:p>
    <w:p w14:paraId="1D9232D8" w14:textId="205E7F0A" w:rsidR="00001730" w:rsidRPr="00001730" w:rsidRDefault="00C03C29" w:rsidP="00001730">
      <w:pPr>
        <w:jc w:val="both"/>
        <w:rPr>
          <w:rFonts w:cstheme="minorHAnsi"/>
        </w:rPr>
      </w:pPr>
      <w:r>
        <w:rPr>
          <w:rFonts w:cstheme="minorHAnsi"/>
        </w:rPr>
        <w:t>Kandydat na Partnera Strategicznego</w:t>
      </w:r>
      <w:r w:rsidR="00001730" w:rsidRPr="00001730">
        <w:rPr>
          <w:rFonts w:cstheme="minorHAnsi"/>
        </w:rPr>
        <w:t xml:space="preserve"> uzupełnia poniższe tabele </w:t>
      </w:r>
      <w:r w:rsidR="00001730" w:rsidRPr="005D6F46">
        <w:rPr>
          <w:rFonts w:cstheme="minorHAnsi"/>
          <w:b/>
          <w:u w:val="single"/>
        </w:rPr>
        <w:t>tylko w zakresie Strumienia Postępowania, w którym zamierza złożyć ofertę.</w:t>
      </w:r>
      <w:r w:rsidR="00001730" w:rsidRPr="00001730">
        <w:rPr>
          <w:rFonts w:cstheme="minorHAnsi"/>
        </w:rPr>
        <w:t xml:space="preserve">  Udział w więcej niż jednym Strumieniu przedsięwzięcia określa Regulamin. </w:t>
      </w:r>
      <w:r w:rsidR="00001730">
        <w:rPr>
          <w:rFonts w:cstheme="minorHAnsi"/>
        </w:rPr>
        <w:t>W postępowaniu w</w:t>
      </w:r>
      <w:r w:rsidR="00001730" w:rsidRPr="00001730">
        <w:rPr>
          <w:rFonts w:cstheme="minorHAnsi"/>
        </w:rPr>
        <w:t xml:space="preserve">yróżnia się dwa Strumienie, w których </w:t>
      </w:r>
      <w:r w:rsidR="00B22896">
        <w:rPr>
          <w:rFonts w:cstheme="minorHAnsi"/>
        </w:rPr>
        <w:t>w </w:t>
      </w:r>
      <w:r w:rsidR="00001730">
        <w:rPr>
          <w:rFonts w:cstheme="minorHAnsi"/>
        </w:rPr>
        <w:t>Demonstratorach (budynkach demonstracyjnych) zostanie zastosowana technologia opracowana przez Wykonawców Przedsięwzięcia PCP</w:t>
      </w:r>
      <w:r w:rsidR="00001730" w:rsidRPr="00001730">
        <w:rPr>
          <w:rFonts w:cstheme="minorHAnsi"/>
        </w:rPr>
        <w:t>:</w:t>
      </w:r>
    </w:p>
    <w:p w14:paraId="0CB5502E" w14:textId="77777777" w:rsidR="00001730" w:rsidRPr="00001730" w:rsidRDefault="000B4AEC" w:rsidP="00133B7F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Strumie</w:t>
      </w:r>
      <w:r w:rsidR="00C03C29">
        <w:rPr>
          <w:rFonts w:cstheme="minorHAnsi"/>
        </w:rPr>
        <w:t xml:space="preserve">ń I: </w:t>
      </w:r>
      <w:r w:rsidR="00001730" w:rsidRPr="00001730">
        <w:rPr>
          <w:rFonts w:cstheme="minorHAnsi"/>
        </w:rPr>
        <w:t>Budownictwo Społeczne,</w:t>
      </w:r>
    </w:p>
    <w:p w14:paraId="5F33F65C" w14:textId="7DD0F9EC" w:rsidR="00001730" w:rsidRPr="00001730" w:rsidRDefault="000B4AEC" w:rsidP="00133B7F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Strumie</w:t>
      </w:r>
      <w:r w:rsidR="00C03C29">
        <w:rPr>
          <w:rFonts w:cstheme="minorHAnsi"/>
        </w:rPr>
        <w:t xml:space="preserve">ń II: </w:t>
      </w:r>
      <w:r w:rsidR="00001730" w:rsidRPr="00001730">
        <w:rPr>
          <w:rFonts w:cstheme="minorHAnsi"/>
        </w:rPr>
        <w:t>Budownictwo Senioralne</w:t>
      </w:r>
      <w:r w:rsidR="00713E28">
        <w:rPr>
          <w:rFonts w:cstheme="minorHAnsi"/>
        </w:rPr>
        <w:t>.</w:t>
      </w:r>
    </w:p>
    <w:p w14:paraId="7906ABAC" w14:textId="12210E5A" w:rsidR="00001730" w:rsidRDefault="00001730" w:rsidP="00001730">
      <w:pPr>
        <w:jc w:val="both"/>
        <w:rPr>
          <w:rFonts w:cstheme="minorHAnsi"/>
          <w:b/>
          <w:bCs/>
          <w:u w:val="single"/>
        </w:rPr>
      </w:pPr>
      <w:r w:rsidRPr="005D6F46">
        <w:rPr>
          <w:b/>
          <w:u w:val="single"/>
        </w:rPr>
        <w:t xml:space="preserve">W przypadku, jeśli </w:t>
      </w:r>
      <w:r w:rsidR="00C03C29" w:rsidRPr="005D6F46">
        <w:rPr>
          <w:rFonts w:cstheme="minorHAnsi"/>
          <w:b/>
          <w:bCs/>
          <w:u w:val="single"/>
        </w:rPr>
        <w:t xml:space="preserve">kandydat na Partnera Strategicznego </w:t>
      </w:r>
      <w:r w:rsidRPr="005D6F46">
        <w:rPr>
          <w:b/>
          <w:u w:val="single"/>
        </w:rPr>
        <w:t xml:space="preserve">jest zainteresowany więcej niż jednym Strumieniem, jest zobowiązany złożyć osobny i </w:t>
      </w:r>
      <w:r w:rsidRPr="005D6F46">
        <w:rPr>
          <w:rFonts w:cstheme="minorHAnsi"/>
          <w:b/>
          <w:bCs/>
          <w:u w:val="single"/>
        </w:rPr>
        <w:t>zgodn</w:t>
      </w:r>
      <w:r w:rsidR="00C03C29" w:rsidRPr="005D6F46">
        <w:rPr>
          <w:rFonts w:cstheme="minorHAnsi"/>
          <w:b/>
          <w:bCs/>
          <w:u w:val="single"/>
        </w:rPr>
        <w:t>ą</w:t>
      </w:r>
      <w:r w:rsidRPr="005D6F46">
        <w:rPr>
          <w:b/>
          <w:u w:val="single"/>
        </w:rPr>
        <w:t xml:space="preserve"> z Regulaminem </w:t>
      </w:r>
      <w:r w:rsidR="00C03C29" w:rsidRPr="005D6F46">
        <w:rPr>
          <w:rFonts w:cstheme="minorHAnsi"/>
          <w:b/>
          <w:bCs/>
          <w:u w:val="single"/>
        </w:rPr>
        <w:t xml:space="preserve">Ofertę </w:t>
      </w:r>
      <w:r w:rsidRPr="005D6F46">
        <w:rPr>
          <w:b/>
          <w:u w:val="single"/>
        </w:rPr>
        <w:t>dla każdego Strumienia oddzielnie.</w:t>
      </w:r>
      <w:r w:rsidR="000B4AEC">
        <w:rPr>
          <w:rFonts w:cstheme="minorHAnsi"/>
          <w:b/>
          <w:bCs/>
          <w:u w:val="single"/>
        </w:rPr>
        <w:t xml:space="preserve"> W przypadku,</w:t>
      </w:r>
      <w:r w:rsidR="00872A71">
        <w:rPr>
          <w:rFonts w:cstheme="minorHAnsi"/>
          <w:b/>
          <w:bCs/>
          <w:u w:val="single"/>
        </w:rPr>
        <w:t xml:space="preserve"> jeśli dana Oferta nie dotyczy określonego Strumienia, odpowiednio należy wykreślić z formularza część D.2 (przy składaniu Oferty w Strumieniu I) albo D.1 (przy składaniu Oferty w Strumieniu II). </w:t>
      </w:r>
    </w:p>
    <w:p w14:paraId="174AF631" w14:textId="17F049A8" w:rsidR="00EC3EBC" w:rsidRDefault="00EC3EBC" w:rsidP="00001730">
      <w:pPr>
        <w:jc w:val="both"/>
        <w:rPr>
          <w:rFonts w:cstheme="minorHAnsi"/>
          <w:b/>
          <w:bCs/>
          <w:u w:val="single"/>
        </w:rPr>
      </w:pPr>
    </w:p>
    <w:p w14:paraId="35E2069A" w14:textId="193053A9" w:rsidR="257097DF" w:rsidRDefault="00EC3EBC" w:rsidP="257097DF">
      <w:pPr>
        <w:jc w:val="both"/>
        <w:rPr>
          <w:b/>
          <w:bCs/>
          <w:sz w:val="20"/>
          <w:szCs w:val="20"/>
        </w:rPr>
      </w:pPr>
      <w:r w:rsidRPr="257097DF">
        <w:rPr>
          <w:b/>
          <w:bCs/>
          <w:u w:val="single"/>
        </w:rPr>
        <w:t>Celem odpowiednio dla danego Strumienia: D.1. dla Strumienia I (budynek społeczny) albo D.2 dla Strumienia II (budynek senioralny) jest potwierdzenie przez kandydata na Partnera Strategicznego, że proponowana przez niego Nieruchomość, on sam jak i sposób w jaki przygotuje Nieruchomość umożliwia realizację Przedsięwzięcia PCP oraz jest zgodne z Wymaganiami Obligatoryjnymi NCBR co do dalszej współpracy po powstaniu Demonstratora.</w:t>
      </w:r>
    </w:p>
    <w:p w14:paraId="7772A18E" w14:textId="62D010AA" w:rsidR="257097DF" w:rsidRDefault="257097DF" w:rsidP="257097DF">
      <w:pPr>
        <w:jc w:val="both"/>
        <w:rPr>
          <w:b/>
          <w:bCs/>
          <w:sz w:val="20"/>
          <w:szCs w:val="20"/>
        </w:rPr>
      </w:pPr>
    </w:p>
    <w:p w14:paraId="2D8F2919" w14:textId="6E064060" w:rsidR="00421BF2" w:rsidRDefault="00421BF2" w:rsidP="00E86F6F">
      <w:pPr>
        <w:jc w:val="both"/>
        <w:rPr>
          <w:rFonts w:cstheme="minorHAnsi"/>
          <w:b/>
          <w:sz w:val="24"/>
          <w:szCs w:val="24"/>
        </w:rPr>
      </w:pPr>
      <w:r w:rsidRPr="00421BF2">
        <w:rPr>
          <w:rFonts w:cstheme="minorHAnsi"/>
          <w:b/>
          <w:sz w:val="24"/>
          <w:szCs w:val="24"/>
        </w:rPr>
        <w:t xml:space="preserve">D.1. Wymagania obligatoryjne dla Nieruchomości oraz Partnera Strategicznego obowiązujące dla ofert składanych w </w:t>
      </w:r>
      <w:r w:rsidR="000B4AEC">
        <w:rPr>
          <w:rFonts w:cstheme="minorHAnsi"/>
          <w:b/>
          <w:sz w:val="24"/>
          <w:szCs w:val="24"/>
        </w:rPr>
        <w:t>Strumie</w:t>
      </w:r>
      <w:r w:rsidRPr="00421BF2">
        <w:rPr>
          <w:rFonts w:cstheme="minorHAnsi"/>
          <w:b/>
          <w:sz w:val="24"/>
          <w:szCs w:val="24"/>
        </w:rPr>
        <w:t>niu I – Budownictwo Społeczne</w:t>
      </w:r>
    </w:p>
    <w:p w14:paraId="1B594A7C" w14:textId="746040A5" w:rsidR="00421BF2" w:rsidRPr="005D6F46" w:rsidRDefault="00DF1AAE" w:rsidP="00E86F6F">
      <w:pPr>
        <w:jc w:val="both"/>
        <w:rPr>
          <w:rFonts w:cstheme="minorHAnsi"/>
          <w:b/>
          <w:color w:val="FF0000"/>
          <w:sz w:val="24"/>
          <w:szCs w:val="24"/>
        </w:rPr>
      </w:pPr>
      <w:r w:rsidRPr="005D6F46">
        <w:rPr>
          <w:rFonts w:cstheme="minorHAnsi"/>
          <w:b/>
          <w:color w:val="FF0000"/>
          <w:sz w:val="24"/>
          <w:szCs w:val="24"/>
        </w:rPr>
        <w:t xml:space="preserve">UWAGA: poniższą część należy wypełnić </w:t>
      </w:r>
      <w:r w:rsidRPr="005D6F46">
        <w:rPr>
          <w:rFonts w:cstheme="minorHAnsi"/>
          <w:b/>
          <w:color w:val="FF0000"/>
          <w:sz w:val="24"/>
          <w:szCs w:val="24"/>
          <w:u w:val="single"/>
        </w:rPr>
        <w:t>tylko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5D6F46">
        <w:rPr>
          <w:rFonts w:cstheme="minorHAnsi"/>
          <w:b/>
          <w:color w:val="FF0000"/>
          <w:sz w:val="24"/>
          <w:szCs w:val="24"/>
        </w:rPr>
        <w:t>w przypadku jeśli oferta dotyczy strumienia I – Budownictwo Społeczne.</w:t>
      </w:r>
    </w:p>
    <w:p w14:paraId="2CB56666" w14:textId="42DD5F08" w:rsidR="00267FB4" w:rsidRPr="00421BF2" w:rsidRDefault="00E86F6F" w:rsidP="00267FB4">
      <w:pPr>
        <w:spacing w:line="240" w:lineRule="auto"/>
        <w:jc w:val="both"/>
        <w:rPr>
          <w:rFonts w:cstheme="minorHAnsi"/>
          <w:b/>
          <w:szCs w:val="20"/>
        </w:rPr>
      </w:pPr>
      <w:r w:rsidRPr="006E63D3">
        <w:rPr>
          <w:rFonts w:cstheme="minorHAnsi"/>
          <w:b/>
          <w:szCs w:val="20"/>
        </w:rPr>
        <w:t>W Tabeli D.1</w:t>
      </w:r>
      <w:r w:rsidRPr="006E63D3">
        <w:rPr>
          <w:rFonts w:cstheme="minorHAnsi"/>
          <w:szCs w:val="20"/>
        </w:rPr>
        <w:t xml:space="preserve"> </w:t>
      </w:r>
      <w:r w:rsidR="00C03C29">
        <w:rPr>
          <w:rFonts w:cstheme="minorHAnsi"/>
          <w:b/>
          <w:szCs w:val="20"/>
        </w:rPr>
        <w:t>Kandydat na Partnera Strategicznego</w:t>
      </w:r>
      <w:r w:rsidRPr="00267FB4">
        <w:rPr>
          <w:rFonts w:cstheme="minorHAnsi"/>
          <w:b/>
          <w:szCs w:val="20"/>
        </w:rPr>
        <w:t xml:space="preserve"> </w:t>
      </w:r>
      <w:r w:rsidR="00267FB4" w:rsidRPr="00267FB4">
        <w:rPr>
          <w:rFonts w:cstheme="minorHAnsi"/>
          <w:b/>
          <w:szCs w:val="20"/>
        </w:rPr>
        <w:t>musi określić spełnienie Wym</w:t>
      </w:r>
      <w:r w:rsidR="00001730">
        <w:rPr>
          <w:rFonts w:cstheme="minorHAnsi"/>
          <w:b/>
          <w:szCs w:val="20"/>
        </w:rPr>
        <w:t xml:space="preserve">agań </w:t>
      </w:r>
      <w:r w:rsidR="00421BF2">
        <w:rPr>
          <w:rFonts w:cstheme="minorHAnsi"/>
          <w:b/>
          <w:szCs w:val="20"/>
        </w:rPr>
        <w:t>obligatoryjnych dla Nieruchomości oraz Partnera S</w:t>
      </w:r>
      <w:r w:rsidR="00421BF2" w:rsidRPr="00421BF2">
        <w:rPr>
          <w:rFonts w:cstheme="minorHAnsi"/>
          <w:b/>
          <w:szCs w:val="20"/>
        </w:rPr>
        <w:t xml:space="preserve">trategicznego obowiązujące dla </w:t>
      </w:r>
      <w:r w:rsidR="00421BF2">
        <w:rPr>
          <w:rFonts w:cstheme="minorHAnsi"/>
          <w:b/>
          <w:szCs w:val="20"/>
        </w:rPr>
        <w:t xml:space="preserve">ofert składanych w </w:t>
      </w:r>
      <w:r w:rsidR="000B4AEC">
        <w:rPr>
          <w:rFonts w:cstheme="minorHAnsi"/>
          <w:b/>
          <w:szCs w:val="20"/>
        </w:rPr>
        <w:t>Strumie</w:t>
      </w:r>
      <w:r w:rsidR="00421BF2">
        <w:rPr>
          <w:rFonts w:cstheme="minorHAnsi"/>
          <w:b/>
          <w:szCs w:val="20"/>
        </w:rPr>
        <w:t>niu I – Budownictwo Społeczne</w:t>
      </w:r>
    </w:p>
    <w:p w14:paraId="035D4F9E" w14:textId="41939AE9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="00711E07" w:rsidRPr="00CF29AB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Deklaruję spełnienie</w:t>
      </w:r>
      <w:r w:rsidR="00891098">
        <w:rPr>
          <w:rFonts w:cstheme="minorHAnsi"/>
          <w:b/>
          <w:szCs w:val="20"/>
        </w:rPr>
        <w:t xml:space="preserve"> we wskazanym terminie</w:t>
      </w:r>
      <w:r w:rsidR="00711E07" w:rsidRPr="00CF29AB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</w:p>
    <w:p w14:paraId="049FD6F0" w14:textId="56AABC41" w:rsidR="00267FB4" w:rsidRPr="00EC3EBC" w:rsidRDefault="00267FB4" w:rsidP="00267FB4">
      <w:pPr>
        <w:spacing w:line="240" w:lineRule="auto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 w:rsidR="00375D47">
        <w:rPr>
          <w:rFonts w:cstheme="minorHAnsi"/>
          <w:szCs w:val="20"/>
        </w:rPr>
        <w:t xml:space="preserve">pole w kolumnie </w:t>
      </w:r>
      <w:r w:rsidR="00711E07" w:rsidRPr="00FE1D3C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Nie deklaruję spełnienia</w:t>
      </w:r>
      <w:r w:rsidR="00711E07" w:rsidRPr="00FE1D3C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  <w:r w:rsidR="00EC3EBC">
        <w:rPr>
          <w:rFonts w:cstheme="minorHAnsi"/>
          <w:bCs/>
          <w:szCs w:val="20"/>
        </w:rPr>
        <w:t xml:space="preserve"> Niespełnienie jednego, dowolnego Wymagania Obligatoryjnego zawartego w części odpowiednio dla danego Strumienia: D.1 albo D.2 skutkuje odrzuceniem całej Oferty.</w:t>
      </w:r>
    </w:p>
    <w:p w14:paraId="6D2BC709" w14:textId="284939D1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3. W</w:t>
      </w:r>
      <w:r w:rsidRPr="00267FB4">
        <w:rPr>
          <w:rFonts w:cstheme="minorHAnsi"/>
          <w:szCs w:val="20"/>
        </w:rPr>
        <w:t xml:space="preserve"> kolumnie „Uwagi” </w:t>
      </w:r>
      <w:r w:rsidR="00C03C29">
        <w:rPr>
          <w:rFonts w:cstheme="minorHAnsi"/>
          <w:szCs w:val="20"/>
        </w:rPr>
        <w:t>Kandydat na Partnera Strategicznego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</w:t>
      </w:r>
      <w:r w:rsidR="00E8252C">
        <w:rPr>
          <w:rFonts w:cstheme="minorHAnsi"/>
          <w:szCs w:val="20"/>
        </w:rPr>
        <w:t xml:space="preserve"> Wprowadzone uwagi nie mogą podważać ani relatywizować dokonanej przez Wykonawcę deklaracji.</w:t>
      </w:r>
      <w:r w:rsidR="004A4C84">
        <w:rPr>
          <w:rFonts w:cstheme="minorHAnsi"/>
          <w:szCs w:val="20"/>
        </w:rPr>
        <w:t xml:space="preserve"> W razie sprzeczności uzasadnienia i Wymagania, pierwszeństwo ma Wymaganie.</w:t>
      </w:r>
    </w:p>
    <w:p w14:paraId="73BC8E84" w14:textId="3D05B516" w:rsidR="00267FB4" w:rsidRP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 w:rsidR="003868E1">
        <w:rPr>
          <w:rFonts w:cstheme="minorHAnsi"/>
          <w:szCs w:val="20"/>
        </w:rPr>
        <w:t xml:space="preserve">jeśli jest zamieszczone pole </w:t>
      </w:r>
      <w:r w:rsidR="003868E1" w:rsidRPr="002F6048">
        <w:rPr>
          <w:rFonts w:cstheme="minorHAnsi"/>
          <w:szCs w:val="20"/>
          <w:u w:val="single"/>
        </w:rPr>
        <w:t>„Uzasadnienie spełnie</w:t>
      </w:r>
      <w:r w:rsidR="003868E1">
        <w:rPr>
          <w:rFonts w:cstheme="minorHAnsi"/>
          <w:szCs w:val="20"/>
          <w:u w:val="single"/>
        </w:rPr>
        <w:t>nia wymagania”</w:t>
      </w:r>
      <w:r w:rsidR="003868E1">
        <w:rPr>
          <w:rFonts w:cstheme="minorHAnsi"/>
          <w:szCs w:val="20"/>
        </w:rPr>
        <w:t xml:space="preserve"> -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 xml:space="preserve">musi wypełnić </w:t>
      </w:r>
      <w:r w:rsidR="003868E1"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>uwzględniają</w:t>
      </w:r>
      <w:r w:rsidR="002F6048" w:rsidRPr="002F6048">
        <w:rPr>
          <w:rFonts w:cstheme="minorHAnsi"/>
          <w:szCs w:val="20"/>
          <w:u w:val="single"/>
        </w:rPr>
        <w:t>c wszystkie</w:t>
      </w:r>
      <w:r w:rsidR="00B34162" w:rsidRPr="002F6048">
        <w:rPr>
          <w:rFonts w:cstheme="minorHAnsi"/>
          <w:szCs w:val="20"/>
          <w:u w:val="single"/>
        </w:rPr>
        <w:t xml:space="preserve"> uwagi Zamawiającego tam zamieszczone</w:t>
      </w:r>
      <w:r w:rsidR="003868E1">
        <w:rPr>
          <w:rFonts w:cstheme="minorHAnsi"/>
          <w:szCs w:val="20"/>
          <w:u w:val="single"/>
        </w:rPr>
        <w:t xml:space="preserve">. </w:t>
      </w:r>
    </w:p>
    <w:p w14:paraId="0A4A1A97" w14:textId="71354CE8" w:rsidR="00E95C98" w:rsidRPr="00F10200" w:rsidRDefault="00E95C98" w:rsidP="00734C1A">
      <w:pPr>
        <w:tabs>
          <w:tab w:val="left" w:pos="6050"/>
        </w:tabs>
        <w:jc w:val="both"/>
        <w:rPr>
          <w:sz w:val="20"/>
          <w:szCs w:val="20"/>
        </w:rPr>
      </w:pPr>
    </w:p>
    <w:p w14:paraId="31A4897F" w14:textId="1F00E962" w:rsidR="004C64FD" w:rsidRPr="004C64FD" w:rsidRDefault="004C64FD" w:rsidP="004C64FD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</w:t>
      </w:r>
      <w:r w:rsidR="008E1D9E">
        <w:rPr>
          <w:i/>
          <w:color w:val="44546A" w:themeColor="text2"/>
          <w:sz w:val="18"/>
        </w:rPr>
        <w:t>W</w:t>
      </w:r>
      <w:r w:rsidR="00FB56E8">
        <w:rPr>
          <w:i/>
          <w:color w:val="44546A" w:themeColor="text2"/>
          <w:sz w:val="18"/>
        </w:rPr>
        <w:t>ymagania O</w:t>
      </w:r>
      <w:r w:rsidR="008E1D9E" w:rsidRPr="008E1D9E">
        <w:rPr>
          <w:i/>
          <w:color w:val="44546A" w:themeColor="text2"/>
          <w:sz w:val="18"/>
        </w:rPr>
        <w:t>bligatoryjne dla nieruchomości oraz partnera strategicznego obowiązujące dla</w:t>
      </w:r>
      <w:r w:rsidR="008E1D9E">
        <w:rPr>
          <w:i/>
          <w:color w:val="44546A" w:themeColor="text2"/>
          <w:sz w:val="18"/>
        </w:rPr>
        <w:t xml:space="preserve"> ofert składanych w </w:t>
      </w:r>
      <w:r w:rsidR="000B4AEC">
        <w:rPr>
          <w:i/>
          <w:color w:val="44546A" w:themeColor="text2"/>
          <w:sz w:val="18"/>
        </w:rPr>
        <w:t>Strumie</w:t>
      </w:r>
      <w:r w:rsidR="008E1D9E">
        <w:rPr>
          <w:i/>
          <w:color w:val="44546A" w:themeColor="text2"/>
          <w:sz w:val="18"/>
        </w:rPr>
        <w:t>niu I – Budownictwo S</w:t>
      </w:r>
      <w:r w:rsidR="008E1D9E" w:rsidRPr="008E1D9E">
        <w:rPr>
          <w:i/>
          <w:color w:val="44546A" w:themeColor="text2"/>
          <w:sz w:val="18"/>
        </w:rPr>
        <w:t>połeczne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805BBC" w:rsidRPr="004278AA" w14:paraId="4C238814" w14:textId="77777777" w:rsidTr="1FBAC7CC">
        <w:trPr>
          <w:trHeight w:val="730"/>
          <w:tblHeader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347D75F8" w14:textId="010606A8" w:rsidR="00805BBC" w:rsidRPr="00C54085" w:rsidRDefault="00267FB4" w:rsidP="00123FBA">
            <w:pPr>
              <w:jc w:val="center"/>
              <w:rPr>
                <w:i/>
                <w:color w:val="44546A" w:themeColor="text2"/>
                <w:sz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</w:t>
            </w:r>
            <w:r w:rsidR="000006D4">
              <w:rPr>
                <w:rFonts w:cstheme="minorHAnsi"/>
                <w:b/>
                <w:sz w:val="20"/>
                <w:szCs w:val="20"/>
              </w:rPr>
              <w:t>O</w:t>
            </w:r>
            <w:r w:rsidR="008E1D9E">
              <w:rPr>
                <w:rFonts w:cstheme="minorHAnsi"/>
                <w:b/>
                <w:sz w:val="20"/>
                <w:szCs w:val="20"/>
              </w:rPr>
              <w:t>bligatoryjne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 xml:space="preserve">dla ofert składanych w </w:t>
            </w:r>
            <w:r w:rsidR="000B4AEC">
              <w:rPr>
                <w:rFonts w:cstheme="minorHAnsi"/>
                <w:b/>
                <w:sz w:val="20"/>
                <w:szCs w:val="20"/>
              </w:rPr>
              <w:t>Strumie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>niu I – Budownictwo Społeczne</w:t>
            </w:r>
          </w:p>
        </w:tc>
      </w:tr>
      <w:tr w:rsidR="000C43E5" w:rsidRPr="004278AA" w14:paraId="04253033" w14:textId="77777777" w:rsidTr="1FBAC7CC">
        <w:trPr>
          <w:trHeight w:val="730"/>
          <w:tblHeader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F7754B4" w14:textId="3B060EE8" w:rsidR="000C43E5" w:rsidRPr="00B34162" w:rsidRDefault="000C43E5" w:rsidP="000C43E5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F942B3" w14:textId="1E9753FC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  <w:r w:rsidR="000006D4">
              <w:rPr>
                <w:rFonts w:cstheme="minorHAnsi"/>
                <w:b/>
                <w:sz w:val="20"/>
                <w:szCs w:val="20"/>
              </w:rPr>
              <w:t xml:space="preserve"> O</w:t>
            </w:r>
            <w:r>
              <w:rPr>
                <w:rFonts w:cstheme="minorHAnsi"/>
                <w:b/>
                <w:sz w:val="20"/>
                <w:szCs w:val="20"/>
              </w:rPr>
              <w:t>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880A78A" w14:textId="08B5C1FA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spełnienie</w:t>
            </w:r>
            <w:r w:rsidR="00891098">
              <w:rPr>
                <w:rFonts w:cstheme="minorHAnsi"/>
                <w:b/>
                <w:sz w:val="20"/>
                <w:szCs w:val="20"/>
              </w:rPr>
              <w:t xml:space="preserve"> we wskazanym terminie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2E76250" w14:textId="155EDFA1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deklaruję spełnienia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5AA84328" w14:textId="4A35F43B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8555FD" w:rsidRPr="00C73907" w14:paraId="2329DE6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9B8B724" w14:textId="77777777" w:rsidR="008555FD" w:rsidRPr="00C73907" w:rsidRDefault="008555FD" w:rsidP="005D64AE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56C0CF" w14:textId="2A45C16E" w:rsidR="008555FD" w:rsidRPr="004C64FD" w:rsidRDefault="008555FD" w:rsidP="005D64A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 xml:space="preserve">Powierzchnia </w:t>
            </w:r>
            <w:r w:rsidR="00454F3D">
              <w:rPr>
                <w:color w:val="000000"/>
                <w:szCs w:val="20"/>
                <w:lang w:eastAsia="pl-PL"/>
              </w:rPr>
              <w:t>Nieruchomości</w:t>
            </w:r>
          </w:p>
        </w:tc>
        <w:sdt>
          <w:sdtPr>
            <w:rPr>
              <w:rFonts w:ascii="Times New Roman" w:hAnsi="Times New Roman" w:cs="Times New Roman"/>
            </w:rPr>
            <w:id w:val="16990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12FB225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389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D21379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F420795" w14:textId="77777777" w:rsidR="008555FD" w:rsidRPr="00C73907" w:rsidRDefault="008555FD" w:rsidP="005D64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55FD" w:rsidRPr="00083855" w14:paraId="553B927D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1847132E" w14:textId="77777777" w:rsidR="008555FD" w:rsidRPr="00B34162" w:rsidRDefault="008555FD" w:rsidP="005D64AE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1B02320B" w14:textId="7382886F" w:rsidR="008555FD" w:rsidRDefault="008555FD" w:rsidP="00C5408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487D2E6B" w14:textId="347F3A0A" w:rsidR="008555FD" w:rsidRPr="00C54085" w:rsidRDefault="636DF553" w:rsidP="00B66956">
            <w:pPr>
              <w:pStyle w:val="Normalny1"/>
              <w:numPr>
                <w:ilvl w:val="0"/>
                <w:numId w:val="13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 xml:space="preserve">Wypis z rejestru gruntów oraz </w:t>
            </w:r>
            <w:proofErr w:type="spellStart"/>
            <w:r w:rsidRPr="1FBAC7CC">
              <w:rPr>
                <w:rFonts w:cstheme="minorBidi"/>
              </w:rPr>
              <w:t>wyrys</w:t>
            </w:r>
            <w:proofErr w:type="spellEnd"/>
            <w:r w:rsidRPr="1FBAC7CC">
              <w:rPr>
                <w:rFonts w:cstheme="minorBidi"/>
              </w:rPr>
              <w:t xml:space="preserve"> z mapy ewidencyjnej (pełny, nie uproszczony) </w:t>
            </w:r>
            <w:r>
              <w:t>Wypis z kartoteki budynków / kartoteki lokali w przypadku działek zabudowanych;</w:t>
            </w:r>
          </w:p>
          <w:p w14:paraId="2DC0B70F" w14:textId="0D3221BB" w:rsidR="008555FD" w:rsidRPr="00083855" w:rsidRDefault="008555FD" w:rsidP="00B66956">
            <w:pPr>
              <w:pStyle w:val="Normalny1"/>
              <w:numPr>
                <w:ilvl w:val="0"/>
                <w:numId w:val="13"/>
              </w:numPr>
              <w:spacing w:before="0" w:after="120" w:line="240" w:lineRule="auto"/>
              <w:ind w:left="714" w:hanging="357"/>
              <w:jc w:val="left"/>
              <w:rPr>
                <w:rFonts w:cstheme="minorHAnsi"/>
                <w:szCs w:val="20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>
              <w:rPr>
                <w:rFonts w:cstheme="minorHAnsi"/>
              </w:rPr>
              <w:t>.</w:t>
            </w:r>
          </w:p>
        </w:tc>
      </w:tr>
      <w:tr w:rsidR="008555FD" w:rsidRPr="00083855" w14:paraId="52BB0A1F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6484A5C9" w14:textId="77777777" w:rsidR="008555FD" w:rsidRPr="00B34162" w:rsidRDefault="008555FD" w:rsidP="008555F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4FD8FEFD" w14:textId="362E77C7" w:rsidR="008555FD" w:rsidRDefault="636DF553" w:rsidP="008555FD">
            <w:pPr>
              <w:rPr>
                <w:rFonts w:cstheme="minorHAnsi"/>
                <w:sz w:val="20"/>
                <w:szCs w:val="20"/>
              </w:rPr>
            </w:pPr>
            <w:r w:rsidRPr="1FBAC7CC">
              <w:rPr>
                <w:i/>
                <w:iCs/>
                <w:sz w:val="20"/>
                <w:szCs w:val="20"/>
                <w:u w:val="single"/>
              </w:rPr>
              <w:t>W tym polu należy wpisać Uzasadnienie spełnienia Wymagania – należy podać powierzchnię oferowanej Nieruchomości 1 w [ha] i [m</w:t>
            </w:r>
            <w:r w:rsidRPr="1FBAC7CC">
              <w:rPr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1FBAC7CC">
              <w:rPr>
                <w:i/>
                <w:iCs/>
                <w:sz w:val="20"/>
                <w:szCs w:val="20"/>
                <w:u w:val="single"/>
              </w:rPr>
              <w:t xml:space="preserve">]. </w:t>
            </w:r>
          </w:p>
        </w:tc>
      </w:tr>
      <w:tr w:rsidR="00A21C6D" w:rsidRPr="00C73907" w14:paraId="50D0B62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A033662" w14:textId="77777777" w:rsidR="00A21C6D" w:rsidRPr="00C73907" w:rsidRDefault="00A21C6D" w:rsidP="00123FBA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84A4531" w14:textId="42249668" w:rsidR="00A21C6D" w:rsidRPr="004C1DA5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Kształt Nieruchomości</w:t>
            </w:r>
          </w:p>
        </w:tc>
        <w:sdt>
          <w:sdtPr>
            <w:rPr>
              <w:rFonts w:ascii="Times New Roman" w:hAnsi="Times New Roman" w:cs="Times New Roman"/>
            </w:rPr>
            <w:id w:val="1336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4D1861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0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AD2830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9EBA975" w14:textId="77777777" w:rsidR="00A21C6D" w:rsidRPr="00C73907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C6D" w:rsidRPr="002F6048" w14:paraId="49562A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71EA0A41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792887A2" w14:textId="08617367" w:rsidR="005D3FB3" w:rsidRPr="00DF5914" w:rsidRDefault="005D3FB3" w:rsidP="005D3F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DF5914">
              <w:rPr>
                <w:rFonts w:cstheme="minorHAnsi"/>
                <w:sz w:val="20"/>
                <w:szCs w:val="20"/>
              </w:rPr>
              <w:t xml:space="preserve"> przedstawia jako załącznik do Oferty Mapę Zasadniczą, na której zobligowany jest zaznaczyć wyraźnie:</w:t>
            </w:r>
          </w:p>
          <w:p w14:paraId="22E83D00" w14:textId="77777777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i wymiary w obrysie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4278F940" w14:textId="0A7C28F5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 xml:space="preserve">numery i granice </w:t>
            </w:r>
            <w:r>
              <w:rPr>
                <w:rFonts w:cstheme="minorHAnsi"/>
                <w:sz w:val="20"/>
                <w:szCs w:val="20"/>
              </w:rPr>
              <w:t>Nieruchomości</w:t>
            </w:r>
            <w:r w:rsidRPr="0085238A">
              <w:rPr>
                <w:rFonts w:cstheme="minorHAnsi"/>
                <w:sz w:val="20"/>
                <w:szCs w:val="20"/>
              </w:rPr>
              <w:t xml:space="preserve"> lub działek ewidencyjnych wch</w:t>
            </w:r>
            <w:r>
              <w:rPr>
                <w:rFonts w:cstheme="minorHAnsi"/>
                <w:sz w:val="20"/>
                <w:szCs w:val="20"/>
              </w:rPr>
              <w:t>odzących w skład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583BE7EA" w14:textId="19E0D486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5238A">
              <w:rPr>
                <w:rFonts w:cstheme="minorHAnsi"/>
                <w:sz w:val="20"/>
                <w:szCs w:val="20"/>
              </w:rPr>
              <w:t>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Nieruchomości,</w:t>
            </w:r>
          </w:p>
          <w:p w14:paraId="3D122254" w14:textId="2D25FA82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energetycznych, wskazanie możliwych punktów przyłączenia do sieci elektroenergetyczn</w:t>
            </w:r>
            <w:r>
              <w:rPr>
                <w:rFonts w:cstheme="minorHAnsi"/>
                <w:sz w:val="20"/>
                <w:szCs w:val="20"/>
              </w:rPr>
              <w:t>ej,</w:t>
            </w:r>
          </w:p>
          <w:p w14:paraId="35FED455" w14:textId="14A1558B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lastRenderedPageBreak/>
              <w:t>legendę wraz ze wskazaniem adresu Nieruc</w:t>
            </w:r>
            <w:r>
              <w:rPr>
                <w:rFonts w:cstheme="minorHAnsi"/>
                <w:sz w:val="20"/>
                <w:szCs w:val="20"/>
              </w:rPr>
              <w:t>homości.</w:t>
            </w:r>
          </w:p>
          <w:p w14:paraId="135F47E7" w14:textId="0357B81A" w:rsidR="00A21C6D" w:rsidRPr="002F6048" w:rsidRDefault="00A21C6D" w:rsidP="005D3FB3"/>
        </w:tc>
      </w:tr>
      <w:tr w:rsidR="00A21C6D" w:rsidRPr="002F6048" w14:paraId="761F0E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49E2A213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5ABB8523" w14:textId="2AC158D0" w:rsidR="00A21C6D" w:rsidRPr="00C54085" w:rsidRDefault="005D3FB3" w:rsidP="00C5408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odnośnie 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u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możliw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ienia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pracy dźwigu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na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potrzeby montażu konstrukcji na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 xml:space="preserve"> terenie nieruchomości.</w:t>
            </w:r>
          </w:p>
          <w:p w14:paraId="16708806" w14:textId="77777777" w:rsidR="00A21C6D" w:rsidRDefault="00A21C6D" w:rsidP="00454F3D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454F3D" w:rsidRPr="00C73907" w14:paraId="4E141FA1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AE76E42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087564" w14:textId="7028CC47" w:rsidR="00454F3D" w:rsidRPr="004C64FD" w:rsidRDefault="00454F3D" w:rsidP="00454F3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Podstawa planistyczna</w:t>
            </w:r>
          </w:p>
        </w:tc>
        <w:sdt>
          <w:sdtPr>
            <w:rPr>
              <w:rFonts w:ascii="Times New Roman" w:hAnsi="Times New Roman" w:cs="Times New Roman"/>
            </w:rPr>
            <w:id w:val="-18894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8C53CB" w14:textId="0D18A1FF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09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8127CF" w14:textId="7BFFEB81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277841D" w14:textId="51B35999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296CEAFB" w14:textId="77777777" w:rsidTr="1FBAC7CC">
        <w:trPr>
          <w:trHeight w:val="850"/>
        </w:trPr>
        <w:tc>
          <w:tcPr>
            <w:tcW w:w="1110" w:type="dxa"/>
            <w:vMerge/>
            <w:vAlign w:val="center"/>
          </w:tcPr>
          <w:p w14:paraId="3A8A8131" w14:textId="240026EA" w:rsidR="00454F3D" w:rsidRPr="00B34162" w:rsidRDefault="00454F3D" w:rsidP="00454F3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27008A62" w14:textId="78F9F0B1" w:rsidR="00454F3D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020C2D1A" w14:textId="3A4403DF" w:rsidR="00454F3D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3F60CC">
              <w:rPr>
                <w:rFonts w:cstheme="minorHAnsi"/>
                <w:sz w:val="20"/>
                <w:szCs w:val="20"/>
              </w:rPr>
              <w:t xml:space="preserve">ypis i </w:t>
            </w:r>
            <w:proofErr w:type="spellStart"/>
            <w:r w:rsidRPr="003F60CC">
              <w:rPr>
                <w:rFonts w:cstheme="minorHAnsi"/>
                <w:sz w:val="20"/>
                <w:szCs w:val="20"/>
              </w:rPr>
              <w:t>wyry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3F60CC">
              <w:rPr>
                <w:rFonts w:cstheme="minorHAnsi"/>
                <w:sz w:val="20"/>
                <w:szCs w:val="20"/>
              </w:rPr>
              <w:t xml:space="preserve"> z obowiązującego miejscowego planu zagospodarowania przestrzennego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784E6E96" w14:textId="583B74FE" w:rsidR="00454F3D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Decyzja o  warunkach zabudowy, ostateczna i prawomocna w toku postępowania administracyjnego lub;</w:t>
            </w:r>
          </w:p>
          <w:p w14:paraId="1E8D2FBB" w14:textId="4B261BE9" w:rsidR="00454F3D" w:rsidRPr="005D3FB3" w:rsidRDefault="00454F3D" w:rsidP="00B66956">
            <w:pPr>
              <w:pStyle w:val="Akapitzlist"/>
              <w:numPr>
                <w:ilvl w:val="0"/>
                <w:numId w:val="15"/>
              </w:numPr>
              <w:spacing w:after="120"/>
            </w:pPr>
            <w:r w:rsidRPr="005D3FB3">
              <w:rPr>
                <w:rFonts w:cstheme="minorHAnsi"/>
                <w:sz w:val="20"/>
                <w:szCs w:val="20"/>
              </w:rPr>
              <w:t xml:space="preserve">decyzja o lokalizacji inwestycji wydana w trybie lex D. (ustawa z dnia 5 lipca 2018 r. o ułatwieniach w przygotowaniu </w:t>
            </w:r>
            <w:r w:rsidRPr="00C54085">
              <w:rPr>
                <w:rFonts w:cstheme="minorHAnsi"/>
                <w:sz w:val="20"/>
                <w:szCs w:val="20"/>
              </w:rPr>
              <w:t>i realizacji inwestycji mieszkaniowych oraz inwestycji towarzyszących)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54F3D" w:rsidRPr="00C73907" w14:paraId="26C3B24B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1204878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891422" w14:textId="29B4AC8A" w:rsidR="00454F3D" w:rsidRPr="004C1DA5" w:rsidRDefault="00454F3D" w:rsidP="005D3F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Status prawny nieruchomości</w:t>
            </w:r>
          </w:p>
        </w:tc>
        <w:sdt>
          <w:sdtPr>
            <w:rPr>
              <w:rFonts w:ascii="Times New Roman" w:hAnsi="Times New Roman" w:cs="Times New Roman"/>
            </w:rPr>
            <w:id w:val="-6354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BD655F5" w14:textId="515FE56B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67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8AC90B7" w14:textId="66F129E3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3887EF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693F675B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782AFE75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35F10731" w14:textId="1D98591B" w:rsidR="00454F3D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 dokumenty:</w:t>
            </w:r>
          </w:p>
          <w:p w14:paraId="7419ABBA" w14:textId="1C3D31C3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t xml:space="preserve">Brak wpisów ujawnionych w dziale III księgi wieczystej nieruchomości (tj. brak </w:t>
            </w:r>
            <w:r w:rsidRPr="00952739">
              <w:t>ograniczonych praw rzeczowych,</w:t>
            </w:r>
            <w:r>
              <w:t xml:space="preserve"> brak </w:t>
            </w:r>
            <w:r w:rsidRPr="00952739">
              <w:t xml:space="preserve">ograniczeń w rozporządzaniu nieruchomością lub użytkowaniem wieczystym oraz </w:t>
            </w:r>
            <w:r>
              <w:t xml:space="preserve">brak </w:t>
            </w:r>
            <w:r w:rsidRPr="00952739">
              <w:t>wpis</w:t>
            </w:r>
            <w:r>
              <w:t>ów</w:t>
            </w:r>
            <w:r w:rsidRPr="00952739">
              <w:t xml:space="preserve"> innych praw i roszczeń</w:t>
            </w:r>
            <w:r>
              <w:t xml:space="preserve"> do nieruchomości</w:t>
            </w:r>
            <w:r w:rsidR="000B4AEC">
              <w:t>, które uniemożliwiają wykonanie na niej Demonstratora zgodnie z Ogłoszeniem i Umową lub późniejsze korzystanie z niego zgodnie z przeznaczeniem</w:t>
            </w:r>
            <w:r>
              <w:t>)</w:t>
            </w:r>
          </w:p>
          <w:p w14:paraId="715B3040" w14:textId="32972DD4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t>W przypadku istniejącego wpisu w dziale III księgi wieczystej, wyjaśnienie pisemne władającego/właściciela o zasadności danego wpisu, np. w przypadku służebności przejazdu lub służebności dla gestora mediów)</w:t>
            </w:r>
          </w:p>
          <w:p w14:paraId="7BCE75DB" w14:textId="6AD6FC71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t>Brak hipotek ujawnionych w dziale IV księgi wieczystej nieruchomości</w:t>
            </w:r>
          </w:p>
          <w:p w14:paraId="549F7987" w14:textId="4625D9D3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t>W przypadku nieruchomości będącej w użytkowaniu wieczystym – umowa o oddanie gruntu w użytkowanie wieczyste wraz ze wskazaniem celu użytkowania wieczystego</w:t>
            </w:r>
          </w:p>
          <w:p w14:paraId="352255F6" w14:textId="5ADBC039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t>W przypadku władania samoistnego – dokument poświadczający wcześniejsze nabycie nieruchomości</w:t>
            </w:r>
          </w:p>
          <w:p w14:paraId="78EAF82A" w14:textId="72AAD509" w:rsidR="00454F3D" w:rsidRPr="00C54085" w:rsidRDefault="00454F3D" w:rsidP="00B66956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t>Oświadczenie właściciela/władającego o braku wiedzy na temat toczących się postępowań roszczeniowych lub postępowań mających na celu wywłaszczenie całej lub fragmentu nieruchomości</w:t>
            </w:r>
          </w:p>
        </w:tc>
      </w:tr>
      <w:tr w:rsidR="00454F3D" w:rsidRPr="00C73907" w14:paraId="3BD37C9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4EB653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8B57D32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gruntowe</w:t>
            </w:r>
          </w:p>
        </w:tc>
        <w:sdt>
          <w:sdtPr>
            <w:rPr>
              <w:rFonts w:ascii="Times New Roman" w:hAnsi="Times New Roman" w:cs="Times New Roman"/>
            </w:rPr>
            <w:id w:val="7914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590C859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05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62C85C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EAD5CF1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210D7CDC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3EC212C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4C1684F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przystanku transportu zbiorowego</w:t>
            </w:r>
          </w:p>
        </w:tc>
        <w:sdt>
          <w:sdtPr>
            <w:rPr>
              <w:rFonts w:ascii="Times New Roman" w:hAnsi="Times New Roman" w:cs="Times New Roman"/>
            </w:rPr>
            <w:id w:val="-203795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ACB5194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35055B0E" w14:textId="455070DB" w:rsidR="00454F3D" w:rsidRPr="00627CB2" w:rsidRDefault="00B22896" w:rsidP="00454F3D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14758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0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94" w:type="dxa"/>
            <w:vAlign w:val="center"/>
          </w:tcPr>
          <w:p w14:paraId="2982FC15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2F6048" w14:paraId="3C00C8EC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1D7BC57D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12D9D68" w14:textId="06838BFE" w:rsidR="00454F3D" w:rsidRDefault="006913BC" w:rsidP="00454F3D">
            <w:pPr>
              <w:rPr>
                <w:rFonts w:cstheme="minorHAnsi"/>
                <w:sz w:val="20"/>
                <w:szCs w:val="20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>W tym polu nale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ży podać odległość od najbliższego przystanku transportu zbiorowego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06FD3C59" w14:textId="09F9E10B" w:rsidR="00454F3D" w:rsidRPr="00C54085" w:rsidRDefault="00454F3D" w:rsidP="00C54085">
            <w:pPr>
              <w:pStyle w:val="Normalny1"/>
              <w:spacing w:line="240" w:lineRule="auto"/>
              <w:rPr>
                <w:rFonts w:cstheme="minorHAnsi"/>
                <w:i/>
                <w:szCs w:val="20"/>
                <w:u w:val="single"/>
              </w:rPr>
            </w:pPr>
          </w:p>
        </w:tc>
      </w:tr>
      <w:tr w:rsidR="00454F3D" w:rsidRPr="00C73907" w14:paraId="6667C202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4AB098F5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3E8CCBD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terenów rekreacyjnych</w:t>
            </w:r>
          </w:p>
        </w:tc>
        <w:sdt>
          <w:sdtPr>
            <w:rPr>
              <w:rFonts w:ascii="Times New Roman" w:hAnsi="Times New Roman" w:cs="Times New Roman"/>
            </w:rPr>
            <w:id w:val="33218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503516A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632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5738EF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C2FF21B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2F6048" w14:paraId="2D2A9359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358ABC84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4325BD16" w14:textId="36618035" w:rsidR="006913BC" w:rsidRPr="00DF5914" w:rsidRDefault="2BBF56E5" w:rsidP="5AE1B112">
            <w:pPr>
              <w:rPr>
                <w:i/>
                <w:iCs/>
                <w:sz w:val="20"/>
                <w:szCs w:val="20"/>
                <w:u w:val="single"/>
              </w:rPr>
            </w:pPr>
            <w:r w:rsidRPr="1FBAC7CC">
              <w:rPr>
                <w:i/>
                <w:iCs/>
                <w:sz w:val="20"/>
                <w:szCs w:val="20"/>
                <w:u w:val="single"/>
              </w:rPr>
              <w:t>W tym polu należy podać odległość od najbliższych terenów rekreacyjnych względem granicy Nieruchomości. Zamawiający dopuszcza pomiary wykonane za pomocą serwisu geoportal.gov.pl.</w:t>
            </w:r>
          </w:p>
          <w:p w14:paraId="381588B7" w14:textId="77777777" w:rsidR="006913BC" w:rsidRPr="002F6048" w:rsidRDefault="006913BC" w:rsidP="006913B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6913BC" w:rsidRPr="00C73907" w14:paraId="1A1244FE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33A4383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D3CF772" w14:textId="77777777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szkoły podstawowej</w:t>
            </w:r>
          </w:p>
        </w:tc>
        <w:sdt>
          <w:sdtPr>
            <w:rPr>
              <w:rFonts w:ascii="Times New Roman" w:hAnsi="Times New Roman" w:cs="Times New Roman"/>
            </w:rPr>
            <w:id w:val="79711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6ED97D2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23E6311A" w14:textId="5B97140A" w:rsidR="006913BC" w:rsidRPr="00627CB2" w:rsidRDefault="00B22896" w:rsidP="006913B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265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64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094" w:type="dxa"/>
            <w:vAlign w:val="center"/>
          </w:tcPr>
          <w:p w14:paraId="50F675CE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2F6048" w14:paraId="7400B71E" w14:textId="77777777" w:rsidTr="1FBAC7CC">
        <w:trPr>
          <w:trHeight w:val="989"/>
        </w:trPr>
        <w:tc>
          <w:tcPr>
            <w:tcW w:w="1110" w:type="dxa"/>
            <w:vMerge/>
            <w:vAlign w:val="center"/>
          </w:tcPr>
          <w:p w14:paraId="37A99F2F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014CA273" w14:textId="48224EF4" w:rsidR="006913BC" w:rsidRPr="00C54085" w:rsidRDefault="006913BC">
            <w:pPr>
              <w:rPr>
                <w:rFonts w:cstheme="minorHAnsi"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 w:rsidRPr="00C54085">
              <w:rPr>
                <w:i/>
                <w:iCs/>
                <w:sz w:val="20"/>
                <w:szCs w:val="20"/>
                <w:u w:val="single"/>
              </w:rPr>
              <w:t>podać odległość od najbliższej szkoły podstawowej względem granicy Nieruchomości. Zamawiający dopuszcza pomiary wykonane za pomocą serwisu geoportal.gov.pl.</w:t>
            </w:r>
          </w:p>
        </w:tc>
      </w:tr>
      <w:tr w:rsidR="001E6618" w:rsidRPr="00C73907" w14:paraId="0511AAA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A3C5685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7D00D1F" w14:textId="40AFC1C9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Hałas</w:t>
            </w:r>
          </w:p>
        </w:tc>
        <w:sdt>
          <w:sdtPr>
            <w:rPr>
              <w:rFonts w:ascii="Times New Roman" w:hAnsi="Times New Roman" w:cs="Times New Roman"/>
            </w:rPr>
            <w:id w:val="20433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94522D" w14:textId="3E679892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217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21621D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7BDBD3D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45F2A7A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DB4EE61" w14:textId="77777777" w:rsidR="001E6618" w:rsidRPr="00C73907" w:rsidRDefault="001E6618" w:rsidP="001E661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29E045" w14:textId="6AD5FF19" w:rsidR="001E6618" w:rsidRDefault="001E6618" w:rsidP="001E661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Zacienienie</w:t>
            </w:r>
          </w:p>
        </w:tc>
        <w:sdt>
          <w:sdtPr>
            <w:rPr>
              <w:rFonts w:ascii="Times New Roman" w:hAnsi="Times New Roman" w:cs="Times New Roman"/>
            </w:rPr>
            <w:id w:val="-4981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8D9999" w14:textId="72E1D921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0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A56F4" w14:textId="5D53C132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3F69659" w14:textId="77777777" w:rsidR="001E6618" w:rsidRPr="00C73907" w:rsidRDefault="001E6618" w:rsidP="001E661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700BA57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1AB9B3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52E2FE" w14:textId="457BA1C7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Usytuowanie względem stron świata</w:t>
            </w:r>
          </w:p>
        </w:tc>
        <w:sdt>
          <w:sdtPr>
            <w:rPr>
              <w:rFonts w:ascii="Times New Roman" w:hAnsi="Times New Roman" w:cs="Times New Roman"/>
            </w:rPr>
            <w:id w:val="-163655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DAF162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4521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6AFE8A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4B3C7FB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DFDC0B5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40BA0C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62E25C4" w14:textId="38943F26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przyłączeniowe</w:t>
            </w:r>
          </w:p>
        </w:tc>
        <w:sdt>
          <w:sdtPr>
            <w:rPr>
              <w:rFonts w:ascii="Times New Roman" w:hAnsi="Times New Roman" w:cs="Times New Roman"/>
            </w:rPr>
            <w:id w:val="-1266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36BAE04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85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4FF92D0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B01AB8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E8B803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07F514F" w14:textId="7E1465C0" w:rsidR="006913BC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5F1632" w14:textId="43A0CA98" w:rsidR="006913BC" w:rsidRPr="00312328" w:rsidRDefault="00CC037D" w:rsidP="006913BC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Dostęp do drogi publicznej oraz dojazd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48423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E3557B" w14:textId="4382DC8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81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5316F0" w14:textId="0E52FA9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FA3EB6C" w14:textId="4C0F3295" w:rsidR="006913BC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4D6E1F9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C382305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0A42E7D" w14:textId="77777777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Wielkość gminy</w:t>
            </w:r>
          </w:p>
        </w:tc>
        <w:sdt>
          <w:sdtPr>
            <w:rPr>
              <w:rFonts w:ascii="Times New Roman" w:hAnsi="Times New Roman" w:cs="Times New Roman"/>
            </w:rPr>
            <w:id w:val="21378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9849AD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545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E4F4AA3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2EF326C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28F7E3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D3A6DEA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5979D3F" w14:textId="77777777" w:rsidR="00346FB8" w:rsidRPr="004C1DA5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Tytuł prawny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17315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47861D0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673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D4001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D3F3B" w14:textId="77777777" w:rsidR="00346FB8" w:rsidRPr="00C73907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2F6048" w14:paraId="4B182BE3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25EAF920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26409FB" w14:textId="5B6C2267" w:rsidR="00346FB8" w:rsidRPr="00C54085" w:rsidRDefault="00346FB8" w:rsidP="00F4468C">
            <w:pPr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</w:t>
            </w:r>
            <w:r w:rsidRPr="00C54085">
              <w:rPr>
                <w:rFonts w:cstheme="minorHAnsi"/>
                <w:sz w:val="20"/>
                <w:szCs w:val="20"/>
              </w:rPr>
              <w:t>ty dokumenty:</w:t>
            </w:r>
          </w:p>
          <w:p w14:paraId="12DFB55B" w14:textId="77777777" w:rsidR="00346FB8" w:rsidRDefault="00346FB8" w:rsidP="00F4468C">
            <w:pPr>
              <w:rPr>
                <w:rFonts w:cstheme="minorHAnsi"/>
                <w:sz w:val="20"/>
                <w:szCs w:val="20"/>
              </w:rPr>
            </w:pPr>
          </w:p>
          <w:p w14:paraId="2B3D2F5D" w14:textId="77777777" w:rsidR="00346FB8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przeznaczonego pod zabudowę kubaturową – złożone na druku B-3 (załącznik nr 3 do rozporządzenia ministra infrastruktury i budownictwa z dnia 24 sierpnia 2016 r. w sprawie wzorów…)</w:t>
            </w:r>
          </w:p>
          <w:p w14:paraId="654ECB50" w14:textId="77777777" w:rsidR="00346FB8" w:rsidRDefault="00346FB8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na potrzeby realizacji sieci, przyłączy, drogi, zjazdów) – złożone na druku B-3 (załącznik nr 3 do rozporządzenia ministra infrastruktury i budownictwa z dnia 24 sierpnia 2016 r. w sprawie wzorów…) – w oparciu o decyzję lokalizacyjne, umowy użyczenia, umowy liniowe, etc.</w:t>
            </w:r>
          </w:p>
          <w:p w14:paraId="1ADAB5AC" w14:textId="77777777" w:rsidR="00346FB8" w:rsidRPr="00C871C6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  <w:p w14:paraId="537859C1" w14:textId="77777777" w:rsidR="00346FB8" w:rsidRPr="002F6048" w:rsidRDefault="00346FB8" w:rsidP="00F4468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6913BC" w:rsidRPr="00C73907" w14:paraId="4F4BB8E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C38CBFC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F65798" w14:textId="5D1EBEB6" w:rsidR="006913BC" w:rsidRPr="004C1DA5" w:rsidRDefault="00346FB8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Badania potrzeb społecznych</w:t>
            </w:r>
          </w:p>
        </w:tc>
        <w:sdt>
          <w:sdtPr>
            <w:rPr>
              <w:rFonts w:ascii="Times New Roman" w:hAnsi="Times New Roman" w:cs="Times New Roman"/>
            </w:rPr>
            <w:id w:val="1201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A8B1BEB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83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BAB49A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6AF548E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4D88BB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8D8228" w14:textId="6453E451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C71A63" w14:textId="19FDEFF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Pełnomocnictwo do reprezentacji</w:t>
            </w:r>
          </w:p>
        </w:tc>
        <w:sdt>
          <w:sdtPr>
            <w:rPr>
              <w:rFonts w:ascii="Times New Roman" w:hAnsi="Times New Roman" w:cs="Times New Roman"/>
            </w:rPr>
            <w:id w:val="1805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E4C2A58" w14:textId="7E31E6B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7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015EC4" w14:textId="5B6C0764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E9D5526" w14:textId="028FDE68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FC9F66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9DA14A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E581925" w14:textId="3DEA7C17" w:rsidR="00346FB8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Dostawa mediów na czas budowy</w:t>
            </w:r>
          </w:p>
        </w:tc>
        <w:sdt>
          <w:sdtPr>
            <w:rPr>
              <w:rFonts w:ascii="Times New Roman" w:hAnsi="Times New Roman" w:cs="Times New Roman"/>
            </w:rPr>
            <w:id w:val="-56117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C99AA6" w14:textId="2F2FAE9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49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3EB5F5" w14:textId="5349A40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1D7685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F0656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24DACE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8EF4CFF" w14:textId="67A75725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Udostępnienie Nieruchomości pod inwestycję</w:t>
            </w:r>
          </w:p>
        </w:tc>
        <w:sdt>
          <w:sdtPr>
            <w:rPr>
              <w:rFonts w:ascii="Times New Roman" w:hAnsi="Times New Roman" w:cs="Times New Roman"/>
            </w:rPr>
            <w:id w:val="-5490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69B120" w14:textId="69B0DBD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290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BCCDFA" w14:textId="40EF0D1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A36AFE2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D410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55B8CE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439648B" w14:textId="19C709A6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Docelowa dostawa mediów</w:t>
            </w:r>
          </w:p>
        </w:tc>
        <w:sdt>
          <w:sdtPr>
            <w:rPr>
              <w:rFonts w:ascii="Times New Roman" w:hAnsi="Times New Roman" w:cs="Times New Roman"/>
            </w:rPr>
            <w:id w:val="153785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D2EE2D" w14:textId="1F3184E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1971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F0831B4" w14:textId="21967EC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8679BE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199A86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17DE9E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6839265" w14:textId="03C9EBA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Odbiory Demonstratora</w:t>
            </w:r>
          </w:p>
        </w:tc>
        <w:sdt>
          <w:sdtPr>
            <w:rPr>
              <w:rFonts w:ascii="Times New Roman" w:hAnsi="Times New Roman" w:cs="Times New Roman"/>
            </w:rPr>
            <w:id w:val="12595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94051C" w14:textId="340A2CD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3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994C388" w14:textId="30B0B3C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1E39B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48E0B3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0B647B2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BE94C55" w14:textId="7462A1BC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Wyznaczenie Operatora Demonstratora</w:t>
            </w:r>
          </w:p>
        </w:tc>
        <w:sdt>
          <w:sdtPr>
            <w:rPr>
              <w:rFonts w:ascii="Times New Roman" w:hAnsi="Times New Roman" w:cs="Times New Roman"/>
            </w:rPr>
            <w:id w:val="1989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223C76" w14:textId="07696C8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44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763DB4" w14:textId="6EEE02C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F29FD2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99FF5E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FBEEE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AD51091" w14:textId="06E3A65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Serwisowanie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1079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AE97D8B" w14:textId="66AA85B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04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A82026F" w14:textId="4F45D985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8A413F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82022F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AD8BFA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83D87C4" w14:textId="6671AAAD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Regulamin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19558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8E4E16" w14:textId="085083B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6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D565A57" w14:textId="1B859B4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4D485D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6CABDB3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C0A01A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6EE4440" w14:textId="31ADA2D6" w:rsidR="00346FB8" w:rsidRDefault="00346FB8" w:rsidP="00346FB8">
            <w:pPr>
              <w:rPr>
                <w:color w:val="000000" w:themeColor="text1"/>
                <w:szCs w:val="20"/>
                <w:lang w:eastAsia="pl-PL"/>
              </w:rPr>
            </w:pPr>
            <w:r w:rsidRPr="007A4E50">
              <w:rPr>
                <w:color w:val="000000"/>
                <w:szCs w:val="20"/>
                <w:lang w:eastAsia="pl-PL"/>
              </w:rPr>
              <w:t>Przeszkolenie</w:t>
            </w:r>
            <w:r w:rsidRPr="00112097">
              <w:rPr>
                <w:color w:val="000000"/>
                <w:szCs w:val="20"/>
                <w:lang w:eastAsia="pl-PL"/>
              </w:rPr>
              <w:t xml:space="preserve"> wstępne</w:t>
            </w:r>
            <w:r w:rsidRPr="007A4E50">
              <w:rPr>
                <w:color w:val="000000"/>
                <w:szCs w:val="20"/>
                <w:lang w:eastAsia="pl-PL"/>
              </w:rPr>
              <w:t xml:space="preserve">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40060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BD2A56" w14:textId="4EFFB39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754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D0DEBFA" w14:textId="429AB2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A229B4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41675A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11BB87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8094EE" w14:textId="6D4CCC79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 xml:space="preserve">Zasiedlenie </w:t>
            </w:r>
            <w:r w:rsidRPr="00400011">
              <w:rPr>
                <w:color w:val="000000"/>
                <w:szCs w:val="20"/>
                <w:lang w:eastAsia="pl-PL"/>
              </w:rPr>
              <w:t xml:space="preserve">Demonstratora zgodnie z potrzebami wg przeprowadzonych badań społecznych </w:t>
            </w:r>
          </w:p>
        </w:tc>
        <w:sdt>
          <w:sdtPr>
            <w:rPr>
              <w:rFonts w:ascii="Times New Roman" w:hAnsi="Times New Roman" w:cs="Times New Roman"/>
            </w:rPr>
            <w:id w:val="-17218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2DE5749" w14:textId="20954EF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090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6C769C8" w14:textId="1B0229A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B31E477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2FDEE3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277F6D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F44F103" w14:textId="364D2A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Zasiedlenie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474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2DF03AA" w14:textId="24C8970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4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09C691A" w14:textId="2B81172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78C3D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419683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6B0AF3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B8FEAC3" w14:textId="2F8C045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 xml:space="preserve">Przekazanie 2 mieszkań na potrzeby </w:t>
            </w:r>
            <w:r w:rsidR="00C03C29">
              <w:rPr>
                <w:color w:val="000000"/>
                <w:szCs w:val="20"/>
                <w:lang w:eastAsia="pl-PL"/>
              </w:rPr>
              <w:t>Kandydata na Partnera Strategicznego</w:t>
            </w:r>
            <w:r w:rsidRPr="00400011">
              <w:rPr>
                <w:color w:val="000000"/>
                <w:szCs w:val="20"/>
                <w:lang w:eastAsia="pl-PL"/>
              </w:rPr>
              <w:t xml:space="preserve"> PCP</w:t>
            </w:r>
          </w:p>
        </w:tc>
        <w:sdt>
          <w:sdtPr>
            <w:rPr>
              <w:rFonts w:ascii="Times New Roman" w:hAnsi="Times New Roman" w:cs="Times New Roman"/>
            </w:rPr>
            <w:id w:val="6169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B2E168D" w14:textId="6044EA3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491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22405A6" w14:textId="7B4A970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AF996C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786B55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5BFF0D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F875B58" w14:textId="784B11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Szkolenia dla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28296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6C826BF" w14:textId="4F37DB8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755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78336D2" w14:textId="2F5F96B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FDACA1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27A00E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3A0B2F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6FEE6CD" w14:textId="72FACA1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Utrzymanie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384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E93956" w14:textId="3045A6E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4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D49838B" w14:textId="31AEAFB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848232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6591840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BB2861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08D4FA" w14:textId="1A26F7D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Racjonalne zarządzanie zużyciem mediów przez mieszkańców</w:t>
            </w:r>
          </w:p>
        </w:tc>
        <w:sdt>
          <w:sdtPr>
            <w:rPr>
              <w:rFonts w:ascii="Times New Roman" w:hAnsi="Times New Roman" w:cs="Times New Roman"/>
            </w:rPr>
            <w:id w:val="7244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DF3616" w14:textId="031C04C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80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2ADDD4" w14:textId="0E3DD2F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D8D072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EADA1A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6216C89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B4D8B40" w14:textId="63FE00B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Udostępnianie danych na temat zużycia mediów</w:t>
            </w:r>
          </w:p>
        </w:tc>
        <w:sdt>
          <w:sdtPr>
            <w:rPr>
              <w:rFonts w:ascii="Times New Roman" w:hAnsi="Times New Roman" w:cs="Times New Roman"/>
            </w:rPr>
            <w:id w:val="-3751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E3FB08" w14:textId="2F39E24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5264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D222125" w14:textId="0EBA309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15E6DF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18369F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A523D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05DC2D5" w14:textId="226D5221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Promowanie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80196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082E48" w14:textId="4F5D005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765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CE4763E" w14:textId="5D2B991E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90C8E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0FCE94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42CB3D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1FC1858" w14:textId="56F48EEF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Przygotowanie terenu pod inwestycję</w:t>
            </w:r>
          </w:p>
        </w:tc>
        <w:sdt>
          <w:sdtPr>
            <w:rPr>
              <w:rFonts w:ascii="Times New Roman" w:hAnsi="Times New Roman" w:cs="Times New Roman"/>
            </w:rPr>
            <w:id w:val="-65044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3ECEB1" w14:textId="2739E6C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249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78C5DB3" w14:textId="6F0923C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EF3908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63E01673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4AB55B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C03A073" w14:textId="7F1C4395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Wykonanie robót budowalnych</w:t>
            </w:r>
          </w:p>
        </w:tc>
        <w:sdt>
          <w:sdtPr>
            <w:rPr>
              <w:rFonts w:ascii="Times New Roman" w:hAnsi="Times New Roman" w:cs="Times New Roman"/>
            </w:rPr>
            <w:id w:val="8611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22F2F40" w14:textId="4223A04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483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7346B11" w14:textId="6BC8D2F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FC233A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9033B7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0367192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3AFA5C9" w14:textId="7A59A66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Ogrodzenie</w:t>
            </w:r>
          </w:p>
        </w:tc>
        <w:sdt>
          <w:sdtPr>
            <w:rPr>
              <w:rFonts w:ascii="Times New Roman" w:hAnsi="Times New Roman" w:cs="Times New Roman"/>
            </w:rPr>
            <w:id w:val="61479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477EF40" w14:textId="5D09AFE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31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226548" w14:textId="0EA029C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A945EBD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8A031E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6A10133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9B7B4C7" w14:textId="5C50F629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Parkingi</w:t>
            </w:r>
          </w:p>
        </w:tc>
        <w:sdt>
          <w:sdtPr>
            <w:rPr>
              <w:rFonts w:ascii="Times New Roman" w:hAnsi="Times New Roman" w:cs="Times New Roman"/>
            </w:rPr>
            <w:id w:val="16587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79F306B" w14:textId="4F91891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20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1114646" w14:textId="6D56FAF2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EC1B742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D6503E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BDFBB11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187FA6" w14:textId="290066C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Teren rekreacyjny</w:t>
            </w:r>
          </w:p>
        </w:tc>
        <w:sdt>
          <w:sdtPr>
            <w:rPr>
              <w:rFonts w:ascii="Times New Roman" w:hAnsi="Times New Roman" w:cs="Times New Roman"/>
            </w:rPr>
            <w:id w:val="20433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3E5E28A" w14:textId="40AB3DD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879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5309CCE" w14:textId="189E5CAE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4FC480E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CE264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1AF50C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DBB61A5" w14:textId="0F7398A4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Mała architektura: ławki, donice, kosze na śmieci</w:t>
            </w:r>
          </w:p>
        </w:tc>
        <w:sdt>
          <w:sdtPr>
            <w:rPr>
              <w:rFonts w:ascii="Times New Roman" w:hAnsi="Times New Roman" w:cs="Times New Roman"/>
            </w:rPr>
            <w:id w:val="48105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89DF858" w14:textId="39B1140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130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F4D161E" w14:textId="5AC8F45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B56680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5A6408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4F1024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CF0EC8D" w14:textId="60B395D5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Zieleń</w:t>
            </w:r>
          </w:p>
        </w:tc>
        <w:sdt>
          <w:sdtPr>
            <w:rPr>
              <w:rFonts w:ascii="Times New Roman" w:hAnsi="Times New Roman" w:cs="Times New Roman"/>
            </w:rPr>
            <w:id w:val="-96018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1AFD52F" w14:textId="0DBEE705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123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923E7E" w14:textId="6FB162B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274607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319065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719D27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4ABC67E" w14:textId="6487E67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Powierzchnie utwardzone</w:t>
            </w:r>
          </w:p>
        </w:tc>
        <w:sdt>
          <w:sdtPr>
            <w:rPr>
              <w:rFonts w:ascii="Times New Roman" w:hAnsi="Times New Roman" w:cs="Times New Roman"/>
            </w:rPr>
            <w:id w:val="1054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EAB081" w14:textId="14B906E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867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28231CF" w14:textId="14934A7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7BDB016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CF7616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721F2E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C706B93" w14:textId="4CA063A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Drogi pożarowe</w:t>
            </w:r>
          </w:p>
        </w:tc>
        <w:sdt>
          <w:sdtPr>
            <w:rPr>
              <w:rFonts w:ascii="Times New Roman" w:hAnsi="Times New Roman" w:cs="Times New Roman"/>
            </w:rPr>
            <w:id w:val="-48277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DBB036" w14:textId="6188F0B2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568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A03B7DF" w14:textId="48D193F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B1BEF5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C776D26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A37764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CC11AE5" w14:textId="401AE484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 xml:space="preserve">Drogi, parkingi </w:t>
            </w:r>
          </w:p>
        </w:tc>
        <w:sdt>
          <w:sdtPr>
            <w:rPr>
              <w:rFonts w:ascii="Times New Roman" w:hAnsi="Times New Roman" w:cs="Times New Roman"/>
            </w:rPr>
            <w:id w:val="144781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7319744" w14:textId="7D4DFA6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2972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484B78A" w14:textId="2453733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281E69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4DE347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A31A56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DA3CE17" w14:textId="62BD6B4D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Oświetlenie terenu</w:t>
            </w:r>
          </w:p>
        </w:tc>
        <w:sdt>
          <w:sdtPr>
            <w:rPr>
              <w:rFonts w:ascii="Times New Roman" w:hAnsi="Times New Roman" w:cs="Times New Roman"/>
            </w:rPr>
            <w:id w:val="16263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026287D" w14:textId="1F1DB86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634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2EC1EF9" w14:textId="4720B18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76D0EF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06865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4E1F3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B4BB8BD" w14:textId="17CA5087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Przyłącze wodociągowe</w:t>
            </w:r>
          </w:p>
        </w:tc>
        <w:sdt>
          <w:sdtPr>
            <w:rPr>
              <w:rFonts w:ascii="Times New Roman" w:hAnsi="Times New Roman" w:cs="Times New Roman"/>
            </w:rPr>
            <w:id w:val="-173561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2FAD0F2" w14:textId="153C020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511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B2ECD27" w14:textId="087472A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D8100B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DFC21C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698191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4073702" w14:textId="477FFF9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</w:t>
            </w:r>
            <w:r>
              <w:rPr>
                <w:color w:val="000000"/>
              </w:rPr>
              <w:t xml:space="preserve">rzyłącze </w:t>
            </w:r>
            <w:r>
              <w:rPr>
                <w:color w:val="000000"/>
                <w:szCs w:val="20"/>
                <w:lang w:eastAsia="pl-PL"/>
              </w:rPr>
              <w:t>kanalizacji sanitarne</w:t>
            </w:r>
            <w:r>
              <w:rPr>
                <w:color w:val="000000"/>
              </w:rPr>
              <w:t>j</w:t>
            </w:r>
            <w:r>
              <w:rPr>
                <w:color w:val="000000"/>
                <w:szCs w:val="20"/>
                <w:lang w:eastAsia="pl-PL"/>
              </w:rPr>
              <w:t xml:space="preserve"> i deszczowe</w:t>
            </w:r>
            <w:r>
              <w:rPr>
                <w:color w:val="000000"/>
              </w:rPr>
              <w:t>j</w:t>
            </w:r>
          </w:p>
        </w:tc>
        <w:sdt>
          <w:sdtPr>
            <w:rPr>
              <w:rFonts w:ascii="Times New Roman" w:hAnsi="Times New Roman" w:cs="Times New Roman"/>
            </w:rPr>
            <w:id w:val="-3230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3D635A6" w14:textId="15361C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31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BD4E6B0" w14:textId="72A8B04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A2CF6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8614E7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322F5A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F379723" w14:textId="147C442E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elektroenergetyczne</w:t>
            </w:r>
          </w:p>
        </w:tc>
        <w:sdt>
          <w:sdtPr>
            <w:rPr>
              <w:rFonts w:ascii="Times New Roman" w:hAnsi="Times New Roman" w:cs="Times New Roman"/>
            </w:rPr>
            <w:id w:val="-17281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2ADD07D" w14:textId="558428D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79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1241CC8" w14:textId="2D35CE2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71088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6BA6B5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8C1D2B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EBDD541" w14:textId="7E505EC4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teletechniczne</w:t>
            </w:r>
          </w:p>
        </w:tc>
        <w:sdt>
          <w:sdtPr>
            <w:rPr>
              <w:rFonts w:ascii="Times New Roman" w:hAnsi="Times New Roman" w:cs="Times New Roman"/>
            </w:rPr>
            <w:id w:val="14085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3AAF48F" w14:textId="4649252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903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074D28A" w14:textId="280F05E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CBDC1A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66CAA4" w14:textId="64511743" w:rsidR="00914F5B" w:rsidRDefault="00914F5B" w:rsidP="00786D5C">
      <w:pPr>
        <w:jc w:val="both"/>
        <w:rPr>
          <w:sz w:val="20"/>
          <w:szCs w:val="20"/>
        </w:rPr>
      </w:pPr>
    </w:p>
    <w:p w14:paraId="0932B0F4" w14:textId="6745AADF" w:rsidR="00421BF2" w:rsidRDefault="00421BF2" w:rsidP="00421BF2">
      <w:pPr>
        <w:jc w:val="both"/>
        <w:rPr>
          <w:rFonts w:cstheme="minorHAnsi"/>
          <w:b/>
          <w:sz w:val="24"/>
          <w:szCs w:val="24"/>
        </w:rPr>
      </w:pPr>
      <w:r w:rsidRPr="00421BF2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>.2</w:t>
      </w:r>
      <w:r w:rsidRPr="00421BF2">
        <w:rPr>
          <w:rFonts w:cstheme="minorHAnsi"/>
          <w:b/>
          <w:sz w:val="24"/>
          <w:szCs w:val="24"/>
        </w:rPr>
        <w:t xml:space="preserve">. Wymagania obligatoryjne dla Nieruchomości oraz Partnera Strategicznego obowiązujące dla ofert składanych w </w:t>
      </w:r>
      <w:r w:rsidR="000B4AEC">
        <w:rPr>
          <w:rFonts w:cstheme="minorHAnsi"/>
          <w:b/>
          <w:sz w:val="24"/>
          <w:szCs w:val="24"/>
        </w:rPr>
        <w:t>Strumie</w:t>
      </w:r>
      <w:r w:rsidRPr="00421BF2">
        <w:rPr>
          <w:rFonts w:cstheme="minorHAnsi"/>
          <w:b/>
          <w:sz w:val="24"/>
          <w:szCs w:val="24"/>
        </w:rPr>
        <w:t>niu I</w:t>
      </w:r>
      <w:r>
        <w:rPr>
          <w:rFonts w:cstheme="minorHAnsi"/>
          <w:b/>
          <w:sz w:val="24"/>
          <w:szCs w:val="24"/>
        </w:rPr>
        <w:t>I</w:t>
      </w:r>
      <w:r w:rsidRPr="00421BF2">
        <w:rPr>
          <w:rFonts w:cstheme="minorHAnsi"/>
          <w:b/>
          <w:sz w:val="24"/>
          <w:szCs w:val="24"/>
        </w:rPr>
        <w:t xml:space="preserve"> – Budownictwo S</w:t>
      </w:r>
      <w:r>
        <w:rPr>
          <w:rFonts w:cstheme="minorHAnsi"/>
          <w:b/>
          <w:sz w:val="24"/>
          <w:szCs w:val="24"/>
        </w:rPr>
        <w:t>enioralne</w:t>
      </w:r>
    </w:p>
    <w:p w14:paraId="6FC144A6" w14:textId="77777777" w:rsidR="00DF1AAE" w:rsidRDefault="00DF1AAE" w:rsidP="00DF1AAE">
      <w:pPr>
        <w:jc w:val="both"/>
        <w:rPr>
          <w:rFonts w:cstheme="minorHAnsi"/>
          <w:b/>
          <w:color w:val="FF0000"/>
          <w:sz w:val="24"/>
          <w:szCs w:val="24"/>
        </w:rPr>
      </w:pPr>
    </w:p>
    <w:p w14:paraId="3ACD612C" w14:textId="13DBBBD3" w:rsidR="00DF1AAE" w:rsidRPr="00D623E6" w:rsidRDefault="00DF1AAE" w:rsidP="00DF1AAE">
      <w:pPr>
        <w:jc w:val="both"/>
        <w:rPr>
          <w:rFonts w:cstheme="minorHAnsi"/>
          <w:b/>
          <w:color w:val="FF0000"/>
          <w:sz w:val="24"/>
          <w:szCs w:val="24"/>
        </w:rPr>
      </w:pPr>
      <w:r w:rsidRPr="00D623E6">
        <w:rPr>
          <w:rFonts w:cstheme="minorHAnsi"/>
          <w:b/>
          <w:color w:val="FF0000"/>
          <w:sz w:val="24"/>
          <w:szCs w:val="24"/>
        </w:rPr>
        <w:t xml:space="preserve">UWAGA: poniższą część należy wypełnić </w:t>
      </w:r>
      <w:r w:rsidRPr="00D623E6">
        <w:rPr>
          <w:rFonts w:cstheme="minorHAnsi"/>
          <w:b/>
          <w:color w:val="FF0000"/>
          <w:sz w:val="24"/>
          <w:szCs w:val="24"/>
          <w:u w:val="single"/>
        </w:rPr>
        <w:t>tylko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D623E6">
        <w:rPr>
          <w:rFonts w:cstheme="minorHAnsi"/>
          <w:b/>
          <w:color w:val="FF0000"/>
          <w:sz w:val="24"/>
          <w:szCs w:val="24"/>
        </w:rPr>
        <w:t>w przypadku jeśli oferta dotyczy strumienia I</w:t>
      </w:r>
      <w:r>
        <w:rPr>
          <w:rFonts w:cstheme="minorHAnsi"/>
          <w:b/>
          <w:color w:val="FF0000"/>
          <w:sz w:val="24"/>
          <w:szCs w:val="24"/>
        </w:rPr>
        <w:t>I</w:t>
      </w:r>
      <w:r w:rsidRPr="00D623E6">
        <w:rPr>
          <w:rFonts w:cstheme="minorHAnsi"/>
          <w:b/>
          <w:color w:val="FF0000"/>
          <w:sz w:val="24"/>
          <w:szCs w:val="24"/>
        </w:rPr>
        <w:t>– Budownictwo S</w:t>
      </w:r>
      <w:r>
        <w:rPr>
          <w:rFonts w:cstheme="minorHAnsi"/>
          <w:b/>
          <w:color w:val="FF0000"/>
          <w:sz w:val="24"/>
          <w:szCs w:val="24"/>
        </w:rPr>
        <w:t>enioralne</w:t>
      </w:r>
      <w:r w:rsidRPr="00D623E6">
        <w:rPr>
          <w:rFonts w:cstheme="minorHAnsi"/>
          <w:b/>
          <w:color w:val="FF0000"/>
          <w:sz w:val="24"/>
          <w:szCs w:val="24"/>
        </w:rPr>
        <w:t>.</w:t>
      </w:r>
    </w:p>
    <w:p w14:paraId="78BB3ADB" w14:textId="77777777" w:rsidR="00421BF2" w:rsidRPr="00421BF2" w:rsidRDefault="00421BF2" w:rsidP="00421BF2">
      <w:pPr>
        <w:jc w:val="both"/>
        <w:rPr>
          <w:rFonts w:cstheme="minorHAnsi"/>
          <w:b/>
          <w:sz w:val="24"/>
          <w:szCs w:val="24"/>
        </w:rPr>
      </w:pPr>
    </w:p>
    <w:p w14:paraId="41CDE8EE" w14:textId="37257E61" w:rsidR="00421BF2" w:rsidRPr="00421BF2" w:rsidRDefault="00421BF2" w:rsidP="00421BF2">
      <w:pPr>
        <w:spacing w:line="24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Tabeli D.2</w:t>
      </w:r>
      <w:r w:rsidRPr="006E63D3">
        <w:rPr>
          <w:rFonts w:cstheme="minorHAnsi"/>
          <w:szCs w:val="20"/>
        </w:rPr>
        <w:t xml:space="preserve"> </w:t>
      </w:r>
      <w:r w:rsidR="00C03C29">
        <w:rPr>
          <w:rFonts w:cstheme="minorHAnsi"/>
          <w:b/>
          <w:szCs w:val="20"/>
        </w:rPr>
        <w:t>Kandydat na Partnera Strategicznego</w:t>
      </w:r>
      <w:r w:rsidRPr="00267FB4">
        <w:rPr>
          <w:rFonts w:cstheme="minorHAnsi"/>
          <w:b/>
          <w:szCs w:val="20"/>
        </w:rPr>
        <w:t xml:space="preserve"> musi określić spełnienie Wym</w:t>
      </w:r>
      <w:r>
        <w:rPr>
          <w:rFonts w:cstheme="minorHAnsi"/>
          <w:b/>
          <w:szCs w:val="20"/>
        </w:rPr>
        <w:t>agań obligatoryjnych dla Nieruchomości oraz Partnera S</w:t>
      </w:r>
      <w:r w:rsidRPr="00421BF2">
        <w:rPr>
          <w:rFonts w:cstheme="minorHAnsi"/>
          <w:b/>
          <w:szCs w:val="20"/>
        </w:rPr>
        <w:t xml:space="preserve">trategicznego obowiązujące dla </w:t>
      </w:r>
      <w:r>
        <w:rPr>
          <w:rFonts w:cstheme="minorHAnsi"/>
          <w:b/>
          <w:szCs w:val="20"/>
        </w:rPr>
        <w:t xml:space="preserve">ofert składanych w </w:t>
      </w:r>
      <w:r w:rsidR="000B4AEC">
        <w:rPr>
          <w:rFonts w:cstheme="minorHAnsi"/>
          <w:b/>
          <w:szCs w:val="20"/>
        </w:rPr>
        <w:t>Strumie</w:t>
      </w:r>
      <w:r>
        <w:rPr>
          <w:rFonts w:cstheme="minorHAnsi"/>
          <w:b/>
          <w:szCs w:val="20"/>
        </w:rPr>
        <w:t>niu I – Budownictwo Senioralne</w:t>
      </w:r>
    </w:p>
    <w:p w14:paraId="136DD897" w14:textId="346E2A94" w:rsidR="00421BF2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Pr="00CF29AB">
        <w:rPr>
          <w:rFonts w:cstheme="minorHAnsi"/>
          <w:b/>
          <w:szCs w:val="20"/>
        </w:rPr>
        <w:t>„</w:t>
      </w:r>
      <w:r>
        <w:rPr>
          <w:rFonts w:cstheme="minorHAnsi"/>
          <w:b/>
          <w:szCs w:val="20"/>
        </w:rPr>
        <w:t>Deklaruję spełnienie we wskazanym terminie</w:t>
      </w:r>
      <w:r w:rsidRPr="00CF29AB">
        <w:rPr>
          <w:rFonts w:cstheme="minorHAnsi"/>
          <w:b/>
          <w:szCs w:val="20"/>
        </w:rPr>
        <w:t>”</w:t>
      </w:r>
      <w:r>
        <w:rPr>
          <w:rFonts w:cstheme="minorHAnsi"/>
          <w:b/>
          <w:szCs w:val="20"/>
        </w:rPr>
        <w:t>.</w:t>
      </w:r>
    </w:p>
    <w:p w14:paraId="781AE26F" w14:textId="0164335B" w:rsidR="00421BF2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Pr="00FE1D3C">
        <w:rPr>
          <w:rFonts w:cstheme="minorHAnsi"/>
          <w:b/>
          <w:szCs w:val="20"/>
        </w:rPr>
        <w:t>„</w:t>
      </w:r>
      <w:r>
        <w:rPr>
          <w:rFonts w:cstheme="minorHAnsi"/>
          <w:b/>
          <w:szCs w:val="20"/>
        </w:rPr>
        <w:t>Nie deklaruję spełnienia</w:t>
      </w:r>
      <w:r w:rsidRPr="00FE1D3C">
        <w:rPr>
          <w:rFonts w:cstheme="minorHAnsi"/>
          <w:b/>
          <w:szCs w:val="20"/>
        </w:rPr>
        <w:t>”</w:t>
      </w:r>
      <w:r>
        <w:rPr>
          <w:rFonts w:cstheme="minorHAnsi"/>
          <w:b/>
          <w:szCs w:val="20"/>
        </w:rPr>
        <w:t>.</w:t>
      </w:r>
    </w:p>
    <w:p w14:paraId="3A6DA466" w14:textId="79DDED0B" w:rsidR="00421BF2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</w:t>
      </w:r>
      <w:r w:rsidR="00C03C29">
        <w:rPr>
          <w:rFonts w:cstheme="minorHAnsi"/>
          <w:szCs w:val="20"/>
        </w:rPr>
        <w:t>Kandydat na Partnera Strategicznego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 Wprowadzone uwagi nie mogą podważać ani relatywizować dokonanej przez Wykonawcę deklaracji.</w:t>
      </w:r>
      <w:r w:rsidR="00974B59" w:rsidRPr="00974B59">
        <w:rPr>
          <w:rFonts w:cstheme="minorHAnsi"/>
          <w:szCs w:val="20"/>
        </w:rPr>
        <w:t xml:space="preserve"> </w:t>
      </w:r>
      <w:r w:rsidR="00974B59">
        <w:rPr>
          <w:rFonts w:cstheme="minorHAnsi"/>
          <w:szCs w:val="20"/>
        </w:rPr>
        <w:t>W razie sprzeczności uzasadnienia i Wymagania, pierwszeństwo ma Wymaganie.</w:t>
      </w:r>
    </w:p>
    <w:p w14:paraId="1B48C26F" w14:textId="76D292CE" w:rsidR="00421BF2" w:rsidRPr="00267FB4" w:rsidRDefault="00421BF2" w:rsidP="00421BF2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jeśli jest zamieszczone pole </w:t>
      </w:r>
      <w:r w:rsidRPr="002F6048">
        <w:rPr>
          <w:rFonts w:cstheme="minorHAnsi"/>
          <w:szCs w:val="20"/>
          <w:u w:val="single"/>
        </w:rPr>
        <w:t>„Uzasadnienie spełnie</w:t>
      </w:r>
      <w:r>
        <w:rPr>
          <w:rFonts w:cstheme="minorHAnsi"/>
          <w:szCs w:val="20"/>
          <w:u w:val="single"/>
        </w:rPr>
        <w:t>nia wymagania”</w:t>
      </w:r>
      <w:r>
        <w:rPr>
          <w:rFonts w:cstheme="minorHAnsi"/>
          <w:szCs w:val="20"/>
        </w:rPr>
        <w:t xml:space="preserve"> -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</w:t>
      </w:r>
      <w:r w:rsidRPr="002F6048">
        <w:rPr>
          <w:rFonts w:cstheme="minorHAnsi"/>
          <w:szCs w:val="20"/>
          <w:u w:val="single"/>
        </w:rPr>
        <w:t xml:space="preserve">musi wypełnić </w:t>
      </w:r>
      <w:r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uwzględniając wszystkie uwagi Zamawiającego tam zamieszczone</w:t>
      </w:r>
      <w:r>
        <w:rPr>
          <w:rFonts w:cstheme="minorHAnsi"/>
          <w:szCs w:val="20"/>
          <w:u w:val="single"/>
        </w:rPr>
        <w:t xml:space="preserve">. </w:t>
      </w:r>
    </w:p>
    <w:p w14:paraId="15F643C1" w14:textId="77777777" w:rsidR="00421BF2" w:rsidRDefault="00421BF2" w:rsidP="00786D5C">
      <w:pPr>
        <w:jc w:val="both"/>
        <w:rPr>
          <w:sz w:val="20"/>
          <w:szCs w:val="20"/>
        </w:rPr>
      </w:pPr>
    </w:p>
    <w:p w14:paraId="5A02A3A6" w14:textId="2C36D094" w:rsidR="00123FBA" w:rsidRDefault="00123FBA" w:rsidP="00123FBA">
      <w:pPr>
        <w:tabs>
          <w:tab w:val="left" w:pos="6050"/>
        </w:tabs>
        <w:jc w:val="both"/>
        <w:rPr>
          <w:sz w:val="20"/>
          <w:szCs w:val="20"/>
        </w:rPr>
      </w:pPr>
    </w:p>
    <w:p w14:paraId="4DEC81CD" w14:textId="77777777" w:rsidR="00B22896" w:rsidRPr="00F10200" w:rsidRDefault="00B22896" w:rsidP="00123FBA">
      <w:pPr>
        <w:tabs>
          <w:tab w:val="left" w:pos="6050"/>
        </w:tabs>
        <w:jc w:val="both"/>
        <w:rPr>
          <w:sz w:val="20"/>
          <w:szCs w:val="20"/>
        </w:rPr>
      </w:pPr>
    </w:p>
    <w:p w14:paraId="47330FFB" w14:textId="0A6F47CA" w:rsidR="00711E07" w:rsidRPr="00B22896" w:rsidRDefault="00123FBA" w:rsidP="00786D5C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</w:t>
      </w:r>
      <w:r w:rsidRPr="00EA1FD5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Wymagania O</w:t>
      </w:r>
      <w:r w:rsidRPr="008E1D9E">
        <w:rPr>
          <w:i/>
          <w:color w:val="44546A" w:themeColor="text2"/>
          <w:sz w:val="18"/>
        </w:rPr>
        <w:t>bligatoryjne dla nieruchomości oraz partnera strategicznego obowiązujące dla</w:t>
      </w:r>
      <w:r>
        <w:rPr>
          <w:i/>
          <w:color w:val="44546A" w:themeColor="text2"/>
          <w:sz w:val="18"/>
        </w:rPr>
        <w:t xml:space="preserve"> ofert składanych w </w:t>
      </w:r>
      <w:r w:rsidR="000B4AEC">
        <w:rPr>
          <w:i/>
          <w:color w:val="44546A" w:themeColor="text2"/>
          <w:sz w:val="18"/>
        </w:rPr>
        <w:t>Strumie</w:t>
      </w:r>
      <w:r>
        <w:rPr>
          <w:i/>
          <w:color w:val="44546A" w:themeColor="text2"/>
          <w:sz w:val="18"/>
        </w:rPr>
        <w:t>niu II – Budownictwo Senioralne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123FBA" w:rsidRPr="004278AA" w14:paraId="79E2DDF8" w14:textId="77777777" w:rsidTr="00123FBA">
        <w:trPr>
          <w:trHeight w:val="730"/>
          <w:tblHeader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61C912CB" w14:textId="2B0EE3A0" w:rsidR="00123FBA" w:rsidRPr="004278AA" w:rsidRDefault="00123FBA" w:rsidP="00C540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Obligatoryjne </w:t>
            </w:r>
            <w:r w:rsidRPr="00DF5914">
              <w:rPr>
                <w:rFonts w:cstheme="minorHAnsi"/>
                <w:b/>
                <w:sz w:val="20"/>
                <w:szCs w:val="20"/>
              </w:rPr>
              <w:t xml:space="preserve">dla ofert składanych w </w:t>
            </w:r>
            <w:r w:rsidR="000B4AEC">
              <w:rPr>
                <w:rFonts w:cstheme="minorHAnsi"/>
                <w:b/>
                <w:sz w:val="20"/>
                <w:szCs w:val="20"/>
              </w:rPr>
              <w:t>Strumie</w:t>
            </w:r>
            <w:r w:rsidRPr="00DF5914">
              <w:rPr>
                <w:rFonts w:cstheme="minorHAnsi"/>
                <w:b/>
                <w:sz w:val="20"/>
                <w:szCs w:val="20"/>
              </w:rPr>
              <w:t>niu I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DF5914">
              <w:rPr>
                <w:rFonts w:cstheme="minorHAnsi"/>
                <w:b/>
                <w:sz w:val="20"/>
                <w:szCs w:val="20"/>
              </w:rPr>
              <w:t xml:space="preserve"> – Budownictwo S</w:t>
            </w:r>
            <w:r>
              <w:rPr>
                <w:rFonts w:cstheme="minorHAnsi"/>
                <w:b/>
                <w:sz w:val="20"/>
                <w:szCs w:val="20"/>
              </w:rPr>
              <w:t>enioralne</w:t>
            </w:r>
          </w:p>
        </w:tc>
      </w:tr>
      <w:tr w:rsidR="00123FBA" w:rsidRPr="004278AA" w14:paraId="75EFCE11" w14:textId="77777777" w:rsidTr="00123FBA">
        <w:trPr>
          <w:trHeight w:val="730"/>
          <w:tblHeader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F6A6656" w14:textId="77777777" w:rsidR="00123FBA" w:rsidRPr="00B34162" w:rsidRDefault="00123FBA" w:rsidP="00123FBA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FE4B2CD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 Obligatoryjnego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3AC6035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spełnienie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6F37CF1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deklaruję spełnienia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460CD90E" w14:textId="77777777" w:rsidR="00123FBA" w:rsidRPr="004278AA" w:rsidRDefault="00123FBA" w:rsidP="00123F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123FBA" w:rsidRPr="00C73907" w14:paraId="29778AEE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BC1562B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31369FE" w14:textId="77777777" w:rsidR="00123FBA" w:rsidRPr="004C64FD" w:rsidRDefault="00123FBA" w:rsidP="00123FB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Powierzchnia Nieruchomości</w:t>
            </w:r>
          </w:p>
        </w:tc>
        <w:sdt>
          <w:sdtPr>
            <w:rPr>
              <w:rFonts w:ascii="Times New Roman" w:hAnsi="Times New Roman" w:cs="Times New Roman"/>
            </w:rPr>
            <w:id w:val="21205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AD5FBDB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677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E2BDE72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40185D1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083855" w14:paraId="0554ABB9" w14:textId="77777777" w:rsidTr="00123FBA">
        <w:trPr>
          <w:trHeight w:val="1235"/>
        </w:trPr>
        <w:tc>
          <w:tcPr>
            <w:tcW w:w="1110" w:type="dxa"/>
            <w:vMerge/>
            <w:vAlign w:val="center"/>
          </w:tcPr>
          <w:p w14:paraId="6A19846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right="-107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6FFA6419" w14:textId="21EF9C2A" w:rsidR="00123FBA" w:rsidRDefault="00123FBA" w:rsidP="00123FB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73DF01C0" w14:textId="77777777" w:rsidR="00123FBA" w:rsidRPr="00DF5914" w:rsidRDefault="00123FBA" w:rsidP="00B66956">
            <w:pPr>
              <w:pStyle w:val="Normalny1"/>
              <w:numPr>
                <w:ilvl w:val="0"/>
                <w:numId w:val="16"/>
              </w:numPr>
              <w:spacing w:before="0" w:line="240" w:lineRule="auto"/>
              <w:jc w:val="left"/>
            </w:pPr>
            <w:r w:rsidRPr="00DF5914">
              <w:rPr>
                <w:rFonts w:cstheme="minorHAnsi"/>
              </w:rPr>
              <w:t xml:space="preserve">Wypis z rejestru gruntów oraz </w:t>
            </w:r>
            <w:proofErr w:type="spellStart"/>
            <w:r w:rsidRPr="00DF5914">
              <w:rPr>
                <w:rFonts w:cstheme="minorHAnsi"/>
              </w:rPr>
              <w:t>wyrys</w:t>
            </w:r>
            <w:proofErr w:type="spellEnd"/>
            <w:r w:rsidRPr="00DF5914">
              <w:rPr>
                <w:rFonts w:cstheme="minorHAnsi"/>
              </w:rPr>
              <w:t xml:space="preserve"> z mapy ewidencyjnej (pełny, nie uproszczony) </w:t>
            </w:r>
            <w:r w:rsidRPr="00DF5914">
              <w:t>Wypis z kartoteki budynków / kartoteki lokali w przypadku działek zabudowanych;</w:t>
            </w:r>
          </w:p>
          <w:p w14:paraId="4D530787" w14:textId="77777777" w:rsidR="00123FBA" w:rsidRPr="00083855" w:rsidRDefault="00123FBA" w:rsidP="00B66956">
            <w:pPr>
              <w:pStyle w:val="Normalny1"/>
              <w:numPr>
                <w:ilvl w:val="0"/>
                <w:numId w:val="16"/>
              </w:numPr>
              <w:spacing w:before="0" w:after="120" w:line="240" w:lineRule="auto"/>
              <w:ind w:left="714" w:hanging="357"/>
              <w:jc w:val="left"/>
              <w:rPr>
                <w:rFonts w:cstheme="minorHAnsi"/>
                <w:szCs w:val="20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>
              <w:rPr>
                <w:rFonts w:cstheme="minorHAnsi"/>
              </w:rPr>
              <w:t>.</w:t>
            </w:r>
          </w:p>
        </w:tc>
      </w:tr>
      <w:tr w:rsidR="00123FBA" w:rsidRPr="00083855" w14:paraId="761C6B0C" w14:textId="77777777" w:rsidTr="00123FBA">
        <w:trPr>
          <w:trHeight w:val="1235"/>
        </w:trPr>
        <w:tc>
          <w:tcPr>
            <w:tcW w:w="1110" w:type="dxa"/>
            <w:vMerge/>
            <w:vAlign w:val="center"/>
          </w:tcPr>
          <w:p w14:paraId="1C4C9E5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right="-107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42634A0B" w14:textId="77777777" w:rsidR="00123FBA" w:rsidRDefault="00123FBA" w:rsidP="00123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– należy podać powierzchnię oferowanej Nieruchomości 1 w [ha] i [m</w:t>
            </w:r>
            <w:r>
              <w:rPr>
                <w:rFonts w:cstheme="minorHAnsi"/>
                <w:i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]. </w:t>
            </w:r>
          </w:p>
        </w:tc>
      </w:tr>
      <w:tr w:rsidR="00123FBA" w:rsidRPr="00C73907" w14:paraId="49DDA083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B43B082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ED73C86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Kształt Nieruchomości</w:t>
            </w:r>
          </w:p>
        </w:tc>
        <w:sdt>
          <w:sdtPr>
            <w:rPr>
              <w:rFonts w:ascii="Times New Roman" w:hAnsi="Times New Roman" w:cs="Times New Roman"/>
            </w:rPr>
            <w:id w:val="109875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239BD9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4456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2B2CAF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5E25D1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4F630785" w14:textId="77777777" w:rsidTr="00123FBA">
        <w:trPr>
          <w:trHeight w:val="560"/>
        </w:trPr>
        <w:tc>
          <w:tcPr>
            <w:tcW w:w="1110" w:type="dxa"/>
            <w:vMerge/>
            <w:vAlign w:val="center"/>
          </w:tcPr>
          <w:p w14:paraId="5663966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58E054C" w14:textId="345C8F3C" w:rsidR="00123FBA" w:rsidRPr="00DF5914" w:rsidRDefault="00123FBA" w:rsidP="00123FB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DF5914">
              <w:rPr>
                <w:rFonts w:cstheme="minorHAnsi"/>
                <w:sz w:val="20"/>
                <w:szCs w:val="20"/>
              </w:rPr>
              <w:t xml:space="preserve"> przedstawia jako załącznik do Oferty Mapę Zasadniczą, na której zobligowany jest zaznaczyć wyraźnie:</w:t>
            </w:r>
          </w:p>
          <w:p w14:paraId="746E1590" w14:textId="77777777" w:rsidR="00123FBA" w:rsidRPr="0085238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i wymiary w obrysie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3E3E372A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 xml:space="preserve">numery i granice </w:t>
            </w:r>
            <w:r>
              <w:rPr>
                <w:rFonts w:cstheme="minorHAnsi"/>
                <w:sz w:val="20"/>
                <w:szCs w:val="20"/>
              </w:rPr>
              <w:t>Nieruchomości</w:t>
            </w:r>
            <w:r w:rsidRPr="0085238A">
              <w:rPr>
                <w:rFonts w:cstheme="minorHAnsi"/>
                <w:sz w:val="20"/>
                <w:szCs w:val="20"/>
              </w:rPr>
              <w:t xml:space="preserve"> lub działek ewidencyjnych wch</w:t>
            </w:r>
            <w:r>
              <w:rPr>
                <w:rFonts w:cstheme="minorHAnsi"/>
                <w:sz w:val="20"/>
                <w:szCs w:val="20"/>
              </w:rPr>
              <w:t>odzących w skład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73D717DA" w14:textId="77777777" w:rsidR="00123FBA" w:rsidRPr="0085238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5238A">
              <w:rPr>
                <w:rFonts w:cstheme="minorHAnsi"/>
                <w:sz w:val="20"/>
                <w:szCs w:val="20"/>
              </w:rPr>
              <w:t>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Nieruchomości,</w:t>
            </w:r>
          </w:p>
          <w:p w14:paraId="1DBAFEFB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energetycznych, wskazanie możliwych punktów przyłączenia do sieci elektroenergetyczn</w:t>
            </w:r>
            <w:r>
              <w:rPr>
                <w:rFonts w:cstheme="minorHAnsi"/>
                <w:sz w:val="20"/>
                <w:szCs w:val="20"/>
              </w:rPr>
              <w:t>ej,</w:t>
            </w:r>
          </w:p>
          <w:p w14:paraId="29D4B588" w14:textId="77777777" w:rsidR="00123FBA" w:rsidRDefault="00123FBA" w:rsidP="00B66956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>legendę wraz ze wskazaniem adresu Nieruc</w:t>
            </w:r>
            <w:r>
              <w:rPr>
                <w:rFonts w:cstheme="minorHAnsi"/>
                <w:sz w:val="20"/>
                <w:szCs w:val="20"/>
              </w:rPr>
              <w:t>homości.</w:t>
            </w:r>
          </w:p>
          <w:p w14:paraId="6044EDC8" w14:textId="77777777" w:rsidR="00123FBA" w:rsidRPr="002F6048" w:rsidRDefault="00123FBA" w:rsidP="00123FBA"/>
        </w:tc>
      </w:tr>
      <w:tr w:rsidR="00123FBA" w:rsidRPr="002F6048" w14:paraId="03314E8A" w14:textId="77777777" w:rsidTr="00123FBA">
        <w:trPr>
          <w:trHeight w:val="560"/>
        </w:trPr>
        <w:tc>
          <w:tcPr>
            <w:tcW w:w="1110" w:type="dxa"/>
            <w:vMerge/>
            <w:vAlign w:val="center"/>
          </w:tcPr>
          <w:p w14:paraId="25244871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3525FCB8" w14:textId="11E75B7E" w:rsidR="00CE2975" w:rsidRPr="00C54085" w:rsidRDefault="00CE2975" w:rsidP="00CE297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odnośnie umożliwienia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pracy dźwigu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na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potrzeby montażu konstrukcji na terenie N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ieruchomości.</w:t>
            </w:r>
          </w:p>
          <w:p w14:paraId="0A4138EB" w14:textId="77777777" w:rsidR="00123FBA" w:rsidRDefault="00123FBA" w:rsidP="00123FBA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123FBA" w:rsidRPr="00C73907" w14:paraId="1DD925C9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159EBC55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5ABC534" w14:textId="77777777" w:rsidR="00123FBA" w:rsidRPr="004C64FD" w:rsidRDefault="00123FBA" w:rsidP="00123FB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Podstawa planistyczna</w:t>
            </w:r>
          </w:p>
        </w:tc>
        <w:sdt>
          <w:sdtPr>
            <w:rPr>
              <w:rFonts w:ascii="Times New Roman" w:hAnsi="Times New Roman" w:cs="Times New Roman"/>
            </w:rPr>
            <w:id w:val="-12254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9B9087A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887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A86E6B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44DF5B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292729D7" w14:textId="77777777" w:rsidTr="00123FBA">
        <w:trPr>
          <w:trHeight w:val="850"/>
        </w:trPr>
        <w:tc>
          <w:tcPr>
            <w:tcW w:w="1110" w:type="dxa"/>
            <w:vMerge/>
            <w:vAlign w:val="center"/>
          </w:tcPr>
          <w:p w14:paraId="2E8B467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301C2BA3" w14:textId="6B240BA2" w:rsidR="00123FBA" w:rsidRDefault="00123FBA" w:rsidP="00123FB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43C2DA37" w14:textId="77777777" w:rsidR="00123FBA" w:rsidRDefault="00123FBA" w:rsidP="00B6695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3F60CC">
              <w:rPr>
                <w:rFonts w:cstheme="minorHAnsi"/>
                <w:sz w:val="20"/>
                <w:szCs w:val="20"/>
              </w:rPr>
              <w:t xml:space="preserve">ypis i </w:t>
            </w:r>
            <w:proofErr w:type="spellStart"/>
            <w:r w:rsidRPr="003F60CC">
              <w:rPr>
                <w:rFonts w:cstheme="minorHAnsi"/>
                <w:sz w:val="20"/>
                <w:szCs w:val="20"/>
              </w:rPr>
              <w:t>wyry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3F60CC">
              <w:rPr>
                <w:rFonts w:cstheme="minorHAnsi"/>
                <w:sz w:val="20"/>
                <w:szCs w:val="20"/>
              </w:rPr>
              <w:t xml:space="preserve"> z obowiązującego miejscowego planu zagospodarowania przestrzennego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253A4D31" w14:textId="77777777" w:rsidR="00123FBA" w:rsidRDefault="00123FBA" w:rsidP="00B6695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Decyzja o  warunkach zabudowy, ostateczna i prawomocna w toku postępowania administracyjnego lub;</w:t>
            </w:r>
          </w:p>
          <w:p w14:paraId="48B02924" w14:textId="77777777" w:rsidR="00123FBA" w:rsidRPr="005D3FB3" w:rsidRDefault="00123FBA" w:rsidP="00B66956">
            <w:pPr>
              <w:pStyle w:val="Akapitzlist"/>
              <w:numPr>
                <w:ilvl w:val="0"/>
                <w:numId w:val="18"/>
              </w:numPr>
              <w:spacing w:after="120"/>
            </w:pPr>
            <w:r w:rsidRPr="005D3FB3">
              <w:rPr>
                <w:rFonts w:cstheme="minorHAnsi"/>
                <w:sz w:val="20"/>
                <w:szCs w:val="20"/>
              </w:rPr>
              <w:t xml:space="preserve">decyzja o lokalizacji inwestycji wydana w trybie lex D. (ustawa z dnia 5 lipca 2018 r. o ułatwieniach w przygotowaniu </w:t>
            </w:r>
            <w:r w:rsidRPr="00DF5914">
              <w:rPr>
                <w:rFonts w:cstheme="minorHAnsi"/>
                <w:sz w:val="20"/>
                <w:szCs w:val="20"/>
              </w:rPr>
              <w:t>i realizacji inwestycji mieszkaniowych oraz inwestycji towarzyszących)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FBA" w:rsidRPr="00C73907" w14:paraId="54993070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5E7CD5D3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623ECBF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Status prawny nieruchomości</w:t>
            </w:r>
          </w:p>
        </w:tc>
        <w:sdt>
          <w:sdtPr>
            <w:rPr>
              <w:rFonts w:ascii="Times New Roman" w:hAnsi="Times New Roman" w:cs="Times New Roman"/>
            </w:rPr>
            <w:id w:val="-18652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3E4735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529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F3EA4C6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1444F0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6D53A7F4" w14:textId="77777777" w:rsidTr="00123FBA">
        <w:trPr>
          <w:trHeight w:val="1123"/>
        </w:trPr>
        <w:tc>
          <w:tcPr>
            <w:tcW w:w="1110" w:type="dxa"/>
            <w:vMerge/>
            <w:vAlign w:val="center"/>
          </w:tcPr>
          <w:p w14:paraId="13E4118E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2F823866" w14:textId="7DA59088" w:rsidR="00123FBA" w:rsidRDefault="00123FBA" w:rsidP="00123FBA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 dokumenty:</w:t>
            </w:r>
          </w:p>
          <w:p w14:paraId="31BA634B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t xml:space="preserve">Brak wpisów ujawnionych w dziale III księgi wieczystej nieruchomości (tj. brak </w:t>
            </w:r>
            <w:r w:rsidRPr="00952739">
              <w:t>ograniczonych praw rzeczowych,</w:t>
            </w:r>
            <w:r>
              <w:t xml:space="preserve"> brak </w:t>
            </w:r>
            <w:r w:rsidRPr="00952739">
              <w:t xml:space="preserve">ograniczeń w rozporządzaniu nieruchomością lub użytkowaniem wieczystym oraz </w:t>
            </w:r>
            <w:r>
              <w:t xml:space="preserve">brak </w:t>
            </w:r>
            <w:r w:rsidRPr="00952739">
              <w:t>wpis</w:t>
            </w:r>
            <w:r>
              <w:t>ów</w:t>
            </w:r>
            <w:r w:rsidRPr="00952739">
              <w:t xml:space="preserve"> innych praw i roszczeń</w:t>
            </w:r>
            <w:r>
              <w:t xml:space="preserve"> do nieruchomości</w:t>
            </w:r>
            <w:r w:rsidR="00872A71">
              <w:t>, które uniemożliwiają wykonanie na niej Demonstratora zgodnie z Ogłoszeniem i Umową lub późniejsze korzystanie z niego zgodnie z przeznaczeniem</w:t>
            </w:r>
            <w:r>
              <w:t>)</w:t>
            </w:r>
          </w:p>
          <w:p w14:paraId="567FFD9A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t>W przypadku istniejącego wpisu w dziale III księgi wieczystej, wyjaśnienie pisemne władającego/właściciela o zasadności danego wpisu, np. w przypadku służebności przejazdu lub służebności dla gestora mediów)</w:t>
            </w:r>
          </w:p>
          <w:p w14:paraId="0730D01F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t>Brak hipotek ujawnionych w dziale IV księgi wieczystej nieruchomości</w:t>
            </w:r>
          </w:p>
          <w:p w14:paraId="76ACDA33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t>W przypadku nieruchomości będącej w użytkowaniu wieczystym – umowa o oddanie gruntu w użytkowanie wieczyste wraz ze wskazaniem celu użytkowania wieczystego</w:t>
            </w:r>
          </w:p>
          <w:p w14:paraId="603BC56B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t>W przypadku władania samoistnego – dokument poświadczający wcześniejsze nabycie nieruchomości</w:t>
            </w:r>
          </w:p>
          <w:p w14:paraId="7011937A" w14:textId="77777777" w:rsidR="00123FBA" w:rsidRPr="00DF5914" w:rsidRDefault="00123FBA" w:rsidP="00B66956">
            <w:pPr>
              <w:pStyle w:val="Akapitzlist"/>
              <w:numPr>
                <w:ilvl w:val="0"/>
                <w:numId w:val="19"/>
              </w:numPr>
              <w:spacing w:after="120"/>
              <w:ind w:left="714" w:hanging="357"/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t>Oświadczenie właściciela/władającego o braku wiedzy na temat toczących się postępowań roszczeniowych lub postępowań mających na celu wywłaszczenie całej lub fragmentu nieruchomości</w:t>
            </w:r>
          </w:p>
        </w:tc>
      </w:tr>
      <w:tr w:rsidR="00123FBA" w:rsidRPr="00C73907" w14:paraId="587799E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5F2690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65743F3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gruntowe</w:t>
            </w:r>
          </w:p>
        </w:tc>
        <w:sdt>
          <w:sdtPr>
            <w:rPr>
              <w:rFonts w:ascii="Times New Roman" w:hAnsi="Times New Roman" w:cs="Times New Roman"/>
            </w:rPr>
            <w:id w:val="14713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D66863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251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86F9720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C057573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5BDD3793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87659E9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63E748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przystanku transportu zbiorowego</w:t>
            </w:r>
          </w:p>
        </w:tc>
        <w:sdt>
          <w:sdtPr>
            <w:rPr>
              <w:rFonts w:ascii="Times New Roman" w:hAnsi="Times New Roman" w:cs="Times New Roman"/>
            </w:rPr>
            <w:id w:val="-103210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AC925D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310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77F87D" w14:textId="5E13972C" w:rsidR="00123FBA" w:rsidRPr="00627CB2" w:rsidRDefault="00C40F96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684B33E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2D78E22D" w14:textId="77777777" w:rsidTr="00123FBA">
        <w:trPr>
          <w:trHeight w:val="1123"/>
        </w:trPr>
        <w:tc>
          <w:tcPr>
            <w:tcW w:w="1110" w:type="dxa"/>
            <w:vMerge/>
            <w:vAlign w:val="center"/>
          </w:tcPr>
          <w:p w14:paraId="50A9EB87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21BD6DD1" w14:textId="244B6B92" w:rsidR="00123FBA" w:rsidRDefault="00123FBA" w:rsidP="00123FBA">
            <w:pPr>
              <w:rPr>
                <w:rFonts w:cstheme="minorHAnsi"/>
                <w:sz w:val="20"/>
                <w:szCs w:val="20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najbliższego przystanku transportu zbiorowego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7B2AA13F" w14:textId="77777777" w:rsidR="00123FBA" w:rsidRPr="00DF5914" w:rsidRDefault="00123FBA" w:rsidP="00123FBA">
            <w:pPr>
              <w:pStyle w:val="Normalny1"/>
              <w:spacing w:line="240" w:lineRule="auto"/>
              <w:rPr>
                <w:rFonts w:cstheme="minorHAnsi"/>
                <w:i/>
                <w:szCs w:val="20"/>
                <w:u w:val="single"/>
              </w:rPr>
            </w:pPr>
          </w:p>
        </w:tc>
      </w:tr>
      <w:tr w:rsidR="00123FBA" w:rsidRPr="00C73907" w14:paraId="72249FEE" w14:textId="77777777" w:rsidTr="00123FBA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1189AE98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9FBB351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terenów rekreacyjnych</w:t>
            </w:r>
          </w:p>
        </w:tc>
        <w:sdt>
          <w:sdtPr>
            <w:rPr>
              <w:rFonts w:ascii="Times New Roman" w:hAnsi="Times New Roman" w:cs="Times New Roman"/>
            </w:rPr>
            <w:id w:val="124723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1B09CE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259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0542CCE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847B62C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2F6048" w14:paraId="37DFA0AB" w14:textId="77777777" w:rsidTr="00123FBA">
        <w:trPr>
          <w:trHeight w:val="1123"/>
        </w:trPr>
        <w:tc>
          <w:tcPr>
            <w:tcW w:w="1110" w:type="dxa"/>
            <w:vMerge/>
            <w:vAlign w:val="center"/>
          </w:tcPr>
          <w:p w14:paraId="021867AC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FFFFFF" w:themeFill="background1"/>
            <w:vAlign w:val="center"/>
          </w:tcPr>
          <w:p w14:paraId="7D4DEED9" w14:textId="0DD68B3B" w:rsidR="00123FBA" w:rsidRPr="00DF5914" w:rsidRDefault="00123FBA" w:rsidP="00123FBA">
            <w:pPr>
              <w:rPr>
                <w:i/>
                <w:iCs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najbliższych terenów rekreacyjnych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  <w:p w14:paraId="31D0F1F9" w14:textId="77777777" w:rsidR="00123FBA" w:rsidRPr="002F6048" w:rsidRDefault="00123FBA" w:rsidP="00123FBA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F231B7" w:rsidRPr="00C73907" w14:paraId="1961228F" w14:textId="77777777" w:rsidTr="00F4468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22EE9397" w14:textId="77777777" w:rsidR="00F231B7" w:rsidRPr="00C54085" w:rsidRDefault="00F231B7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A0DC87" w14:textId="77777777" w:rsidR="00F231B7" w:rsidRPr="004C1DA5" w:rsidRDefault="00F231B7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Odległość od placówki służby zdrowia</w:t>
            </w:r>
          </w:p>
        </w:tc>
        <w:sdt>
          <w:sdtPr>
            <w:rPr>
              <w:rFonts w:ascii="Times New Roman" w:hAnsi="Times New Roman" w:cs="Times New Roman"/>
            </w:rPr>
            <w:id w:val="155342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738E442" w14:textId="77777777" w:rsidR="00F231B7" w:rsidRPr="00627CB2" w:rsidRDefault="00F231B7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5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99A12D" w14:textId="77777777" w:rsidR="00F231B7" w:rsidRPr="00627CB2" w:rsidRDefault="00F231B7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CC91617" w14:textId="77777777" w:rsidR="00F231B7" w:rsidRPr="00C73907" w:rsidRDefault="00F231B7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31B7" w:rsidRPr="00C54085" w14:paraId="058F0351" w14:textId="77777777" w:rsidTr="005D6F46">
        <w:trPr>
          <w:trHeight w:val="933"/>
        </w:trPr>
        <w:tc>
          <w:tcPr>
            <w:tcW w:w="1110" w:type="dxa"/>
            <w:vMerge/>
            <w:vAlign w:val="center"/>
          </w:tcPr>
          <w:p w14:paraId="3E779640" w14:textId="77777777" w:rsidR="00F231B7" w:rsidRPr="00C54085" w:rsidRDefault="00F231B7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0CCBE7F9" w14:textId="14E45DE4" w:rsidR="00F231B7" w:rsidRPr="00C54085" w:rsidRDefault="00F231B7" w:rsidP="00754BD7">
            <w:pPr>
              <w:rPr>
                <w:i/>
                <w:iCs/>
                <w:sz w:val="20"/>
                <w:szCs w:val="20"/>
                <w:u w:val="single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podać odległość od najbliższej </w:t>
            </w:r>
            <w:r w:rsidRPr="00C54085">
              <w:rPr>
                <w:i/>
                <w:iCs/>
                <w:sz w:val="20"/>
                <w:szCs w:val="20"/>
                <w:u w:val="single"/>
              </w:rPr>
              <w:t>placówki służby zdrowia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 względem granicy Nieruchomości. </w:t>
            </w:r>
            <w:r w:rsidRPr="37D8DE1A">
              <w:rPr>
                <w:i/>
                <w:iCs/>
                <w:sz w:val="20"/>
                <w:szCs w:val="20"/>
                <w:u w:val="single"/>
              </w:rPr>
              <w:t>Zamawiający dopuszcza pomiary wykonane za pomocą serwisu geoportal.gov.pl.</w:t>
            </w:r>
          </w:p>
        </w:tc>
      </w:tr>
      <w:tr w:rsidR="00EA25C2" w:rsidRPr="00C73907" w14:paraId="7D9DDFE3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923975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571A892" w14:textId="720D3CAC" w:rsidR="00EA25C2" w:rsidRPr="004C1DA5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Hałas</w:t>
            </w:r>
          </w:p>
        </w:tc>
        <w:sdt>
          <w:sdtPr>
            <w:rPr>
              <w:rFonts w:ascii="Times New Roman" w:hAnsi="Times New Roman" w:cs="Times New Roman"/>
            </w:rPr>
            <w:id w:val="9350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5C92D9" w14:textId="77777777" w:rsidR="00EA25C2" w:rsidRPr="00627CB2" w:rsidRDefault="00EA25C2" w:rsidP="00EA25C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368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E7A764F" w14:textId="0A6274DD" w:rsidR="00EA25C2" w:rsidRPr="00627CB2" w:rsidRDefault="00EA25C2" w:rsidP="00EA25C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B1988B1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89262BD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50BF3A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68F5D15" w14:textId="00DD7C36" w:rsidR="00EA25C2" w:rsidRDefault="00EA25C2" w:rsidP="00EA25C2">
            <w:pPr>
              <w:rPr>
                <w:color w:val="000000" w:themeColor="text1"/>
                <w:szCs w:val="20"/>
                <w:lang w:eastAsia="pl-PL"/>
              </w:rPr>
            </w:pPr>
            <w:r>
              <w:rPr>
                <w:color w:val="000000" w:themeColor="text1"/>
                <w:szCs w:val="20"/>
                <w:lang w:eastAsia="pl-PL"/>
              </w:rPr>
              <w:t>Zacienienie</w:t>
            </w:r>
          </w:p>
        </w:tc>
        <w:sdt>
          <w:sdtPr>
            <w:rPr>
              <w:rFonts w:ascii="Times New Roman" w:hAnsi="Times New Roman" w:cs="Times New Roman"/>
            </w:rPr>
            <w:id w:val="-7447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4F2BB6F" w14:textId="11CDA75F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73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F0D4BC4" w14:textId="199A985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C20921D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3C085D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9BF3F3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8E8EF6D" w14:textId="4BF2E27B" w:rsidR="00EA25C2" w:rsidRDefault="00EA25C2" w:rsidP="00EA25C2">
            <w:pPr>
              <w:rPr>
                <w:color w:val="000000" w:themeColor="text1"/>
                <w:szCs w:val="20"/>
                <w:lang w:eastAsia="pl-PL"/>
              </w:rPr>
            </w:pPr>
            <w:r>
              <w:rPr>
                <w:color w:val="000000" w:themeColor="text1"/>
                <w:szCs w:val="20"/>
                <w:lang w:eastAsia="pl-PL"/>
              </w:rPr>
              <w:t>Usytuowanie względem stron świata</w:t>
            </w:r>
          </w:p>
        </w:tc>
        <w:sdt>
          <w:sdtPr>
            <w:rPr>
              <w:rFonts w:ascii="Times New Roman" w:hAnsi="Times New Roman" w:cs="Times New Roman"/>
            </w:rPr>
            <w:id w:val="-124733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B362F9F" w14:textId="465FF37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67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8CDA688" w14:textId="1774758D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47A529F" w14:textId="77777777" w:rsidR="00EA25C2" w:rsidRPr="00C73907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2CF200B8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97417E3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5C55122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przyłączeniowe</w:t>
            </w:r>
          </w:p>
        </w:tc>
        <w:sdt>
          <w:sdtPr>
            <w:rPr>
              <w:rFonts w:ascii="Times New Roman" w:hAnsi="Times New Roman" w:cs="Times New Roman"/>
            </w:rPr>
            <w:id w:val="4978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DC64DE2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6909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BA6AA5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3E1EA9B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64D9CB13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8F11257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3595EB0" w14:textId="08F46660" w:rsidR="00123FBA" w:rsidRPr="00312328" w:rsidRDefault="00EA25C2" w:rsidP="00123FBA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Dostęp do drogi publicznej oraz dojazd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4618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6923990" w14:textId="77777777" w:rsidR="00123FBA" w:rsidRDefault="00123FBA" w:rsidP="00123FB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684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2B728ED" w14:textId="77777777" w:rsidR="00123FBA" w:rsidRDefault="00123FBA" w:rsidP="00123FB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7A9B6E2" w14:textId="77777777" w:rsidR="00123FBA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FBA" w:rsidRPr="00C73907" w14:paraId="7E60E66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25082FA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BD79F4" w14:textId="77777777" w:rsidR="00123FBA" w:rsidRPr="004C1DA5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Wielkość gminy</w:t>
            </w:r>
          </w:p>
        </w:tc>
        <w:sdt>
          <w:sdtPr>
            <w:rPr>
              <w:rFonts w:ascii="Times New Roman" w:hAnsi="Times New Roman" w:cs="Times New Roman"/>
            </w:rPr>
            <w:id w:val="51527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0FC43E8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422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8C5F2F3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D061BAF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FF0356A" w14:textId="77777777" w:rsidTr="00F4468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0AF19755" w14:textId="77777777" w:rsidR="00EA25C2" w:rsidRPr="00C54085" w:rsidRDefault="00EA25C2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1475565" w14:textId="77777777" w:rsidR="00EA25C2" w:rsidRPr="004C1DA5" w:rsidRDefault="00EA25C2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Tytuł prawny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1213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8A3F0C7" w14:textId="77777777" w:rsidR="00EA25C2" w:rsidRPr="00627CB2" w:rsidRDefault="00EA25C2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565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458DEFB" w14:textId="77777777" w:rsidR="00EA25C2" w:rsidRPr="00627CB2" w:rsidRDefault="00EA25C2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6F111D" w14:textId="77777777" w:rsidR="00EA25C2" w:rsidRPr="00C73907" w:rsidRDefault="00EA25C2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2F6048" w14:paraId="120C6E77" w14:textId="77777777" w:rsidTr="00F4468C">
        <w:trPr>
          <w:trHeight w:val="1123"/>
        </w:trPr>
        <w:tc>
          <w:tcPr>
            <w:tcW w:w="1110" w:type="dxa"/>
            <w:vMerge/>
            <w:vAlign w:val="center"/>
          </w:tcPr>
          <w:p w14:paraId="7D3DFFF8" w14:textId="77777777" w:rsidR="00EA25C2" w:rsidRPr="00C54085" w:rsidRDefault="00EA25C2" w:rsidP="00F4468C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E91B7F1" w14:textId="5F5AD8B2" w:rsidR="00EA25C2" w:rsidRPr="00DF5914" w:rsidRDefault="00EA25C2" w:rsidP="00F4468C">
            <w:pPr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</w:t>
            </w:r>
            <w:r w:rsidRPr="00DF5914">
              <w:rPr>
                <w:rFonts w:cstheme="minorHAnsi"/>
                <w:sz w:val="20"/>
                <w:szCs w:val="20"/>
              </w:rPr>
              <w:t>ty dokumenty:</w:t>
            </w:r>
          </w:p>
          <w:p w14:paraId="474A734A" w14:textId="77777777" w:rsidR="00EA25C2" w:rsidRDefault="00EA25C2" w:rsidP="00F4468C">
            <w:pPr>
              <w:rPr>
                <w:rFonts w:cstheme="minorHAnsi"/>
                <w:sz w:val="20"/>
                <w:szCs w:val="20"/>
              </w:rPr>
            </w:pPr>
          </w:p>
          <w:p w14:paraId="0E35B674" w14:textId="77777777" w:rsidR="00EA25C2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przeznaczonego pod zabudowę kubaturową – złożone na druku B-3 (załącznik nr 3 do rozporządzenia ministra infrastruktury i budownictwa z dnia 24 sierpnia 2016 r. w sprawie wzorów…)</w:t>
            </w:r>
          </w:p>
          <w:p w14:paraId="3DA52814" w14:textId="77777777" w:rsidR="00EA25C2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na potrzeby realizacji sieci, przyłączy, drogi, zjazdów) – złożone na druku B-3 (załącznik nr 3 do rozporządzenia ministra infrastruktury i budownictwa z dnia 24 sierpnia 2016 r. w sprawie wzorów…) – w oparciu o decyzję lokalizacyjne, umowy użyczenia, umowy liniowe, etc.</w:t>
            </w:r>
          </w:p>
          <w:p w14:paraId="03FF59FE" w14:textId="77777777" w:rsidR="00EA25C2" w:rsidRPr="00C871C6" w:rsidRDefault="00EA25C2" w:rsidP="00F4468C">
            <w:pPr>
              <w:pStyle w:val="Normalny1"/>
              <w:numPr>
                <w:ilvl w:val="0"/>
                <w:numId w:val="22"/>
              </w:numPr>
              <w:spacing w:before="0" w:line="240" w:lineRule="auto"/>
              <w:jc w:val="left"/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  <w:p w14:paraId="762C06C3" w14:textId="77777777" w:rsidR="00EA25C2" w:rsidRPr="002F6048" w:rsidRDefault="00EA25C2" w:rsidP="00F4468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123FBA" w:rsidRPr="00C73907" w14:paraId="1439197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1D79361" w14:textId="77777777" w:rsidR="00123FBA" w:rsidRPr="00C54085" w:rsidRDefault="00123FBA" w:rsidP="00B66956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63DE427" w14:textId="02228FC0" w:rsidR="00123FBA" w:rsidRPr="004C1DA5" w:rsidRDefault="00EA25C2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Badania potrzeb społecznych</w:t>
            </w:r>
          </w:p>
        </w:tc>
        <w:sdt>
          <w:sdtPr>
            <w:rPr>
              <w:rFonts w:ascii="Times New Roman" w:hAnsi="Times New Roman" w:cs="Times New Roman"/>
            </w:rPr>
            <w:id w:val="152243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6685EF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9999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B2CEC87" w14:textId="77777777" w:rsidR="00123FBA" w:rsidRPr="00627CB2" w:rsidRDefault="00123FBA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57AD48E" w14:textId="77777777" w:rsidR="00123FBA" w:rsidRPr="00C73907" w:rsidRDefault="00123FBA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022590A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06526F0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393713F" w14:textId="04F5EC7A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Pełnomocnictwo do reprezentacji</w:t>
            </w:r>
          </w:p>
        </w:tc>
        <w:sdt>
          <w:sdtPr>
            <w:rPr>
              <w:rFonts w:ascii="Times New Roman" w:hAnsi="Times New Roman" w:cs="Times New Roman"/>
            </w:rPr>
            <w:id w:val="-153186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A6C503D" w14:textId="1C6BD0B0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663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84EE78F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6164A05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4C1010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41B7A06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D252C78" w14:textId="1426BFA2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Dostawa mediów na czas budowy</w:t>
            </w:r>
          </w:p>
        </w:tc>
        <w:sdt>
          <w:sdtPr>
            <w:rPr>
              <w:rFonts w:ascii="Times New Roman" w:hAnsi="Times New Roman" w:cs="Times New Roman"/>
            </w:rPr>
            <w:id w:val="144520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627CDD6" w14:textId="3836D9A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795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0106734" w14:textId="2B49035C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054154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27ED44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0BEA97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D77924C" w14:textId="64A59F14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Udostępnienie Nieruchomości pod inwestycję</w:t>
            </w:r>
          </w:p>
        </w:tc>
        <w:sdt>
          <w:sdtPr>
            <w:rPr>
              <w:rFonts w:ascii="Times New Roman" w:hAnsi="Times New Roman" w:cs="Times New Roman"/>
            </w:rPr>
            <w:id w:val="880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F34283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35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EF72E6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BBB10C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7A0B07D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6A317C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D4725B" w14:textId="3CEA8AA1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Docelowa dostawa mediów</w:t>
            </w:r>
          </w:p>
        </w:tc>
        <w:sdt>
          <w:sdtPr>
            <w:rPr>
              <w:rFonts w:ascii="Times New Roman" w:hAnsi="Times New Roman" w:cs="Times New Roman"/>
            </w:rPr>
            <w:id w:val="-157165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633DBF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005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E8A2A1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57E416C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619BC54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A9F869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4FB7798" w14:textId="656AA2AC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Odbiory Demonstratora</w:t>
            </w:r>
          </w:p>
        </w:tc>
        <w:sdt>
          <w:sdtPr>
            <w:rPr>
              <w:rFonts w:ascii="Times New Roman" w:hAnsi="Times New Roman" w:cs="Times New Roman"/>
            </w:rPr>
            <w:id w:val="-408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27DE2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6420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A82798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A7BFCBD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B4C6728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FED620F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0D7A4AD" w14:textId="6C515287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Wyznaczenie Operatora demonstratora</w:t>
            </w:r>
          </w:p>
        </w:tc>
        <w:sdt>
          <w:sdtPr>
            <w:rPr>
              <w:rFonts w:ascii="Times New Roman" w:hAnsi="Times New Roman" w:cs="Times New Roman"/>
            </w:rPr>
            <w:id w:val="-159901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D568C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601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5214B4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952748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21E461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D1E51C2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F334C5B" w14:textId="27CF995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Serwisowanie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14426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050079" w14:textId="1169112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422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0EFEB62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F260F1B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161495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AFC3B3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9781D06" w14:textId="60942ECC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Regulamin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88263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FFE2EA5" w14:textId="6DE0DA5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06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504402" w14:textId="6626485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4DF949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2F46A2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E72CA0C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4BE2054" w14:textId="7C126BD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Przeszkolenie  wstępne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21201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CEAF48F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26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B4D4B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0511DE3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23B04B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599281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A3F6F6" w14:textId="5E2A144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112097">
              <w:rPr>
                <w:color w:val="000000"/>
                <w:szCs w:val="20"/>
                <w:lang w:eastAsia="pl-PL"/>
              </w:rPr>
              <w:t>Zasiedlenie Demonstratora zgodnie z potrzebami wg przeprowadzonych badań społecznych</w:t>
            </w:r>
            <w:r w:rsidRPr="007A4E50">
              <w:rPr>
                <w:color w:val="000000"/>
                <w:szCs w:val="20"/>
                <w:lang w:eastAsia="pl-PL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69037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04617D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3006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C0CFF6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9AECEA8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6F43CAE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D3163E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AD1A8F2" w14:textId="43CDE119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112097">
              <w:rPr>
                <w:color w:val="000000"/>
                <w:szCs w:val="20"/>
                <w:lang w:eastAsia="pl-PL"/>
              </w:rPr>
              <w:t>Zasiedlenie demonstratora</w:t>
            </w:r>
          </w:p>
        </w:tc>
        <w:sdt>
          <w:sdtPr>
            <w:rPr>
              <w:rFonts w:ascii="Times New Roman" w:hAnsi="Times New Roman" w:cs="Times New Roman"/>
            </w:rPr>
            <w:id w:val="3568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84B2F9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133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76CBDD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1BBDE1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900ACE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6CCFD9B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29E193" w14:textId="17A31E7B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 w:rsidRPr="00112097">
              <w:rPr>
                <w:color w:val="000000"/>
                <w:szCs w:val="20"/>
                <w:lang w:eastAsia="pl-PL"/>
              </w:rPr>
              <w:t xml:space="preserve">Przekazanie 2 mieszkań na potrzeby </w:t>
            </w:r>
            <w:r w:rsidR="00C03C29">
              <w:rPr>
                <w:color w:val="000000"/>
                <w:szCs w:val="20"/>
                <w:lang w:eastAsia="pl-PL"/>
              </w:rPr>
              <w:t>Kandydata na Partnera Strategicznego</w:t>
            </w:r>
            <w:r w:rsidRPr="00112097">
              <w:rPr>
                <w:color w:val="000000"/>
                <w:szCs w:val="20"/>
                <w:lang w:eastAsia="pl-PL"/>
              </w:rPr>
              <w:t xml:space="preserve"> PCP</w:t>
            </w:r>
          </w:p>
        </w:tc>
        <w:sdt>
          <w:sdtPr>
            <w:rPr>
              <w:rFonts w:ascii="Times New Roman" w:hAnsi="Times New Roman" w:cs="Times New Roman"/>
            </w:rPr>
            <w:id w:val="-9621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BF9C1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65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7D325F3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A6392B9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4338F7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9F70B9C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585681F" w14:textId="5C5B728E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Szkolenia dla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90603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9F817E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672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B9939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5FFB2B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E5A0904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912AE5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CB6A2E9" w14:textId="20BABAA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Utrzymanie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94257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59488AE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802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E4C525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1002A0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E90391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F18C58D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45FB007" w14:textId="3D046944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Racjonalne zarządzanie zużyciem mediów przez mieszkańców</w:t>
            </w:r>
          </w:p>
        </w:tc>
        <w:sdt>
          <w:sdtPr>
            <w:rPr>
              <w:rFonts w:ascii="Times New Roman" w:hAnsi="Times New Roman" w:cs="Times New Roman"/>
            </w:rPr>
            <w:id w:val="188259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F0D57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23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33AC0D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0044323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BA0A9AA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EAC147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2058400" w14:textId="5C3D3898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Udostępnianie danych na temat zużycia mediów</w:t>
            </w:r>
          </w:p>
        </w:tc>
        <w:sdt>
          <w:sdtPr>
            <w:rPr>
              <w:rFonts w:ascii="Times New Roman" w:hAnsi="Times New Roman" w:cs="Times New Roman"/>
            </w:rPr>
            <w:id w:val="4549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8A5F194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5733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31A51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8973388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24C8042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D99E6F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43EE759" w14:textId="27D97FEA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Promowanie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15044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C3E3C11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8937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A93200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940B42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F1D297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BE1250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755D768" w14:textId="34E1DAA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Zapewnienie atrakcji mieszkańcom</w:t>
            </w:r>
          </w:p>
        </w:tc>
        <w:sdt>
          <w:sdtPr>
            <w:rPr>
              <w:rFonts w:ascii="Times New Roman" w:hAnsi="Times New Roman" w:cs="Times New Roman"/>
            </w:rPr>
            <w:id w:val="50949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335792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4434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76059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BC06630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99C3169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CCC6E89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B92901" w14:textId="59781766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Zapewnienie opieki medycznej</w:t>
            </w:r>
          </w:p>
        </w:tc>
        <w:sdt>
          <w:sdtPr>
            <w:rPr>
              <w:rFonts w:ascii="Times New Roman" w:hAnsi="Times New Roman" w:cs="Times New Roman"/>
            </w:rPr>
            <w:id w:val="14932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66DDC8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3201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8573A5D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566F39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6ABE07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8207A82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108C6B0" w14:textId="35C0A8F2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Przygotowanie terenu pod inwestycję</w:t>
            </w:r>
          </w:p>
        </w:tc>
        <w:sdt>
          <w:sdtPr>
            <w:rPr>
              <w:rFonts w:ascii="Times New Roman" w:hAnsi="Times New Roman" w:cs="Times New Roman"/>
            </w:rPr>
            <w:id w:val="-7921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8BB125A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7955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BBBB3F3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AF36664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31FE506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AD03DA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1D92D11" w14:textId="0E842FD3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Wykonanie robót budowalnych</w:t>
            </w:r>
          </w:p>
        </w:tc>
        <w:sdt>
          <w:sdtPr>
            <w:rPr>
              <w:rFonts w:ascii="Times New Roman" w:hAnsi="Times New Roman" w:cs="Times New Roman"/>
            </w:rPr>
            <w:id w:val="-150704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A2CE60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43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D4139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E01469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F58376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45F135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E76234F" w14:textId="1AF33EC0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Ogrodzenie</w:t>
            </w:r>
          </w:p>
        </w:tc>
        <w:sdt>
          <w:sdtPr>
            <w:rPr>
              <w:rFonts w:ascii="Times New Roman" w:hAnsi="Times New Roman" w:cs="Times New Roman"/>
            </w:rPr>
            <w:id w:val="-16848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356FB5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4734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E0B3CB6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024D04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6E25FE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52C82F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7A84F83" w14:textId="00BB0D5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Parkingi</w:t>
            </w:r>
          </w:p>
        </w:tc>
        <w:sdt>
          <w:sdtPr>
            <w:rPr>
              <w:rFonts w:ascii="Times New Roman" w:hAnsi="Times New Roman" w:cs="Times New Roman"/>
            </w:rPr>
            <w:id w:val="161194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EFF2717" w14:textId="682E88AB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4149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D8B504F" w14:textId="5C3DED5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494ADF5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E944ADC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7EC38B6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C487C74" w14:textId="22FA9BD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Teren rekreacyjny</w:t>
            </w:r>
          </w:p>
        </w:tc>
        <w:sdt>
          <w:sdtPr>
            <w:rPr>
              <w:rFonts w:ascii="Times New Roman" w:hAnsi="Times New Roman" w:cs="Times New Roman"/>
            </w:rPr>
            <w:id w:val="-165159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3DB3BEB" w14:textId="36FC743A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702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966EAD" w14:textId="769610B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220C78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0D68AB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00FEFA3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E6904D9" w14:textId="03386E08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Mała architektura: ławki, donice, kosze na śmieci</w:t>
            </w:r>
          </w:p>
        </w:tc>
        <w:sdt>
          <w:sdtPr>
            <w:rPr>
              <w:rFonts w:ascii="Times New Roman" w:hAnsi="Times New Roman" w:cs="Times New Roman"/>
            </w:rPr>
            <w:id w:val="-3338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DEBE15B" w14:textId="35132222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4835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3148E1" w14:textId="3600E03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6C5E45D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F739541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BF79C7E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53B46CB" w14:textId="26E1E45D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Zieleń</w:t>
            </w:r>
          </w:p>
        </w:tc>
        <w:sdt>
          <w:sdtPr>
            <w:rPr>
              <w:rFonts w:ascii="Times New Roman" w:hAnsi="Times New Roman" w:cs="Times New Roman"/>
            </w:rPr>
            <w:id w:val="-12533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E17BC5A" w14:textId="4A9BC10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6673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FA1A409" w14:textId="4037998E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71EB0DA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4F94BE80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BD8666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7DD9932" w14:textId="43028F8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Powierzchnie utwardzone</w:t>
            </w:r>
          </w:p>
        </w:tc>
        <w:sdt>
          <w:sdtPr>
            <w:rPr>
              <w:rFonts w:ascii="Times New Roman" w:hAnsi="Times New Roman" w:cs="Times New Roman"/>
            </w:rPr>
            <w:id w:val="-191730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4ADEEB" w14:textId="363ADEFA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1056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256A95A" w14:textId="0B88EE0C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1AB9C37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82F56CB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73483AE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4ACB4AE" w14:textId="5448142D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Drogi pożarowe</w:t>
            </w:r>
          </w:p>
        </w:tc>
        <w:sdt>
          <w:sdtPr>
            <w:rPr>
              <w:rFonts w:ascii="Times New Roman" w:hAnsi="Times New Roman" w:cs="Times New Roman"/>
            </w:rPr>
            <w:id w:val="104448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9C4476" w14:textId="4E910D95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546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5FB471F" w14:textId="1C171CFD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3E44B7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FEE273E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90AD59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B08215" w14:textId="6C3AEF71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 xml:space="preserve">Drogi, parkingi </w:t>
            </w:r>
          </w:p>
        </w:tc>
        <w:sdt>
          <w:sdtPr>
            <w:rPr>
              <w:rFonts w:ascii="Times New Roman" w:hAnsi="Times New Roman" w:cs="Times New Roman"/>
            </w:rPr>
            <w:id w:val="20719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17B2804" w14:textId="3FB9428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063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CBAC065" w14:textId="37EA58C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373E392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57F9AD2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D111E08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4B9CEB4" w14:textId="2C00ADE0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Oświetlenie terenu</w:t>
            </w:r>
          </w:p>
        </w:tc>
        <w:sdt>
          <w:sdtPr>
            <w:rPr>
              <w:rFonts w:ascii="Times New Roman" w:hAnsi="Times New Roman" w:cs="Times New Roman"/>
            </w:rPr>
            <w:id w:val="175700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73BB944" w14:textId="7DBF2CF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151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93F326E" w14:textId="5A026A5B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87E7FCC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15861FE4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E48B91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0CB0668" w14:textId="311B2C8A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Przyłącze wodociągowe</w:t>
            </w:r>
          </w:p>
        </w:tc>
        <w:sdt>
          <w:sdtPr>
            <w:rPr>
              <w:rFonts w:ascii="Times New Roman" w:hAnsi="Times New Roman" w:cs="Times New Roman"/>
            </w:rPr>
            <w:id w:val="13997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7C17742" w14:textId="6590B790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5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08F0A6" w14:textId="1F6646F9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604E9B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0445C10F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E7CE98B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9186492" w14:textId="7A886C84" w:rsidR="00EA25C2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</w:t>
            </w:r>
            <w:r>
              <w:rPr>
                <w:color w:val="000000"/>
              </w:rPr>
              <w:t xml:space="preserve">rzyłącze </w:t>
            </w:r>
            <w:r>
              <w:rPr>
                <w:color w:val="000000"/>
                <w:szCs w:val="20"/>
                <w:lang w:eastAsia="pl-PL"/>
              </w:rPr>
              <w:t>kanalizacji sanitarne</w:t>
            </w:r>
            <w:r>
              <w:rPr>
                <w:color w:val="000000"/>
              </w:rPr>
              <w:t>j</w:t>
            </w:r>
            <w:r>
              <w:rPr>
                <w:color w:val="000000"/>
                <w:szCs w:val="20"/>
                <w:lang w:eastAsia="pl-PL"/>
              </w:rPr>
              <w:t xml:space="preserve"> i deszczowe</w:t>
            </w:r>
            <w:r>
              <w:rPr>
                <w:color w:val="000000"/>
              </w:rPr>
              <w:t>j</w:t>
            </w:r>
          </w:p>
        </w:tc>
        <w:sdt>
          <w:sdtPr>
            <w:rPr>
              <w:rFonts w:ascii="Times New Roman" w:hAnsi="Times New Roman" w:cs="Times New Roman"/>
            </w:rPr>
            <w:id w:val="166898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7D6FE3E" w14:textId="58A64BB6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367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DE47C1E" w14:textId="0EAABB35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7A84CE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2AFC3315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6520F94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2CA491" w14:textId="542288AD" w:rsidR="00EA25C2" w:rsidRPr="00312328" w:rsidRDefault="00EA25C2" w:rsidP="00EA25C2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elektroenergetyczne</w:t>
            </w:r>
          </w:p>
        </w:tc>
        <w:sdt>
          <w:sdtPr>
            <w:rPr>
              <w:rFonts w:ascii="Times New Roman" w:hAnsi="Times New Roman" w:cs="Times New Roman"/>
            </w:rPr>
            <w:id w:val="-740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B215A2" w14:textId="14B0AF84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777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6F4C23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6CB9411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25C2" w:rsidRPr="00C73907" w14:paraId="71793566" w14:textId="77777777" w:rsidTr="00123FBA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8407D7A" w14:textId="77777777" w:rsidR="00EA25C2" w:rsidRPr="00C54085" w:rsidRDefault="00EA25C2" w:rsidP="00EA25C2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D1A8AC9" w14:textId="3E205361" w:rsidR="00EA25C2" w:rsidRPr="00A234DB" w:rsidRDefault="00EA25C2" w:rsidP="00EA25C2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teletechniczne</w:t>
            </w:r>
          </w:p>
        </w:tc>
        <w:sdt>
          <w:sdtPr>
            <w:rPr>
              <w:rFonts w:ascii="Times New Roman" w:hAnsi="Times New Roman" w:cs="Times New Roman"/>
            </w:rPr>
            <w:id w:val="-16804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4B1637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751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1A0039C" w14:textId="77777777" w:rsidR="00EA25C2" w:rsidRDefault="00EA25C2" w:rsidP="00EA25C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2B76A64" w14:textId="77777777" w:rsidR="00EA25C2" w:rsidRDefault="00EA25C2" w:rsidP="00EA25C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403B426" w14:textId="1A6AC753" w:rsidR="00C871C6" w:rsidRDefault="00C871C6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br w:type="page"/>
      </w:r>
    </w:p>
    <w:p w14:paraId="0D6D8230" w14:textId="77777777" w:rsidR="00B60BAB" w:rsidRDefault="00B60BAB" w:rsidP="00562836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5D5BC675" w14:textId="15EA5417" w:rsidR="008A7061" w:rsidRPr="008A7061" w:rsidRDefault="007E2FBB" w:rsidP="008A7061">
      <w:pPr>
        <w:pStyle w:val="Nagwek1"/>
      </w:pPr>
      <w:r>
        <w:t>KONCEPCJA ZAGOSPODAROWANIA DEMONSTRATORA</w:t>
      </w:r>
    </w:p>
    <w:p w14:paraId="0FE1A060" w14:textId="22CDA3FE" w:rsidR="004C2B57" w:rsidRDefault="004C2B57" w:rsidP="004C2B57"/>
    <w:p w14:paraId="11E07F06" w14:textId="37B6B646" w:rsidR="008A7061" w:rsidRPr="006025AE" w:rsidRDefault="004C5703" w:rsidP="00D76312">
      <w:pPr>
        <w:jc w:val="both"/>
        <w:rPr>
          <w:szCs w:val="20"/>
          <w:u w:val="single"/>
        </w:rPr>
      </w:pPr>
      <w:r>
        <w:rPr>
          <w:b/>
          <w:szCs w:val="20"/>
        </w:rPr>
        <w:t>W Tabeli E</w:t>
      </w:r>
      <w:r w:rsidR="00D76312" w:rsidRPr="00D76312">
        <w:rPr>
          <w:b/>
          <w:szCs w:val="20"/>
        </w:rPr>
        <w:t>.1.</w:t>
      </w:r>
      <w:r w:rsidR="00D76312" w:rsidRPr="00D76312">
        <w:rPr>
          <w:szCs w:val="20"/>
        </w:rPr>
        <w:t xml:space="preserve"> </w:t>
      </w:r>
      <w:r w:rsidR="008A7061" w:rsidRPr="008A7061">
        <w:rPr>
          <w:szCs w:val="20"/>
        </w:rPr>
        <w:t xml:space="preserve">Na potrzeby dokładnego zrozumienia </w:t>
      </w:r>
      <w:r w:rsidR="00623C11" w:rsidRPr="00CA7A7B">
        <w:rPr>
          <w:szCs w:val="20"/>
        </w:rPr>
        <w:t>zaproponowanej w ofercie</w:t>
      </w:r>
      <w:r w:rsidR="008A7061" w:rsidRPr="00CA7A7B">
        <w:rPr>
          <w:szCs w:val="20"/>
        </w:rPr>
        <w:t xml:space="preserve"> </w:t>
      </w:r>
      <w:r w:rsidR="00A34BEB" w:rsidRPr="00CA7A7B">
        <w:rPr>
          <w:szCs w:val="20"/>
        </w:rPr>
        <w:t xml:space="preserve">Koncepcji Zagospodarowania Demonstratora oraz dokonania oceny </w:t>
      </w:r>
      <w:r w:rsidR="00872A71" w:rsidRPr="00CA7A7B">
        <w:rPr>
          <w:szCs w:val="20"/>
        </w:rPr>
        <w:t>O</w:t>
      </w:r>
      <w:r w:rsidR="00A34BEB" w:rsidRPr="00CA7A7B">
        <w:rPr>
          <w:szCs w:val="20"/>
        </w:rPr>
        <w:t>ferty</w:t>
      </w:r>
      <w:r w:rsidR="008A7061" w:rsidRPr="00CA7A7B">
        <w:rPr>
          <w:szCs w:val="20"/>
        </w:rPr>
        <w:t xml:space="preserve">,  </w:t>
      </w:r>
      <w:r w:rsidR="00872A71" w:rsidRPr="00CA7A7B">
        <w:rPr>
          <w:szCs w:val="20"/>
        </w:rPr>
        <w:t>k</w:t>
      </w:r>
      <w:r w:rsidR="00C03C29" w:rsidRPr="00CA7A7B">
        <w:rPr>
          <w:szCs w:val="20"/>
        </w:rPr>
        <w:t>andydat na Partnera Strategicznego</w:t>
      </w:r>
      <w:r w:rsidR="008A7061" w:rsidRPr="00CA7A7B">
        <w:rPr>
          <w:szCs w:val="20"/>
        </w:rPr>
        <w:t xml:space="preserve"> przedstawia </w:t>
      </w:r>
      <w:r w:rsidR="005A5C38" w:rsidRPr="00CA7A7B">
        <w:rPr>
          <w:szCs w:val="20"/>
        </w:rPr>
        <w:t xml:space="preserve">poniżej </w:t>
      </w:r>
      <w:r w:rsidR="005A5C38" w:rsidRPr="005D6F46">
        <w:rPr>
          <w:szCs w:val="20"/>
        </w:rPr>
        <w:t>o</w:t>
      </w:r>
      <w:r w:rsidR="00A34BEB" w:rsidRPr="00CA7A7B">
        <w:rPr>
          <w:szCs w:val="20"/>
        </w:rPr>
        <w:t>pis Koncepcji Zagospodarowania Demonstratora</w:t>
      </w:r>
      <w:r w:rsidR="008A7061" w:rsidRPr="00CA7A7B">
        <w:rPr>
          <w:szCs w:val="20"/>
        </w:rPr>
        <w:t>.</w:t>
      </w:r>
      <w:r w:rsidR="0063403F" w:rsidRPr="005D6F46">
        <w:rPr>
          <w:szCs w:val="20"/>
        </w:rPr>
        <w:t xml:space="preserve"> </w:t>
      </w:r>
      <w:r w:rsidR="008A7061" w:rsidRPr="00CA7A7B">
        <w:rPr>
          <w:szCs w:val="20"/>
          <w:u w:val="single"/>
        </w:rPr>
        <w:t xml:space="preserve">Zamawiający </w:t>
      </w:r>
      <w:r w:rsidR="0043176B" w:rsidRPr="00CA7A7B">
        <w:rPr>
          <w:szCs w:val="20"/>
          <w:u w:val="single"/>
        </w:rPr>
        <w:t xml:space="preserve">wymaga, aby </w:t>
      </w:r>
      <w:r w:rsidR="005A5C38" w:rsidRPr="00CA7A7B">
        <w:rPr>
          <w:szCs w:val="20"/>
          <w:u w:val="single"/>
        </w:rPr>
        <w:t xml:space="preserve">poniższy </w:t>
      </w:r>
      <w:r w:rsidR="005A5C38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 xml:space="preserve">pis </w:t>
      </w:r>
      <w:r w:rsidR="0063403F" w:rsidRPr="00CA7A7B">
        <w:rPr>
          <w:szCs w:val="20"/>
          <w:u w:val="single"/>
        </w:rPr>
        <w:t>był</w:t>
      </w:r>
      <w:r w:rsidR="005A5C38" w:rsidRPr="00CA7A7B">
        <w:rPr>
          <w:szCs w:val="20"/>
          <w:u w:val="single"/>
        </w:rPr>
        <w:t xml:space="preserve"> zgodny</w:t>
      </w:r>
      <w:r w:rsidR="0063403F" w:rsidRPr="00CA7A7B">
        <w:rPr>
          <w:szCs w:val="20"/>
          <w:u w:val="single"/>
        </w:rPr>
        <w:t xml:space="preserve"> z Wymaganiem Konkursowym K1 określonym w Załączniku nr 3 do Ogłoszenia Demonstratora - Wymagania stawiane Partnerowi Strategicznemu. </w:t>
      </w:r>
      <w:r w:rsidR="00DB46BA" w:rsidRPr="00CA7A7B">
        <w:rPr>
          <w:szCs w:val="20"/>
          <w:u w:val="single"/>
        </w:rPr>
        <w:t xml:space="preserve">Poniższy </w:t>
      </w:r>
      <w:r w:rsidR="00DB46BA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>pis zostanie oceniony</w:t>
      </w:r>
      <w:r w:rsidR="0063403F" w:rsidRPr="00CA7A7B">
        <w:rPr>
          <w:szCs w:val="20"/>
          <w:u w:val="single"/>
        </w:rPr>
        <w:t xml:space="preserve"> zgodnie z </w:t>
      </w:r>
      <w:r w:rsidR="0063403F" w:rsidRPr="005D6F46">
        <w:rPr>
          <w:i/>
          <w:szCs w:val="20"/>
          <w:u w:val="single"/>
        </w:rPr>
        <w:t>K</w:t>
      </w:r>
      <w:r w:rsidR="00DB46BA" w:rsidRPr="005D6F46">
        <w:rPr>
          <w:i/>
          <w:szCs w:val="20"/>
          <w:u w:val="single"/>
        </w:rPr>
        <w:t xml:space="preserve">ryterium </w:t>
      </w:r>
      <w:r w:rsidR="0063403F" w:rsidRPr="005D6F46">
        <w:rPr>
          <w:i/>
          <w:szCs w:val="20"/>
          <w:u w:val="single"/>
        </w:rPr>
        <w:t>Oceny</w:t>
      </w:r>
      <w:r w:rsidR="00DB46BA" w:rsidRPr="005D6F46">
        <w:rPr>
          <w:i/>
          <w:szCs w:val="20"/>
          <w:u w:val="single"/>
        </w:rPr>
        <w:t xml:space="preserve"> Koncepcja Zagospodarowania Demonstratora</w:t>
      </w:r>
      <w:r w:rsidR="0063403F">
        <w:rPr>
          <w:szCs w:val="20"/>
          <w:u w:val="single"/>
        </w:rPr>
        <w:t xml:space="preserve"> okreś</w:t>
      </w:r>
      <w:r w:rsidR="00DB46BA">
        <w:rPr>
          <w:szCs w:val="20"/>
          <w:u w:val="single"/>
        </w:rPr>
        <w:t>lonym</w:t>
      </w:r>
      <w:r w:rsidR="0063403F">
        <w:rPr>
          <w:szCs w:val="20"/>
          <w:u w:val="single"/>
        </w:rPr>
        <w:t xml:space="preserve"> w Ogłoszeniu – punkt V. Kryteria Oceny Ofert</w:t>
      </w:r>
      <w:r w:rsidR="008A7061" w:rsidRPr="006025AE">
        <w:rPr>
          <w:szCs w:val="20"/>
          <w:u w:val="single"/>
        </w:rPr>
        <w:t>.</w:t>
      </w:r>
    </w:p>
    <w:p w14:paraId="52A514B8" w14:textId="77777777" w:rsidR="008A7061" w:rsidRDefault="008A7061" w:rsidP="00D76312">
      <w:pPr>
        <w:jc w:val="both"/>
        <w:rPr>
          <w:szCs w:val="20"/>
        </w:rPr>
      </w:pPr>
    </w:p>
    <w:p w14:paraId="758FAAF0" w14:textId="14B81A49" w:rsidR="00E20125" w:rsidRPr="00E20125" w:rsidRDefault="00E20125" w:rsidP="00E20125">
      <w:pPr>
        <w:pStyle w:val="Legenda"/>
        <w:keepNext/>
      </w:pPr>
      <w:r w:rsidRPr="00E20125">
        <w:t xml:space="preserve"> </w:t>
      </w:r>
      <w:r w:rsidR="004C5703">
        <w:t>Tabela E</w:t>
      </w:r>
      <w:r>
        <w:t xml:space="preserve">.1 Opis </w:t>
      </w:r>
      <w:r w:rsidR="007977BD">
        <w:rPr>
          <w:szCs w:val="20"/>
        </w:rPr>
        <w:t>Koncepcji Zagospodarowania 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E20125" w:rsidRPr="0041682F" w14:paraId="720F6367" w14:textId="77777777" w:rsidTr="000B654D">
        <w:trPr>
          <w:trHeight w:val="649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239DA6A9" w14:textId="75D51A30" w:rsidR="00E20125" w:rsidRPr="00650337" w:rsidRDefault="00A34BEB" w:rsidP="00734374">
            <w:pPr>
              <w:pStyle w:val="Akapitzlist"/>
              <w:ind w:left="0"/>
              <w:rPr>
                <w:b/>
              </w:rPr>
            </w:pPr>
            <w:r w:rsidRPr="00A34BEB">
              <w:rPr>
                <w:b/>
              </w:rPr>
              <w:t>Opis Koncepcji Zagospodarowania Demonstratora</w:t>
            </w:r>
          </w:p>
        </w:tc>
      </w:tr>
      <w:tr w:rsidR="001F5B58" w:rsidRPr="0041682F" w14:paraId="16A42C94" w14:textId="77777777" w:rsidTr="001F5B58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420A0D11" w14:textId="229456D7" w:rsidR="00904ACC" w:rsidRPr="00904ACC" w:rsidRDefault="001F5B58" w:rsidP="005D6F46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 ramach </w:t>
            </w:r>
            <w:r w:rsidR="00650337">
              <w:rPr>
                <w:sz w:val="20"/>
                <w:szCs w:val="20"/>
              </w:rPr>
              <w:t>oferty</w:t>
            </w:r>
            <w:r>
              <w:rPr>
                <w:sz w:val="20"/>
                <w:szCs w:val="20"/>
              </w:rPr>
              <w:t xml:space="preserve"> wymagane jest opracowanie</w:t>
            </w:r>
            <w:r w:rsidR="00A34BEB">
              <w:rPr>
                <w:sz w:val="20"/>
                <w:szCs w:val="20"/>
              </w:rPr>
              <w:t xml:space="preserve"> Koncepcji Zagospodarowania Demonstratora zgodnie z </w:t>
            </w:r>
            <w:r w:rsidR="0063403F" w:rsidRPr="0063403F">
              <w:rPr>
                <w:sz w:val="20"/>
                <w:szCs w:val="20"/>
              </w:rPr>
              <w:t>Wymaganiem Konkursowym K1 określonym w Załączniku nr 3 do Ogłoszenia Demonstratora - Wymagania stawiane Partnerowi Strategicznemu</w:t>
            </w:r>
            <w:r w:rsidR="00A34BEB">
              <w:rPr>
                <w:sz w:val="20"/>
                <w:szCs w:val="20"/>
              </w:rPr>
              <w:t>.</w:t>
            </w:r>
          </w:p>
        </w:tc>
      </w:tr>
      <w:tr w:rsidR="00E20125" w:rsidRPr="0041682F" w14:paraId="744411C0" w14:textId="77777777" w:rsidTr="0087724B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0FEE1AA6" w14:textId="0F8C2011" w:rsidR="00A34BEB" w:rsidRDefault="00E20125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 w:rsidR="00456538">
              <w:rPr>
                <w:rFonts w:cstheme="minorHAnsi"/>
                <w:i/>
                <w:sz w:val="20"/>
                <w:szCs w:val="20"/>
              </w:rPr>
              <w:t xml:space="preserve">ży opisać </w:t>
            </w:r>
            <w:r w:rsidR="00A34BEB">
              <w:rPr>
                <w:rFonts w:cstheme="minorHAnsi"/>
                <w:i/>
                <w:sz w:val="20"/>
                <w:szCs w:val="20"/>
              </w:rPr>
              <w:t>Koncepcję</w:t>
            </w:r>
            <w:r w:rsidR="00A34BEB" w:rsidRPr="00A34BE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34BEB">
              <w:rPr>
                <w:rFonts w:cstheme="minorHAnsi"/>
                <w:i/>
                <w:sz w:val="20"/>
                <w:szCs w:val="20"/>
              </w:rPr>
              <w:t>Zagospodarowania Demonstratora</w:t>
            </w:r>
            <w:r w:rsidR="0020617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F5CEA">
              <w:rPr>
                <w:rFonts w:cstheme="minorHAnsi"/>
                <w:i/>
                <w:sz w:val="20"/>
                <w:szCs w:val="20"/>
              </w:rPr>
              <w:t>zgodnie z wymaganiem K1 Koncepcja Zagospodarowania Demonstratora.</w:t>
            </w:r>
          </w:p>
          <w:p w14:paraId="0586B018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43C4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7D86350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8AE0990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0B275507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2CC4B22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5A8B1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3656798" w14:textId="542D35D4" w:rsidR="00904ACC" w:rsidRPr="0041682F" w:rsidRDefault="00904ACC" w:rsidP="00734374">
            <w:pPr>
              <w:pStyle w:val="Akapitzlist"/>
              <w:ind w:left="0" w:right="1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00A683" w14:textId="3AA190E4" w:rsidR="004B3DD3" w:rsidRDefault="004B3DD3" w:rsidP="00BB2398">
      <w:pPr>
        <w:jc w:val="both"/>
        <w:rPr>
          <w:b/>
        </w:rPr>
      </w:pPr>
    </w:p>
    <w:p w14:paraId="529F8A99" w14:textId="6228AA3A" w:rsidR="003E0C2F" w:rsidRPr="003E0C2F" w:rsidRDefault="003E0C2F" w:rsidP="003E0C2F">
      <w:pPr>
        <w:pStyle w:val="Nagwek1"/>
      </w:pPr>
      <w:r w:rsidRPr="003E0C2F">
        <w:t>ATRAKCYJNOŚĆ NIERUCHOMOŚCI</w:t>
      </w:r>
    </w:p>
    <w:p w14:paraId="10B3371E" w14:textId="5865BB12" w:rsidR="003E0C2F" w:rsidRDefault="003E0C2F" w:rsidP="003E0C2F"/>
    <w:p w14:paraId="7D167E3D" w14:textId="45F58659" w:rsidR="005A5C38" w:rsidRPr="005D6F46" w:rsidRDefault="004C5703" w:rsidP="5AE1B112">
      <w:pPr>
        <w:jc w:val="both"/>
      </w:pPr>
      <w:r w:rsidRPr="1FBAC7CC">
        <w:rPr>
          <w:b/>
          <w:bCs/>
        </w:rPr>
        <w:t>W Tabeli F</w:t>
      </w:r>
      <w:r w:rsidR="003E0C2F" w:rsidRPr="1FBAC7CC">
        <w:rPr>
          <w:b/>
          <w:bCs/>
        </w:rPr>
        <w:t>.1.</w:t>
      </w:r>
      <w:r w:rsidR="003E0C2F">
        <w:t xml:space="preserve"> </w:t>
      </w:r>
      <w:r w:rsidR="005A5C38">
        <w:t xml:space="preserve">Na potrzeby dokładnego zrozumienia zaproponowanych w Ofercie cech nieruchomości wpływających na jej atrakcyjność oraz dokonania oceny Oferty,  kandydat na Partnera Strategicznego przedstawia poniżej </w:t>
      </w:r>
      <w:r w:rsidR="00DB46BA" w:rsidRPr="005D6F46">
        <w:t>o</w:t>
      </w:r>
      <w:r w:rsidR="005A5C38">
        <w:t xml:space="preserve">pis cech nieruchomości wpływających na jej atrakcyjność. </w:t>
      </w:r>
      <w:r w:rsidR="005A5C38" w:rsidRPr="1FBAC7CC">
        <w:rPr>
          <w:u w:val="single"/>
        </w:rPr>
        <w:t xml:space="preserve">Zamawiający wymaga, aby poniższy </w:t>
      </w:r>
      <w:r w:rsidR="00DB46BA" w:rsidRPr="005D6F46">
        <w:rPr>
          <w:u w:val="single"/>
        </w:rPr>
        <w:t>o</w:t>
      </w:r>
      <w:r w:rsidR="005A5C38" w:rsidRPr="005D6F46">
        <w:rPr>
          <w:u w:val="single"/>
        </w:rPr>
        <w:t>pis</w:t>
      </w:r>
      <w:r w:rsidR="005A5C38" w:rsidRPr="1FBAC7CC">
        <w:rPr>
          <w:u w:val="single"/>
        </w:rPr>
        <w:t xml:space="preserve"> był zgodny z Wymaganiem Konkursowym </w:t>
      </w:r>
      <w:r w:rsidR="005A5C38" w:rsidRPr="005D6F46">
        <w:rPr>
          <w:u w:val="single"/>
        </w:rPr>
        <w:t>K2</w:t>
      </w:r>
      <w:r w:rsidR="005A5C38" w:rsidRPr="1FBAC7CC">
        <w:rPr>
          <w:u w:val="single"/>
        </w:rPr>
        <w:t xml:space="preserve"> określonym w Załączniku nr 3 do Ogłoszenia Demonstratora - Wymagania stawiane Partnerowi Strategicznemu. Poniższy </w:t>
      </w:r>
      <w:r w:rsidR="00DB46BA" w:rsidRPr="005D6F46">
        <w:rPr>
          <w:u w:val="single"/>
        </w:rPr>
        <w:t>o</w:t>
      </w:r>
      <w:r w:rsidR="005A5C38" w:rsidRPr="005D6F46">
        <w:rPr>
          <w:u w:val="single"/>
        </w:rPr>
        <w:t xml:space="preserve">pis </w:t>
      </w:r>
      <w:r w:rsidR="005A5C38" w:rsidRPr="1FBAC7CC">
        <w:rPr>
          <w:u w:val="single"/>
        </w:rPr>
        <w:t xml:space="preserve">zostanie oceniony zgodnie z </w:t>
      </w:r>
      <w:r w:rsidR="005A5C38" w:rsidRPr="005D6F46">
        <w:rPr>
          <w:i/>
          <w:iCs/>
          <w:u w:val="single"/>
        </w:rPr>
        <w:t>Kryterium Oceny Atrakcyjność Nieruchomości</w:t>
      </w:r>
      <w:r w:rsidR="005A5C38" w:rsidRPr="1FBAC7CC">
        <w:rPr>
          <w:u w:val="single"/>
        </w:rPr>
        <w:t xml:space="preserve"> określonym w Ogłoszeniu – punkt V. Kryteria Oceny Ofert.</w:t>
      </w:r>
    </w:p>
    <w:p w14:paraId="5AC34FFD" w14:textId="79F4BB2F" w:rsidR="005A5C38" w:rsidRPr="006025AE" w:rsidRDefault="005A5C38" w:rsidP="005A5C38">
      <w:pPr>
        <w:jc w:val="both"/>
        <w:rPr>
          <w:szCs w:val="20"/>
          <w:u w:val="single"/>
        </w:rPr>
      </w:pPr>
    </w:p>
    <w:p w14:paraId="46562FD9" w14:textId="52951580" w:rsidR="003E0C2F" w:rsidRPr="006025AE" w:rsidRDefault="003E0C2F" w:rsidP="003E0C2F">
      <w:pPr>
        <w:jc w:val="both"/>
        <w:rPr>
          <w:szCs w:val="20"/>
          <w:u w:val="single"/>
        </w:rPr>
      </w:pPr>
    </w:p>
    <w:p w14:paraId="73766947" w14:textId="77777777" w:rsidR="003E0C2F" w:rsidRDefault="003E0C2F" w:rsidP="003E0C2F">
      <w:pPr>
        <w:jc w:val="both"/>
        <w:rPr>
          <w:szCs w:val="20"/>
        </w:rPr>
      </w:pPr>
    </w:p>
    <w:p w14:paraId="20B1B3A5" w14:textId="77C86A68" w:rsidR="003E0C2F" w:rsidRPr="00E20125" w:rsidRDefault="003E0C2F" w:rsidP="003E0C2F">
      <w:pPr>
        <w:pStyle w:val="Legenda"/>
        <w:keepNext/>
      </w:pPr>
      <w:r w:rsidRPr="00E20125">
        <w:t xml:space="preserve"> </w:t>
      </w:r>
      <w:r>
        <w:t>Tabela F</w:t>
      </w:r>
      <w:r w:rsidR="006025AE">
        <w:t>.1 Opis c</w:t>
      </w:r>
      <w:r w:rsidR="00623C11">
        <w:rPr>
          <w:szCs w:val="20"/>
        </w:rPr>
        <w:t>ech nieruchomości wpływających na jej atrakcyjność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45CA1" w:rsidRPr="0041682F" w14:paraId="69F2DCD4" w14:textId="77777777" w:rsidTr="580FE9B2">
        <w:trPr>
          <w:trHeight w:val="7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5531F5C2" w14:textId="57A61B83" w:rsidR="004F5CEA" w:rsidRPr="005D6F46" w:rsidRDefault="004F5CEA">
            <w:pPr>
              <w:pStyle w:val="Akapitzlist"/>
              <w:ind w:left="0"/>
              <w:rPr>
                <w:b/>
              </w:rPr>
            </w:pPr>
            <w:r w:rsidRPr="005D6F46">
              <w:rPr>
                <w:b/>
              </w:rPr>
              <w:t>Opis cech nieruchomości wpływających na jej atrakcyjność</w:t>
            </w:r>
          </w:p>
          <w:p w14:paraId="014C5F5B" w14:textId="40BE3283" w:rsidR="00145CA1" w:rsidRPr="00650337" w:rsidRDefault="00145CA1">
            <w:pPr>
              <w:pStyle w:val="Akapitzlist"/>
              <w:ind w:left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50337" w:rsidRPr="0041682F" w14:paraId="5E78D9CC" w14:textId="77777777" w:rsidTr="580FE9B2">
        <w:trPr>
          <w:trHeight w:val="96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128048E3" w14:textId="2029F0D5" w:rsidR="00650337" w:rsidRPr="005B1BF7" w:rsidRDefault="004F5CEA" w:rsidP="005D6F46">
            <w:pPr>
              <w:pStyle w:val="Normalny1"/>
              <w:spacing w:before="0"/>
              <w:rPr>
                <w:rFonts w:cstheme="minorHAnsi"/>
                <w:i/>
                <w:szCs w:val="20"/>
              </w:rPr>
            </w:pPr>
            <w:r>
              <w:rPr>
                <w:szCs w:val="20"/>
              </w:rPr>
              <w:t xml:space="preserve">W ramach oferty wymagane jest dostarczenie nieruchomości o cechach zgodnych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K2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650337" w:rsidRPr="0041682F" w14:paraId="232854E1" w14:textId="77777777" w:rsidTr="580FE9B2">
        <w:trPr>
          <w:trHeight w:val="969"/>
        </w:trPr>
        <w:tc>
          <w:tcPr>
            <w:tcW w:w="9373" w:type="dxa"/>
            <w:shd w:val="clear" w:color="auto" w:fill="auto"/>
            <w:vAlign w:val="center"/>
          </w:tcPr>
          <w:p w14:paraId="6AC6ABB9" w14:textId="24B5FF24" w:rsidR="002038CB" w:rsidRDefault="004F5CEA" w:rsidP="005D6F46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opisać </w:t>
            </w:r>
            <w:r w:rsidRPr="004F5CEA">
              <w:rPr>
                <w:rFonts w:cstheme="minorHAnsi"/>
                <w:i/>
                <w:sz w:val="20"/>
                <w:szCs w:val="20"/>
              </w:rPr>
              <w:t>cech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="002038CB">
              <w:rPr>
                <w:rFonts w:cstheme="minorHAnsi"/>
                <w:i/>
                <w:sz w:val="20"/>
                <w:szCs w:val="20"/>
              </w:rPr>
              <w:t xml:space="preserve"> N</w:t>
            </w:r>
            <w:r>
              <w:rPr>
                <w:rFonts w:cstheme="minorHAnsi"/>
                <w:i/>
                <w:sz w:val="20"/>
                <w:szCs w:val="20"/>
              </w:rPr>
              <w:t xml:space="preserve">ieruchomości </w:t>
            </w:r>
            <w:r w:rsidR="002038CB">
              <w:rPr>
                <w:rFonts w:cstheme="minorHAnsi"/>
                <w:i/>
                <w:sz w:val="20"/>
                <w:szCs w:val="20"/>
              </w:rPr>
              <w:t>(dostarczanej pod budowę Demonstratora) pod kątem</w:t>
            </w:r>
            <w:r w:rsidR="00180400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3D1EF8A4" w14:textId="4D18AEC8" w:rsidR="004F5CEA" w:rsidRPr="005D6F46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5D6F46">
              <w:rPr>
                <w:rFonts w:cstheme="minorHAnsi"/>
                <w:i/>
                <w:sz w:val="20"/>
                <w:szCs w:val="20"/>
                <w:u w:val="single"/>
              </w:rPr>
              <w:t>spełniania wymagania</w:t>
            </w:r>
            <w:r w:rsidR="004F5CEA" w:rsidRPr="005D6F46">
              <w:rPr>
                <w:rFonts w:cstheme="minorHAnsi"/>
                <w:i/>
                <w:sz w:val="20"/>
                <w:szCs w:val="20"/>
                <w:u w:val="single"/>
              </w:rPr>
              <w:t xml:space="preserve"> K2 Atrakcyjność Nieruchomości</w:t>
            </w:r>
            <w:r w:rsidRPr="005D6F46">
              <w:rPr>
                <w:rFonts w:cstheme="minorHAnsi"/>
                <w:i/>
                <w:sz w:val="20"/>
                <w:szCs w:val="20"/>
                <w:u w:val="single"/>
              </w:rPr>
              <w:t>;</w:t>
            </w:r>
          </w:p>
          <w:p w14:paraId="60A316A6" w14:textId="315E677B" w:rsidR="004F5CEA" w:rsidRPr="005D6F46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występowania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walorów wizualnych </w:t>
            </w:r>
            <w:r>
              <w:rPr>
                <w:rFonts w:cstheme="minorHAnsi"/>
                <w:i/>
                <w:sz w:val="20"/>
                <w:szCs w:val="20"/>
              </w:rPr>
              <w:t xml:space="preserve">otoczenia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Nieruchomości </w:t>
            </w: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warunków 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>natura</w:t>
            </w:r>
            <w:r>
              <w:rPr>
                <w:rFonts w:cstheme="minorHAnsi"/>
                <w:i/>
                <w:sz w:val="20"/>
                <w:szCs w:val="20"/>
              </w:rPr>
              <w:t>lno-krajobrazowych, w tym</w:t>
            </w:r>
            <w:r w:rsidR="004F5CEA" w:rsidRPr="005D6F46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67EB0E74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występowania w sąsiedztwie Nieruchomości terenów o jak najwyższym stopniu bioróżnorodności, naturalności, walorach środowiska naturalnego i krajobrazowych (w tym. np. parki, lasy, łąki kwietne, rzeki, jeziora, itp.),</w:t>
            </w:r>
          </w:p>
          <w:p w14:paraId="4D034C81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spójności z istniejącym terenem,</w:t>
            </w:r>
          </w:p>
          <w:p w14:paraId="6C8FCD76" w14:textId="77777777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możliwości eksponowania demonstratora na potrzeby promocyjne i edukacyjne,</w:t>
            </w:r>
          </w:p>
          <w:p w14:paraId="5DD0A698" w14:textId="51AF133C" w:rsid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występowania w sąsiedztwie Nieruchomości istniejącej zabudowy historycznej</w:t>
            </w:r>
            <w:r w:rsidR="002038CB">
              <w:rPr>
                <w:rFonts w:cstheme="minorHAnsi"/>
                <w:i/>
                <w:sz w:val="20"/>
                <w:szCs w:val="20"/>
              </w:rPr>
              <w:t>,</w:t>
            </w:r>
          </w:p>
          <w:p w14:paraId="0989353E" w14:textId="253E02A6" w:rsidR="004F5CEA" w:rsidRPr="004F5CEA" w:rsidRDefault="004F5CEA" w:rsidP="005D6F46">
            <w:pPr>
              <w:pStyle w:val="Akapitzlist"/>
              <w:numPr>
                <w:ilvl w:val="0"/>
                <w:numId w:val="44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4F5CEA">
              <w:rPr>
                <w:rFonts w:cstheme="minorHAnsi"/>
                <w:i/>
                <w:sz w:val="20"/>
                <w:szCs w:val="20"/>
              </w:rPr>
              <w:t>ograniczenia wpływu stref uciążliwości komunikacyjnych i stref związanych z usługami uciążliwymi (przemysłowe, inwentarskie, pr</w:t>
            </w:r>
            <w:r w:rsidR="002038CB">
              <w:rPr>
                <w:rFonts w:cstheme="minorHAnsi"/>
                <w:i/>
                <w:sz w:val="20"/>
                <w:szCs w:val="20"/>
              </w:rPr>
              <w:t>odukcyjne, składowiska odpadów);</w:t>
            </w:r>
          </w:p>
          <w:p w14:paraId="5570455E" w14:textId="16B0A6CF" w:rsidR="002038CB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położenia geograficznego;</w:t>
            </w:r>
          </w:p>
          <w:p w14:paraId="55CFF10E" w14:textId="77777777" w:rsidR="002038CB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występowania istniejącej infrastruktury technicznej towarzyszącej Nieruchomości , w tym:</w:t>
            </w:r>
          </w:p>
          <w:p w14:paraId="55C20903" w14:textId="3D8488AB" w:rsidR="002038CB" w:rsidRPr="002038CB" w:rsidRDefault="002038CB" w:rsidP="005D6F46">
            <w:pPr>
              <w:pStyle w:val="Akapitzlist"/>
              <w:numPr>
                <w:ilvl w:val="0"/>
                <w:numId w:val="45"/>
              </w:numPr>
              <w:ind w:right="10"/>
              <w:rPr>
                <w:i/>
                <w:iCs/>
                <w:sz w:val="20"/>
                <w:szCs w:val="20"/>
              </w:rPr>
            </w:pPr>
            <w:r w:rsidRPr="580FE9B2">
              <w:rPr>
                <w:i/>
                <w:iCs/>
                <w:sz w:val="20"/>
                <w:szCs w:val="20"/>
              </w:rPr>
              <w:t>wykorzystania na potrzeby budowy demonstratora w jak największym stopniu istniejących sieci wodociągowych, elektroenergetycznych, kanalizacyjnych, teletechnicznych,</w:t>
            </w:r>
          </w:p>
          <w:p w14:paraId="0334A6CA" w14:textId="66329A50" w:rsidR="002038CB" w:rsidRDefault="002038CB" w:rsidP="005D6F46">
            <w:pPr>
              <w:pStyle w:val="Akapitzlist"/>
              <w:numPr>
                <w:ilvl w:val="0"/>
                <w:numId w:val="45"/>
              </w:num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2038CB">
              <w:rPr>
                <w:rFonts w:cstheme="minorHAnsi"/>
                <w:i/>
                <w:sz w:val="20"/>
                <w:szCs w:val="20"/>
              </w:rPr>
              <w:t>zapewnienia dojazdu do demonstratora z jak największym wykorzystaniem istniejących wjazdów/dróg/ciągów p</w:t>
            </w:r>
            <w:r>
              <w:rPr>
                <w:rFonts w:cstheme="minorHAnsi"/>
                <w:i/>
                <w:sz w:val="20"/>
                <w:szCs w:val="20"/>
              </w:rPr>
              <w:t>ieszo-jezdnych do Nieruchomości;</w:t>
            </w:r>
          </w:p>
          <w:p w14:paraId="4890F342" w14:textId="77777777" w:rsidR="00650337" w:rsidRDefault="002038CB" w:rsidP="005D6F46">
            <w:pPr>
              <w:pStyle w:val="Akapitzlist"/>
              <w:numPr>
                <w:ilvl w:val="0"/>
                <w:numId w:val="43"/>
              </w:numPr>
              <w:ind w:right="10"/>
              <w:rPr>
                <w:i/>
                <w:iCs/>
                <w:sz w:val="20"/>
                <w:szCs w:val="20"/>
              </w:rPr>
            </w:pPr>
            <w:r w:rsidRPr="580FE9B2">
              <w:rPr>
                <w:i/>
                <w:iCs/>
                <w:sz w:val="20"/>
                <w:szCs w:val="20"/>
              </w:rPr>
              <w:t xml:space="preserve">występowania </w:t>
            </w:r>
            <w:r w:rsidRPr="005D6F46">
              <w:rPr>
                <w:i/>
                <w:iCs/>
                <w:sz w:val="20"/>
                <w:szCs w:val="20"/>
              </w:rPr>
              <w:t>innych istotnych cech Nieruchomości mających wpływ na komfort życia mieszka</w:t>
            </w:r>
            <w:r w:rsidR="009A1A7E" w:rsidRPr="580FE9B2">
              <w:rPr>
                <w:i/>
                <w:iCs/>
                <w:sz w:val="20"/>
                <w:szCs w:val="20"/>
              </w:rPr>
              <w:t>ńców D</w:t>
            </w:r>
            <w:r w:rsidRPr="005D6F46">
              <w:rPr>
                <w:i/>
                <w:iCs/>
                <w:sz w:val="20"/>
                <w:szCs w:val="20"/>
              </w:rPr>
              <w:t>emonstratora</w:t>
            </w:r>
            <w:r w:rsidRPr="580FE9B2">
              <w:rPr>
                <w:i/>
                <w:iCs/>
                <w:sz w:val="20"/>
                <w:szCs w:val="20"/>
              </w:rPr>
              <w:t>.</w:t>
            </w:r>
          </w:p>
          <w:p w14:paraId="593D63BE" w14:textId="2E107623" w:rsidR="00B22896" w:rsidRPr="00B22896" w:rsidRDefault="00B22896" w:rsidP="00B22896">
            <w:pPr>
              <w:ind w:left="360" w:right="10"/>
              <w:rPr>
                <w:i/>
                <w:iCs/>
                <w:sz w:val="20"/>
                <w:szCs w:val="20"/>
              </w:rPr>
            </w:pPr>
          </w:p>
        </w:tc>
      </w:tr>
    </w:tbl>
    <w:p w14:paraId="5D29B64D" w14:textId="77777777" w:rsidR="006025AE" w:rsidRDefault="006025AE" w:rsidP="006025AE">
      <w:pPr>
        <w:jc w:val="both"/>
        <w:rPr>
          <w:b/>
        </w:rPr>
      </w:pPr>
    </w:p>
    <w:p w14:paraId="244383D6" w14:textId="57A4E45D" w:rsidR="006025AE" w:rsidRPr="003E0C2F" w:rsidRDefault="00D24391" w:rsidP="00D24391">
      <w:pPr>
        <w:pStyle w:val="Nagwek1"/>
      </w:pPr>
      <w:r w:rsidRPr="00D24391">
        <w:t>ANALIZA PERSPEKTYW ROZWOJU BUDOWNICTWA MIESZKANIOWEGO SPOŁECZNEGO/SENIORALNEGO W GMINIE</w:t>
      </w:r>
    </w:p>
    <w:p w14:paraId="4D2576BE" w14:textId="77777777" w:rsidR="006025AE" w:rsidRDefault="006025AE" w:rsidP="006025AE">
      <w:r>
        <w:t xml:space="preserve"> </w:t>
      </w:r>
    </w:p>
    <w:p w14:paraId="527F57A5" w14:textId="77777777" w:rsidR="0076055A" w:rsidRDefault="004C5703" w:rsidP="006025AE">
      <w:pPr>
        <w:jc w:val="both"/>
        <w:rPr>
          <w:szCs w:val="20"/>
        </w:rPr>
      </w:pPr>
      <w:r>
        <w:rPr>
          <w:b/>
          <w:szCs w:val="20"/>
        </w:rPr>
        <w:t>W Tabeli G</w:t>
      </w:r>
      <w:r w:rsidR="006025AE" w:rsidRPr="00D76312">
        <w:rPr>
          <w:b/>
          <w:szCs w:val="20"/>
        </w:rPr>
        <w:t>.1.</w:t>
      </w:r>
      <w:r w:rsidR="006025AE" w:rsidRPr="00D76312">
        <w:rPr>
          <w:szCs w:val="20"/>
        </w:rPr>
        <w:t xml:space="preserve"> </w:t>
      </w:r>
    </w:p>
    <w:p w14:paraId="151489EC" w14:textId="3C91690F" w:rsidR="0076055A" w:rsidRPr="006025AE" w:rsidRDefault="0076055A" w:rsidP="5AE1B112">
      <w:pPr>
        <w:jc w:val="both"/>
        <w:rPr>
          <w:u w:val="single"/>
        </w:rPr>
      </w:pPr>
      <w:r>
        <w:t xml:space="preserve">Na potrzeby dokładnego zrozumienia zaproponowanej w ofercie Analizy perspektyw rozwoju budownictwa mieszkaniowego społecznego/senioralnego oraz dokonania oceny Oferty,  kandydat na Partnera Strategicznego przedstawia poniżej opis dot. Analizy perspektyw rozwoju budownictwa mieszkaniowego społecznego/senioralnego w gminie. </w:t>
      </w:r>
      <w:r w:rsidRPr="1FBAC7CC">
        <w:rPr>
          <w:u w:val="single"/>
        </w:rPr>
        <w:t xml:space="preserve">Zamawiający wymaga, aby poniższy opis był zgodny z Wymaganiem Konkursowym K3 określonym w Załączniku nr 3 do Ogłoszenia Demonstratora - Wymagania stawiane Partnerowi Strategicznemu. Poniższy opis zostanie oceniony zgodnie z </w:t>
      </w:r>
      <w:r w:rsidRPr="1FBAC7CC">
        <w:rPr>
          <w:i/>
          <w:iCs/>
          <w:u w:val="single"/>
        </w:rPr>
        <w:t xml:space="preserve">Kryterium Oceny Analizy perspektyw rozwoju budownictwa mieszkaniowego społecznego/senioralnego w gminie </w:t>
      </w:r>
      <w:r w:rsidRPr="1FBAC7CC">
        <w:rPr>
          <w:u w:val="single"/>
        </w:rPr>
        <w:t>określonym w Ogłoszeniu – punkt V. Kryteria Oceny Ofert.</w:t>
      </w:r>
    </w:p>
    <w:p w14:paraId="6065BA23" w14:textId="66309554" w:rsidR="006025AE" w:rsidRDefault="006025AE" w:rsidP="006025AE">
      <w:pPr>
        <w:jc w:val="both"/>
        <w:rPr>
          <w:szCs w:val="20"/>
        </w:rPr>
      </w:pPr>
    </w:p>
    <w:p w14:paraId="39A2B079" w14:textId="70DDB04C" w:rsidR="006025AE" w:rsidRPr="00E20125" w:rsidRDefault="006025AE" w:rsidP="006025AE">
      <w:pPr>
        <w:pStyle w:val="Legenda"/>
        <w:keepNext/>
      </w:pPr>
      <w:r w:rsidRPr="00E20125">
        <w:t xml:space="preserve"> </w:t>
      </w:r>
      <w:r w:rsidR="004C5703">
        <w:t>Tabela G</w:t>
      </w:r>
      <w:r>
        <w:t xml:space="preserve">1 </w:t>
      </w:r>
      <w:r w:rsidR="0076055A">
        <w:t xml:space="preserve">Opis dot. </w:t>
      </w:r>
      <w:r w:rsidR="00D24391" w:rsidRPr="00D24391">
        <w:rPr>
          <w:szCs w:val="20"/>
        </w:rPr>
        <w:t>Analiz</w:t>
      </w:r>
      <w:r w:rsidR="0076055A">
        <w:rPr>
          <w:szCs w:val="20"/>
        </w:rPr>
        <w:t>y</w:t>
      </w:r>
      <w:r w:rsidR="00D24391" w:rsidRPr="00D24391">
        <w:rPr>
          <w:szCs w:val="20"/>
        </w:rPr>
        <w:t xml:space="preserve"> perspektyw rozwoju budownictwa mieszkaniowego społecznego/senioralnego w gminie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6025AE" w:rsidRPr="0041682F" w14:paraId="3C23F9BB" w14:textId="77777777" w:rsidTr="580FE9B2">
        <w:trPr>
          <w:trHeight w:val="5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0D3C34B4" w14:textId="2AF5D868" w:rsidR="00180400" w:rsidRDefault="00180400" w:rsidP="005D6F46">
            <w:pPr>
              <w:rPr>
                <w:rFonts w:cstheme="minorHAnsi"/>
                <w:b/>
                <w:sz w:val="20"/>
                <w:szCs w:val="20"/>
              </w:rPr>
            </w:pPr>
            <w:r w:rsidRPr="005D6F46">
              <w:rPr>
                <w:rFonts w:cstheme="minorHAnsi"/>
                <w:b/>
                <w:sz w:val="20"/>
                <w:szCs w:val="20"/>
              </w:rPr>
              <w:t>Opis dot. Analizy perspektyw rozwoju budownictwa mieszkaniowego społecznego/senioralnego w gminie</w:t>
            </w:r>
          </w:p>
          <w:p w14:paraId="5272AE17" w14:textId="77777777" w:rsidR="00180400" w:rsidRDefault="00180400" w:rsidP="005D6F4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58F10B" w14:textId="562B95A8" w:rsidR="006025AE" w:rsidRPr="00951158" w:rsidRDefault="006025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D68" w:rsidRPr="0041682F" w14:paraId="53812F41" w14:textId="77777777" w:rsidTr="580FE9B2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5DBA69FE" w14:textId="1D286B05" w:rsidR="00DE5D68" w:rsidRPr="00DE5D68" w:rsidRDefault="00180400" w:rsidP="00734374">
            <w:pPr>
              <w:pStyle w:val="Normalny1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W ramach oferty wymagane jest dostarczenie nieruchomości o cechach zgodnych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K3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DE5D68" w:rsidRPr="0041682F" w14:paraId="152324C8" w14:textId="77777777" w:rsidTr="580FE9B2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4ACB8123" w14:textId="424B5039" w:rsidR="00180400" w:rsidRDefault="00180400" w:rsidP="00180400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przedstawić opis dot. </w:t>
            </w:r>
            <w:r w:rsidRPr="00180400">
              <w:rPr>
                <w:rFonts w:cstheme="minorHAnsi"/>
                <w:i/>
                <w:sz w:val="20"/>
                <w:szCs w:val="20"/>
              </w:rPr>
              <w:t>Analizy perspektyw rozwoju budownictwa mieszkaniowego społecznego/senioralnego w gminie</w:t>
            </w:r>
            <w:r>
              <w:rPr>
                <w:rFonts w:cstheme="minorHAnsi"/>
                <w:i/>
                <w:sz w:val="20"/>
                <w:szCs w:val="20"/>
              </w:rPr>
              <w:t xml:space="preserve"> biorąc pod uwagę:</w:t>
            </w:r>
          </w:p>
          <w:p w14:paraId="70CC89D8" w14:textId="6B024D9D" w:rsidR="00180400" w:rsidRPr="005D6F46" w:rsidRDefault="00180400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>speł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nianie</w:t>
            </w: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 xml:space="preserve"> wymagania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K3 Analiza</w:t>
            </w:r>
            <w:r w:rsidRPr="00180400">
              <w:rPr>
                <w:rFonts w:cstheme="minorHAnsi"/>
                <w:i/>
                <w:sz w:val="20"/>
                <w:szCs w:val="20"/>
                <w:u w:val="single"/>
              </w:rPr>
              <w:t xml:space="preserve"> perspektyw rozwoju budownictwa mieszkaniowego społecznego/senioralnego w gminie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;</w:t>
            </w:r>
          </w:p>
          <w:p w14:paraId="3DADC7BA" w14:textId="55ADF5B1" w:rsidR="00DE5D68" w:rsidRPr="005D6F46" w:rsidRDefault="00180400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i/>
                <w:iCs/>
                <w:sz w:val="20"/>
                <w:szCs w:val="20"/>
              </w:rPr>
              <w:t xml:space="preserve">podanie </w:t>
            </w:r>
            <w:r w:rsidR="00DE5D68" w:rsidRPr="005D6F46">
              <w:rPr>
                <w:rFonts w:cstheme="minorHAnsi"/>
                <w:i/>
                <w:sz w:val="20"/>
                <w:szCs w:val="20"/>
              </w:rPr>
              <w:t>predykcj</w:t>
            </w:r>
            <w:r w:rsidRPr="005D6F46">
              <w:rPr>
                <w:rFonts w:cstheme="minorHAnsi"/>
                <w:i/>
                <w:sz w:val="20"/>
                <w:szCs w:val="20"/>
              </w:rPr>
              <w:t>i</w:t>
            </w:r>
            <w:r w:rsidR="00DE5D68" w:rsidRPr="005D6F46">
              <w:rPr>
                <w:rFonts w:cstheme="minorHAnsi"/>
                <w:i/>
                <w:sz w:val="20"/>
                <w:szCs w:val="20"/>
              </w:rPr>
              <w:t xml:space="preserve"> nakładów finansowych na realizację zamierzonych inwestycji w technologii w jakiej powstał Demonstrator</w:t>
            </w:r>
            <w:r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54B91021" w14:textId="0DB76BB5" w:rsidR="00180400" w:rsidRPr="005D6F46" w:rsidRDefault="00DE5D68" w:rsidP="005D6F4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b/>
                <w:sz w:val="20"/>
                <w:szCs w:val="20"/>
              </w:rPr>
            </w:pPr>
            <w:r w:rsidRPr="00180400">
              <w:rPr>
                <w:rFonts w:cstheme="minorHAnsi"/>
                <w:i/>
                <w:sz w:val="20"/>
                <w:szCs w:val="20"/>
              </w:rPr>
              <w:t>zestawieni</w:t>
            </w:r>
            <w:r w:rsidR="00180400" w:rsidRPr="005D6F46">
              <w:rPr>
                <w:rFonts w:cstheme="minorHAnsi"/>
                <w:i/>
                <w:sz w:val="20"/>
                <w:szCs w:val="20"/>
              </w:rPr>
              <w:t>e</w:t>
            </w:r>
            <w:r w:rsidRPr="00180400">
              <w:rPr>
                <w:rFonts w:cstheme="minorHAnsi"/>
                <w:i/>
                <w:sz w:val="20"/>
                <w:szCs w:val="20"/>
              </w:rPr>
              <w:t xml:space="preserve"> liczby budynków, dla których gmina zamierza wystąpić o wydanie decyzji o pozwoleniu na budowę do końca 2025</w:t>
            </w:r>
            <w:r w:rsidR="00180400">
              <w:rPr>
                <w:rFonts w:cstheme="minorHAnsi"/>
                <w:i/>
                <w:sz w:val="20"/>
                <w:szCs w:val="20"/>
              </w:rPr>
              <w:t xml:space="preserve"> ze wskazaniem:</w:t>
            </w:r>
          </w:p>
          <w:p w14:paraId="15C22C58" w14:textId="5AD6A28F" w:rsidR="00DE5D68" w:rsidRPr="005D6F46" w:rsidRDefault="00180400" w:rsidP="005D6F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ich wstępnej lokalizacji na terenie gminy,</w:t>
            </w:r>
          </w:p>
          <w:p w14:paraId="4B304064" w14:textId="0AF0F45B" w:rsidR="00180400" w:rsidRPr="0041682F" w:rsidRDefault="00180400" w:rsidP="005D6F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b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zestawienia liczby mieszkańców, którzy będą mogli zasiedlić budynki zrealizowane w ramach ww. inwestycji.</w:t>
            </w:r>
          </w:p>
        </w:tc>
      </w:tr>
    </w:tbl>
    <w:p w14:paraId="1DB2F866" w14:textId="0BE9F012" w:rsidR="006025AE" w:rsidRDefault="006025AE" w:rsidP="003E0C2F">
      <w:pPr>
        <w:jc w:val="both"/>
        <w:rPr>
          <w:b/>
        </w:rPr>
      </w:pPr>
    </w:p>
    <w:p w14:paraId="53CEFE7E" w14:textId="0771426F" w:rsidR="00DE306A" w:rsidRPr="003E0C2F" w:rsidRDefault="00DE306A" w:rsidP="00DE306A">
      <w:pPr>
        <w:pStyle w:val="Nagwek1"/>
      </w:pPr>
      <w:r>
        <w:t>PROMOCJA DEMONSTRATORA</w:t>
      </w:r>
    </w:p>
    <w:p w14:paraId="2F0D30D8" w14:textId="77777777" w:rsidR="00DE306A" w:rsidRDefault="00DE306A" w:rsidP="00DE306A">
      <w:pPr>
        <w:jc w:val="both"/>
        <w:rPr>
          <w:b/>
          <w:szCs w:val="20"/>
        </w:rPr>
      </w:pPr>
    </w:p>
    <w:p w14:paraId="2BC394D0" w14:textId="77777777" w:rsidR="0076055A" w:rsidRDefault="00DE306A" w:rsidP="00DE306A">
      <w:pPr>
        <w:jc w:val="both"/>
        <w:rPr>
          <w:szCs w:val="20"/>
        </w:rPr>
      </w:pPr>
      <w:r>
        <w:rPr>
          <w:b/>
          <w:szCs w:val="20"/>
        </w:rPr>
        <w:t>W Tabeli H</w:t>
      </w:r>
      <w:r w:rsidRPr="00D76312">
        <w:rPr>
          <w:b/>
          <w:szCs w:val="20"/>
        </w:rPr>
        <w:t>.1.</w:t>
      </w:r>
      <w:r w:rsidRPr="00D76312">
        <w:rPr>
          <w:szCs w:val="20"/>
        </w:rPr>
        <w:t xml:space="preserve"> </w:t>
      </w:r>
    </w:p>
    <w:p w14:paraId="3ACB4F85" w14:textId="729678AB" w:rsidR="0076055A" w:rsidRPr="006025AE" w:rsidRDefault="0076055A" w:rsidP="0076055A">
      <w:pPr>
        <w:jc w:val="both"/>
        <w:rPr>
          <w:szCs w:val="20"/>
          <w:u w:val="single"/>
        </w:rPr>
      </w:pPr>
      <w:r w:rsidRPr="008A7061">
        <w:rPr>
          <w:szCs w:val="20"/>
        </w:rPr>
        <w:t xml:space="preserve">Na potrzeby dokładnego zrozumienia </w:t>
      </w:r>
      <w:r>
        <w:rPr>
          <w:szCs w:val="20"/>
        </w:rPr>
        <w:t>zaproponowanej w ofercie</w:t>
      </w:r>
      <w:r w:rsidRPr="008A7061">
        <w:rPr>
          <w:szCs w:val="20"/>
        </w:rPr>
        <w:t xml:space="preserve"> </w:t>
      </w:r>
      <w:r>
        <w:rPr>
          <w:szCs w:val="20"/>
        </w:rPr>
        <w:t>Promocji Demonstratora oraz dokonania oceny Oferty</w:t>
      </w:r>
      <w:r w:rsidRPr="008A7061">
        <w:rPr>
          <w:szCs w:val="20"/>
        </w:rPr>
        <w:t xml:space="preserve">,  </w:t>
      </w:r>
      <w:r>
        <w:rPr>
          <w:szCs w:val="20"/>
        </w:rPr>
        <w:t>kandydat na Partnera Strategicznego</w:t>
      </w:r>
      <w:r w:rsidRPr="008A7061">
        <w:rPr>
          <w:szCs w:val="20"/>
        </w:rPr>
        <w:t xml:space="preserve"> przedstawia </w:t>
      </w:r>
      <w:r>
        <w:rPr>
          <w:szCs w:val="20"/>
        </w:rPr>
        <w:t>poniżej opis dot</w:t>
      </w:r>
      <w:r w:rsidRPr="00180400">
        <w:rPr>
          <w:szCs w:val="20"/>
        </w:rPr>
        <w:t xml:space="preserve">. Promocji Demonstratora. </w:t>
      </w:r>
      <w:r w:rsidRPr="00180400">
        <w:rPr>
          <w:szCs w:val="20"/>
          <w:u w:val="single"/>
        </w:rPr>
        <w:t xml:space="preserve">Zamawiający wymaga, aby poniższy opis był zgodny z Wymaganiem Konkursowym </w:t>
      </w:r>
      <w:r w:rsidRPr="005D6F46">
        <w:rPr>
          <w:szCs w:val="20"/>
          <w:u w:val="single"/>
        </w:rPr>
        <w:t>K4</w:t>
      </w:r>
      <w:r>
        <w:rPr>
          <w:szCs w:val="20"/>
          <w:u w:val="single"/>
        </w:rPr>
        <w:t xml:space="preserve"> określonym w Załączniku nr 3 do Ogłoszenia Demonstratora</w:t>
      </w:r>
      <w:r w:rsidRPr="0063403F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- </w:t>
      </w:r>
      <w:r w:rsidRPr="00734374">
        <w:rPr>
          <w:szCs w:val="20"/>
          <w:u w:val="single"/>
        </w:rPr>
        <w:t>Wymagania stawiane Partnerowi Strategicznemu</w:t>
      </w:r>
      <w:r>
        <w:rPr>
          <w:szCs w:val="20"/>
          <w:u w:val="single"/>
        </w:rPr>
        <w:t xml:space="preserve">. Poniższy </w:t>
      </w:r>
      <w:r w:rsidRPr="00D623E6">
        <w:rPr>
          <w:szCs w:val="20"/>
          <w:u w:val="single"/>
        </w:rPr>
        <w:t>opis zostanie</w:t>
      </w:r>
      <w:r>
        <w:rPr>
          <w:szCs w:val="20"/>
          <w:u w:val="single"/>
        </w:rPr>
        <w:t xml:space="preserve"> oceniony zgodnie z </w:t>
      </w:r>
      <w:r w:rsidRPr="0076055A">
        <w:rPr>
          <w:i/>
          <w:szCs w:val="20"/>
          <w:u w:val="single"/>
        </w:rPr>
        <w:t xml:space="preserve">Kryterium Oceny </w:t>
      </w:r>
      <w:r>
        <w:rPr>
          <w:i/>
          <w:szCs w:val="20"/>
          <w:u w:val="single"/>
        </w:rPr>
        <w:t xml:space="preserve">Promocja Demonstratora </w:t>
      </w:r>
      <w:r>
        <w:rPr>
          <w:szCs w:val="20"/>
          <w:u w:val="single"/>
        </w:rPr>
        <w:t>określonym w Ogłoszeniu – punkt V. Kryteria Oceny Ofert</w:t>
      </w:r>
      <w:r w:rsidRPr="006025AE">
        <w:rPr>
          <w:szCs w:val="20"/>
          <w:u w:val="single"/>
        </w:rPr>
        <w:t>.</w:t>
      </w:r>
    </w:p>
    <w:p w14:paraId="22A729A4" w14:textId="5503CDA2" w:rsidR="00DE306A" w:rsidRDefault="00DE306A" w:rsidP="00DE306A">
      <w:pPr>
        <w:jc w:val="both"/>
        <w:rPr>
          <w:szCs w:val="20"/>
        </w:rPr>
      </w:pPr>
    </w:p>
    <w:p w14:paraId="01F53A38" w14:textId="0DF4A229" w:rsidR="00DE306A" w:rsidRPr="00E20125" w:rsidRDefault="00DE306A" w:rsidP="00DE306A">
      <w:pPr>
        <w:pStyle w:val="Legenda"/>
        <w:keepNext/>
      </w:pPr>
      <w:r w:rsidRPr="00E20125">
        <w:t xml:space="preserve"> </w:t>
      </w:r>
      <w:r>
        <w:t xml:space="preserve">Tabela H1 </w:t>
      </w:r>
      <w:r w:rsidR="0076055A">
        <w:t xml:space="preserve">Opis dot. </w:t>
      </w:r>
      <w:r>
        <w:rPr>
          <w:szCs w:val="20"/>
        </w:rPr>
        <w:t>Promocj</w:t>
      </w:r>
      <w:r w:rsidR="0076055A">
        <w:rPr>
          <w:szCs w:val="20"/>
        </w:rPr>
        <w:t>i</w:t>
      </w:r>
      <w:r>
        <w:rPr>
          <w:szCs w:val="20"/>
        </w:rPr>
        <w:t xml:space="preserve"> </w:t>
      </w:r>
      <w:r w:rsidR="00E36917">
        <w:rPr>
          <w:szCs w:val="20"/>
        </w:rPr>
        <w:t>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DE306A" w:rsidRPr="0041682F" w14:paraId="51435533" w14:textId="77777777" w:rsidTr="00F4468C">
        <w:trPr>
          <w:trHeight w:val="5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6F48A733" w14:textId="304F2255" w:rsidR="00DE306A" w:rsidRPr="00951158" w:rsidRDefault="00DE306A" w:rsidP="00734374">
            <w:pPr>
              <w:rPr>
                <w:rFonts w:cstheme="minorHAnsi"/>
                <w:b/>
                <w:sz w:val="20"/>
                <w:szCs w:val="20"/>
              </w:rPr>
            </w:pPr>
            <w:r w:rsidRPr="00734374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="0076055A">
              <w:rPr>
                <w:rFonts w:cstheme="minorHAnsi"/>
                <w:b/>
                <w:sz w:val="20"/>
                <w:szCs w:val="20"/>
              </w:rPr>
              <w:t xml:space="preserve">dot. </w:t>
            </w:r>
            <w:r w:rsidR="00E36917">
              <w:rPr>
                <w:rFonts w:cstheme="minorHAnsi"/>
                <w:b/>
                <w:sz w:val="20"/>
                <w:szCs w:val="20"/>
              </w:rPr>
              <w:t>Promocji Demonstratora</w:t>
            </w:r>
          </w:p>
        </w:tc>
      </w:tr>
      <w:tr w:rsidR="00DE306A" w:rsidRPr="0041682F" w14:paraId="6B2467B7" w14:textId="77777777" w:rsidTr="00F4468C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1F28612B" w14:textId="49563201" w:rsidR="00DE306A" w:rsidRPr="00DE5D68" w:rsidRDefault="009A1A7E" w:rsidP="00734374">
            <w:pPr>
              <w:pStyle w:val="Normalny1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W ramach oferty wymagane jest </w:t>
            </w:r>
            <w:r w:rsidRPr="005D6F46">
              <w:rPr>
                <w:szCs w:val="20"/>
              </w:rPr>
              <w:t xml:space="preserve">przedstawienie opisu dot. Promocji </w:t>
            </w:r>
            <w:r w:rsidRPr="009A1A7E">
              <w:rPr>
                <w:szCs w:val="20"/>
              </w:rPr>
              <w:t>Demonstratora</w:t>
            </w:r>
            <w:r w:rsidRPr="005D6F4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zgodnego z 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K4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DE306A" w:rsidRPr="0041682F" w14:paraId="4388D68B" w14:textId="77777777" w:rsidTr="00F4468C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58800D3E" w14:textId="5D7FBA56" w:rsidR="00DE306A" w:rsidRPr="005D6F46" w:rsidRDefault="00DE306A" w:rsidP="005D6F46">
            <w:p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 tym polu należy opisać</w:t>
            </w:r>
            <w:r w:rsidR="00E36917" w:rsidRPr="005D6F46">
              <w:rPr>
                <w:rFonts w:cstheme="minorHAnsi"/>
                <w:i/>
                <w:sz w:val="20"/>
                <w:szCs w:val="20"/>
              </w:rPr>
              <w:t xml:space="preserve"> Promocję Demonstratora</w:t>
            </w:r>
            <w:r w:rsidR="009A1A7E">
              <w:t xml:space="preserve"> </w:t>
            </w:r>
            <w:r w:rsidR="009A1A7E" w:rsidRPr="005D6F46">
              <w:rPr>
                <w:rFonts w:cstheme="minorHAnsi"/>
                <w:i/>
                <w:sz w:val="20"/>
                <w:szCs w:val="20"/>
              </w:rPr>
              <w:t>biorąc pod uwagę</w:t>
            </w:r>
            <w:r w:rsidR="009A1A7E">
              <w:rPr>
                <w:rFonts w:cstheme="minorHAnsi"/>
                <w:i/>
                <w:sz w:val="20"/>
                <w:szCs w:val="20"/>
              </w:rPr>
              <w:t xml:space="preserve"> spełnianie wymagania K4</w:t>
            </w:r>
            <w:r w:rsidR="009A1A7E" w:rsidRPr="009A1A7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A1A7E">
              <w:rPr>
                <w:rFonts w:cstheme="minorHAnsi"/>
                <w:i/>
                <w:sz w:val="20"/>
                <w:szCs w:val="20"/>
              </w:rPr>
              <w:t>Promocja Demonstratora.</w:t>
            </w:r>
          </w:p>
        </w:tc>
      </w:tr>
    </w:tbl>
    <w:p w14:paraId="63404A53" w14:textId="77777777" w:rsidR="003E0C2F" w:rsidRDefault="003E0C2F" w:rsidP="00BB2398">
      <w:pPr>
        <w:jc w:val="both"/>
        <w:rPr>
          <w:b/>
        </w:rPr>
      </w:pPr>
    </w:p>
    <w:p w14:paraId="0A4329BB" w14:textId="43A4C9B9" w:rsidR="00DE4BF3" w:rsidRDefault="00784F6F" w:rsidP="00E17A6C">
      <w:pPr>
        <w:pStyle w:val="Nagwek1"/>
      </w:pPr>
      <w:r>
        <w:t>OŚWIADCZENIA</w:t>
      </w:r>
      <w:r w:rsidR="00827BC3">
        <w:t xml:space="preserve"> </w:t>
      </w:r>
    </w:p>
    <w:p w14:paraId="23DBA7DC" w14:textId="77777777" w:rsidR="00AD665A" w:rsidRPr="00AD665A" w:rsidRDefault="00AD665A" w:rsidP="00AD665A"/>
    <w:p w14:paraId="6EA5EF13" w14:textId="305F3071" w:rsidR="00ED4C82" w:rsidRDefault="00ED4C82" w:rsidP="00B66956">
      <w:pPr>
        <w:pStyle w:val="Akapitzlist"/>
        <w:numPr>
          <w:ilvl w:val="0"/>
          <w:numId w:val="7"/>
        </w:numPr>
        <w:jc w:val="both"/>
      </w:pPr>
      <w:r>
        <w:t xml:space="preserve">Oświadczamy, że wedle naszej </w:t>
      </w:r>
      <w:r w:rsidRPr="00ED4C82">
        <w:t>najlepszej wiedzy nie występuje żaden konflikt interesów, który mógłby stanowić przeszkodę dla wykonania przez niego przedmiotu zamówieni</w:t>
      </w:r>
      <w:r>
        <w:t>a, rodzić wątpliwości co do naszej</w:t>
      </w:r>
      <w:r w:rsidRPr="00ED4C82">
        <w:t xml:space="preserve"> bezstronności, niezależności lub rzetelności albo wpływać na jakość r</w:t>
      </w:r>
      <w:r>
        <w:t xml:space="preserve">ealizowanego przez nas </w:t>
      </w:r>
      <w:r w:rsidRPr="00ED4C82">
        <w:t>prz</w:t>
      </w:r>
      <w:r>
        <w:t>edmiotu zamówienia na rzecz Zamawiającego.</w:t>
      </w:r>
    </w:p>
    <w:p w14:paraId="2CB00405" w14:textId="5069002D" w:rsidR="00784F6F" w:rsidRPr="002F6048" w:rsidRDefault="00E25B72" w:rsidP="00B6695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 w:rsidRPr="3A01F064">
        <w:t>Oświadczamy</w:t>
      </w:r>
      <w:r w:rsidR="00784F6F" w:rsidRPr="3A01F064">
        <w:t xml:space="preserve">, że wypełniliśmy obowiązki informacyjne przewidziane w art. 13 lub art. 14 RODO*) wobec osób fizycznych, od których dane osobowe bezpośrednio lub pośrednio pozyskano w celu złożenia oferty w niniejszym </w:t>
      </w:r>
      <w:r w:rsidR="0056001D">
        <w:t>P</w:t>
      </w:r>
      <w:r w:rsidR="00784F6F">
        <w:t>ostępowaniu**.</w:t>
      </w:r>
    </w:p>
    <w:p w14:paraId="28F65089" w14:textId="77777777" w:rsidR="00387231" w:rsidRDefault="00387231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7796F48D" w14:textId="23B67013" w:rsidR="00784F6F" w:rsidRPr="00AD72F9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AD72F9">
        <w:rPr>
          <w:rFonts w:cstheme="minorHAnsi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30C306" w14:textId="45120DA8" w:rsidR="00784F6F" w:rsidRPr="00784F6F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72F9">
        <w:rPr>
          <w:rFonts w:cstheme="minorHAnsi"/>
          <w:i/>
          <w:sz w:val="20"/>
          <w:szCs w:val="20"/>
        </w:rPr>
        <w:t xml:space="preserve">** W przypadku, gdy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składa (usunięcie treści oświadczenia np. przez jego wykreślenie). 7. Oświadczam, że uzyskałem zgody osób biorących udział w przygotowaniu wyceny, a także wyrażam zgodę na przetwarzanie moich danych osobowych przez Narodowe Centrum Badań i Rozwoju z siedzibą w Wars</w:t>
      </w:r>
      <w:r w:rsidR="00B22896">
        <w:rPr>
          <w:rFonts w:cstheme="minorHAnsi"/>
          <w:i/>
          <w:sz w:val="20"/>
          <w:szCs w:val="20"/>
        </w:rPr>
        <w:t>zawa 00-695, Nowogrodzka 47a, i </w:t>
      </w:r>
      <w:r w:rsidRPr="00AD72F9">
        <w:rPr>
          <w:rFonts w:cstheme="minorHAnsi"/>
          <w:i/>
          <w:sz w:val="20"/>
          <w:szCs w:val="20"/>
        </w:rPr>
        <w:t>przyjmuję do wiadomości, że moje dane podane w wycenie będą przetwarzane w celu związanym z</w:t>
      </w:r>
      <w:r w:rsidR="00B22896">
        <w:rPr>
          <w:rFonts w:cstheme="minorHAnsi"/>
          <w:i/>
          <w:sz w:val="20"/>
          <w:szCs w:val="20"/>
        </w:rPr>
        <w:t> </w:t>
      </w:r>
      <w:r w:rsidRPr="00AD72F9">
        <w:rPr>
          <w:rFonts w:cstheme="minorHAnsi"/>
          <w:i/>
          <w:sz w:val="20"/>
          <w:szCs w:val="20"/>
        </w:rPr>
        <w:t>przygotowaniem postępowania.</w:t>
      </w:r>
      <w:r w:rsidRPr="00784F6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32A73D8" w14:textId="6EE00942" w:rsidR="00E25B72" w:rsidRDefault="00E25B72" w:rsidP="00784F6F"/>
    <w:p w14:paraId="418D4C37" w14:textId="77777777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64B1B790" w14:textId="54A3192E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Ja/My, niżej podpisany/podpisani oświadczam/oświadczamy, że w stosunku do </w:t>
      </w:r>
      <w:r w:rsidR="00C03C29">
        <w:rPr>
          <w:sz w:val="20"/>
          <w:szCs w:val="20"/>
        </w:rPr>
        <w:t>kandydata na Partnera Strategicznego</w:t>
      </w:r>
      <w:r w:rsidRPr="3A01F064">
        <w:rPr>
          <w:sz w:val="20"/>
          <w:szCs w:val="20"/>
        </w:rPr>
        <w:t>, nie zachodzą podstawy wykluczenia z Postępowania, o których mowa w rozdziale I</w:t>
      </w:r>
      <w:r w:rsidR="3D80675C" w:rsidRPr="3A01F064">
        <w:rPr>
          <w:sz w:val="20"/>
          <w:szCs w:val="20"/>
        </w:rPr>
        <w:t>V</w:t>
      </w:r>
      <w:r w:rsidRPr="3A01F064">
        <w:rPr>
          <w:sz w:val="20"/>
          <w:szCs w:val="20"/>
        </w:rPr>
        <w:t xml:space="preserve"> pkt </w:t>
      </w:r>
      <w:r w:rsidR="456A8186" w:rsidRPr="3A01F064">
        <w:rPr>
          <w:sz w:val="20"/>
          <w:szCs w:val="20"/>
        </w:rPr>
        <w:t>4</w:t>
      </w:r>
      <w:r w:rsidRPr="3A01F064">
        <w:rPr>
          <w:sz w:val="20"/>
          <w:szCs w:val="20"/>
        </w:rPr>
        <w:t>.</w:t>
      </w:r>
      <w:r w:rsidR="633F22CE" w:rsidRPr="3A01F064">
        <w:rPr>
          <w:sz w:val="20"/>
          <w:szCs w:val="20"/>
        </w:rPr>
        <w:t>3 Ogłoszenia</w:t>
      </w:r>
      <w:r w:rsidRPr="3A01F064">
        <w:rPr>
          <w:sz w:val="20"/>
          <w:szCs w:val="20"/>
        </w:rPr>
        <w:t>.</w:t>
      </w:r>
    </w:p>
    <w:p w14:paraId="648B754A" w14:textId="77777777" w:rsidR="00E17A6C" w:rsidRDefault="00E17A6C" w:rsidP="00E17A6C"/>
    <w:p w14:paraId="551F78D7" w14:textId="62EBE691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 xml:space="preserve">INNE OŚWIADCZENIA </w:t>
      </w:r>
      <w:r w:rsidR="00C03C29">
        <w:rPr>
          <w:rFonts w:cstheme="minorHAnsi"/>
        </w:rPr>
        <w:t>KANDYDATA NA PARTNERA STRATEGICZNEGO</w:t>
      </w:r>
    </w:p>
    <w:p w14:paraId="336BAB98" w14:textId="5286D882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Ja/My, niżej podpisany/podpisani oświadczam/oświadczamy w imieniu </w:t>
      </w:r>
      <w:r w:rsidR="00C03C29">
        <w:rPr>
          <w:sz w:val="20"/>
          <w:szCs w:val="20"/>
        </w:rPr>
        <w:t>Kandydata na Partnera Strategicznego</w:t>
      </w:r>
      <w:r w:rsidRPr="002E2CCF">
        <w:rPr>
          <w:sz w:val="20"/>
          <w:szCs w:val="20"/>
        </w:rPr>
        <w:t>, że:</w:t>
      </w:r>
    </w:p>
    <w:p w14:paraId="44A2B7BE" w14:textId="443111E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 xml:space="preserve"> zapoznał się z warunkami </w:t>
      </w:r>
      <w:r w:rsidR="006572D6">
        <w:rPr>
          <w:sz w:val="20"/>
          <w:szCs w:val="20"/>
        </w:rPr>
        <w:t>Postępowania</w:t>
      </w:r>
      <w:r w:rsidR="006572D6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>określonym przez Narodowe Centr</w:t>
      </w:r>
      <w:r w:rsidR="00431440">
        <w:rPr>
          <w:sz w:val="20"/>
          <w:szCs w:val="20"/>
        </w:rPr>
        <w:t>um Badań i Rozwoju w Ogłoszeniu</w:t>
      </w:r>
      <w:r w:rsidR="00E17A6C" w:rsidRPr="3A01F064">
        <w:rPr>
          <w:sz w:val="20"/>
          <w:szCs w:val="20"/>
        </w:rPr>
        <w:t xml:space="preserve"> oraz w Umowie i uznaje się związany określonymi w nich zasadami Postępowania oraz zdobytymi informacjami niezbędnymi do przygotowania </w:t>
      </w:r>
      <w:r w:rsidR="6EA547E2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 xml:space="preserve">, </w:t>
      </w:r>
    </w:p>
    <w:p w14:paraId="316FBF7A" w14:textId="27996CA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Kandydat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akceptuje treść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 xml:space="preserve"> oraz Załączników do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>, w tym wzoru Umowy, oraz zawartych w nich warunków, w tym warunków płatności oraz terminu realizacji Przedsięwzięcia i nie wnosi do nich uwag,</w:t>
      </w:r>
    </w:p>
    <w:p w14:paraId="271181CA" w14:textId="43E98899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spełnia wszystkie </w:t>
      </w:r>
      <w:r w:rsidR="43B5353A" w:rsidRPr="3A01F064">
        <w:rPr>
          <w:sz w:val="20"/>
          <w:szCs w:val="20"/>
        </w:rPr>
        <w:t>w</w:t>
      </w:r>
      <w:r w:rsidR="00E17A6C" w:rsidRPr="3A01F064">
        <w:rPr>
          <w:sz w:val="20"/>
          <w:szCs w:val="20"/>
        </w:rPr>
        <w:t xml:space="preserve">ymagania </w:t>
      </w:r>
      <w:r w:rsidR="4D7AD386" w:rsidRPr="3A01F064">
        <w:rPr>
          <w:sz w:val="20"/>
          <w:szCs w:val="20"/>
        </w:rPr>
        <w:t xml:space="preserve">i warunki </w:t>
      </w:r>
      <w:r w:rsidR="00E17A6C" w:rsidRPr="3A01F064">
        <w:rPr>
          <w:sz w:val="20"/>
          <w:szCs w:val="20"/>
        </w:rPr>
        <w:t xml:space="preserve">zawarte w </w:t>
      </w:r>
      <w:r w:rsidR="00431440">
        <w:rPr>
          <w:sz w:val="20"/>
          <w:szCs w:val="20"/>
        </w:rPr>
        <w:t>Ogłoszeniu</w:t>
      </w:r>
      <w:r w:rsidR="00E17A6C" w:rsidRPr="3A01F064">
        <w:rPr>
          <w:sz w:val="20"/>
          <w:szCs w:val="20"/>
        </w:rPr>
        <w:t>,</w:t>
      </w:r>
    </w:p>
    <w:p w14:paraId="65ACED62" w14:textId="712A382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wyraża zgodę na doręczenie korespondencji, w tym pism i informacji w Postępowaniu w wersji elektronicznej, na adres e-mail wskazany w punkcie C. </w:t>
      </w:r>
      <w:r w:rsidR="68C2E3A0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>,</w:t>
      </w:r>
    </w:p>
    <w:p w14:paraId="361BC1FC" w14:textId="4BF47A23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>, nie złożył ponad niniejsz</w:t>
      </w:r>
      <w:r w:rsidR="191B7A80" w:rsidRPr="3A01F064">
        <w:rPr>
          <w:sz w:val="20"/>
          <w:szCs w:val="20"/>
        </w:rPr>
        <w:t>ą</w:t>
      </w:r>
      <w:r w:rsidR="00E17A6C" w:rsidRPr="3A01F064">
        <w:rPr>
          <w:sz w:val="20"/>
          <w:szCs w:val="20"/>
        </w:rPr>
        <w:t xml:space="preserve"> </w:t>
      </w:r>
      <w:r w:rsidR="25363319" w:rsidRPr="3A01F064">
        <w:rPr>
          <w:sz w:val="20"/>
          <w:szCs w:val="20"/>
        </w:rPr>
        <w:t>Ofert</w:t>
      </w:r>
      <w:r w:rsidR="4C75DC19" w:rsidRPr="3A01F064">
        <w:rPr>
          <w:sz w:val="20"/>
          <w:szCs w:val="20"/>
        </w:rPr>
        <w:t>ę</w:t>
      </w:r>
      <w:r w:rsidR="00E17A6C" w:rsidRPr="3A01F064">
        <w:rPr>
          <w:sz w:val="20"/>
          <w:szCs w:val="20"/>
        </w:rPr>
        <w:t xml:space="preserve"> inne</w:t>
      </w:r>
      <w:r w:rsidR="2D4A2D14" w:rsidRPr="3A01F064">
        <w:rPr>
          <w:sz w:val="20"/>
          <w:szCs w:val="20"/>
        </w:rPr>
        <w:t>j Oferty</w:t>
      </w:r>
      <w:r w:rsidR="00E17A6C" w:rsidRPr="3A01F064">
        <w:rPr>
          <w:sz w:val="20"/>
          <w:szCs w:val="20"/>
        </w:rPr>
        <w:t xml:space="preserve"> w Postępowaniu,</w:t>
      </w:r>
    </w:p>
    <w:p w14:paraId="798FA890" w14:textId="569E06E7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przez W</w:t>
      </w:r>
      <w:r w:rsidR="006F26A3">
        <w:rPr>
          <w:rFonts w:cstheme="minorHAnsi"/>
          <w:sz w:val="20"/>
          <w:szCs w:val="20"/>
        </w:rPr>
        <w:t>ykonawcę</w:t>
      </w:r>
      <w:r w:rsidRPr="002E2CCF">
        <w:rPr>
          <w:rFonts w:cstheme="minorHAnsi"/>
          <w:sz w:val="20"/>
          <w:szCs w:val="20"/>
        </w:rPr>
        <w:t xml:space="preserve"> </w:t>
      </w:r>
      <w:r w:rsidR="00AD665A">
        <w:rPr>
          <w:rFonts w:cstheme="minorHAnsi"/>
          <w:sz w:val="20"/>
          <w:szCs w:val="20"/>
        </w:rPr>
        <w:t>Oferta</w:t>
      </w:r>
      <w:r w:rsidRPr="002E2CCF">
        <w:rPr>
          <w:rFonts w:cstheme="minorHAnsi"/>
          <w:sz w:val="20"/>
          <w:szCs w:val="20"/>
        </w:rPr>
        <w:t xml:space="preserve"> jest zgodn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z treścią </w:t>
      </w:r>
      <w:r w:rsidR="00431440"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</w:t>
      </w:r>
    </w:p>
    <w:p w14:paraId="1742952D" w14:textId="2811C0D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Kandydat na Partnera Strategicznego</w:t>
      </w:r>
      <w:r w:rsidR="006F26A3" w:rsidRPr="002E2CCF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wnosi o dopuszczenie do udziału w Postępowaniu i </w:t>
      </w:r>
      <w:r w:rsidR="009A472F">
        <w:rPr>
          <w:rFonts w:cstheme="minorHAnsi"/>
          <w:sz w:val="20"/>
          <w:szCs w:val="20"/>
        </w:rPr>
        <w:t>dopuszczenie do negocjacji w trybie zamówienia z wolnej ręki i</w:t>
      </w:r>
      <w:r w:rsidR="00E17A6C" w:rsidRPr="002E2CCF">
        <w:rPr>
          <w:rFonts w:cstheme="minorHAnsi"/>
          <w:sz w:val="20"/>
          <w:szCs w:val="20"/>
        </w:rPr>
        <w:t xml:space="preserve"> zawarcie </w:t>
      </w:r>
      <w:r w:rsidR="009A472F">
        <w:rPr>
          <w:rFonts w:cstheme="minorHAnsi"/>
          <w:sz w:val="20"/>
          <w:szCs w:val="20"/>
        </w:rPr>
        <w:t xml:space="preserve">w jego wyniku </w:t>
      </w:r>
      <w:r w:rsidR="00E17A6C" w:rsidRPr="002E2CCF">
        <w:rPr>
          <w:rFonts w:cstheme="minorHAnsi"/>
          <w:sz w:val="20"/>
          <w:szCs w:val="20"/>
        </w:rPr>
        <w:t>Umowy,</w:t>
      </w:r>
    </w:p>
    <w:p w14:paraId="7061925F" w14:textId="6A3EEC76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w przypadku dopuszczenia </w:t>
      </w:r>
      <w:r w:rsidR="00C03C29">
        <w:rPr>
          <w:rFonts w:cstheme="minorHAnsi"/>
          <w:sz w:val="20"/>
          <w:szCs w:val="20"/>
        </w:rPr>
        <w:t>Kandydata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Pr="002E2CCF">
        <w:rPr>
          <w:rFonts w:cstheme="minorHAnsi"/>
          <w:sz w:val="20"/>
          <w:szCs w:val="20"/>
        </w:rPr>
        <w:t xml:space="preserve">do zawarcia Umowy, zobowiązuje się on w terminie i miejscu wyznaczonym przez NCBR do zawarcia Umowy zgodnie z </w:t>
      </w:r>
      <w:r w:rsidR="00431440">
        <w:rPr>
          <w:rFonts w:cstheme="minorHAnsi"/>
          <w:sz w:val="20"/>
          <w:szCs w:val="20"/>
        </w:rPr>
        <w:t>Ogłoszeniem</w:t>
      </w:r>
      <w:r w:rsidRPr="002E2CCF">
        <w:rPr>
          <w:rFonts w:cstheme="minorHAnsi"/>
          <w:sz w:val="20"/>
          <w:szCs w:val="20"/>
        </w:rPr>
        <w:t>,</w:t>
      </w:r>
    </w:p>
    <w:p w14:paraId="6A393B19" w14:textId="0D38A276" w:rsidR="00E17A6C" w:rsidRPr="002E2CCF" w:rsidRDefault="00E17A6C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osoby wskazane w</w:t>
      </w:r>
      <w:r w:rsidR="48BAF729" w:rsidRPr="3A01F064">
        <w:rPr>
          <w:sz w:val="20"/>
          <w:szCs w:val="20"/>
        </w:rPr>
        <w:t xml:space="preserve"> Ofercie </w:t>
      </w:r>
      <w:r w:rsidRPr="3A01F064">
        <w:rPr>
          <w:sz w:val="20"/>
          <w:szCs w:val="20"/>
        </w:rPr>
        <w:t xml:space="preserve">ostały poinformowane o regulacjach wynikających z RODO, ustawy z dnia 10 maja 2018 roku </w:t>
      </w:r>
      <w:r w:rsidRPr="3A01F064">
        <w:rPr>
          <w:i/>
          <w:iCs/>
          <w:sz w:val="20"/>
          <w:szCs w:val="20"/>
        </w:rPr>
        <w:t>o ochronie danych</w:t>
      </w:r>
      <w:r w:rsidRPr="3A01F064">
        <w:rPr>
          <w:sz w:val="20"/>
          <w:szCs w:val="20"/>
        </w:rPr>
        <w:t xml:space="preserve"> (</w:t>
      </w:r>
      <w:proofErr w:type="spellStart"/>
      <w:r w:rsidRPr="3A01F064">
        <w:rPr>
          <w:sz w:val="20"/>
          <w:szCs w:val="20"/>
        </w:rPr>
        <w:t>t.j</w:t>
      </w:r>
      <w:proofErr w:type="spellEnd"/>
      <w:r w:rsidRPr="3A01F064">
        <w:rPr>
          <w:sz w:val="20"/>
          <w:szCs w:val="20"/>
        </w:rPr>
        <w:t>. Dz. U. z 2019 r. poz. 1781) oraz powiązanymi z nim powszechnie obowiązującymi przepisami prawa polskiego,</w:t>
      </w:r>
    </w:p>
    <w:p w14:paraId="309D2033" w14:textId="7C754B16" w:rsidR="00E17A6C" w:rsidRPr="00827BC3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zobowiązuje się w imieniu NCBR do wykonywania wobec osób, których dane dotyczą, obowiązku informacyjnego wynikającego z art. 13 i art. 14 RODO oraz że spełnił wobec wszystkich osób wskazanych </w:t>
      </w:r>
      <w:r w:rsidR="00B22896">
        <w:rPr>
          <w:sz w:val="20"/>
          <w:szCs w:val="20"/>
        </w:rPr>
        <w:t>w </w:t>
      </w:r>
      <w:r w:rsidR="00C03C29">
        <w:rPr>
          <w:sz w:val="20"/>
          <w:szCs w:val="20"/>
        </w:rPr>
        <w:t>Ofercie</w:t>
      </w:r>
      <w:r w:rsidRPr="0C862B17">
        <w:rPr>
          <w:sz w:val="20"/>
          <w:szCs w:val="20"/>
        </w:rPr>
        <w:t xml:space="preserve"> obowiązek informacyjny o którym mowa powyżej, zgodnie ze wzorami wskazanymi w załącznikach do Regulaminu.  </w:t>
      </w:r>
    </w:p>
    <w:p w14:paraId="540C36D7" w14:textId="6F2A9FCE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5141A33D" w14:textId="2A61F606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062B05C0" w14:textId="6A1E69D5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Bidi"/>
        </w:rPr>
      </w:pPr>
      <w:r w:rsidRPr="71575763">
        <w:rPr>
          <w:rFonts w:cstheme="minorBidi"/>
        </w:rPr>
        <w:t>ZAŁĄCZNIKI</w:t>
      </w:r>
    </w:p>
    <w:p w14:paraId="7735860E" w14:textId="1045D445" w:rsidR="0041415D" w:rsidRPr="002E2CCF" w:rsidRDefault="00E17A6C" w:rsidP="00E17A6C">
      <w:pPr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Uwaga! </w:t>
      </w:r>
      <w:r>
        <w:rPr>
          <w:sz w:val="20"/>
          <w:szCs w:val="20"/>
        </w:rPr>
        <w:t xml:space="preserve">Jeżeli </w:t>
      </w:r>
      <w:r w:rsidR="00C03C29">
        <w:rPr>
          <w:sz w:val="20"/>
          <w:szCs w:val="20"/>
        </w:rPr>
        <w:t>Kandydat na Partnera Strategicznego</w:t>
      </w:r>
      <w:r w:rsidR="006F2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załącza do </w:t>
      </w:r>
      <w:r w:rsidR="00C03C29">
        <w:rPr>
          <w:sz w:val="20"/>
          <w:szCs w:val="20"/>
        </w:rPr>
        <w:t xml:space="preserve">Oferty </w:t>
      </w:r>
      <w:r>
        <w:rPr>
          <w:sz w:val="20"/>
          <w:szCs w:val="20"/>
        </w:rPr>
        <w:t xml:space="preserve">dodatkowe Załączniki (np. do poszczególnych tabel) zobligowany jest je wykazać w Tabeli </w:t>
      </w:r>
      <w:r w:rsidR="006C2DF4">
        <w:rPr>
          <w:sz w:val="20"/>
          <w:szCs w:val="20"/>
        </w:rPr>
        <w:t>L</w:t>
      </w:r>
      <w:r>
        <w:rPr>
          <w:sz w:val="20"/>
          <w:szCs w:val="20"/>
        </w:rPr>
        <w:t>.1.</w:t>
      </w:r>
      <w:r w:rsidR="007F2A18">
        <w:rPr>
          <w:sz w:val="20"/>
          <w:szCs w:val="20"/>
        </w:rPr>
        <w:t xml:space="preserve"> poprzez zaznaczenie odpowiedniego pola</w:t>
      </w:r>
      <w:r w:rsidR="007F2A18" w:rsidRPr="007F2A18">
        <w:rPr>
          <w:rFonts w:ascii="Times New Roman" w:hAnsi="Times New Roman" w:cs="Times New Roman"/>
        </w:rPr>
        <w:t xml:space="preserve"> </w:t>
      </w:r>
      <w:r w:rsidR="007F2A18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407739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2A1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7F2A18">
        <w:rPr>
          <w:sz w:val="20"/>
          <w:szCs w:val="20"/>
        </w:rPr>
        <w:t>) oraz wskazanie obok liczby Załączników</w:t>
      </w:r>
      <w:r w:rsidR="004B3DD3">
        <w:rPr>
          <w:sz w:val="20"/>
          <w:szCs w:val="20"/>
        </w:rPr>
        <w:t>.</w:t>
      </w:r>
    </w:p>
    <w:p w14:paraId="75C84DEC" w14:textId="66826CD1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>Tabela</w:t>
      </w:r>
      <w:r w:rsidR="002D167D">
        <w:rPr>
          <w:i/>
          <w:color w:val="44546A" w:themeColor="text2"/>
          <w:sz w:val="18"/>
        </w:rPr>
        <w:t xml:space="preserve"> </w:t>
      </w:r>
      <w:r w:rsidR="006C2DF4">
        <w:rPr>
          <w:i/>
          <w:color w:val="44546A" w:themeColor="text2"/>
          <w:sz w:val="18"/>
        </w:rPr>
        <w:t>L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611"/>
        <w:gridCol w:w="5569"/>
        <w:gridCol w:w="1409"/>
        <w:gridCol w:w="1410"/>
      </w:tblGrid>
      <w:tr w:rsidR="00E17A6C" w:rsidRPr="00B337C1" w14:paraId="64707D17" w14:textId="77777777" w:rsidTr="1FBAC7CC">
        <w:trPr>
          <w:tblHeader/>
        </w:trPr>
        <w:tc>
          <w:tcPr>
            <w:tcW w:w="611" w:type="dxa"/>
            <w:shd w:val="clear" w:color="auto" w:fill="A8D08D" w:themeFill="accent6" w:themeFillTint="99"/>
            <w:vAlign w:val="center"/>
          </w:tcPr>
          <w:p w14:paraId="2062482E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69" w:type="dxa"/>
            <w:shd w:val="clear" w:color="auto" w:fill="A8D08D" w:themeFill="accent6" w:themeFillTint="99"/>
            <w:vAlign w:val="center"/>
          </w:tcPr>
          <w:p w14:paraId="7577C07C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Rodzaj załącznika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0E204298" w14:textId="77777777" w:rsidR="00E17A6C" w:rsidRPr="00B337C1" w:rsidRDefault="00E17A6C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Złożono</w:t>
            </w:r>
          </w:p>
        </w:tc>
        <w:tc>
          <w:tcPr>
            <w:tcW w:w="1410" w:type="dxa"/>
            <w:shd w:val="clear" w:color="auto" w:fill="A8D08D" w:themeFill="accent6" w:themeFillTint="99"/>
            <w:vAlign w:val="center"/>
          </w:tcPr>
          <w:p w14:paraId="06A78A47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Nie złożono</w:t>
            </w:r>
          </w:p>
        </w:tc>
      </w:tr>
      <w:tr w:rsidR="00A7751B" w:rsidRPr="00B337C1" w14:paraId="2508D3B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14ABE2AD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6C84D0E" w14:textId="7982E3C8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Wypis z rejestru gruntów oraz </w:t>
            </w:r>
            <w:proofErr w:type="spellStart"/>
            <w:r w:rsidRPr="00B337C1">
              <w:rPr>
                <w:rFonts w:cstheme="minorHAnsi"/>
                <w:sz w:val="20"/>
                <w:szCs w:val="20"/>
              </w:rPr>
              <w:t>wyrys</w:t>
            </w:r>
            <w:proofErr w:type="spellEnd"/>
            <w:r w:rsidRPr="00B337C1">
              <w:rPr>
                <w:rFonts w:cstheme="minorHAnsi"/>
                <w:sz w:val="20"/>
                <w:szCs w:val="20"/>
              </w:rPr>
              <w:t xml:space="preserve"> z mapy ewidencyjnej (pełny, nie uproszczony) </w:t>
            </w:r>
          </w:p>
          <w:p w14:paraId="3B6080F4" w14:textId="7777777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 przypadku działek zabudowanych dodatkowo Wypis z kartoteki budynków / kartoteki lokali </w:t>
            </w:r>
          </w:p>
          <w:p w14:paraId="2123BEE5" w14:textId="0000FAA5" w:rsidR="00B337C1" w:rsidRPr="00B337C1" w:rsidRDefault="00B337C1" w:rsidP="00EC76E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1.1 lub SEN 1.1</w:t>
            </w:r>
          </w:p>
        </w:tc>
        <w:tc>
          <w:tcPr>
            <w:tcW w:w="1409" w:type="dxa"/>
            <w:vAlign w:val="center"/>
          </w:tcPr>
          <w:p w14:paraId="735F2BEF" w14:textId="15C25252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78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5255A60" w14:textId="5ADCD4C0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5695844D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4DB1EF1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27D223" w14:textId="77777777" w:rsidR="00B337C1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 w:rsidR="00B337C1" w:rsidRPr="00B337C1">
              <w:rPr>
                <w:sz w:val="20"/>
                <w:szCs w:val="20"/>
              </w:rPr>
              <w:t xml:space="preserve"> </w:t>
            </w:r>
          </w:p>
          <w:p w14:paraId="653EB620" w14:textId="1CA5F48F" w:rsidR="00A7751B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1.1 lub SEN 1.1</w:t>
            </w:r>
          </w:p>
        </w:tc>
        <w:tc>
          <w:tcPr>
            <w:tcW w:w="1409" w:type="dxa"/>
            <w:vAlign w:val="center"/>
          </w:tcPr>
          <w:p w14:paraId="31DDDAC5" w14:textId="133234B7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04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2161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71E75AF" w14:textId="081CFECA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1BE0F2F8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1D2B16A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65F79F1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Mapa zasadnicza, na której zostaną wyraźnie zaznaczone granice Nieruchomości </w:t>
            </w:r>
          </w:p>
          <w:p w14:paraId="6AED2152" w14:textId="66019935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1.2 lub SEN 1.2</w:t>
            </w:r>
          </w:p>
        </w:tc>
        <w:tc>
          <w:tcPr>
            <w:tcW w:w="1409" w:type="dxa"/>
            <w:vAlign w:val="center"/>
          </w:tcPr>
          <w:p w14:paraId="2624439F" w14:textId="029910F2" w:rsidR="00B337C1" w:rsidRPr="00B337C1" w:rsidRDefault="00B22896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32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206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5842F5EA" w14:textId="452BCE5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492FF287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8E6FD43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90BBF09" w14:textId="5DEEA828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Wypis i </w:t>
            </w:r>
            <w:proofErr w:type="spellStart"/>
            <w:r w:rsidRPr="00B337C1">
              <w:rPr>
                <w:sz w:val="20"/>
                <w:szCs w:val="20"/>
              </w:rPr>
              <w:t>wyrys</w:t>
            </w:r>
            <w:proofErr w:type="spellEnd"/>
            <w:r w:rsidRPr="00B337C1">
              <w:rPr>
                <w:sz w:val="20"/>
                <w:szCs w:val="20"/>
              </w:rPr>
              <w:t xml:space="preserve"> z obowiązującego miejscowego planu zagospodarowania przestrzennego;</w:t>
            </w:r>
          </w:p>
          <w:p w14:paraId="19E8A337" w14:textId="770FA171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lub</w:t>
            </w:r>
          </w:p>
          <w:p w14:paraId="62AC8EB0" w14:textId="57ED5A06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 warunkach zabudowy, ostateczna i prawomocna w toku postępowania administracyjnego lub;</w:t>
            </w:r>
          </w:p>
          <w:p w14:paraId="47A38B7F" w14:textId="3906F021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lub</w:t>
            </w:r>
          </w:p>
          <w:p w14:paraId="03E7946A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lokalizacji inwestycji wydana w trybie lex D. (ustawa z dnia 5 lipca 2018 r. o ułatwieniach w przygotowaniu i realizacji inwestycji mieszkaniowych oraz inwestycji towarzyszących).</w:t>
            </w:r>
          </w:p>
          <w:p w14:paraId="008ED0B4" w14:textId="294C8969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– dla wymagania SPO 1.3 lub SEN 1.3</w:t>
            </w:r>
          </w:p>
        </w:tc>
        <w:tc>
          <w:tcPr>
            <w:tcW w:w="1409" w:type="dxa"/>
            <w:vAlign w:val="center"/>
          </w:tcPr>
          <w:p w14:paraId="01E9494F" w14:textId="0404D941" w:rsidR="00B337C1" w:rsidRPr="00B337C1" w:rsidRDefault="00B22896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92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774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DAE0CDA" w14:textId="490F3DE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0EA0B9C4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85E6C05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8059CFA" w14:textId="77777777" w:rsid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status nieruchomości</w:t>
            </w:r>
          </w:p>
          <w:p w14:paraId="4962D069" w14:textId="13AECB65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dla wymagania </w:t>
            </w:r>
            <w:r w:rsidRPr="00B337C1">
              <w:rPr>
                <w:sz w:val="20"/>
                <w:szCs w:val="20"/>
              </w:rPr>
              <w:t xml:space="preserve">SPO </w:t>
            </w:r>
            <w:r>
              <w:rPr>
                <w:sz w:val="20"/>
                <w:szCs w:val="20"/>
              </w:rPr>
              <w:t>1.4</w:t>
            </w:r>
            <w:r w:rsidRPr="00B337C1">
              <w:rPr>
                <w:sz w:val="20"/>
                <w:szCs w:val="20"/>
              </w:rPr>
              <w:t xml:space="preserve"> lub SEN</w:t>
            </w:r>
            <w:r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1409" w:type="dxa"/>
            <w:vAlign w:val="center"/>
          </w:tcPr>
          <w:p w14:paraId="6EE228C1" w14:textId="2FD86649" w:rsidR="00B337C1" w:rsidRPr="00B337C1" w:rsidRDefault="00B22896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16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85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7542616E" w14:textId="1BD8DAC2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365" w:rsidRPr="00B337C1" w14:paraId="2F7AEE9A" w14:textId="77777777" w:rsidTr="1FBAC7CC">
        <w:tc>
          <w:tcPr>
            <w:tcW w:w="611" w:type="dxa"/>
            <w:shd w:val="clear" w:color="auto" w:fill="A8D08D" w:themeFill="accent6" w:themeFillTint="99"/>
          </w:tcPr>
          <w:p w14:paraId="351A07E2" w14:textId="77777777" w:rsidR="00C65365" w:rsidRPr="00B337C1" w:rsidRDefault="00C65365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A40FC12" w14:textId="2BD6B924" w:rsidR="00C65365" w:rsidRDefault="00C65365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posiadanie tytułu prawnego do dysponowania nieruchomością na cele budowlane</w:t>
            </w:r>
          </w:p>
          <w:p w14:paraId="42AD2FD6" w14:textId="00079112" w:rsidR="00C65365" w:rsidRPr="00C54085" w:rsidRDefault="00C65365" w:rsidP="00C653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dla wymagania SPO 1.1</w:t>
            </w:r>
            <w:r w:rsidR="00AA147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lub SEN 1.1</w:t>
            </w:r>
            <w:r w:rsidR="00AA147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14:paraId="0910EA34" w14:textId="78490EF1" w:rsidR="00C65365" w:rsidRPr="00B337C1" w:rsidRDefault="00B22896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38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5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65365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5365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213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8F58EFA" w14:textId="25CF1EDA" w:rsidR="00C65365" w:rsidRPr="00B337C1" w:rsidRDefault="00C65365" w:rsidP="00C65365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4FA49DC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06CD000" w14:textId="272524A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743370" w14:textId="3AD83233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Pełnomocnictwo do podpisania oferty (jeśli dotyczy)</w:t>
            </w:r>
          </w:p>
        </w:tc>
        <w:tc>
          <w:tcPr>
            <w:tcW w:w="1409" w:type="dxa"/>
            <w:vAlign w:val="center"/>
          </w:tcPr>
          <w:p w14:paraId="29E64CAC" w14:textId="245A0DAA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87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3182087" w14:textId="77777777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24EA58A3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0F2B24E" w14:textId="5ECCF08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306C77E0" w14:textId="579F87DA" w:rsidR="00A7751B" w:rsidRPr="00B337C1" w:rsidRDefault="00A7751B" w:rsidP="00A7751B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Zobowiązanie podmiotu trzeciego do udostępnienia zasobów dla potrzeb realizacji Przedsięwzięcia (jeśli dotyczy)</w:t>
            </w:r>
          </w:p>
        </w:tc>
        <w:tc>
          <w:tcPr>
            <w:tcW w:w="1409" w:type="dxa"/>
            <w:vAlign w:val="center"/>
          </w:tcPr>
          <w:p w14:paraId="63C01F80" w14:textId="0D4341F0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1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35FCC472" w14:textId="0AEF5419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  <w:p w14:paraId="16B8E7DF" w14:textId="05E503EE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tr w:rsidR="00A7751B" w:rsidRPr="00B337C1" w14:paraId="65C933E5" w14:textId="77777777" w:rsidTr="1FBAC7CC">
        <w:tc>
          <w:tcPr>
            <w:tcW w:w="611" w:type="dxa"/>
            <w:shd w:val="clear" w:color="auto" w:fill="A8D08D" w:themeFill="accent6" w:themeFillTint="99"/>
          </w:tcPr>
          <w:p w14:paraId="50FB55D9" w14:textId="56FC6AE5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5194357" w14:textId="0758F7F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z właściwego rejestru lub z centralnej ewidencji i informacji o działalności gospodarczej</w:t>
            </w:r>
          </w:p>
        </w:tc>
        <w:tc>
          <w:tcPr>
            <w:tcW w:w="1409" w:type="dxa"/>
            <w:vAlign w:val="center"/>
          </w:tcPr>
          <w:p w14:paraId="453954D2" w14:textId="0318210E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44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4377CB90" w14:textId="4BB06845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</w:tc>
      </w:tr>
      <w:tr w:rsidR="00A7751B" w:rsidRPr="00B337C1" w14:paraId="3CA2E9F9" w14:textId="77777777" w:rsidTr="1FBAC7CC">
        <w:tc>
          <w:tcPr>
            <w:tcW w:w="611" w:type="dxa"/>
            <w:shd w:val="clear" w:color="auto" w:fill="A8D08D" w:themeFill="accent6" w:themeFillTint="99"/>
          </w:tcPr>
          <w:p w14:paraId="4348D08D" w14:textId="6D5875D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</w:tcPr>
          <w:p w14:paraId="5B7581D8" w14:textId="0D750F34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337C1">
              <w:rPr>
                <w:sz w:val="20"/>
                <w:szCs w:val="20"/>
                <w:u w:val="single"/>
              </w:rPr>
              <w:t>Inne dokumenty …</w:t>
            </w:r>
          </w:p>
        </w:tc>
        <w:tc>
          <w:tcPr>
            <w:tcW w:w="1409" w:type="dxa"/>
            <w:vAlign w:val="center"/>
          </w:tcPr>
          <w:p w14:paraId="46032664" w14:textId="385AD45B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88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01E4ABE4" w14:textId="3E391751" w:rsidR="00A7751B" w:rsidRPr="00B337C1" w:rsidRDefault="00B22896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23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6359622" w14:textId="3F343AD6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1C1EA19" w14:textId="4CD59583" w:rsidR="00253320" w:rsidRDefault="00253320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38D5AB1E" w14:textId="77777777" w:rsidR="00B22896" w:rsidRDefault="00B22896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00CD8433" w14:textId="32272AAA" w:rsidR="00E17A6C" w:rsidRPr="00574C96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E17A6C" w:rsidRPr="00574C96" w14:paraId="18E1A9D8" w14:textId="77777777" w:rsidTr="001C3DAF">
        <w:tc>
          <w:tcPr>
            <w:tcW w:w="4106" w:type="dxa"/>
            <w:tcBorders>
              <w:top w:val="single" w:sz="4" w:space="0" w:color="auto"/>
            </w:tcBorders>
          </w:tcPr>
          <w:p w14:paraId="67555717" w14:textId="77777777" w:rsidR="00E17A6C" w:rsidRPr="00F72E87" w:rsidRDefault="00E17A6C" w:rsidP="0041415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1168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4FFB00E5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5E39F0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65FF8BD9" w14:textId="0ECEDE24" w:rsidR="00C82F3E" w:rsidRPr="00253320" w:rsidRDefault="00C82F3E" w:rsidP="00253320"/>
    <w:sectPr w:rsidR="00C82F3E" w:rsidRPr="00253320" w:rsidSect="00310155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6AD948" w16cex:dateUtc="2021-12-20T08:29:00Z"/>
  <w16cex:commentExtensible w16cex:durableId="256C3203" w16cex:dateUtc="2021-12-20T17:13:00Z"/>
  <w16cex:commentExtensible w16cex:durableId="256AD949" w16cex:dateUtc="2021-12-20T08:35:00Z"/>
  <w16cex:commentExtensible w16cex:durableId="256C3205" w16cex:dateUtc="2021-12-20T17:13:00Z"/>
  <w16cex:commentExtensible w16cex:durableId="256ADA7B" w16cex:dateUtc="2021-12-20T09:33:00Z"/>
  <w16cex:commentExtensible w16cex:durableId="256C3207" w16cex:dateUtc="2021-12-20T16:45:00Z"/>
  <w16cex:commentExtensible w16cex:durableId="256AD94A" w16cex:dateUtc="2021-12-20T08:42:00Z"/>
  <w16cex:commentExtensible w16cex:durableId="256C32BB" w16cex:dateUtc="2021-12-21T10:01:00Z"/>
  <w16cex:commentExtensible w16cex:durableId="256AD94B" w16cex:dateUtc="2021-12-20T08:45:00Z"/>
  <w16cex:commentExtensible w16cex:durableId="256C32E1" w16cex:dateUtc="2021-12-21T10:02:00Z"/>
  <w16cex:commentExtensible w16cex:durableId="256AD94C" w16cex:dateUtc="2021-12-20T08:58:00Z"/>
  <w16cex:commentExtensible w16cex:durableId="256AA0FF" w16cex:dateUtc="2021-12-20T05:28:00Z"/>
  <w16cex:commentExtensible w16cex:durableId="256C320C" w16cex:dateUtc="2021-12-20T16:58:00Z"/>
  <w16cex:commentExtensible w16cex:durableId="256AD94D" w16cex:dateUtc="2021-12-20T08:38:00Z"/>
  <w16cex:commentExtensible w16cex:durableId="256ADADF" w16cex:dateUtc="2021-12-20T09:35:00Z"/>
  <w16cex:commentExtensible w16cex:durableId="256AD94E" w16cex:dateUtc="2021-12-20T09:01:00Z"/>
  <w16cex:commentExtensible w16cex:durableId="256AD94F" w16cex:dateUtc="2021-12-20T09:02:00Z"/>
  <w16cex:commentExtensible w16cex:durableId="256AD950" w16cex:dateUtc="2021-12-20T08:39:00Z"/>
  <w16cex:commentExtensible w16cex:durableId="256AD951" w16cex:dateUtc="2021-12-20T09:02:00Z"/>
  <w16cex:commentExtensible w16cex:durableId="256AD954" w16cex:dateUtc="2021-12-20T09:04:00Z"/>
  <w16cex:commentExtensible w16cex:durableId="256C3214" w16cex:dateUtc="2021-12-20T17:06:00Z"/>
  <w16cex:commentExtensible w16cex:durableId="256AD955" w16cex:dateUtc="2021-12-20T09:05:00Z"/>
  <w16cex:commentExtensible w16cex:durableId="256AD956" w16cex:dateUtc="2021-12-20T09:05:00Z"/>
  <w16cex:commentExtensible w16cex:durableId="256C3217" w16cex:dateUtc="2021-12-20T08:58:00Z"/>
  <w16cex:commentExtensible w16cex:durableId="256AA1EF" w16cex:dateUtc="2021-12-20T05:28:00Z"/>
  <w16cex:commentExtensible w16cex:durableId="256C3219" w16cex:dateUtc="2021-12-20T17:14:00Z"/>
  <w16cex:commentExtensible w16cex:durableId="256AD957" w16cex:dateUtc="2021-12-20T09:10:00Z"/>
  <w16cex:commentExtensible w16cex:durableId="256C321B" w16cex:dateUtc="2021-12-20T17:23:00Z"/>
  <w16cex:commentExtensible w16cex:durableId="256AD958" w16cex:dateUtc="2021-12-20T09:12:00Z"/>
  <w16cex:commentExtensible w16cex:durableId="256AD959" w16cex:dateUtc="2021-12-20T09:12:00Z"/>
  <w16cex:commentExtensible w16cex:durableId="256C321E" w16cex:dateUtc="2021-12-20T09:12:00Z"/>
  <w16cex:commentExtensible w16cex:durableId="256C321F" w16cex:dateUtc="2021-12-20T09:16:00Z"/>
  <w16cex:commentExtensible w16cex:durableId="256AD95A" w16cex:dateUtc="2021-12-20T09:14:00Z"/>
  <w16cex:commentExtensible w16cex:durableId="256AD95B" w16cex:dateUtc="2021-12-20T09:16:00Z"/>
  <w16cex:commentExtensible w16cex:durableId="256C3222" w16cex:dateUtc="2021-12-20T09:16:00Z"/>
  <w16cex:commentExtensible w16cex:durableId="256AD95C" w16cex:dateUtc="2021-12-20T09:16:00Z"/>
  <w16cex:commentExtensible w16cex:durableId="256AD95D" w16cex:dateUtc="2021-12-20T09:18:00Z"/>
  <w16cex:commentExtensible w16cex:durableId="256AD95E" w16cex:dateUtc="2021-12-20T09:16:00Z"/>
  <w16cex:commentExtensible w16cex:durableId="256AD95F" w16cex:dateUtc="2021-12-20T09:17:00Z"/>
  <w16cex:commentExtensible w16cex:durableId="256AD960" w16cex:dateUtc="2021-12-20T09:17:00Z"/>
  <w16cex:commentExtensible w16cex:durableId="256AA1F6" w16cex:dateUtc="2021-12-20T05:28:00Z"/>
  <w16cex:commentExtensible w16cex:durableId="256AD96B" w16cex:dateUtc="2021-12-20T09:19:00Z"/>
  <w16cex:commentExtensible w16cex:durableId="256A9FDC" w16cex:dateUtc="2021-12-20T05:23:00Z"/>
  <w16cex:commentExtensible w16cex:durableId="256C322C" w16cex:dateUtc="2021-12-20T18:26:00Z"/>
  <w16cex:commentExtensible w16cex:durableId="256AD963" w16cex:dateUtc="2021-12-20T09:21:00Z"/>
  <w16cex:commentExtensible w16cex:durableId="256C322E" w16cex:dateUtc="2021-12-20T18:24:00Z"/>
  <w16cex:commentExtensible w16cex:durableId="256AD964" w16cex:dateUtc="2021-12-20T09:20:00Z"/>
  <w16cex:commentExtensible w16cex:durableId="256AD965" w16cex:dateUtc="2021-12-20T09:20:00Z"/>
  <w16cex:commentExtensible w16cex:durableId="3050A42B" w16cex:dateUtc="2021-12-27T08:38:20.283Z"/>
  <w16cex:commentExtensible w16cex:durableId="135F4F02" w16cex:dateUtc="2021-12-27T08:39:04.806Z"/>
  <w16cex:commentExtensible w16cex:durableId="535CC6F3" w16cex:dateUtc="2021-12-27T08:39:20.615Z"/>
  <w16cex:commentExtensible w16cex:durableId="0E8EE094" w16cex:dateUtc="2021-12-27T08:39:29.099Z"/>
  <w16cex:commentExtensible w16cex:durableId="666D3057" w16cex:dateUtc="2021-12-27T08:39:35.362Z"/>
  <w16cex:commentExtensible w16cex:durableId="4D5D7BDD" w16cex:dateUtc="2021-12-27T08:39:45.835Z"/>
  <w16cex:commentExtensible w16cex:durableId="14241266" w16cex:dateUtc="2021-12-27T08:40:48.165Z"/>
  <w16cex:commentExtensible w16cex:durableId="6CD427DF" w16cex:dateUtc="2021-12-27T08:41:18.45Z"/>
  <w16cex:commentExtensible w16cex:durableId="33819131" w16cex:dateUtc="2021-12-27T08:41:31.104Z"/>
  <w16cex:commentExtensible w16cex:durableId="3703802F" w16cex:dateUtc="2021-12-27T08:41:36.876Z"/>
  <w16cex:commentExtensible w16cex:durableId="14F4B60F" w16cex:dateUtc="2021-12-27T08:41:46.589Z"/>
  <w16cex:commentExtensible w16cex:durableId="74D3BD2D" w16cex:dateUtc="2021-12-27T09:33:04.9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AD9C94" w16cid:durableId="256AD948"/>
  <w16cid:commentId w16cid:paraId="4DF79352" w16cid:durableId="256C3203"/>
  <w16cid:commentId w16cid:paraId="12B68AF5" w16cid:durableId="256AD949"/>
  <w16cid:commentId w16cid:paraId="6FEDAA85" w16cid:durableId="256C3205"/>
  <w16cid:commentId w16cid:paraId="79D9D9F9" w16cid:durableId="256ADA7B"/>
  <w16cid:commentId w16cid:paraId="12068400" w16cid:durableId="256C3207"/>
  <w16cid:commentId w16cid:paraId="1385AFC5" w16cid:durableId="256AD94A"/>
  <w16cid:commentId w16cid:paraId="6A0FF667" w16cid:durableId="256C32BB"/>
  <w16cid:commentId w16cid:paraId="34A87B9D" w16cid:durableId="256AD94B"/>
  <w16cid:commentId w16cid:paraId="741E9AE3" w16cid:durableId="256C32E1"/>
  <w16cid:commentId w16cid:paraId="0602D983" w16cid:durableId="256AD94C"/>
  <w16cid:commentId w16cid:paraId="170FBAAE" w16cid:durableId="256AA0FF"/>
  <w16cid:commentId w16cid:paraId="016EF57F" w16cid:durableId="256C320C"/>
  <w16cid:commentId w16cid:paraId="780343EE" w16cid:durableId="256AD94D"/>
  <w16cid:commentId w16cid:paraId="5CA91318" w16cid:durableId="256ADADF"/>
  <w16cid:commentId w16cid:paraId="1FD7788D" w16cid:durableId="256AD94E"/>
  <w16cid:commentId w16cid:paraId="5B87548E" w16cid:durableId="256AD94F"/>
  <w16cid:commentId w16cid:paraId="74DFB8D4" w16cid:durableId="256AD950"/>
  <w16cid:commentId w16cid:paraId="6F31CA58" w16cid:durableId="256AD951"/>
  <w16cid:commentId w16cid:paraId="0A156568" w16cid:durableId="256AD954"/>
  <w16cid:commentId w16cid:paraId="008AC4B3" w16cid:durableId="256C3214"/>
  <w16cid:commentId w16cid:paraId="196F055E" w16cid:durableId="256AD955"/>
  <w16cid:commentId w16cid:paraId="5A7C943C" w16cid:durableId="256AD956"/>
  <w16cid:commentId w16cid:paraId="0D5CE32F" w16cid:durableId="256C3217"/>
  <w16cid:commentId w16cid:paraId="12354778" w16cid:durableId="256AA1EF"/>
  <w16cid:commentId w16cid:paraId="55A2BFC0" w16cid:durableId="256C3219"/>
  <w16cid:commentId w16cid:paraId="68FF97D8" w16cid:durableId="256AD957"/>
  <w16cid:commentId w16cid:paraId="46265235" w16cid:durableId="256C321B"/>
  <w16cid:commentId w16cid:paraId="6F3915EA" w16cid:durableId="256AD958"/>
  <w16cid:commentId w16cid:paraId="3FC33A64" w16cid:durableId="256AD959"/>
  <w16cid:commentId w16cid:paraId="1A7A4988" w16cid:durableId="256C321E"/>
  <w16cid:commentId w16cid:paraId="22BE1928" w16cid:durableId="256C321F"/>
  <w16cid:commentId w16cid:paraId="591821FE" w16cid:durableId="256AD95A"/>
  <w16cid:commentId w16cid:paraId="378C474C" w16cid:durableId="256AD95B"/>
  <w16cid:commentId w16cid:paraId="347BD14B" w16cid:durableId="256C3222"/>
  <w16cid:commentId w16cid:paraId="2B79BC4D" w16cid:durableId="256AD95C"/>
  <w16cid:commentId w16cid:paraId="7ABE0770" w16cid:durableId="256AD95D"/>
  <w16cid:commentId w16cid:paraId="13BC26F3" w16cid:durableId="256AD95E"/>
  <w16cid:commentId w16cid:paraId="2D24AD28" w16cid:durableId="256AD95F"/>
  <w16cid:commentId w16cid:paraId="3BC6713B" w16cid:durableId="256AD960"/>
  <w16cid:commentId w16cid:paraId="38CA08B1" w16cid:durableId="256AA1F6"/>
  <w16cid:commentId w16cid:paraId="036EAE97" w16cid:durableId="256AD961"/>
  <w16cid:commentId w16cid:paraId="55D22824" w16cid:durableId="256AD96B"/>
  <w16cid:commentId w16cid:paraId="2AEE861E" w16cid:durableId="256A9FDC"/>
  <w16cid:commentId w16cid:paraId="31CCE18D" w16cid:durableId="256C322C"/>
  <w16cid:commentId w16cid:paraId="1775004D" w16cid:durableId="256AD963"/>
  <w16cid:commentId w16cid:paraId="3C5BB1EE" w16cid:durableId="256C322E"/>
  <w16cid:commentId w16cid:paraId="4839B6D3" w16cid:durableId="256AD964"/>
  <w16cid:commentId w16cid:paraId="180754B9" w16cid:durableId="256AD965"/>
  <w16cid:commentId w16cid:paraId="1681B9B4" w16cid:durableId="3050A42B"/>
  <w16cid:commentId w16cid:paraId="7BDE3C78" w16cid:durableId="135F4F02"/>
  <w16cid:commentId w16cid:paraId="0FBB8A3F" w16cid:durableId="535CC6F3"/>
  <w16cid:commentId w16cid:paraId="508FDB19" w16cid:durableId="0E8EE094"/>
  <w16cid:commentId w16cid:paraId="4C9BBBD0" w16cid:durableId="666D3057"/>
  <w16cid:commentId w16cid:paraId="759504A3" w16cid:durableId="4D5D7BDD"/>
  <w16cid:commentId w16cid:paraId="2A1562DE" w16cid:durableId="14241266"/>
  <w16cid:commentId w16cid:paraId="467487FF" w16cid:durableId="6CD427DF"/>
  <w16cid:commentId w16cid:paraId="63BE1CDE" w16cid:durableId="33819131"/>
  <w16cid:commentId w16cid:paraId="556F77CF" w16cid:durableId="3703802F"/>
  <w16cid:commentId w16cid:paraId="77EDBF14" w16cid:durableId="14F4B60F"/>
  <w16cid:commentId w16cid:paraId="16F53A8D" w16cid:durableId="74D3B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1D44" w14:textId="77777777" w:rsidR="00DF76B5" w:rsidRDefault="00DF76B5" w:rsidP="005E06F6">
      <w:pPr>
        <w:spacing w:after="0" w:line="240" w:lineRule="auto"/>
      </w:pPr>
      <w:r>
        <w:separator/>
      </w:r>
    </w:p>
  </w:endnote>
  <w:endnote w:type="continuationSeparator" w:id="0">
    <w:p w14:paraId="6D7C8FCF" w14:textId="77777777" w:rsidR="00DF76B5" w:rsidRDefault="00DF76B5" w:rsidP="005E06F6">
      <w:pPr>
        <w:spacing w:after="0" w:line="240" w:lineRule="auto"/>
      </w:pPr>
      <w:r>
        <w:continuationSeparator/>
      </w:r>
    </w:p>
  </w:endnote>
  <w:endnote w:type="continuationNotice" w:id="1">
    <w:p w14:paraId="1DEFD358" w14:textId="77777777" w:rsidR="00DF76B5" w:rsidRDefault="00DF7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8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FD0F4" w14:textId="79A4897D" w:rsidR="00A72A91" w:rsidRPr="00B22896" w:rsidRDefault="00A72A91" w:rsidP="00B22896">
            <w:pPr>
              <w:pStyle w:val="Stopka"/>
              <w:jc w:val="right"/>
            </w:pPr>
            <w:r w:rsidRPr="00B22896">
              <w:rPr>
                <w:sz w:val="18"/>
                <w:szCs w:val="20"/>
              </w:rPr>
              <w:t xml:space="preserve">Strona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PAGE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B22896">
              <w:rPr>
                <w:bCs/>
                <w:noProof/>
                <w:sz w:val="18"/>
                <w:szCs w:val="20"/>
              </w:rPr>
              <w:t>24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  <w:r w:rsidRPr="00B22896">
              <w:rPr>
                <w:sz w:val="18"/>
                <w:szCs w:val="20"/>
              </w:rPr>
              <w:t xml:space="preserve"> z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NUMPAGES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B22896">
              <w:rPr>
                <w:bCs/>
                <w:noProof/>
                <w:sz w:val="18"/>
                <w:szCs w:val="20"/>
              </w:rPr>
              <w:t>25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CD31" w14:textId="77777777" w:rsidR="00DF76B5" w:rsidRDefault="00DF76B5" w:rsidP="005E06F6">
      <w:pPr>
        <w:spacing w:after="0" w:line="240" w:lineRule="auto"/>
      </w:pPr>
      <w:r>
        <w:separator/>
      </w:r>
    </w:p>
  </w:footnote>
  <w:footnote w:type="continuationSeparator" w:id="0">
    <w:p w14:paraId="03172F88" w14:textId="77777777" w:rsidR="00DF76B5" w:rsidRDefault="00DF76B5" w:rsidP="005E06F6">
      <w:pPr>
        <w:spacing w:after="0" w:line="240" w:lineRule="auto"/>
      </w:pPr>
      <w:r>
        <w:continuationSeparator/>
      </w:r>
    </w:p>
  </w:footnote>
  <w:footnote w:type="continuationNotice" w:id="1">
    <w:p w14:paraId="7A48A3D3" w14:textId="77777777" w:rsidR="00DF76B5" w:rsidRDefault="00DF76B5">
      <w:pPr>
        <w:spacing w:after="0" w:line="240" w:lineRule="auto"/>
      </w:pPr>
    </w:p>
  </w:footnote>
  <w:footnote w:id="2">
    <w:p w14:paraId="27013543" w14:textId="00B58CBB" w:rsidR="005D6F46" w:rsidRDefault="005D6F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A72A91" w:rsidRPr="004079BB" w14:paraId="3CBE2AC6" w14:textId="77777777" w:rsidTr="4B696D0A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A72A91" w:rsidRPr="000770A6" w14:paraId="762975C0" w14:textId="77777777" w:rsidTr="00CC037D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962F2" w14:textId="77777777" w:rsidR="00A72A91" w:rsidRDefault="00A72A91" w:rsidP="00713E28">
                <w:pPr>
                  <w:spacing w:before="26"/>
                  <w:ind w:left="20" w:right="-134"/>
                </w:pPr>
                <w:bookmarkStart w:id="2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5C4A3" w14:textId="77777777" w:rsidR="00A72A91" w:rsidRDefault="00A72A91" w:rsidP="00713E28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5A28A" w14:textId="77777777" w:rsidR="00A72A91" w:rsidRDefault="00A72A91" w:rsidP="00713E28">
                <w:pPr>
                  <w:jc w:val="center"/>
                </w:pPr>
              </w:p>
            </w:tc>
          </w:tr>
        </w:tbl>
        <w:p w14:paraId="2F973D10" w14:textId="77777777" w:rsidR="00A72A91" w:rsidRDefault="00A72A91" w:rsidP="00713E28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19994D7E" wp14:editId="293EAB66">
                <wp:extent cx="5490208" cy="327456"/>
                <wp:effectExtent l="0" t="0" r="0" b="0"/>
                <wp:docPr id="2" name="Obraz 2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0E6175" w14:textId="77777777" w:rsidR="00A72A91" w:rsidRDefault="00A72A91" w:rsidP="00713E28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28AAD51B" w14:textId="3ABDACC1" w:rsidR="00A72A91" w:rsidRPr="00B76E98" w:rsidRDefault="00A72A91" w:rsidP="00713E28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2"/>
        </w:p>
      </w:tc>
    </w:tr>
  </w:tbl>
  <w:p w14:paraId="667BD015" w14:textId="77777777" w:rsidR="00A72A91" w:rsidRDefault="00A72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7D9"/>
    <w:multiLevelType w:val="hybridMultilevel"/>
    <w:tmpl w:val="AADE9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6B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5E85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B2085"/>
    <w:multiLevelType w:val="hybridMultilevel"/>
    <w:tmpl w:val="5B6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523"/>
    <w:multiLevelType w:val="hybridMultilevel"/>
    <w:tmpl w:val="78EC5320"/>
    <w:lvl w:ilvl="0" w:tplc="C85CE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4EC5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54A19"/>
    <w:multiLevelType w:val="hybridMultilevel"/>
    <w:tmpl w:val="F904A608"/>
    <w:lvl w:ilvl="0" w:tplc="F1B4202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9491C"/>
    <w:multiLevelType w:val="hybridMultilevel"/>
    <w:tmpl w:val="DF16EC54"/>
    <w:lvl w:ilvl="0" w:tplc="836E8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C4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F0CFA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0468"/>
    <w:multiLevelType w:val="hybridMultilevel"/>
    <w:tmpl w:val="07BE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37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E7C2F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624F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05F3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62D5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CE1F4C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C4D2C"/>
    <w:multiLevelType w:val="hybridMultilevel"/>
    <w:tmpl w:val="0DF25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094C7E"/>
    <w:multiLevelType w:val="hybridMultilevel"/>
    <w:tmpl w:val="9196CC0E"/>
    <w:lvl w:ilvl="0" w:tplc="A0CC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66197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C1E56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2BD7DF0"/>
    <w:multiLevelType w:val="hybridMultilevel"/>
    <w:tmpl w:val="4B4297D0"/>
    <w:lvl w:ilvl="0" w:tplc="B596A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7B5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9239E"/>
    <w:multiLevelType w:val="hybridMultilevel"/>
    <w:tmpl w:val="2D14AAF6"/>
    <w:lvl w:ilvl="0" w:tplc="4F5287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427CD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21F2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7047A"/>
    <w:multiLevelType w:val="hybridMultilevel"/>
    <w:tmpl w:val="9552121A"/>
    <w:lvl w:ilvl="0" w:tplc="3BDAAC6A">
      <w:start w:val="1"/>
      <w:numFmt w:val="upperLetter"/>
      <w:pStyle w:val="Nagwek1"/>
      <w:lvlText w:val="%1."/>
      <w:lvlJc w:val="left"/>
      <w:pPr>
        <w:ind w:left="48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34B51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740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03C84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432146"/>
    <w:multiLevelType w:val="hybridMultilevel"/>
    <w:tmpl w:val="16C4A40E"/>
    <w:lvl w:ilvl="0" w:tplc="3C54B170">
      <w:start w:val="1"/>
      <w:numFmt w:val="upperRoman"/>
      <w:lvlText w:val="%1."/>
      <w:lvlJc w:val="righ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7411B"/>
    <w:multiLevelType w:val="hybridMultilevel"/>
    <w:tmpl w:val="CCD0C972"/>
    <w:lvl w:ilvl="0" w:tplc="A54A8EA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382941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65671B"/>
    <w:multiLevelType w:val="hybridMultilevel"/>
    <w:tmpl w:val="6B3A2C60"/>
    <w:lvl w:ilvl="0" w:tplc="B094A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4598"/>
    <w:multiLevelType w:val="hybridMultilevel"/>
    <w:tmpl w:val="1CCE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31391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64AD7"/>
    <w:multiLevelType w:val="hybridMultilevel"/>
    <w:tmpl w:val="41CEF94C"/>
    <w:lvl w:ilvl="0" w:tplc="981E4F3C">
      <w:start w:val="1"/>
      <w:numFmt w:val="decimal"/>
      <w:lvlText w:val="SEN 1.%1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6287F"/>
    <w:multiLevelType w:val="hybridMultilevel"/>
    <w:tmpl w:val="5B6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D1F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F165BDF"/>
    <w:multiLevelType w:val="hybridMultilevel"/>
    <w:tmpl w:val="40F696C2"/>
    <w:lvl w:ilvl="0" w:tplc="1F127B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482AA6"/>
    <w:multiLevelType w:val="hybridMultilevel"/>
    <w:tmpl w:val="1EC82A42"/>
    <w:lvl w:ilvl="0" w:tplc="6C62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D7E71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A097348"/>
    <w:multiLevelType w:val="hybridMultilevel"/>
    <w:tmpl w:val="9DA2DA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E57E1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1F02"/>
    <w:multiLevelType w:val="hybridMultilevel"/>
    <w:tmpl w:val="257C4F04"/>
    <w:lvl w:ilvl="0" w:tplc="6F56A346">
      <w:start w:val="1"/>
      <w:numFmt w:val="decimal"/>
      <w:lvlText w:val="SPO 1.%1"/>
      <w:lvlJc w:val="left"/>
      <w:pPr>
        <w:ind w:left="121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41"/>
  </w:num>
  <w:num w:numId="4">
    <w:abstractNumId w:val="27"/>
  </w:num>
  <w:num w:numId="5">
    <w:abstractNumId w:val="46"/>
  </w:num>
  <w:num w:numId="6">
    <w:abstractNumId w:val="32"/>
  </w:num>
  <w:num w:numId="7">
    <w:abstractNumId w:val="42"/>
  </w:num>
  <w:num w:numId="8">
    <w:abstractNumId w:val="10"/>
  </w:num>
  <w:num w:numId="9">
    <w:abstractNumId w:val="39"/>
  </w:num>
  <w:num w:numId="10">
    <w:abstractNumId w:val="38"/>
  </w:num>
  <w:num w:numId="11">
    <w:abstractNumId w:val="22"/>
  </w:num>
  <w:num w:numId="12">
    <w:abstractNumId w:val="19"/>
  </w:num>
  <w:num w:numId="13">
    <w:abstractNumId w:val="36"/>
  </w:num>
  <w:num w:numId="14">
    <w:abstractNumId w:val="9"/>
  </w:num>
  <w:num w:numId="15">
    <w:abstractNumId w:val="43"/>
  </w:num>
  <w:num w:numId="16">
    <w:abstractNumId w:val="13"/>
  </w:num>
  <w:num w:numId="17">
    <w:abstractNumId w:val="20"/>
  </w:num>
  <w:num w:numId="18">
    <w:abstractNumId w:val="14"/>
  </w:num>
  <w:num w:numId="19">
    <w:abstractNumId w:val="3"/>
  </w:num>
  <w:num w:numId="20">
    <w:abstractNumId w:val="0"/>
  </w:num>
  <w:num w:numId="21">
    <w:abstractNumId w:val="45"/>
  </w:num>
  <w:num w:numId="22">
    <w:abstractNumId w:val="1"/>
  </w:num>
  <w:num w:numId="23">
    <w:abstractNumId w:val="37"/>
  </w:num>
  <w:num w:numId="24">
    <w:abstractNumId w:val="16"/>
  </w:num>
  <w:num w:numId="25">
    <w:abstractNumId w:val="4"/>
  </w:num>
  <w:num w:numId="26">
    <w:abstractNumId w:val="26"/>
  </w:num>
  <w:num w:numId="27">
    <w:abstractNumId w:val="25"/>
  </w:num>
  <w:num w:numId="28">
    <w:abstractNumId w:val="29"/>
  </w:num>
  <w:num w:numId="29">
    <w:abstractNumId w:val="24"/>
  </w:num>
  <w:num w:numId="30">
    <w:abstractNumId w:val="15"/>
  </w:num>
  <w:num w:numId="31">
    <w:abstractNumId w:val="5"/>
  </w:num>
  <w:num w:numId="32">
    <w:abstractNumId w:val="33"/>
  </w:num>
  <w:num w:numId="33">
    <w:abstractNumId w:val="30"/>
  </w:num>
  <w:num w:numId="34">
    <w:abstractNumId w:val="8"/>
  </w:num>
  <w:num w:numId="35">
    <w:abstractNumId w:val="18"/>
  </w:num>
  <w:num w:numId="36">
    <w:abstractNumId w:val="35"/>
  </w:num>
  <w:num w:numId="37">
    <w:abstractNumId w:val="7"/>
  </w:num>
  <w:num w:numId="38">
    <w:abstractNumId w:val="12"/>
  </w:num>
  <w:num w:numId="39">
    <w:abstractNumId w:val="28"/>
  </w:num>
  <w:num w:numId="40">
    <w:abstractNumId w:val="23"/>
  </w:num>
  <w:num w:numId="41">
    <w:abstractNumId w:val="6"/>
  </w:num>
  <w:num w:numId="42">
    <w:abstractNumId w:val="34"/>
  </w:num>
  <w:num w:numId="43">
    <w:abstractNumId w:val="44"/>
  </w:num>
  <w:num w:numId="44">
    <w:abstractNumId w:val="2"/>
  </w:num>
  <w:num w:numId="45">
    <w:abstractNumId w:val="11"/>
  </w:num>
  <w:num w:numId="46">
    <w:abstractNumId w:val="31"/>
  </w:num>
  <w:num w:numId="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06D4"/>
    <w:rsid w:val="00001730"/>
    <w:rsid w:val="000020B8"/>
    <w:rsid w:val="00005459"/>
    <w:rsid w:val="00005A37"/>
    <w:rsid w:val="00012D25"/>
    <w:rsid w:val="00013F7C"/>
    <w:rsid w:val="000151B8"/>
    <w:rsid w:val="00016233"/>
    <w:rsid w:val="00024775"/>
    <w:rsid w:val="00024A53"/>
    <w:rsid w:val="00026D6F"/>
    <w:rsid w:val="00031982"/>
    <w:rsid w:val="0003643E"/>
    <w:rsid w:val="00037847"/>
    <w:rsid w:val="00040C79"/>
    <w:rsid w:val="00043E9E"/>
    <w:rsid w:val="00045445"/>
    <w:rsid w:val="000467CA"/>
    <w:rsid w:val="00046DB7"/>
    <w:rsid w:val="00053FF3"/>
    <w:rsid w:val="00057188"/>
    <w:rsid w:val="000622A2"/>
    <w:rsid w:val="00065CB7"/>
    <w:rsid w:val="00067151"/>
    <w:rsid w:val="00067F67"/>
    <w:rsid w:val="000718A0"/>
    <w:rsid w:val="00071EB4"/>
    <w:rsid w:val="00073B41"/>
    <w:rsid w:val="00081B73"/>
    <w:rsid w:val="000831FA"/>
    <w:rsid w:val="00083855"/>
    <w:rsid w:val="00084CC5"/>
    <w:rsid w:val="00084FF5"/>
    <w:rsid w:val="00085C16"/>
    <w:rsid w:val="00093119"/>
    <w:rsid w:val="00096E3A"/>
    <w:rsid w:val="000973B4"/>
    <w:rsid w:val="000A4732"/>
    <w:rsid w:val="000A4B15"/>
    <w:rsid w:val="000B0B1A"/>
    <w:rsid w:val="000B40C7"/>
    <w:rsid w:val="000B4AEC"/>
    <w:rsid w:val="000B654D"/>
    <w:rsid w:val="000B7699"/>
    <w:rsid w:val="000B7A87"/>
    <w:rsid w:val="000C0CA7"/>
    <w:rsid w:val="000C22F3"/>
    <w:rsid w:val="000C24D8"/>
    <w:rsid w:val="000C39F1"/>
    <w:rsid w:val="000C3BD9"/>
    <w:rsid w:val="000C43E5"/>
    <w:rsid w:val="000C522C"/>
    <w:rsid w:val="000C7519"/>
    <w:rsid w:val="000D22E4"/>
    <w:rsid w:val="000D4ACC"/>
    <w:rsid w:val="000D6140"/>
    <w:rsid w:val="000E0E50"/>
    <w:rsid w:val="000E2F91"/>
    <w:rsid w:val="000E370A"/>
    <w:rsid w:val="000E6FF3"/>
    <w:rsid w:val="000E73B3"/>
    <w:rsid w:val="000E7D47"/>
    <w:rsid w:val="000F4AD7"/>
    <w:rsid w:val="00105D8F"/>
    <w:rsid w:val="00106798"/>
    <w:rsid w:val="0010A2D7"/>
    <w:rsid w:val="00111FC3"/>
    <w:rsid w:val="00112050"/>
    <w:rsid w:val="001147E9"/>
    <w:rsid w:val="00122EE6"/>
    <w:rsid w:val="00123FBA"/>
    <w:rsid w:val="00130A85"/>
    <w:rsid w:val="00133B7F"/>
    <w:rsid w:val="00133C12"/>
    <w:rsid w:val="001347F5"/>
    <w:rsid w:val="001359C0"/>
    <w:rsid w:val="00135EB4"/>
    <w:rsid w:val="00137E5F"/>
    <w:rsid w:val="001408CE"/>
    <w:rsid w:val="00140FE7"/>
    <w:rsid w:val="00142361"/>
    <w:rsid w:val="00145837"/>
    <w:rsid w:val="00145884"/>
    <w:rsid w:val="00145CA1"/>
    <w:rsid w:val="00152320"/>
    <w:rsid w:val="0015385B"/>
    <w:rsid w:val="00161347"/>
    <w:rsid w:val="00161704"/>
    <w:rsid w:val="00161DE4"/>
    <w:rsid w:val="001633E9"/>
    <w:rsid w:val="00167651"/>
    <w:rsid w:val="00170DA6"/>
    <w:rsid w:val="00171745"/>
    <w:rsid w:val="0017755D"/>
    <w:rsid w:val="00177BB3"/>
    <w:rsid w:val="00180400"/>
    <w:rsid w:val="00182371"/>
    <w:rsid w:val="001832F9"/>
    <w:rsid w:val="00183B25"/>
    <w:rsid w:val="00184906"/>
    <w:rsid w:val="001929B6"/>
    <w:rsid w:val="00193459"/>
    <w:rsid w:val="001940DC"/>
    <w:rsid w:val="00194AF5"/>
    <w:rsid w:val="001A55C6"/>
    <w:rsid w:val="001B2BFB"/>
    <w:rsid w:val="001B344C"/>
    <w:rsid w:val="001B40B5"/>
    <w:rsid w:val="001B51AE"/>
    <w:rsid w:val="001B76F4"/>
    <w:rsid w:val="001C215B"/>
    <w:rsid w:val="001C23AC"/>
    <w:rsid w:val="001C3DAF"/>
    <w:rsid w:val="001D5EA5"/>
    <w:rsid w:val="001E135F"/>
    <w:rsid w:val="001E58B6"/>
    <w:rsid w:val="001E6618"/>
    <w:rsid w:val="001F5AD1"/>
    <w:rsid w:val="001F5B58"/>
    <w:rsid w:val="002038CB"/>
    <w:rsid w:val="00204AE4"/>
    <w:rsid w:val="00206178"/>
    <w:rsid w:val="0020682A"/>
    <w:rsid w:val="0020682B"/>
    <w:rsid w:val="00206D01"/>
    <w:rsid w:val="00212636"/>
    <w:rsid w:val="0021339D"/>
    <w:rsid w:val="00215C54"/>
    <w:rsid w:val="00220AA5"/>
    <w:rsid w:val="00223AEA"/>
    <w:rsid w:val="00226C3A"/>
    <w:rsid w:val="0022726C"/>
    <w:rsid w:val="00231D20"/>
    <w:rsid w:val="002330AF"/>
    <w:rsid w:val="00235220"/>
    <w:rsid w:val="0024315F"/>
    <w:rsid w:val="00243905"/>
    <w:rsid w:val="00243DA1"/>
    <w:rsid w:val="002503DC"/>
    <w:rsid w:val="00251B2E"/>
    <w:rsid w:val="00253320"/>
    <w:rsid w:val="002537CC"/>
    <w:rsid w:val="00253B68"/>
    <w:rsid w:val="00253D67"/>
    <w:rsid w:val="00267FB4"/>
    <w:rsid w:val="0027540E"/>
    <w:rsid w:val="002767E9"/>
    <w:rsid w:val="00280998"/>
    <w:rsid w:val="00281B87"/>
    <w:rsid w:val="00282E84"/>
    <w:rsid w:val="00290C49"/>
    <w:rsid w:val="00293574"/>
    <w:rsid w:val="002942D2"/>
    <w:rsid w:val="002948F3"/>
    <w:rsid w:val="00295EDF"/>
    <w:rsid w:val="002A098F"/>
    <w:rsid w:val="002A3D7F"/>
    <w:rsid w:val="002A3DA5"/>
    <w:rsid w:val="002A56C3"/>
    <w:rsid w:val="002B024F"/>
    <w:rsid w:val="002B1743"/>
    <w:rsid w:val="002B710E"/>
    <w:rsid w:val="002C02A9"/>
    <w:rsid w:val="002C4567"/>
    <w:rsid w:val="002C4972"/>
    <w:rsid w:val="002C4C3D"/>
    <w:rsid w:val="002C6A96"/>
    <w:rsid w:val="002C7DEB"/>
    <w:rsid w:val="002D044C"/>
    <w:rsid w:val="002D167D"/>
    <w:rsid w:val="002D21DE"/>
    <w:rsid w:val="002D390A"/>
    <w:rsid w:val="002D5EAA"/>
    <w:rsid w:val="002D7619"/>
    <w:rsid w:val="002E11A8"/>
    <w:rsid w:val="002E2CCF"/>
    <w:rsid w:val="002E3A46"/>
    <w:rsid w:val="002E6AF0"/>
    <w:rsid w:val="002F0F76"/>
    <w:rsid w:val="002F1205"/>
    <w:rsid w:val="002F49C1"/>
    <w:rsid w:val="002F6048"/>
    <w:rsid w:val="002F7565"/>
    <w:rsid w:val="00304A31"/>
    <w:rsid w:val="00310155"/>
    <w:rsid w:val="003122AB"/>
    <w:rsid w:val="003124CB"/>
    <w:rsid w:val="00317CA9"/>
    <w:rsid w:val="00323301"/>
    <w:rsid w:val="00323312"/>
    <w:rsid w:val="0032582E"/>
    <w:rsid w:val="00337CE2"/>
    <w:rsid w:val="00340294"/>
    <w:rsid w:val="0034625A"/>
    <w:rsid w:val="00346FB8"/>
    <w:rsid w:val="00347FD6"/>
    <w:rsid w:val="00357088"/>
    <w:rsid w:val="00357901"/>
    <w:rsid w:val="00362B24"/>
    <w:rsid w:val="003634B8"/>
    <w:rsid w:val="00363550"/>
    <w:rsid w:val="003660A3"/>
    <w:rsid w:val="00366E66"/>
    <w:rsid w:val="00367B44"/>
    <w:rsid w:val="00375D47"/>
    <w:rsid w:val="0037632D"/>
    <w:rsid w:val="003767D4"/>
    <w:rsid w:val="00376831"/>
    <w:rsid w:val="00377C9F"/>
    <w:rsid w:val="00380647"/>
    <w:rsid w:val="00383D7E"/>
    <w:rsid w:val="00384574"/>
    <w:rsid w:val="00384B67"/>
    <w:rsid w:val="003868E1"/>
    <w:rsid w:val="00387231"/>
    <w:rsid w:val="003916EA"/>
    <w:rsid w:val="00392228"/>
    <w:rsid w:val="00394BB3"/>
    <w:rsid w:val="00397BE3"/>
    <w:rsid w:val="003A148C"/>
    <w:rsid w:val="003A225D"/>
    <w:rsid w:val="003A2729"/>
    <w:rsid w:val="003A7AFE"/>
    <w:rsid w:val="003B08E7"/>
    <w:rsid w:val="003B27F0"/>
    <w:rsid w:val="003C1207"/>
    <w:rsid w:val="003C2156"/>
    <w:rsid w:val="003C34A1"/>
    <w:rsid w:val="003C55C9"/>
    <w:rsid w:val="003D06E3"/>
    <w:rsid w:val="003D22FA"/>
    <w:rsid w:val="003D2780"/>
    <w:rsid w:val="003E0C2F"/>
    <w:rsid w:val="003E1BD4"/>
    <w:rsid w:val="003E2214"/>
    <w:rsid w:val="003E2848"/>
    <w:rsid w:val="003E515A"/>
    <w:rsid w:val="003E5645"/>
    <w:rsid w:val="003E5834"/>
    <w:rsid w:val="003E6319"/>
    <w:rsid w:val="003E7476"/>
    <w:rsid w:val="003F1644"/>
    <w:rsid w:val="003F2D41"/>
    <w:rsid w:val="003F60CC"/>
    <w:rsid w:val="003F7E7F"/>
    <w:rsid w:val="00401F2D"/>
    <w:rsid w:val="0040724A"/>
    <w:rsid w:val="004102B3"/>
    <w:rsid w:val="00411546"/>
    <w:rsid w:val="004130E9"/>
    <w:rsid w:val="0041415D"/>
    <w:rsid w:val="00414B08"/>
    <w:rsid w:val="00415E20"/>
    <w:rsid w:val="0041682F"/>
    <w:rsid w:val="00416914"/>
    <w:rsid w:val="00416BA0"/>
    <w:rsid w:val="0042158B"/>
    <w:rsid w:val="00421BF2"/>
    <w:rsid w:val="00422B67"/>
    <w:rsid w:val="00425DD9"/>
    <w:rsid w:val="00426CC5"/>
    <w:rsid w:val="004278AA"/>
    <w:rsid w:val="004279B7"/>
    <w:rsid w:val="00431440"/>
    <w:rsid w:val="0043176B"/>
    <w:rsid w:val="00431EC2"/>
    <w:rsid w:val="00435CC8"/>
    <w:rsid w:val="00436169"/>
    <w:rsid w:val="004416D6"/>
    <w:rsid w:val="00443511"/>
    <w:rsid w:val="0044622E"/>
    <w:rsid w:val="004471DF"/>
    <w:rsid w:val="0045200B"/>
    <w:rsid w:val="00452FEA"/>
    <w:rsid w:val="00454F3D"/>
    <w:rsid w:val="00455EEC"/>
    <w:rsid w:val="00456538"/>
    <w:rsid w:val="004570ED"/>
    <w:rsid w:val="00460F46"/>
    <w:rsid w:val="00462DB4"/>
    <w:rsid w:val="00463533"/>
    <w:rsid w:val="00470834"/>
    <w:rsid w:val="004746CB"/>
    <w:rsid w:val="00481C64"/>
    <w:rsid w:val="00482474"/>
    <w:rsid w:val="004825A8"/>
    <w:rsid w:val="00482AFE"/>
    <w:rsid w:val="004835A7"/>
    <w:rsid w:val="00485189"/>
    <w:rsid w:val="00486F2F"/>
    <w:rsid w:val="00490B0D"/>
    <w:rsid w:val="00492D1B"/>
    <w:rsid w:val="00493538"/>
    <w:rsid w:val="00494A62"/>
    <w:rsid w:val="0049514A"/>
    <w:rsid w:val="00495E3A"/>
    <w:rsid w:val="004A345C"/>
    <w:rsid w:val="004A4C84"/>
    <w:rsid w:val="004A4D04"/>
    <w:rsid w:val="004A5405"/>
    <w:rsid w:val="004A60B7"/>
    <w:rsid w:val="004B08DC"/>
    <w:rsid w:val="004B2A69"/>
    <w:rsid w:val="004B3DD3"/>
    <w:rsid w:val="004B3F12"/>
    <w:rsid w:val="004B4659"/>
    <w:rsid w:val="004B51DA"/>
    <w:rsid w:val="004C146D"/>
    <w:rsid w:val="004C151B"/>
    <w:rsid w:val="004C1DA5"/>
    <w:rsid w:val="004C2B57"/>
    <w:rsid w:val="004C5703"/>
    <w:rsid w:val="004C59E6"/>
    <w:rsid w:val="004C6494"/>
    <w:rsid w:val="004C64FD"/>
    <w:rsid w:val="004D1A02"/>
    <w:rsid w:val="004D2CF5"/>
    <w:rsid w:val="004D49A4"/>
    <w:rsid w:val="004E2642"/>
    <w:rsid w:val="004E2F55"/>
    <w:rsid w:val="004E5610"/>
    <w:rsid w:val="004E7A66"/>
    <w:rsid w:val="004E7F88"/>
    <w:rsid w:val="004F28D4"/>
    <w:rsid w:val="004F2A7E"/>
    <w:rsid w:val="004F5CEA"/>
    <w:rsid w:val="004F7696"/>
    <w:rsid w:val="00500D6B"/>
    <w:rsid w:val="00501679"/>
    <w:rsid w:val="0050350A"/>
    <w:rsid w:val="0050410A"/>
    <w:rsid w:val="00504D2A"/>
    <w:rsid w:val="00505788"/>
    <w:rsid w:val="00511CBB"/>
    <w:rsid w:val="0051573A"/>
    <w:rsid w:val="00516662"/>
    <w:rsid w:val="00524741"/>
    <w:rsid w:val="005258F0"/>
    <w:rsid w:val="00531BA8"/>
    <w:rsid w:val="00534A55"/>
    <w:rsid w:val="00535B21"/>
    <w:rsid w:val="0054057A"/>
    <w:rsid w:val="00543685"/>
    <w:rsid w:val="00544156"/>
    <w:rsid w:val="00546AB2"/>
    <w:rsid w:val="00553107"/>
    <w:rsid w:val="00553B04"/>
    <w:rsid w:val="0055664B"/>
    <w:rsid w:val="00557178"/>
    <w:rsid w:val="0056001D"/>
    <w:rsid w:val="00560A12"/>
    <w:rsid w:val="00562836"/>
    <w:rsid w:val="0056355A"/>
    <w:rsid w:val="00563DEE"/>
    <w:rsid w:val="005658F0"/>
    <w:rsid w:val="005718D2"/>
    <w:rsid w:val="00572E76"/>
    <w:rsid w:val="00574C96"/>
    <w:rsid w:val="00576E56"/>
    <w:rsid w:val="005772B4"/>
    <w:rsid w:val="0058286E"/>
    <w:rsid w:val="00584285"/>
    <w:rsid w:val="005868C8"/>
    <w:rsid w:val="0059027B"/>
    <w:rsid w:val="00590292"/>
    <w:rsid w:val="0059530F"/>
    <w:rsid w:val="005A02E4"/>
    <w:rsid w:val="005A1A59"/>
    <w:rsid w:val="005A387B"/>
    <w:rsid w:val="005A3911"/>
    <w:rsid w:val="005A4B41"/>
    <w:rsid w:val="005A4F00"/>
    <w:rsid w:val="005A5C38"/>
    <w:rsid w:val="005A5DDC"/>
    <w:rsid w:val="005B1BF7"/>
    <w:rsid w:val="005C17E3"/>
    <w:rsid w:val="005C1805"/>
    <w:rsid w:val="005C46F3"/>
    <w:rsid w:val="005C6160"/>
    <w:rsid w:val="005D25BC"/>
    <w:rsid w:val="005D3D30"/>
    <w:rsid w:val="005D3FB3"/>
    <w:rsid w:val="005D6047"/>
    <w:rsid w:val="005D6373"/>
    <w:rsid w:val="005D64AE"/>
    <w:rsid w:val="005D6F46"/>
    <w:rsid w:val="005E06F6"/>
    <w:rsid w:val="005E6480"/>
    <w:rsid w:val="005E784D"/>
    <w:rsid w:val="005E7C68"/>
    <w:rsid w:val="005F3409"/>
    <w:rsid w:val="005F75D7"/>
    <w:rsid w:val="006009FB"/>
    <w:rsid w:val="006025AE"/>
    <w:rsid w:val="00604233"/>
    <w:rsid w:val="006058CE"/>
    <w:rsid w:val="00605A53"/>
    <w:rsid w:val="00606A9A"/>
    <w:rsid w:val="006101AB"/>
    <w:rsid w:val="006140A7"/>
    <w:rsid w:val="00615BA6"/>
    <w:rsid w:val="00621461"/>
    <w:rsid w:val="00623926"/>
    <w:rsid w:val="00623C11"/>
    <w:rsid w:val="0062466A"/>
    <w:rsid w:val="00626303"/>
    <w:rsid w:val="006269B8"/>
    <w:rsid w:val="0062720E"/>
    <w:rsid w:val="00627CB2"/>
    <w:rsid w:val="00630C2E"/>
    <w:rsid w:val="006323FC"/>
    <w:rsid w:val="006339E6"/>
    <w:rsid w:val="0063403F"/>
    <w:rsid w:val="006455C2"/>
    <w:rsid w:val="00645CCA"/>
    <w:rsid w:val="006500E0"/>
    <w:rsid w:val="00650337"/>
    <w:rsid w:val="0065067E"/>
    <w:rsid w:val="006509C4"/>
    <w:rsid w:val="006547EA"/>
    <w:rsid w:val="00654C07"/>
    <w:rsid w:val="0065521E"/>
    <w:rsid w:val="0065690E"/>
    <w:rsid w:val="006572D6"/>
    <w:rsid w:val="00660048"/>
    <w:rsid w:val="00662F92"/>
    <w:rsid w:val="00665A78"/>
    <w:rsid w:val="00666C19"/>
    <w:rsid w:val="0067070E"/>
    <w:rsid w:val="0067117D"/>
    <w:rsid w:val="00672B8B"/>
    <w:rsid w:val="00674607"/>
    <w:rsid w:val="006913BC"/>
    <w:rsid w:val="0069173B"/>
    <w:rsid w:val="00691EAD"/>
    <w:rsid w:val="00691FB1"/>
    <w:rsid w:val="006965DA"/>
    <w:rsid w:val="0069698A"/>
    <w:rsid w:val="00696CED"/>
    <w:rsid w:val="00697331"/>
    <w:rsid w:val="006A051B"/>
    <w:rsid w:val="006A0A95"/>
    <w:rsid w:val="006A0E05"/>
    <w:rsid w:val="006A1437"/>
    <w:rsid w:val="006A20B2"/>
    <w:rsid w:val="006A52B8"/>
    <w:rsid w:val="006A64C5"/>
    <w:rsid w:val="006B39D4"/>
    <w:rsid w:val="006B3EA7"/>
    <w:rsid w:val="006B6C58"/>
    <w:rsid w:val="006C2DF4"/>
    <w:rsid w:val="006C3AE4"/>
    <w:rsid w:val="006C4667"/>
    <w:rsid w:val="006C7412"/>
    <w:rsid w:val="006D2308"/>
    <w:rsid w:val="006D51E8"/>
    <w:rsid w:val="006D5A97"/>
    <w:rsid w:val="006D6BD0"/>
    <w:rsid w:val="006D7BFD"/>
    <w:rsid w:val="006E287E"/>
    <w:rsid w:val="006E63D3"/>
    <w:rsid w:val="006E6783"/>
    <w:rsid w:val="006E6C49"/>
    <w:rsid w:val="006F1CBE"/>
    <w:rsid w:val="006F26A3"/>
    <w:rsid w:val="006F6224"/>
    <w:rsid w:val="0070314A"/>
    <w:rsid w:val="00707ADB"/>
    <w:rsid w:val="00711E07"/>
    <w:rsid w:val="00712E20"/>
    <w:rsid w:val="00713E28"/>
    <w:rsid w:val="00723570"/>
    <w:rsid w:val="00723D9B"/>
    <w:rsid w:val="00734374"/>
    <w:rsid w:val="00734C1A"/>
    <w:rsid w:val="007362A5"/>
    <w:rsid w:val="0074219A"/>
    <w:rsid w:val="0074225C"/>
    <w:rsid w:val="007422A2"/>
    <w:rsid w:val="00744905"/>
    <w:rsid w:val="00746683"/>
    <w:rsid w:val="00746902"/>
    <w:rsid w:val="00746A24"/>
    <w:rsid w:val="007479FD"/>
    <w:rsid w:val="007524B3"/>
    <w:rsid w:val="00752FC2"/>
    <w:rsid w:val="00753148"/>
    <w:rsid w:val="00753550"/>
    <w:rsid w:val="00753A7D"/>
    <w:rsid w:val="007545CE"/>
    <w:rsid w:val="00754BD7"/>
    <w:rsid w:val="00756163"/>
    <w:rsid w:val="0075718F"/>
    <w:rsid w:val="0076055A"/>
    <w:rsid w:val="007632A1"/>
    <w:rsid w:val="0076482E"/>
    <w:rsid w:val="007696EC"/>
    <w:rsid w:val="00770AAF"/>
    <w:rsid w:val="007719D5"/>
    <w:rsid w:val="00771B9E"/>
    <w:rsid w:val="00773AC1"/>
    <w:rsid w:val="007800F0"/>
    <w:rsid w:val="00782478"/>
    <w:rsid w:val="00782FD2"/>
    <w:rsid w:val="00783038"/>
    <w:rsid w:val="00784F6F"/>
    <w:rsid w:val="00786D5C"/>
    <w:rsid w:val="0078707D"/>
    <w:rsid w:val="00787274"/>
    <w:rsid w:val="0078789A"/>
    <w:rsid w:val="00787C76"/>
    <w:rsid w:val="00790B61"/>
    <w:rsid w:val="00790DFD"/>
    <w:rsid w:val="00794192"/>
    <w:rsid w:val="007948D0"/>
    <w:rsid w:val="007977BD"/>
    <w:rsid w:val="007A12C8"/>
    <w:rsid w:val="007A17AF"/>
    <w:rsid w:val="007A3046"/>
    <w:rsid w:val="007A387A"/>
    <w:rsid w:val="007B0F49"/>
    <w:rsid w:val="007B4358"/>
    <w:rsid w:val="007B56B3"/>
    <w:rsid w:val="007C0069"/>
    <w:rsid w:val="007C1089"/>
    <w:rsid w:val="007C6004"/>
    <w:rsid w:val="007C6523"/>
    <w:rsid w:val="007C667E"/>
    <w:rsid w:val="007D6032"/>
    <w:rsid w:val="007E28E6"/>
    <w:rsid w:val="007E2E1C"/>
    <w:rsid w:val="007E2FBB"/>
    <w:rsid w:val="007E5A79"/>
    <w:rsid w:val="007E6956"/>
    <w:rsid w:val="007E6D6F"/>
    <w:rsid w:val="007E7EC0"/>
    <w:rsid w:val="007F269C"/>
    <w:rsid w:val="007F2A18"/>
    <w:rsid w:val="007F3740"/>
    <w:rsid w:val="007F3BAA"/>
    <w:rsid w:val="007F4D24"/>
    <w:rsid w:val="00803EB1"/>
    <w:rsid w:val="00805BBC"/>
    <w:rsid w:val="00813825"/>
    <w:rsid w:val="008156D8"/>
    <w:rsid w:val="00815AF8"/>
    <w:rsid w:val="00815EA9"/>
    <w:rsid w:val="008179CF"/>
    <w:rsid w:val="0082276E"/>
    <w:rsid w:val="00825441"/>
    <w:rsid w:val="00827BC3"/>
    <w:rsid w:val="00832AE0"/>
    <w:rsid w:val="00833823"/>
    <w:rsid w:val="00834008"/>
    <w:rsid w:val="00834425"/>
    <w:rsid w:val="00835683"/>
    <w:rsid w:val="008400EA"/>
    <w:rsid w:val="00841653"/>
    <w:rsid w:val="00844701"/>
    <w:rsid w:val="008453A0"/>
    <w:rsid w:val="0085238A"/>
    <w:rsid w:val="0085372C"/>
    <w:rsid w:val="008552E5"/>
    <w:rsid w:val="008555FD"/>
    <w:rsid w:val="008563AA"/>
    <w:rsid w:val="0085754C"/>
    <w:rsid w:val="0086064C"/>
    <w:rsid w:val="00861789"/>
    <w:rsid w:val="00862598"/>
    <w:rsid w:val="00863BC9"/>
    <w:rsid w:val="00864CB5"/>
    <w:rsid w:val="008671C3"/>
    <w:rsid w:val="00867745"/>
    <w:rsid w:val="008720F8"/>
    <w:rsid w:val="00872A71"/>
    <w:rsid w:val="00873EB5"/>
    <w:rsid w:val="00874806"/>
    <w:rsid w:val="0087724B"/>
    <w:rsid w:val="00891098"/>
    <w:rsid w:val="0089528A"/>
    <w:rsid w:val="00897656"/>
    <w:rsid w:val="008A40A0"/>
    <w:rsid w:val="008A61C8"/>
    <w:rsid w:val="008A6E72"/>
    <w:rsid w:val="008A7061"/>
    <w:rsid w:val="008A7255"/>
    <w:rsid w:val="008A780D"/>
    <w:rsid w:val="008B53FE"/>
    <w:rsid w:val="008C016A"/>
    <w:rsid w:val="008C073D"/>
    <w:rsid w:val="008C0F56"/>
    <w:rsid w:val="008C1676"/>
    <w:rsid w:val="008C3EE8"/>
    <w:rsid w:val="008C43A4"/>
    <w:rsid w:val="008C60E5"/>
    <w:rsid w:val="008C7977"/>
    <w:rsid w:val="008D39D9"/>
    <w:rsid w:val="008D4F40"/>
    <w:rsid w:val="008D51B3"/>
    <w:rsid w:val="008D6DA7"/>
    <w:rsid w:val="008E1308"/>
    <w:rsid w:val="008E1D9E"/>
    <w:rsid w:val="008E24EC"/>
    <w:rsid w:val="008E286E"/>
    <w:rsid w:val="008E5E5E"/>
    <w:rsid w:val="008E77F9"/>
    <w:rsid w:val="008F0BFE"/>
    <w:rsid w:val="008F3780"/>
    <w:rsid w:val="008F7C02"/>
    <w:rsid w:val="00903D5B"/>
    <w:rsid w:val="00904ACC"/>
    <w:rsid w:val="0090547D"/>
    <w:rsid w:val="00907C43"/>
    <w:rsid w:val="00911C62"/>
    <w:rsid w:val="00912C56"/>
    <w:rsid w:val="00912E16"/>
    <w:rsid w:val="00914F5B"/>
    <w:rsid w:val="009174D0"/>
    <w:rsid w:val="0091752B"/>
    <w:rsid w:val="00921240"/>
    <w:rsid w:val="00921D9A"/>
    <w:rsid w:val="00923C8E"/>
    <w:rsid w:val="00923CA4"/>
    <w:rsid w:val="00926995"/>
    <w:rsid w:val="00930D34"/>
    <w:rsid w:val="0093129B"/>
    <w:rsid w:val="0093146C"/>
    <w:rsid w:val="00931969"/>
    <w:rsid w:val="009346A7"/>
    <w:rsid w:val="0093793F"/>
    <w:rsid w:val="00941538"/>
    <w:rsid w:val="0094240B"/>
    <w:rsid w:val="0094425D"/>
    <w:rsid w:val="00945038"/>
    <w:rsid w:val="00945A6E"/>
    <w:rsid w:val="00951158"/>
    <w:rsid w:val="00951414"/>
    <w:rsid w:val="00952739"/>
    <w:rsid w:val="00952CD9"/>
    <w:rsid w:val="009530AB"/>
    <w:rsid w:val="0095382E"/>
    <w:rsid w:val="00957AD1"/>
    <w:rsid w:val="00964F4B"/>
    <w:rsid w:val="009745FB"/>
    <w:rsid w:val="00974B59"/>
    <w:rsid w:val="00975436"/>
    <w:rsid w:val="00975E3B"/>
    <w:rsid w:val="00981691"/>
    <w:rsid w:val="00983641"/>
    <w:rsid w:val="0099066C"/>
    <w:rsid w:val="009911EF"/>
    <w:rsid w:val="00991542"/>
    <w:rsid w:val="0099239F"/>
    <w:rsid w:val="00994D6D"/>
    <w:rsid w:val="009955CD"/>
    <w:rsid w:val="0099648F"/>
    <w:rsid w:val="009A1670"/>
    <w:rsid w:val="009A1A7E"/>
    <w:rsid w:val="009A2777"/>
    <w:rsid w:val="009A2F36"/>
    <w:rsid w:val="009A3B18"/>
    <w:rsid w:val="009A472F"/>
    <w:rsid w:val="009A591C"/>
    <w:rsid w:val="009A6F0D"/>
    <w:rsid w:val="009B2A88"/>
    <w:rsid w:val="009B5F9A"/>
    <w:rsid w:val="009B7BEF"/>
    <w:rsid w:val="009C0374"/>
    <w:rsid w:val="009C0F30"/>
    <w:rsid w:val="009C3025"/>
    <w:rsid w:val="009C5BAF"/>
    <w:rsid w:val="009C7A6C"/>
    <w:rsid w:val="009D09F7"/>
    <w:rsid w:val="009D10E5"/>
    <w:rsid w:val="009D21BE"/>
    <w:rsid w:val="009D73E8"/>
    <w:rsid w:val="009E085E"/>
    <w:rsid w:val="009E157C"/>
    <w:rsid w:val="009E4504"/>
    <w:rsid w:val="009E50D3"/>
    <w:rsid w:val="009E58D9"/>
    <w:rsid w:val="009E7C95"/>
    <w:rsid w:val="009F4729"/>
    <w:rsid w:val="009F71D0"/>
    <w:rsid w:val="009F7DDA"/>
    <w:rsid w:val="00A03F98"/>
    <w:rsid w:val="00A064FA"/>
    <w:rsid w:val="00A07AE4"/>
    <w:rsid w:val="00A0B0BF"/>
    <w:rsid w:val="00A10E9A"/>
    <w:rsid w:val="00A11E52"/>
    <w:rsid w:val="00A11F97"/>
    <w:rsid w:val="00A13978"/>
    <w:rsid w:val="00A15552"/>
    <w:rsid w:val="00A15D47"/>
    <w:rsid w:val="00A1629F"/>
    <w:rsid w:val="00A16A7B"/>
    <w:rsid w:val="00A174B0"/>
    <w:rsid w:val="00A21C6D"/>
    <w:rsid w:val="00A21D57"/>
    <w:rsid w:val="00A22361"/>
    <w:rsid w:val="00A34BEB"/>
    <w:rsid w:val="00A4120B"/>
    <w:rsid w:val="00A41F42"/>
    <w:rsid w:val="00A44768"/>
    <w:rsid w:val="00A46AE5"/>
    <w:rsid w:val="00A47E81"/>
    <w:rsid w:val="00A50E40"/>
    <w:rsid w:val="00A50E93"/>
    <w:rsid w:val="00A5167B"/>
    <w:rsid w:val="00A520FA"/>
    <w:rsid w:val="00A531F8"/>
    <w:rsid w:val="00A54720"/>
    <w:rsid w:val="00A5533A"/>
    <w:rsid w:val="00A56B70"/>
    <w:rsid w:val="00A57149"/>
    <w:rsid w:val="00A57C13"/>
    <w:rsid w:val="00A6093D"/>
    <w:rsid w:val="00A61BF6"/>
    <w:rsid w:val="00A638C6"/>
    <w:rsid w:val="00A64899"/>
    <w:rsid w:val="00A64D42"/>
    <w:rsid w:val="00A65FFF"/>
    <w:rsid w:val="00A662C8"/>
    <w:rsid w:val="00A67168"/>
    <w:rsid w:val="00A676D3"/>
    <w:rsid w:val="00A67F17"/>
    <w:rsid w:val="00A72313"/>
    <w:rsid w:val="00A72A91"/>
    <w:rsid w:val="00A72B47"/>
    <w:rsid w:val="00A75C56"/>
    <w:rsid w:val="00A7751B"/>
    <w:rsid w:val="00A81893"/>
    <w:rsid w:val="00A82D38"/>
    <w:rsid w:val="00A833DB"/>
    <w:rsid w:val="00A85D53"/>
    <w:rsid w:val="00A86C68"/>
    <w:rsid w:val="00A86EDC"/>
    <w:rsid w:val="00A87B0F"/>
    <w:rsid w:val="00A9028A"/>
    <w:rsid w:val="00A92FEF"/>
    <w:rsid w:val="00A93B72"/>
    <w:rsid w:val="00A9644F"/>
    <w:rsid w:val="00AA057D"/>
    <w:rsid w:val="00AA1476"/>
    <w:rsid w:val="00AA46C9"/>
    <w:rsid w:val="00AA4EC7"/>
    <w:rsid w:val="00AA56E3"/>
    <w:rsid w:val="00AA65FC"/>
    <w:rsid w:val="00AA7615"/>
    <w:rsid w:val="00AB09CD"/>
    <w:rsid w:val="00AB1424"/>
    <w:rsid w:val="00AB68BF"/>
    <w:rsid w:val="00AC04D9"/>
    <w:rsid w:val="00AC1153"/>
    <w:rsid w:val="00AC35B8"/>
    <w:rsid w:val="00AC5B38"/>
    <w:rsid w:val="00AC5B49"/>
    <w:rsid w:val="00AC722B"/>
    <w:rsid w:val="00AD110E"/>
    <w:rsid w:val="00AD2798"/>
    <w:rsid w:val="00AD2CA6"/>
    <w:rsid w:val="00AD5E1A"/>
    <w:rsid w:val="00AD64F2"/>
    <w:rsid w:val="00AD665A"/>
    <w:rsid w:val="00AD72F9"/>
    <w:rsid w:val="00AE2655"/>
    <w:rsid w:val="00AE33E6"/>
    <w:rsid w:val="00AE385F"/>
    <w:rsid w:val="00AE40BF"/>
    <w:rsid w:val="00AE4818"/>
    <w:rsid w:val="00AE757C"/>
    <w:rsid w:val="00AF4AD1"/>
    <w:rsid w:val="00AF616C"/>
    <w:rsid w:val="00B039D4"/>
    <w:rsid w:val="00B03D86"/>
    <w:rsid w:val="00B03D88"/>
    <w:rsid w:val="00B11696"/>
    <w:rsid w:val="00B12A41"/>
    <w:rsid w:val="00B158D0"/>
    <w:rsid w:val="00B170B0"/>
    <w:rsid w:val="00B22896"/>
    <w:rsid w:val="00B230B0"/>
    <w:rsid w:val="00B32D5B"/>
    <w:rsid w:val="00B337C1"/>
    <w:rsid w:val="00B33A8B"/>
    <w:rsid w:val="00B34162"/>
    <w:rsid w:val="00B35149"/>
    <w:rsid w:val="00B3558E"/>
    <w:rsid w:val="00B401A2"/>
    <w:rsid w:val="00B40C3F"/>
    <w:rsid w:val="00B41D30"/>
    <w:rsid w:val="00B428D7"/>
    <w:rsid w:val="00B44183"/>
    <w:rsid w:val="00B455E8"/>
    <w:rsid w:val="00B459F6"/>
    <w:rsid w:val="00B466B7"/>
    <w:rsid w:val="00B512E0"/>
    <w:rsid w:val="00B52279"/>
    <w:rsid w:val="00B52AAC"/>
    <w:rsid w:val="00B53A01"/>
    <w:rsid w:val="00B5400F"/>
    <w:rsid w:val="00B60BAB"/>
    <w:rsid w:val="00B64EC8"/>
    <w:rsid w:val="00B655F0"/>
    <w:rsid w:val="00B66956"/>
    <w:rsid w:val="00B70075"/>
    <w:rsid w:val="00B7015F"/>
    <w:rsid w:val="00B70650"/>
    <w:rsid w:val="00B70A24"/>
    <w:rsid w:val="00B717A9"/>
    <w:rsid w:val="00B718B7"/>
    <w:rsid w:val="00B75D5C"/>
    <w:rsid w:val="00B936C5"/>
    <w:rsid w:val="00B96711"/>
    <w:rsid w:val="00B96C0B"/>
    <w:rsid w:val="00BA0992"/>
    <w:rsid w:val="00BA58BF"/>
    <w:rsid w:val="00BB1211"/>
    <w:rsid w:val="00BB2398"/>
    <w:rsid w:val="00BB6636"/>
    <w:rsid w:val="00BB7247"/>
    <w:rsid w:val="00BC0FB3"/>
    <w:rsid w:val="00BD3636"/>
    <w:rsid w:val="00BE015A"/>
    <w:rsid w:val="00BE0617"/>
    <w:rsid w:val="00BE47AD"/>
    <w:rsid w:val="00BF41AF"/>
    <w:rsid w:val="00BF4962"/>
    <w:rsid w:val="00BF5273"/>
    <w:rsid w:val="00BF5A0D"/>
    <w:rsid w:val="00BF76A2"/>
    <w:rsid w:val="00C02A1F"/>
    <w:rsid w:val="00C03C29"/>
    <w:rsid w:val="00C042A9"/>
    <w:rsid w:val="00C0446A"/>
    <w:rsid w:val="00C046D0"/>
    <w:rsid w:val="00C04B70"/>
    <w:rsid w:val="00C10623"/>
    <w:rsid w:val="00C11AA6"/>
    <w:rsid w:val="00C127DC"/>
    <w:rsid w:val="00C1539A"/>
    <w:rsid w:val="00C2228C"/>
    <w:rsid w:val="00C22822"/>
    <w:rsid w:val="00C269EB"/>
    <w:rsid w:val="00C2727A"/>
    <w:rsid w:val="00C37620"/>
    <w:rsid w:val="00C40F96"/>
    <w:rsid w:val="00C4224B"/>
    <w:rsid w:val="00C42C25"/>
    <w:rsid w:val="00C44810"/>
    <w:rsid w:val="00C4565F"/>
    <w:rsid w:val="00C47E39"/>
    <w:rsid w:val="00C52C18"/>
    <w:rsid w:val="00C54085"/>
    <w:rsid w:val="00C578D5"/>
    <w:rsid w:val="00C57C2B"/>
    <w:rsid w:val="00C65365"/>
    <w:rsid w:val="00C728B1"/>
    <w:rsid w:val="00C73907"/>
    <w:rsid w:val="00C74A12"/>
    <w:rsid w:val="00C76BE0"/>
    <w:rsid w:val="00C77B09"/>
    <w:rsid w:val="00C82F3E"/>
    <w:rsid w:val="00C84364"/>
    <w:rsid w:val="00C859B2"/>
    <w:rsid w:val="00C85C9E"/>
    <w:rsid w:val="00C871C6"/>
    <w:rsid w:val="00C92A6C"/>
    <w:rsid w:val="00C937A3"/>
    <w:rsid w:val="00C94222"/>
    <w:rsid w:val="00CA345E"/>
    <w:rsid w:val="00CA3CF9"/>
    <w:rsid w:val="00CA7A7B"/>
    <w:rsid w:val="00CB030F"/>
    <w:rsid w:val="00CB19A7"/>
    <w:rsid w:val="00CB28EA"/>
    <w:rsid w:val="00CB5389"/>
    <w:rsid w:val="00CC037D"/>
    <w:rsid w:val="00CC3507"/>
    <w:rsid w:val="00CC48B4"/>
    <w:rsid w:val="00CC4DE1"/>
    <w:rsid w:val="00CD3D05"/>
    <w:rsid w:val="00CD432C"/>
    <w:rsid w:val="00CD4816"/>
    <w:rsid w:val="00CD5F59"/>
    <w:rsid w:val="00CE01B5"/>
    <w:rsid w:val="00CE1205"/>
    <w:rsid w:val="00CE1E1D"/>
    <w:rsid w:val="00CE2975"/>
    <w:rsid w:val="00CE3F5A"/>
    <w:rsid w:val="00CE45D3"/>
    <w:rsid w:val="00CE5D65"/>
    <w:rsid w:val="00CE5EC1"/>
    <w:rsid w:val="00CE75C8"/>
    <w:rsid w:val="00CE7625"/>
    <w:rsid w:val="00CF01EB"/>
    <w:rsid w:val="00CF29AB"/>
    <w:rsid w:val="00CF67F5"/>
    <w:rsid w:val="00CF6EF7"/>
    <w:rsid w:val="00D03138"/>
    <w:rsid w:val="00D10234"/>
    <w:rsid w:val="00D10A64"/>
    <w:rsid w:val="00D124DB"/>
    <w:rsid w:val="00D17F95"/>
    <w:rsid w:val="00D2263E"/>
    <w:rsid w:val="00D228C1"/>
    <w:rsid w:val="00D24391"/>
    <w:rsid w:val="00D255A0"/>
    <w:rsid w:val="00D2788D"/>
    <w:rsid w:val="00D3184E"/>
    <w:rsid w:val="00D33EC5"/>
    <w:rsid w:val="00D40EC6"/>
    <w:rsid w:val="00D42C00"/>
    <w:rsid w:val="00D43745"/>
    <w:rsid w:val="00D45183"/>
    <w:rsid w:val="00D4694C"/>
    <w:rsid w:val="00D46FFE"/>
    <w:rsid w:val="00D5031D"/>
    <w:rsid w:val="00D50632"/>
    <w:rsid w:val="00D50AF2"/>
    <w:rsid w:val="00D51169"/>
    <w:rsid w:val="00D51DC0"/>
    <w:rsid w:val="00D57368"/>
    <w:rsid w:val="00D60FA3"/>
    <w:rsid w:val="00D65ABB"/>
    <w:rsid w:val="00D66D34"/>
    <w:rsid w:val="00D70983"/>
    <w:rsid w:val="00D729D4"/>
    <w:rsid w:val="00D72C60"/>
    <w:rsid w:val="00D75DBE"/>
    <w:rsid w:val="00D76312"/>
    <w:rsid w:val="00D77CCA"/>
    <w:rsid w:val="00D8002B"/>
    <w:rsid w:val="00D8251D"/>
    <w:rsid w:val="00D87AD3"/>
    <w:rsid w:val="00D87D66"/>
    <w:rsid w:val="00D90016"/>
    <w:rsid w:val="00D97668"/>
    <w:rsid w:val="00DA14FA"/>
    <w:rsid w:val="00DA25A1"/>
    <w:rsid w:val="00DA2BC8"/>
    <w:rsid w:val="00DA2FBF"/>
    <w:rsid w:val="00DA37D6"/>
    <w:rsid w:val="00DA4ADB"/>
    <w:rsid w:val="00DA5415"/>
    <w:rsid w:val="00DA5B34"/>
    <w:rsid w:val="00DB02DE"/>
    <w:rsid w:val="00DB0580"/>
    <w:rsid w:val="00DB1F3C"/>
    <w:rsid w:val="00DB260E"/>
    <w:rsid w:val="00DB3A7D"/>
    <w:rsid w:val="00DB3C93"/>
    <w:rsid w:val="00DB423A"/>
    <w:rsid w:val="00DB46BA"/>
    <w:rsid w:val="00DB4B28"/>
    <w:rsid w:val="00DB622B"/>
    <w:rsid w:val="00DB6AC4"/>
    <w:rsid w:val="00DB79D5"/>
    <w:rsid w:val="00DC03EE"/>
    <w:rsid w:val="00DC064B"/>
    <w:rsid w:val="00DC1616"/>
    <w:rsid w:val="00DC1E78"/>
    <w:rsid w:val="00DC2624"/>
    <w:rsid w:val="00DC2AC6"/>
    <w:rsid w:val="00DC7A4C"/>
    <w:rsid w:val="00DD1384"/>
    <w:rsid w:val="00DD18E0"/>
    <w:rsid w:val="00DD41F5"/>
    <w:rsid w:val="00DD5B7B"/>
    <w:rsid w:val="00DE04E9"/>
    <w:rsid w:val="00DE060E"/>
    <w:rsid w:val="00DE306A"/>
    <w:rsid w:val="00DE31FB"/>
    <w:rsid w:val="00DE4BF3"/>
    <w:rsid w:val="00DE532E"/>
    <w:rsid w:val="00DE5D68"/>
    <w:rsid w:val="00DE6AE2"/>
    <w:rsid w:val="00DE6F9A"/>
    <w:rsid w:val="00DF1AAE"/>
    <w:rsid w:val="00DF49E7"/>
    <w:rsid w:val="00DF6DFD"/>
    <w:rsid w:val="00DF70EE"/>
    <w:rsid w:val="00DF76B5"/>
    <w:rsid w:val="00DF7CED"/>
    <w:rsid w:val="00E00621"/>
    <w:rsid w:val="00E0234A"/>
    <w:rsid w:val="00E0699A"/>
    <w:rsid w:val="00E076BA"/>
    <w:rsid w:val="00E07F3E"/>
    <w:rsid w:val="00E10370"/>
    <w:rsid w:val="00E1600F"/>
    <w:rsid w:val="00E17A6C"/>
    <w:rsid w:val="00E20125"/>
    <w:rsid w:val="00E238A1"/>
    <w:rsid w:val="00E24836"/>
    <w:rsid w:val="00E25B72"/>
    <w:rsid w:val="00E30D03"/>
    <w:rsid w:val="00E34E1B"/>
    <w:rsid w:val="00E36917"/>
    <w:rsid w:val="00E369F5"/>
    <w:rsid w:val="00E374E3"/>
    <w:rsid w:val="00E377F4"/>
    <w:rsid w:val="00E37F37"/>
    <w:rsid w:val="00E425BA"/>
    <w:rsid w:val="00E44BF7"/>
    <w:rsid w:val="00E45D92"/>
    <w:rsid w:val="00E5093E"/>
    <w:rsid w:val="00E51364"/>
    <w:rsid w:val="00E52423"/>
    <w:rsid w:val="00E528F6"/>
    <w:rsid w:val="00E564F5"/>
    <w:rsid w:val="00E5758F"/>
    <w:rsid w:val="00E66333"/>
    <w:rsid w:val="00E729CD"/>
    <w:rsid w:val="00E73B1A"/>
    <w:rsid w:val="00E76A32"/>
    <w:rsid w:val="00E77447"/>
    <w:rsid w:val="00E8252C"/>
    <w:rsid w:val="00E83FA1"/>
    <w:rsid w:val="00E8401C"/>
    <w:rsid w:val="00E86F6F"/>
    <w:rsid w:val="00E95366"/>
    <w:rsid w:val="00E95C98"/>
    <w:rsid w:val="00EA1FD5"/>
    <w:rsid w:val="00EA25C2"/>
    <w:rsid w:val="00EA3655"/>
    <w:rsid w:val="00EA4765"/>
    <w:rsid w:val="00EA6262"/>
    <w:rsid w:val="00EB0F3C"/>
    <w:rsid w:val="00EB31A0"/>
    <w:rsid w:val="00EB3BAE"/>
    <w:rsid w:val="00EB4F62"/>
    <w:rsid w:val="00EB5EDB"/>
    <w:rsid w:val="00EB5F8A"/>
    <w:rsid w:val="00EC3EBC"/>
    <w:rsid w:val="00EC40CD"/>
    <w:rsid w:val="00EC439A"/>
    <w:rsid w:val="00EC66E8"/>
    <w:rsid w:val="00EC71D1"/>
    <w:rsid w:val="00EC71EF"/>
    <w:rsid w:val="00EC76ED"/>
    <w:rsid w:val="00ED4C82"/>
    <w:rsid w:val="00ED72D8"/>
    <w:rsid w:val="00ED7B6C"/>
    <w:rsid w:val="00EE04C1"/>
    <w:rsid w:val="00EE2429"/>
    <w:rsid w:val="00EE3198"/>
    <w:rsid w:val="00EE65E2"/>
    <w:rsid w:val="00EE7F75"/>
    <w:rsid w:val="00EF72A5"/>
    <w:rsid w:val="00F018C2"/>
    <w:rsid w:val="00F03369"/>
    <w:rsid w:val="00F04F32"/>
    <w:rsid w:val="00F10200"/>
    <w:rsid w:val="00F106D8"/>
    <w:rsid w:val="00F11596"/>
    <w:rsid w:val="00F1200A"/>
    <w:rsid w:val="00F13A63"/>
    <w:rsid w:val="00F231B7"/>
    <w:rsid w:val="00F2377F"/>
    <w:rsid w:val="00F2577A"/>
    <w:rsid w:val="00F25E15"/>
    <w:rsid w:val="00F30885"/>
    <w:rsid w:val="00F319C4"/>
    <w:rsid w:val="00F3282B"/>
    <w:rsid w:val="00F338E8"/>
    <w:rsid w:val="00F37F79"/>
    <w:rsid w:val="00F40E1A"/>
    <w:rsid w:val="00F426CE"/>
    <w:rsid w:val="00F42C9D"/>
    <w:rsid w:val="00F44308"/>
    <w:rsid w:val="00F4468C"/>
    <w:rsid w:val="00F45629"/>
    <w:rsid w:val="00F47177"/>
    <w:rsid w:val="00F47197"/>
    <w:rsid w:val="00F47F6D"/>
    <w:rsid w:val="00F54A19"/>
    <w:rsid w:val="00F6036B"/>
    <w:rsid w:val="00F636A2"/>
    <w:rsid w:val="00F6533C"/>
    <w:rsid w:val="00F6772F"/>
    <w:rsid w:val="00F70DDB"/>
    <w:rsid w:val="00F72E87"/>
    <w:rsid w:val="00F77F58"/>
    <w:rsid w:val="00F820D9"/>
    <w:rsid w:val="00F82311"/>
    <w:rsid w:val="00F86AE6"/>
    <w:rsid w:val="00F906E3"/>
    <w:rsid w:val="00F92E6A"/>
    <w:rsid w:val="00F93056"/>
    <w:rsid w:val="00F96077"/>
    <w:rsid w:val="00F972C1"/>
    <w:rsid w:val="00F97A9B"/>
    <w:rsid w:val="00F97E7C"/>
    <w:rsid w:val="00FA3CF0"/>
    <w:rsid w:val="00FA6678"/>
    <w:rsid w:val="00FA7EC4"/>
    <w:rsid w:val="00FB2BEE"/>
    <w:rsid w:val="00FB415E"/>
    <w:rsid w:val="00FB56E8"/>
    <w:rsid w:val="00FB63CD"/>
    <w:rsid w:val="00FC0EED"/>
    <w:rsid w:val="00FC3BF8"/>
    <w:rsid w:val="00FC4AD4"/>
    <w:rsid w:val="00FC5CB0"/>
    <w:rsid w:val="00FD0BC0"/>
    <w:rsid w:val="00FD0F2D"/>
    <w:rsid w:val="00FD2664"/>
    <w:rsid w:val="00FD2959"/>
    <w:rsid w:val="00FD58C3"/>
    <w:rsid w:val="00FD5CC8"/>
    <w:rsid w:val="00FD7108"/>
    <w:rsid w:val="00FD7899"/>
    <w:rsid w:val="00FF4ADB"/>
    <w:rsid w:val="00FF66D3"/>
    <w:rsid w:val="019A62B4"/>
    <w:rsid w:val="01ABAC0C"/>
    <w:rsid w:val="02CA0020"/>
    <w:rsid w:val="02F07300"/>
    <w:rsid w:val="02FE8743"/>
    <w:rsid w:val="03068CDB"/>
    <w:rsid w:val="0307F9B3"/>
    <w:rsid w:val="0336237E"/>
    <w:rsid w:val="034E7D88"/>
    <w:rsid w:val="03A6E8F9"/>
    <w:rsid w:val="03ABA94C"/>
    <w:rsid w:val="0422697F"/>
    <w:rsid w:val="04CD0292"/>
    <w:rsid w:val="04FF9453"/>
    <w:rsid w:val="05124388"/>
    <w:rsid w:val="0623147C"/>
    <w:rsid w:val="064905F4"/>
    <w:rsid w:val="06852C70"/>
    <w:rsid w:val="069B64B4"/>
    <w:rsid w:val="06E27922"/>
    <w:rsid w:val="06F1D20E"/>
    <w:rsid w:val="072FFFCC"/>
    <w:rsid w:val="0775EE8E"/>
    <w:rsid w:val="07A50113"/>
    <w:rsid w:val="07CE9E9B"/>
    <w:rsid w:val="08373515"/>
    <w:rsid w:val="08AC7D65"/>
    <w:rsid w:val="08D17547"/>
    <w:rsid w:val="095C703A"/>
    <w:rsid w:val="09DEFF65"/>
    <w:rsid w:val="0A110507"/>
    <w:rsid w:val="0AC0B9E8"/>
    <w:rsid w:val="0B8C7108"/>
    <w:rsid w:val="0BF24312"/>
    <w:rsid w:val="0C6A0FF2"/>
    <w:rsid w:val="0C862B17"/>
    <w:rsid w:val="0C96648D"/>
    <w:rsid w:val="0D110349"/>
    <w:rsid w:val="0D23BF55"/>
    <w:rsid w:val="0D4A49E6"/>
    <w:rsid w:val="0D6B8765"/>
    <w:rsid w:val="0DB60CA4"/>
    <w:rsid w:val="0E55493E"/>
    <w:rsid w:val="0F8B59EF"/>
    <w:rsid w:val="0F8EE597"/>
    <w:rsid w:val="1030FB67"/>
    <w:rsid w:val="108E062A"/>
    <w:rsid w:val="11257C8A"/>
    <w:rsid w:val="11599CC0"/>
    <w:rsid w:val="1161E925"/>
    <w:rsid w:val="11F702A6"/>
    <w:rsid w:val="12522A7F"/>
    <w:rsid w:val="12585818"/>
    <w:rsid w:val="129591D4"/>
    <w:rsid w:val="12C80765"/>
    <w:rsid w:val="12F56D21"/>
    <w:rsid w:val="12FA0B86"/>
    <w:rsid w:val="135D6CB0"/>
    <w:rsid w:val="1496A521"/>
    <w:rsid w:val="14A1F07E"/>
    <w:rsid w:val="14D79E7D"/>
    <w:rsid w:val="15159C43"/>
    <w:rsid w:val="15510EEB"/>
    <w:rsid w:val="15729939"/>
    <w:rsid w:val="17592106"/>
    <w:rsid w:val="1770C338"/>
    <w:rsid w:val="17C9DAEC"/>
    <w:rsid w:val="17E07681"/>
    <w:rsid w:val="18252259"/>
    <w:rsid w:val="18FA6298"/>
    <w:rsid w:val="1915AF11"/>
    <w:rsid w:val="191B7A80"/>
    <w:rsid w:val="1965AB4D"/>
    <w:rsid w:val="19AA5D8C"/>
    <w:rsid w:val="1AA731FC"/>
    <w:rsid w:val="1AC3C3D6"/>
    <w:rsid w:val="1AFC4965"/>
    <w:rsid w:val="1B84019F"/>
    <w:rsid w:val="1BD2A248"/>
    <w:rsid w:val="1C6CF749"/>
    <w:rsid w:val="1CE0B046"/>
    <w:rsid w:val="1D285A67"/>
    <w:rsid w:val="1EE63837"/>
    <w:rsid w:val="1FB08B7F"/>
    <w:rsid w:val="1FBAC7CC"/>
    <w:rsid w:val="1FBF6631"/>
    <w:rsid w:val="1FC90DA4"/>
    <w:rsid w:val="1FED5594"/>
    <w:rsid w:val="201C529A"/>
    <w:rsid w:val="202A7659"/>
    <w:rsid w:val="205E52A1"/>
    <w:rsid w:val="20BF6A24"/>
    <w:rsid w:val="2103DDF4"/>
    <w:rsid w:val="219F692D"/>
    <w:rsid w:val="2214A10E"/>
    <w:rsid w:val="22A2DA12"/>
    <w:rsid w:val="234A56AD"/>
    <w:rsid w:val="23A9B72B"/>
    <w:rsid w:val="23B7563E"/>
    <w:rsid w:val="23D4C77E"/>
    <w:rsid w:val="24136BC7"/>
    <w:rsid w:val="248929A3"/>
    <w:rsid w:val="2493020B"/>
    <w:rsid w:val="25041DB2"/>
    <w:rsid w:val="25363319"/>
    <w:rsid w:val="257097DF"/>
    <w:rsid w:val="25C616BC"/>
    <w:rsid w:val="264F6E27"/>
    <w:rsid w:val="268ED2A3"/>
    <w:rsid w:val="27484A2F"/>
    <w:rsid w:val="27798384"/>
    <w:rsid w:val="27DFA464"/>
    <w:rsid w:val="28741E30"/>
    <w:rsid w:val="28DBD52F"/>
    <w:rsid w:val="28F24561"/>
    <w:rsid w:val="29246075"/>
    <w:rsid w:val="292DD7E8"/>
    <w:rsid w:val="29952200"/>
    <w:rsid w:val="2A41B539"/>
    <w:rsid w:val="2A7DD80F"/>
    <w:rsid w:val="2AA9A6A8"/>
    <w:rsid w:val="2AC9A849"/>
    <w:rsid w:val="2B29A845"/>
    <w:rsid w:val="2B601E2A"/>
    <w:rsid w:val="2B8AC35F"/>
    <w:rsid w:val="2BABBEF2"/>
    <w:rsid w:val="2BBD1D30"/>
    <w:rsid w:val="2BBF56E5"/>
    <w:rsid w:val="2C3DF7F2"/>
    <w:rsid w:val="2CBEDAF3"/>
    <w:rsid w:val="2CC41A01"/>
    <w:rsid w:val="2CC82BF7"/>
    <w:rsid w:val="2CCCD7A1"/>
    <w:rsid w:val="2D4A2D14"/>
    <w:rsid w:val="2D5BFE66"/>
    <w:rsid w:val="2D617194"/>
    <w:rsid w:val="2D929CBD"/>
    <w:rsid w:val="2D93EE3D"/>
    <w:rsid w:val="2DB548D2"/>
    <w:rsid w:val="2DB97D70"/>
    <w:rsid w:val="2E01490B"/>
    <w:rsid w:val="2E3B677F"/>
    <w:rsid w:val="2E9C3369"/>
    <w:rsid w:val="2EBE921B"/>
    <w:rsid w:val="2F10DBDB"/>
    <w:rsid w:val="2F1CC577"/>
    <w:rsid w:val="302F69DA"/>
    <w:rsid w:val="3069C80A"/>
    <w:rsid w:val="3181FEFB"/>
    <w:rsid w:val="31DB86D6"/>
    <w:rsid w:val="322B9457"/>
    <w:rsid w:val="32388FBE"/>
    <w:rsid w:val="328F1CA5"/>
    <w:rsid w:val="32950F1C"/>
    <w:rsid w:val="32C12EFB"/>
    <w:rsid w:val="32D8BA84"/>
    <w:rsid w:val="3365B627"/>
    <w:rsid w:val="343E638F"/>
    <w:rsid w:val="355B647C"/>
    <w:rsid w:val="37976666"/>
    <w:rsid w:val="37D8DE1A"/>
    <w:rsid w:val="3841AE37"/>
    <w:rsid w:val="38CD0387"/>
    <w:rsid w:val="3947B370"/>
    <w:rsid w:val="39DF2812"/>
    <w:rsid w:val="3A01F064"/>
    <w:rsid w:val="3A78D9A1"/>
    <w:rsid w:val="3A9C8F7C"/>
    <w:rsid w:val="3B026366"/>
    <w:rsid w:val="3B7DE49B"/>
    <w:rsid w:val="3BF319B3"/>
    <w:rsid w:val="3BFD26B8"/>
    <w:rsid w:val="3C3046F3"/>
    <w:rsid w:val="3CF08E27"/>
    <w:rsid w:val="3D80675C"/>
    <w:rsid w:val="3DA45E31"/>
    <w:rsid w:val="3DBE9D8D"/>
    <w:rsid w:val="3DC9C3CE"/>
    <w:rsid w:val="3E90CAF8"/>
    <w:rsid w:val="3ECD6416"/>
    <w:rsid w:val="3F020172"/>
    <w:rsid w:val="3F1808B0"/>
    <w:rsid w:val="3FADEE01"/>
    <w:rsid w:val="3FDB60CF"/>
    <w:rsid w:val="4065EA3D"/>
    <w:rsid w:val="4165E417"/>
    <w:rsid w:val="41814CB3"/>
    <w:rsid w:val="41E6139E"/>
    <w:rsid w:val="42B37553"/>
    <w:rsid w:val="42E2768D"/>
    <w:rsid w:val="438F7D5F"/>
    <w:rsid w:val="43B5353A"/>
    <w:rsid w:val="43CFA8A5"/>
    <w:rsid w:val="43FAEC30"/>
    <w:rsid w:val="442533F1"/>
    <w:rsid w:val="4438107A"/>
    <w:rsid w:val="443D92C1"/>
    <w:rsid w:val="4462776C"/>
    <w:rsid w:val="447ABF71"/>
    <w:rsid w:val="449500D6"/>
    <w:rsid w:val="449ECBF6"/>
    <w:rsid w:val="44B2B056"/>
    <w:rsid w:val="44D01130"/>
    <w:rsid w:val="451D85AC"/>
    <w:rsid w:val="45252532"/>
    <w:rsid w:val="4544FBCA"/>
    <w:rsid w:val="456A8186"/>
    <w:rsid w:val="45AD37FC"/>
    <w:rsid w:val="45BCD8E2"/>
    <w:rsid w:val="46DB739D"/>
    <w:rsid w:val="475F5E8A"/>
    <w:rsid w:val="479E4ABA"/>
    <w:rsid w:val="47B3793B"/>
    <w:rsid w:val="47CD9B13"/>
    <w:rsid w:val="47F4FE57"/>
    <w:rsid w:val="48A5D1C5"/>
    <w:rsid w:val="48BAF729"/>
    <w:rsid w:val="48DBAF16"/>
    <w:rsid w:val="48E012E1"/>
    <w:rsid w:val="48EEA498"/>
    <w:rsid w:val="490D87A6"/>
    <w:rsid w:val="4990F962"/>
    <w:rsid w:val="49936ADD"/>
    <w:rsid w:val="4A2B429F"/>
    <w:rsid w:val="4AC83E0D"/>
    <w:rsid w:val="4B696D0A"/>
    <w:rsid w:val="4BD51487"/>
    <w:rsid w:val="4C44EF60"/>
    <w:rsid w:val="4C743043"/>
    <w:rsid w:val="4C75DC19"/>
    <w:rsid w:val="4C86EA5E"/>
    <w:rsid w:val="4D7AD386"/>
    <w:rsid w:val="4D99AAC7"/>
    <w:rsid w:val="4DADEAEB"/>
    <w:rsid w:val="4DFEA43E"/>
    <w:rsid w:val="4E0C7346"/>
    <w:rsid w:val="4E2E66A8"/>
    <w:rsid w:val="4E56A654"/>
    <w:rsid w:val="4ECD7BA3"/>
    <w:rsid w:val="4F31F04B"/>
    <w:rsid w:val="4F459C25"/>
    <w:rsid w:val="4F82EE96"/>
    <w:rsid w:val="4FA5D47E"/>
    <w:rsid w:val="4FB7CC81"/>
    <w:rsid w:val="500834C4"/>
    <w:rsid w:val="501B458B"/>
    <w:rsid w:val="504A1828"/>
    <w:rsid w:val="50575F9B"/>
    <w:rsid w:val="50BF941B"/>
    <w:rsid w:val="50DE04D1"/>
    <w:rsid w:val="50FF76F2"/>
    <w:rsid w:val="5117F07B"/>
    <w:rsid w:val="51795866"/>
    <w:rsid w:val="51B66F2F"/>
    <w:rsid w:val="51BA7FD4"/>
    <w:rsid w:val="5262048A"/>
    <w:rsid w:val="528DB238"/>
    <w:rsid w:val="52B5A3DB"/>
    <w:rsid w:val="52B8A1B2"/>
    <w:rsid w:val="53467935"/>
    <w:rsid w:val="549298B8"/>
    <w:rsid w:val="54D8AC8B"/>
    <w:rsid w:val="54F234A4"/>
    <w:rsid w:val="54F286EB"/>
    <w:rsid w:val="55503141"/>
    <w:rsid w:val="56830CF0"/>
    <w:rsid w:val="56E4257F"/>
    <w:rsid w:val="5708F8E8"/>
    <w:rsid w:val="57851CCB"/>
    <w:rsid w:val="57C2ADCB"/>
    <w:rsid w:val="57E2EED1"/>
    <w:rsid w:val="57F27D1C"/>
    <w:rsid w:val="580FE9B2"/>
    <w:rsid w:val="58104D4D"/>
    <w:rsid w:val="5834BCAA"/>
    <w:rsid w:val="587E9569"/>
    <w:rsid w:val="59A8E8A6"/>
    <w:rsid w:val="59AFA956"/>
    <w:rsid w:val="59B403BE"/>
    <w:rsid w:val="5A52CB62"/>
    <w:rsid w:val="5AE1B112"/>
    <w:rsid w:val="5AEA2B0F"/>
    <w:rsid w:val="5B83DFC2"/>
    <w:rsid w:val="5BD09CDA"/>
    <w:rsid w:val="5C163FA5"/>
    <w:rsid w:val="5C644535"/>
    <w:rsid w:val="5C882A47"/>
    <w:rsid w:val="5C9E96B7"/>
    <w:rsid w:val="5CD06A55"/>
    <w:rsid w:val="5D9A8FA1"/>
    <w:rsid w:val="5E0FD9C2"/>
    <w:rsid w:val="5E5D5D4A"/>
    <w:rsid w:val="5EBFCCBB"/>
    <w:rsid w:val="5EEE6281"/>
    <w:rsid w:val="5F2CD0CE"/>
    <w:rsid w:val="5F366002"/>
    <w:rsid w:val="5FA8C325"/>
    <w:rsid w:val="5FC1C0E7"/>
    <w:rsid w:val="5FF92DAB"/>
    <w:rsid w:val="606D4343"/>
    <w:rsid w:val="60F2CD9D"/>
    <w:rsid w:val="61035B8C"/>
    <w:rsid w:val="617FD783"/>
    <w:rsid w:val="61AE7B7C"/>
    <w:rsid w:val="61F4CC2D"/>
    <w:rsid w:val="623F0ADC"/>
    <w:rsid w:val="62C39315"/>
    <w:rsid w:val="62F60AA6"/>
    <w:rsid w:val="631EE8A5"/>
    <w:rsid w:val="633F22CE"/>
    <w:rsid w:val="636DF553"/>
    <w:rsid w:val="637CB5C8"/>
    <w:rsid w:val="63F22775"/>
    <w:rsid w:val="64670D59"/>
    <w:rsid w:val="64F2FDCD"/>
    <w:rsid w:val="6566F1AC"/>
    <w:rsid w:val="65B20252"/>
    <w:rsid w:val="66054358"/>
    <w:rsid w:val="66092010"/>
    <w:rsid w:val="6660EFFE"/>
    <w:rsid w:val="66CD46D4"/>
    <w:rsid w:val="67198882"/>
    <w:rsid w:val="67255D0C"/>
    <w:rsid w:val="67676061"/>
    <w:rsid w:val="67DE6B27"/>
    <w:rsid w:val="68026BA6"/>
    <w:rsid w:val="68848057"/>
    <w:rsid w:val="68C031B9"/>
    <w:rsid w:val="68C2E3A0"/>
    <w:rsid w:val="6938DD7F"/>
    <w:rsid w:val="69710AEF"/>
    <w:rsid w:val="69B2A4A6"/>
    <w:rsid w:val="6AAC30EC"/>
    <w:rsid w:val="6AEE2016"/>
    <w:rsid w:val="6B026AF7"/>
    <w:rsid w:val="6B16F5A3"/>
    <w:rsid w:val="6B4403C3"/>
    <w:rsid w:val="6B85DCC1"/>
    <w:rsid w:val="6C453BC1"/>
    <w:rsid w:val="6C5DA337"/>
    <w:rsid w:val="6C6BB3F0"/>
    <w:rsid w:val="6C89F077"/>
    <w:rsid w:val="6C9F5C75"/>
    <w:rsid w:val="6DD38211"/>
    <w:rsid w:val="6E29978D"/>
    <w:rsid w:val="6E7AC2BA"/>
    <w:rsid w:val="6EA1FA19"/>
    <w:rsid w:val="6EA547E2"/>
    <w:rsid w:val="6F53585B"/>
    <w:rsid w:val="6F802C3B"/>
    <w:rsid w:val="6FA496F2"/>
    <w:rsid w:val="703EE6A0"/>
    <w:rsid w:val="7053D635"/>
    <w:rsid w:val="70F04E4D"/>
    <w:rsid w:val="70F053CC"/>
    <w:rsid w:val="71499C88"/>
    <w:rsid w:val="71575763"/>
    <w:rsid w:val="716D2182"/>
    <w:rsid w:val="71BB5ADD"/>
    <w:rsid w:val="71C5B591"/>
    <w:rsid w:val="72579069"/>
    <w:rsid w:val="726D6370"/>
    <w:rsid w:val="72D42144"/>
    <w:rsid w:val="72E536F9"/>
    <w:rsid w:val="72EE26B8"/>
    <w:rsid w:val="72F8F13C"/>
    <w:rsid w:val="731F5831"/>
    <w:rsid w:val="737AE729"/>
    <w:rsid w:val="73E02538"/>
    <w:rsid w:val="73E73EE5"/>
    <w:rsid w:val="73EB42CA"/>
    <w:rsid w:val="74F744F0"/>
    <w:rsid w:val="7506A4A8"/>
    <w:rsid w:val="75687DEA"/>
    <w:rsid w:val="75EB5D20"/>
    <w:rsid w:val="760BEF09"/>
    <w:rsid w:val="76251EAE"/>
    <w:rsid w:val="76696CB9"/>
    <w:rsid w:val="76965AD5"/>
    <w:rsid w:val="772611AB"/>
    <w:rsid w:val="77337140"/>
    <w:rsid w:val="7764B8FD"/>
    <w:rsid w:val="7765D3E6"/>
    <w:rsid w:val="77983E63"/>
    <w:rsid w:val="7831C723"/>
    <w:rsid w:val="784E1229"/>
    <w:rsid w:val="78626ADF"/>
    <w:rsid w:val="79CE00A8"/>
    <w:rsid w:val="7B2B212F"/>
    <w:rsid w:val="7B52A38B"/>
    <w:rsid w:val="7B9B1677"/>
    <w:rsid w:val="7C4A0570"/>
    <w:rsid w:val="7C81FF44"/>
    <w:rsid w:val="7CD5025B"/>
    <w:rsid w:val="7D56E476"/>
    <w:rsid w:val="7E139C8D"/>
    <w:rsid w:val="7E30FF12"/>
    <w:rsid w:val="7E74E345"/>
    <w:rsid w:val="7EA8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D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38"/>
  </w:style>
  <w:style w:type="paragraph" w:styleId="Nagwek1">
    <w:name w:val="heading 1"/>
    <w:basedOn w:val="Normalny"/>
    <w:next w:val="Normalny"/>
    <w:link w:val="Nagwek1Znak"/>
    <w:uiPriority w:val="9"/>
    <w:qFormat/>
    <w:rsid w:val="006025AE"/>
    <w:pPr>
      <w:keepNext/>
      <w:keepLines/>
      <w:numPr>
        <w:numId w:val="4"/>
      </w:numPr>
      <w:spacing w:before="240" w:after="0"/>
      <w:ind w:left="357" w:hanging="357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T_SZ_List Paragraph,L1,Numerowanie,Akapit z listą5,maz_wyliczenie,opis dzialania,K-P_odwolanie,A_wyliczenie,Akapit z listą 1,Akapit z listą BS,CW_Lista,List Paragraph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25AE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2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maz_wyliczenie Znak,opis dzialania Znak,K-P_odwolanie Znak,A_wyliczenie Znak,Akapit z listą 1 Znak,Akapit z listą BS Znak"/>
    <w:basedOn w:val="Domylnaczcionkaakapitu"/>
    <w:link w:val="Akapitzlist"/>
    <w:uiPriority w:val="34"/>
    <w:qFormat/>
    <w:locked/>
    <w:rsid w:val="00A47E81"/>
  </w:style>
  <w:style w:type="character" w:styleId="Odwoanieprzypisudolnego">
    <w:name w:val="footnote reference"/>
    <w:basedOn w:val="Domylnaczcionkaakapitu"/>
    <w:uiPriority w:val="99"/>
    <w:semiHidden/>
    <w:unhideWhenUsed/>
    <w:rsid w:val="00EE04C1"/>
    <w:rPr>
      <w:vertAlign w:val="superscript"/>
    </w:rPr>
  </w:style>
  <w:style w:type="paragraph" w:styleId="Poprawka">
    <w:name w:val="Revision"/>
    <w:hidden/>
    <w:uiPriority w:val="99"/>
    <w:semiHidden/>
    <w:rsid w:val="00DE04E9"/>
    <w:pPr>
      <w:spacing w:after="0" w:line="240" w:lineRule="auto"/>
    </w:pPr>
  </w:style>
  <w:style w:type="paragraph" w:customStyle="1" w:styleId="paragraph">
    <w:name w:val="paragraph"/>
    <w:basedOn w:val="Normalny"/>
    <w:rsid w:val="008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1789"/>
  </w:style>
  <w:style w:type="character" w:customStyle="1" w:styleId="eop">
    <w:name w:val="eop"/>
    <w:basedOn w:val="Domylnaczcionkaakapitu"/>
    <w:rsid w:val="00861789"/>
  </w:style>
  <w:style w:type="character" w:customStyle="1" w:styleId="scxw232752987">
    <w:name w:val="scxw232752987"/>
    <w:basedOn w:val="Domylnaczcionkaakapitu"/>
    <w:rsid w:val="005A3911"/>
  </w:style>
  <w:style w:type="character" w:customStyle="1" w:styleId="FontStyle13">
    <w:name w:val="Font Style13"/>
    <w:uiPriority w:val="99"/>
    <w:rsid w:val="00401F2D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31"/>
    <w:rPr>
      <w:vertAlign w:val="superscript"/>
    </w:rPr>
  </w:style>
  <w:style w:type="character" w:customStyle="1" w:styleId="Domylnaczcionkaakapitu1">
    <w:name w:val="Domyślna czcionka akapitu1"/>
    <w:rsid w:val="00384574"/>
  </w:style>
  <w:style w:type="paragraph" w:customStyle="1" w:styleId="Normalny1">
    <w:name w:val="Normalny1"/>
    <w:rsid w:val="00384574"/>
    <w:pPr>
      <w:suppressAutoHyphens/>
      <w:autoSpaceDN w:val="0"/>
      <w:spacing w:before="120"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8A6E72"/>
    <w:rPr>
      <w:color w:val="954F72" w:themeColor="followedHyperlink"/>
      <w:u w:val="single"/>
    </w:rPr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2386B312143A598C2FF30FF8E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E546-2FAC-419C-9E74-016B3ABA99DD}"/>
      </w:docPartPr>
      <w:docPartBody>
        <w:p w:rsidR="008563AA" w:rsidRDefault="008563AA" w:rsidP="008563AA">
          <w:pPr>
            <w:pStyle w:val="44D2386B312143A598C2FF30FF8E45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B7B14A45248AFAC5DC8FE8BC33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BDAFE-C07B-4CC5-ABAC-3503C5F3AB46}"/>
      </w:docPartPr>
      <w:docPartBody>
        <w:p w:rsidR="008563AA" w:rsidRDefault="008563AA" w:rsidP="008563AA">
          <w:pPr>
            <w:pStyle w:val="8A1B7B14A45248AFAC5DC8FE8BC330E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7D0188A78C4D1EA69DAF062EC00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4AF0-7820-4A9F-964A-A940FD9E6EE6}"/>
      </w:docPartPr>
      <w:docPartBody>
        <w:p w:rsidR="008563AA" w:rsidRDefault="008563AA" w:rsidP="008563AA">
          <w:pPr>
            <w:pStyle w:val="497D0188A78C4D1EA69DAF062EC002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CAC64EF764AC2AA8E8A5A2695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520D-B6B4-485C-8EC1-4FDB3CA6B181}"/>
      </w:docPartPr>
      <w:docPartBody>
        <w:p w:rsidR="008563AA" w:rsidRDefault="008563AA" w:rsidP="008563AA">
          <w:pPr>
            <w:pStyle w:val="5A9CAC64EF764AC2AA8E8A5A2695BA2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8A46D2FEE41F2A80F4FD4E57C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11E41-5995-4B0A-9802-DF64B18E3347}"/>
      </w:docPartPr>
      <w:docPartBody>
        <w:p w:rsidR="008563AA" w:rsidRDefault="008563AA" w:rsidP="008563AA">
          <w:pPr>
            <w:pStyle w:val="84A8A46D2FEE41F2A80F4FD4E57C6A0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4879BC6C042369387A2ECA610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5A062-B662-4DF6-B6FD-7B05E1560189}"/>
      </w:docPartPr>
      <w:docPartBody>
        <w:p w:rsidR="008563AA" w:rsidRDefault="008563AA" w:rsidP="008563AA">
          <w:pPr>
            <w:pStyle w:val="19B4879BC6C042369387A2ECA61021B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34E89B7AA42EAA6DC723A2021E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9238-8ACF-413E-B56D-D4650E5FA849}"/>
      </w:docPartPr>
      <w:docPartBody>
        <w:p w:rsidR="008563AA" w:rsidRDefault="008563AA" w:rsidP="008563AA">
          <w:pPr>
            <w:pStyle w:val="41C34E89B7AA42EAA6DC723A2021EBB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EE4A2C24654C6CBBA1C897BD4C5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867B-52C9-4C76-8621-6BDC0C5A8245}"/>
      </w:docPartPr>
      <w:docPartBody>
        <w:p w:rsidR="008563AA" w:rsidRDefault="008563AA" w:rsidP="008563AA">
          <w:pPr>
            <w:pStyle w:val="42EE4A2C24654C6CBBA1C897BD4C554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0A3D723D146FD9E96EC027679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B0C4-7BF4-4BA8-8FDE-377B23A02E47}"/>
      </w:docPartPr>
      <w:docPartBody>
        <w:p w:rsidR="008563AA" w:rsidRDefault="008563AA" w:rsidP="008563AA">
          <w:pPr>
            <w:pStyle w:val="EA30A3D723D146FD9E96EC027679E5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3998257C34C5983791D33E5609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2B2C-216D-420C-8526-0A184AF7371F}"/>
      </w:docPartPr>
      <w:docPartBody>
        <w:p w:rsidR="008563AA" w:rsidRDefault="008563AA" w:rsidP="008563AA">
          <w:pPr>
            <w:pStyle w:val="6473998257C34C5983791D33E5609A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7CAD169C34B7B841623CB4319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549FD-9DAA-412B-BED4-D5FB09E3C7A9}"/>
      </w:docPartPr>
      <w:docPartBody>
        <w:p w:rsidR="008563AA" w:rsidRDefault="008563AA" w:rsidP="008563AA">
          <w:pPr>
            <w:pStyle w:val="1387CAD169C34B7B841623CB431982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C48386A9E548BFB58FBBDB842A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1C0FF-F82F-4FDD-ABEC-95ED2EFFE776}"/>
      </w:docPartPr>
      <w:docPartBody>
        <w:p w:rsidR="008563AA" w:rsidRDefault="008563AA" w:rsidP="008563AA">
          <w:pPr>
            <w:pStyle w:val="B5C48386A9E548BFB58FBBDB842AD83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98656A33D498B9930EB505189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B292E-44BD-4652-B4DC-780CD07D9D42}"/>
      </w:docPartPr>
      <w:docPartBody>
        <w:p w:rsidR="008563AA" w:rsidRDefault="008563AA" w:rsidP="008563AA">
          <w:pPr>
            <w:pStyle w:val="F2E98656A33D498B9930EB505189EDB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00A20"/>
    <w:rsid w:val="00007F8F"/>
    <w:rsid w:val="00063E94"/>
    <w:rsid w:val="00070C2A"/>
    <w:rsid w:val="000A5D5A"/>
    <w:rsid w:val="000B0ED4"/>
    <w:rsid w:val="000B5449"/>
    <w:rsid w:val="000C352A"/>
    <w:rsid w:val="000D10D4"/>
    <w:rsid w:val="000D30F2"/>
    <w:rsid w:val="000D3C1D"/>
    <w:rsid w:val="0011309E"/>
    <w:rsid w:val="00140FC6"/>
    <w:rsid w:val="00196780"/>
    <w:rsid w:val="001C5948"/>
    <w:rsid w:val="0027540E"/>
    <w:rsid w:val="002815FC"/>
    <w:rsid w:val="00291072"/>
    <w:rsid w:val="00291E47"/>
    <w:rsid w:val="002A4B79"/>
    <w:rsid w:val="002B0B2E"/>
    <w:rsid w:val="002D0314"/>
    <w:rsid w:val="002D7E59"/>
    <w:rsid w:val="00321BBA"/>
    <w:rsid w:val="00322B5C"/>
    <w:rsid w:val="00323211"/>
    <w:rsid w:val="00392228"/>
    <w:rsid w:val="003B05BF"/>
    <w:rsid w:val="003E1D9E"/>
    <w:rsid w:val="00401A29"/>
    <w:rsid w:val="0041343C"/>
    <w:rsid w:val="00425D6D"/>
    <w:rsid w:val="00427635"/>
    <w:rsid w:val="004714C1"/>
    <w:rsid w:val="004D6CDC"/>
    <w:rsid w:val="00511CE3"/>
    <w:rsid w:val="005152D2"/>
    <w:rsid w:val="00524905"/>
    <w:rsid w:val="005873D8"/>
    <w:rsid w:val="005F05D3"/>
    <w:rsid w:val="006320E9"/>
    <w:rsid w:val="0066110B"/>
    <w:rsid w:val="0066377C"/>
    <w:rsid w:val="00677174"/>
    <w:rsid w:val="00683391"/>
    <w:rsid w:val="00693A53"/>
    <w:rsid w:val="006E0ACA"/>
    <w:rsid w:val="006E5900"/>
    <w:rsid w:val="006F5CF8"/>
    <w:rsid w:val="0073449D"/>
    <w:rsid w:val="00747AD5"/>
    <w:rsid w:val="00752A82"/>
    <w:rsid w:val="007923D2"/>
    <w:rsid w:val="007974CC"/>
    <w:rsid w:val="007A0131"/>
    <w:rsid w:val="007A597A"/>
    <w:rsid w:val="007B25B5"/>
    <w:rsid w:val="007C36B8"/>
    <w:rsid w:val="007D6823"/>
    <w:rsid w:val="007E4F6A"/>
    <w:rsid w:val="00800C11"/>
    <w:rsid w:val="0082102D"/>
    <w:rsid w:val="00826AA8"/>
    <w:rsid w:val="008563AA"/>
    <w:rsid w:val="0092246E"/>
    <w:rsid w:val="00960C20"/>
    <w:rsid w:val="00993A92"/>
    <w:rsid w:val="009B2F34"/>
    <w:rsid w:val="009E4E3D"/>
    <w:rsid w:val="00A01EE4"/>
    <w:rsid w:val="00A54061"/>
    <w:rsid w:val="00A55F5A"/>
    <w:rsid w:val="00A83B8A"/>
    <w:rsid w:val="00A96DFA"/>
    <w:rsid w:val="00AB0401"/>
    <w:rsid w:val="00AB0ABA"/>
    <w:rsid w:val="00AF1922"/>
    <w:rsid w:val="00B035C5"/>
    <w:rsid w:val="00B0378A"/>
    <w:rsid w:val="00B16498"/>
    <w:rsid w:val="00B24B0F"/>
    <w:rsid w:val="00B35149"/>
    <w:rsid w:val="00B56EA2"/>
    <w:rsid w:val="00B637DF"/>
    <w:rsid w:val="00BB50E2"/>
    <w:rsid w:val="00BD3881"/>
    <w:rsid w:val="00C505A9"/>
    <w:rsid w:val="00C57516"/>
    <w:rsid w:val="00C80F55"/>
    <w:rsid w:val="00CA4A66"/>
    <w:rsid w:val="00CC15A0"/>
    <w:rsid w:val="00CE5AD6"/>
    <w:rsid w:val="00D2460D"/>
    <w:rsid w:val="00D25E49"/>
    <w:rsid w:val="00D32F0C"/>
    <w:rsid w:val="00D44953"/>
    <w:rsid w:val="00D46800"/>
    <w:rsid w:val="00D55571"/>
    <w:rsid w:val="00D60CB6"/>
    <w:rsid w:val="00D64E49"/>
    <w:rsid w:val="00D656F1"/>
    <w:rsid w:val="00D74EEC"/>
    <w:rsid w:val="00D972ED"/>
    <w:rsid w:val="00DA2A4A"/>
    <w:rsid w:val="00DB3FBA"/>
    <w:rsid w:val="00DB52BD"/>
    <w:rsid w:val="00DB638D"/>
    <w:rsid w:val="00DC539A"/>
    <w:rsid w:val="00E347A8"/>
    <w:rsid w:val="00E50917"/>
    <w:rsid w:val="00E55ADA"/>
    <w:rsid w:val="00E7340D"/>
    <w:rsid w:val="00E74154"/>
    <w:rsid w:val="00E7781B"/>
    <w:rsid w:val="00E850E4"/>
    <w:rsid w:val="00E969BE"/>
    <w:rsid w:val="00EA435F"/>
    <w:rsid w:val="00EA7805"/>
    <w:rsid w:val="00EC2097"/>
    <w:rsid w:val="00ED21D4"/>
    <w:rsid w:val="00EF01B2"/>
    <w:rsid w:val="00F052DB"/>
    <w:rsid w:val="00F13A2F"/>
    <w:rsid w:val="00F36350"/>
    <w:rsid w:val="00F54048"/>
    <w:rsid w:val="00F74002"/>
    <w:rsid w:val="00FA2664"/>
    <w:rsid w:val="00FB406D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228"/>
    <w:rPr>
      <w:color w:val="808080"/>
    </w:rPr>
  </w:style>
  <w:style w:type="paragraph" w:customStyle="1" w:styleId="44D2386B312143A598C2FF30FF8E45AC">
    <w:name w:val="44D2386B312143A598C2FF30FF8E45AC"/>
    <w:rsid w:val="008563AA"/>
  </w:style>
  <w:style w:type="paragraph" w:customStyle="1" w:styleId="8A1B7B14A45248AFAC5DC8FE8BC330E9">
    <w:name w:val="8A1B7B14A45248AFAC5DC8FE8BC330E9"/>
    <w:rsid w:val="008563AA"/>
  </w:style>
  <w:style w:type="paragraph" w:customStyle="1" w:styleId="497D0188A78C4D1EA69DAF062EC0021F">
    <w:name w:val="497D0188A78C4D1EA69DAF062EC0021F"/>
    <w:rsid w:val="008563AA"/>
  </w:style>
  <w:style w:type="paragraph" w:customStyle="1" w:styleId="5A9CAC64EF764AC2AA8E8A5A2695BA2C">
    <w:name w:val="5A9CAC64EF764AC2AA8E8A5A2695BA2C"/>
    <w:rsid w:val="008563AA"/>
  </w:style>
  <w:style w:type="paragraph" w:customStyle="1" w:styleId="84A8A46D2FEE41F2A80F4FD4E57C6A07">
    <w:name w:val="84A8A46D2FEE41F2A80F4FD4E57C6A07"/>
    <w:rsid w:val="008563AA"/>
  </w:style>
  <w:style w:type="paragraph" w:customStyle="1" w:styleId="19B4879BC6C042369387A2ECA61021BC">
    <w:name w:val="19B4879BC6C042369387A2ECA61021BC"/>
    <w:rsid w:val="008563AA"/>
  </w:style>
  <w:style w:type="paragraph" w:customStyle="1" w:styleId="41C34E89B7AA42EAA6DC723A2021EBB7">
    <w:name w:val="41C34E89B7AA42EAA6DC723A2021EBB7"/>
    <w:rsid w:val="008563AA"/>
  </w:style>
  <w:style w:type="paragraph" w:customStyle="1" w:styleId="42EE4A2C24654C6CBBA1C897BD4C5547">
    <w:name w:val="42EE4A2C24654C6CBBA1C897BD4C5547"/>
    <w:rsid w:val="008563AA"/>
  </w:style>
  <w:style w:type="paragraph" w:customStyle="1" w:styleId="EA30A3D723D146FD9E96EC027679E56B">
    <w:name w:val="EA30A3D723D146FD9E96EC027679E56B"/>
    <w:rsid w:val="008563AA"/>
  </w:style>
  <w:style w:type="paragraph" w:customStyle="1" w:styleId="6473998257C34C5983791D33E5609A70">
    <w:name w:val="6473998257C34C5983791D33E5609A70"/>
    <w:rsid w:val="008563AA"/>
  </w:style>
  <w:style w:type="paragraph" w:customStyle="1" w:styleId="1387CAD169C34B7B841623CB43198224">
    <w:name w:val="1387CAD169C34B7B841623CB43198224"/>
    <w:rsid w:val="008563AA"/>
  </w:style>
  <w:style w:type="paragraph" w:customStyle="1" w:styleId="B5C48386A9E548BFB58FBBDB842AD83E">
    <w:name w:val="B5C48386A9E548BFB58FBBDB842AD83E"/>
    <w:rsid w:val="008563AA"/>
  </w:style>
  <w:style w:type="paragraph" w:customStyle="1" w:styleId="F2E98656A33D498B9930EB505189EDB3">
    <w:name w:val="F2E98656A33D498B9930EB505189EDB3"/>
    <w:rsid w:val="00856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38F9-2C06-4E5A-8138-D443C9EB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4654</Words>
  <Characters>27926</Characters>
  <Application>Microsoft Office Word</Application>
  <DocSecurity>0</DocSecurity>
  <Lines>232</Lines>
  <Paragraphs>65</Paragraphs>
  <ScaleCrop>false</ScaleCrop>
  <Company/>
  <LinksUpToDate>false</LinksUpToDate>
  <CharactersWithSpaces>32515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2021-12-28T15:28:00Z</dcterms:created>
  <dcterms:modified xsi:type="dcterms:W3CDTF">2021-12-29T12:58:00Z</dcterms:modified>
</cp:coreProperties>
</file>