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1DCF" w14:textId="77777777" w:rsidR="00FA2192" w:rsidRPr="00E32E09" w:rsidRDefault="00E32E09" w:rsidP="00E32E09">
      <w:pPr>
        <w:spacing w:after="0" w:line="298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0" w:name="bookmark15"/>
      <w:r>
        <w:rPr>
          <w:rStyle w:val="Nagwek40"/>
          <w:rFonts w:eastAsiaTheme="minorHAnsi"/>
          <w:b w:val="0"/>
          <w:bCs w:val="0"/>
        </w:rPr>
        <w:t xml:space="preserve">3002-7.262.7.2021                                         </w:t>
      </w:r>
      <w:r w:rsidR="007B0F81">
        <w:rPr>
          <w:rStyle w:val="Nagwek40"/>
          <w:rFonts w:eastAsiaTheme="minorHAnsi"/>
          <w:b w:val="0"/>
          <w:bCs w:val="0"/>
        </w:rPr>
        <w:t>ZAŁĄCZNIK NR 3</w:t>
      </w:r>
      <w:r w:rsidR="00FA2192">
        <w:rPr>
          <w:rStyle w:val="Nagwek40"/>
          <w:rFonts w:eastAsiaTheme="minorHAnsi"/>
          <w:b w:val="0"/>
          <w:bCs w:val="0"/>
        </w:rPr>
        <w:t xml:space="preserve"> do Zapytania Ofertowego</w:t>
      </w:r>
      <w:bookmarkEnd w:id="0"/>
    </w:p>
    <w:p w14:paraId="47B77E24" w14:textId="32BA8D5E" w:rsidR="00C72C27" w:rsidRDefault="00C72C27"/>
    <w:p w14:paraId="39CE222B" w14:textId="77777777" w:rsidR="00D924D2" w:rsidRDefault="00D924D2"/>
    <w:p w14:paraId="656F134D" w14:textId="77777777" w:rsidR="00FA2192" w:rsidRPr="00FA2192" w:rsidRDefault="00FA2192" w:rsidP="00FA2192">
      <w:pPr>
        <w:widowControl w:val="0"/>
        <w:spacing w:after="326" w:line="240" w:lineRule="exact"/>
        <w:ind w:left="4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1" w:name="bookmark18"/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WZÓR UMOWY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NR    /2021</w:t>
      </w:r>
    </w:p>
    <w:p w14:paraId="71446436" w14:textId="77777777" w:rsidR="00FA2192" w:rsidRPr="00FA2192" w:rsidRDefault="00FA2192" w:rsidP="00FA2192">
      <w:pPr>
        <w:widowControl w:val="0"/>
        <w:tabs>
          <w:tab w:val="left" w:leader="underscore" w:pos="2990"/>
        </w:tabs>
        <w:spacing w:after="0" w:line="274" w:lineRule="exact"/>
        <w:ind w:left="320" w:hanging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dniu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ab/>
        <w:t xml:space="preserve"> 2021 roku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między:</w:t>
      </w:r>
    </w:p>
    <w:p w14:paraId="67C55364" w14:textId="77777777" w:rsidR="00FA2192" w:rsidRPr="00FA2192" w:rsidRDefault="00FA2192" w:rsidP="00FA2192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Prokuraturą Okręgową w Łomży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 siedzibą w Łomży przy 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 Szosa Zambrowska 1/27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</w:p>
    <w:p w14:paraId="181D1333" w14:textId="76F36E29" w:rsidR="00FA2192" w:rsidRPr="00FA2192" w:rsidRDefault="00FA2192" w:rsidP="00FA2192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718-107</w:t>
      </w:r>
      <w:r w:rsidR="00DA68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67</w:t>
      </w:r>
      <w:r w:rsidR="00DA68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71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REGON: 450113135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, zwaną dalej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„Zleceniodawcą”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którą reprezentuje:</w:t>
      </w:r>
    </w:p>
    <w:p w14:paraId="2E764646" w14:textId="77777777" w:rsidR="00FA2192" w:rsidRPr="00FA2192" w:rsidRDefault="00FA2192" w:rsidP="00FA2192">
      <w:pPr>
        <w:widowControl w:val="0"/>
        <w:spacing w:after="267" w:line="274" w:lineRule="exact"/>
        <w:ind w:left="320" w:hanging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Prokurator Okręgowy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–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Piotr Bukowski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,</w:t>
      </w:r>
    </w:p>
    <w:p w14:paraId="0A72AE7E" w14:textId="74006DA9" w:rsidR="00FA2192" w:rsidRDefault="008E283E" w:rsidP="00FA2192">
      <w:pPr>
        <w:widowControl w:val="0"/>
        <w:spacing w:after="187" w:line="24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</w:t>
      </w:r>
    </w:p>
    <w:p w14:paraId="33154D13" w14:textId="77777777" w:rsidR="008E283E" w:rsidRPr="00FA2192" w:rsidRDefault="008E283E" w:rsidP="00FA2192">
      <w:pPr>
        <w:widowControl w:val="0"/>
        <w:spacing w:after="187" w:line="24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C9CE10D" w14:textId="77777777" w:rsidR="00FA2192" w:rsidRPr="00FA2192" w:rsidRDefault="00FA2192" w:rsidP="00FA2192">
      <w:pPr>
        <w:widowControl w:val="0"/>
        <w:tabs>
          <w:tab w:val="left" w:leader="underscore" w:pos="1987"/>
          <w:tab w:val="left" w:leader="underscore" w:pos="4464"/>
          <w:tab w:val="left" w:leader="underscore" w:pos="5664"/>
          <w:tab w:val="left" w:leader="underscore" w:pos="7795"/>
          <w:tab w:val="left" w:leader="underscore" w:pos="7976"/>
        </w:tabs>
        <w:spacing w:after="53" w:line="240" w:lineRule="exact"/>
        <w:ind w:left="3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firmą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z siedzibą w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(kod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 przy ul.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dopuszczonym do</w:t>
      </w:r>
    </w:p>
    <w:p w14:paraId="5972A249" w14:textId="77777777" w:rsidR="00FA2192" w:rsidRPr="00FA2192" w:rsidRDefault="00FA2192" w:rsidP="00FA2192">
      <w:pPr>
        <w:widowControl w:val="0"/>
        <w:tabs>
          <w:tab w:val="left" w:leader="underscore" w:pos="6696"/>
        </w:tabs>
        <w:spacing w:after="16" w:line="240" w:lineRule="exact"/>
        <w:ind w:left="3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występowania w obrocie gospodarczym na podstawie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,</w:t>
      </w:r>
    </w:p>
    <w:p w14:paraId="1DC8C062" w14:textId="77777777" w:rsidR="00FA2192" w:rsidRPr="00FA2192" w:rsidRDefault="00FA2192" w:rsidP="00FA2192">
      <w:pPr>
        <w:widowControl w:val="0"/>
        <w:tabs>
          <w:tab w:val="left" w:leader="underscore" w:pos="1770"/>
        </w:tabs>
        <w:spacing w:after="0" w:line="274" w:lineRule="exact"/>
        <w:ind w:left="3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NIP: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14:paraId="39893EBA" w14:textId="77777777" w:rsidR="00FA2192" w:rsidRPr="00FA2192" w:rsidRDefault="00FA2192" w:rsidP="00FA2192">
      <w:pPr>
        <w:widowControl w:val="0"/>
        <w:tabs>
          <w:tab w:val="left" w:leader="underscore" w:pos="2290"/>
        </w:tabs>
        <w:spacing w:after="0" w:line="274" w:lineRule="exact"/>
        <w:ind w:left="3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REGON: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14:paraId="61383837" w14:textId="77777777" w:rsidR="00FA2192" w:rsidRPr="00FA2192" w:rsidRDefault="00FA2192" w:rsidP="00FA2192">
      <w:pPr>
        <w:widowControl w:val="0"/>
        <w:spacing w:after="0" w:line="274" w:lineRule="exact"/>
        <w:ind w:left="320" w:hanging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zwaną dalej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„Zleceniobiorcą”,,</w:t>
      </w:r>
    </w:p>
    <w:p w14:paraId="44D17D3B" w14:textId="77777777" w:rsidR="00FA2192" w:rsidRPr="00FA2192" w:rsidRDefault="00FA2192" w:rsidP="00FA2192">
      <w:pPr>
        <w:widowControl w:val="0"/>
        <w:tabs>
          <w:tab w:val="left" w:leader="underscore" w:pos="3326"/>
        </w:tabs>
        <w:spacing w:after="213" w:line="274" w:lineRule="exact"/>
        <w:ind w:left="3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którą reprezentuje: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,</w:t>
      </w:r>
    </w:p>
    <w:p w14:paraId="33BE25D0" w14:textId="67D70273" w:rsidR="00FA2192" w:rsidRDefault="00FA2192" w:rsidP="00FA2192">
      <w:pPr>
        <w:widowControl w:val="0"/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związku z art. art. 2 ust. 1 pkt 1 ustawy z dnia 11 września 2019 r. - Prawo zamówień publicznych (Dz.U.2021.1129), została zawarta Umowa następującej treści:</w:t>
      </w:r>
    </w:p>
    <w:p w14:paraId="3E85F694" w14:textId="77777777" w:rsidR="008E283E" w:rsidRPr="00FA2192" w:rsidRDefault="008E283E" w:rsidP="00FA2192">
      <w:pPr>
        <w:widowControl w:val="0"/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20BD6D30" w14:textId="77777777" w:rsidR="00FA2192" w:rsidRDefault="00FA2192" w:rsidP="00FA2192">
      <w:pPr>
        <w:ind w:left="40"/>
        <w:jc w:val="center"/>
      </w:pPr>
      <w:bookmarkStart w:id="2" w:name="bookmark19"/>
      <w:r>
        <w:rPr>
          <w:rStyle w:val="Nagwek10"/>
          <w:rFonts w:eastAsiaTheme="minorHAnsi"/>
        </w:rPr>
        <w:t>§1.</w:t>
      </w:r>
      <w:bookmarkEnd w:id="2"/>
    </w:p>
    <w:p w14:paraId="1E128F00" w14:textId="5DB537FC" w:rsidR="00FA2192" w:rsidRPr="008E283E" w:rsidRDefault="00FA2192" w:rsidP="00FA2192">
      <w:pPr>
        <w:widowControl w:val="0"/>
        <w:numPr>
          <w:ilvl w:val="0"/>
          <w:numId w:val="1"/>
        </w:numPr>
        <w:tabs>
          <w:tab w:val="left" w:pos="363"/>
        </w:tabs>
        <w:spacing w:after="0" w:line="274" w:lineRule="exact"/>
        <w:ind w:left="720" w:hanging="360"/>
        <w:jc w:val="both"/>
        <w:rPr>
          <w:rStyle w:val="Teksttreci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Teksttreci20"/>
          <w:rFonts w:eastAsiaTheme="minorHAnsi"/>
        </w:rPr>
        <w:t xml:space="preserve">W ramach realizacji przedmiotu umowy Zleceniodawca zleca, z Zleceniobiorca zobowiązuje się do realizacji usługi polegającej na wywozie określonych odpadów </w:t>
      </w:r>
      <w:r w:rsidR="008E283E">
        <w:rPr>
          <w:rStyle w:val="Teksttreci20"/>
          <w:rFonts w:eastAsiaTheme="minorHAnsi"/>
        </w:rPr>
        <w:br/>
      </w:r>
      <w:r>
        <w:rPr>
          <w:rStyle w:val="Teksttreci20"/>
          <w:rFonts w:eastAsiaTheme="minorHAnsi"/>
        </w:rPr>
        <w:t>z następujących lokalizacji i w określonych terminach:</w:t>
      </w:r>
    </w:p>
    <w:p w14:paraId="0C319BE9" w14:textId="77777777" w:rsidR="008E283E" w:rsidRDefault="008E283E" w:rsidP="008E283E">
      <w:pPr>
        <w:widowControl w:val="0"/>
        <w:tabs>
          <w:tab w:val="left" w:pos="363"/>
        </w:tabs>
        <w:spacing w:after="0" w:line="274" w:lineRule="exact"/>
        <w:ind w:left="720"/>
        <w:jc w:val="both"/>
      </w:pPr>
    </w:p>
    <w:p w14:paraId="4904AE31" w14:textId="77777777" w:rsidR="00FA2192" w:rsidRPr="00FA2192" w:rsidRDefault="00FA2192" w:rsidP="00FA2192">
      <w:pPr>
        <w:widowControl w:val="0"/>
        <w:tabs>
          <w:tab w:val="left" w:pos="711"/>
        </w:tabs>
        <w:spacing w:after="0" w:line="302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Część:</w:t>
      </w:r>
      <w:r w:rsidRPr="00FA2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I</w:t>
      </w:r>
    </w:p>
    <w:p w14:paraId="539B7AAC" w14:textId="77777777" w:rsidR="00FA2192" w:rsidRPr="00FA2192" w:rsidRDefault="00FA2192" w:rsidP="00FA2192">
      <w:pPr>
        <w:widowControl w:val="0"/>
        <w:numPr>
          <w:ilvl w:val="0"/>
          <w:numId w:val="3"/>
        </w:numPr>
        <w:tabs>
          <w:tab w:val="left" w:pos="683"/>
        </w:tabs>
        <w:spacing w:after="0" w:line="288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3" w:name="bookmark10"/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Wywóz z obiektu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Prokuratury Okręgowej </w:t>
      </w:r>
      <w:bookmarkEnd w:id="3"/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i Rejonowej w Łomży przy ul. Szosa Zambrowska 1/27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następujących odpadów:</w:t>
      </w:r>
    </w:p>
    <w:p w14:paraId="0EBDEF68" w14:textId="77777777" w:rsidR="00FA2192" w:rsidRPr="00FA2192" w:rsidRDefault="00FA2192" w:rsidP="00FA2192">
      <w:pPr>
        <w:widowControl w:val="0"/>
        <w:numPr>
          <w:ilvl w:val="0"/>
          <w:numId w:val="4"/>
        </w:numPr>
        <w:tabs>
          <w:tab w:val="left" w:pos="1083"/>
        </w:tabs>
        <w:spacing w:after="0" w:line="288" w:lineRule="exact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Papier: 1 pojemnik 120L. 1 razy w miesiącu tj. łącznie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12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pojemników;</w:t>
      </w:r>
    </w:p>
    <w:p w14:paraId="279610DF" w14:textId="77777777" w:rsidR="00FA2192" w:rsidRPr="00FA2192" w:rsidRDefault="00FA2192" w:rsidP="00FA2192">
      <w:pPr>
        <w:widowControl w:val="0"/>
        <w:numPr>
          <w:ilvl w:val="0"/>
          <w:numId w:val="4"/>
        </w:numPr>
        <w:tabs>
          <w:tab w:val="left" w:pos="1083"/>
        </w:tabs>
        <w:spacing w:after="0" w:line="288" w:lineRule="exact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Metale i tworzywa sztuczne: 1 pojemnik 120L raz w miesiącu, łącznie </w:t>
      </w:r>
      <w:r w:rsidRPr="008E2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12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pojemników;</w:t>
      </w:r>
    </w:p>
    <w:p w14:paraId="4311F54E" w14:textId="77777777" w:rsidR="00FA2192" w:rsidRPr="00FA2192" w:rsidRDefault="00FA2192" w:rsidP="00FA2192">
      <w:pPr>
        <w:widowControl w:val="0"/>
        <w:numPr>
          <w:ilvl w:val="0"/>
          <w:numId w:val="4"/>
        </w:numPr>
        <w:tabs>
          <w:tab w:val="left" w:pos="1083"/>
        </w:tabs>
        <w:spacing w:after="0" w:line="288" w:lineRule="exact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Szkło: pojemnik 120L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,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raz w miesiącu, łącznie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12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pojemników;</w:t>
      </w:r>
    </w:p>
    <w:p w14:paraId="22FC9751" w14:textId="77777777" w:rsidR="00FA2192" w:rsidRPr="00FA2192" w:rsidRDefault="00FA2192" w:rsidP="00FA2192">
      <w:pPr>
        <w:widowControl w:val="0"/>
        <w:numPr>
          <w:ilvl w:val="0"/>
          <w:numId w:val="4"/>
        </w:numPr>
        <w:tabs>
          <w:tab w:val="left" w:pos="1083"/>
        </w:tabs>
        <w:spacing w:after="0" w:line="288" w:lineRule="exact"/>
        <w:ind w:left="11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Odpady zmieszane:</w:t>
      </w:r>
    </w:p>
    <w:p w14:paraId="4F45BA11" w14:textId="77777777" w:rsidR="00FA2192" w:rsidRPr="00FA2192" w:rsidRDefault="00FA2192" w:rsidP="00FA2192">
      <w:pPr>
        <w:widowControl w:val="0"/>
        <w:tabs>
          <w:tab w:val="left" w:pos="1083"/>
        </w:tabs>
        <w:spacing w:after="0" w:line="288" w:lineRule="exact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-  pojemnik 1100L 1 pojemnik  raz w tygodniu, łącznie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52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pojemników;</w:t>
      </w:r>
    </w:p>
    <w:p w14:paraId="41000E7E" w14:textId="6610BA77" w:rsidR="00FA2192" w:rsidRDefault="00FA2192" w:rsidP="00FA2192">
      <w:pPr>
        <w:widowControl w:val="0"/>
        <w:tabs>
          <w:tab w:val="left" w:pos="1083"/>
        </w:tabs>
        <w:spacing w:after="0" w:line="288" w:lineRule="exact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-  pojemnik 120L 1 pojemnik raz w miesiącu, łącznie 12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pojemników;</w:t>
      </w:r>
    </w:p>
    <w:p w14:paraId="2ACE4711" w14:textId="77777777" w:rsidR="008E283E" w:rsidRPr="00FA2192" w:rsidRDefault="008E283E" w:rsidP="00FA2192">
      <w:pPr>
        <w:widowControl w:val="0"/>
        <w:tabs>
          <w:tab w:val="left" w:pos="1083"/>
        </w:tabs>
        <w:spacing w:after="0" w:line="288" w:lineRule="exact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3A38DC54" w14:textId="77777777" w:rsidR="00FA2192" w:rsidRPr="00FA2192" w:rsidRDefault="00FA2192" w:rsidP="00FA2192">
      <w:pPr>
        <w:widowControl w:val="0"/>
        <w:spacing w:after="0" w:line="288" w:lineRule="exact"/>
        <w:ind w:left="1100" w:hanging="11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Część: II</w:t>
      </w:r>
    </w:p>
    <w:p w14:paraId="32695337" w14:textId="143F0543" w:rsidR="00FA2192" w:rsidRPr="00FA2192" w:rsidRDefault="00FA2192" w:rsidP="00FA2192">
      <w:pPr>
        <w:widowControl w:val="0"/>
        <w:numPr>
          <w:ilvl w:val="0"/>
          <w:numId w:val="3"/>
        </w:numPr>
        <w:tabs>
          <w:tab w:val="left" w:pos="694"/>
        </w:tabs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4" w:name="bookmark11"/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Wywóz z obiektu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Prokuratury Rejonowej w </w:t>
      </w:r>
      <w:bookmarkEnd w:id="4"/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Kolnie przy ul Wojska Polskiego</w:t>
      </w:r>
      <w:r w:rsidR="008E2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36 następujących odpadów:</w:t>
      </w:r>
    </w:p>
    <w:p w14:paraId="0DAA3083" w14:textId="77777777" w:rsidR="00FA2192" w:rsidRPr="00FA2192" w:rsidRDefault="00FA2192" w:rsidP="00FA2192">
      <w:pPr>
        <w:widowControl w:val="0"/>
        <w:numPr>
          <w:ilvl w:val="0"/>
          <w:numId w:val="6"/>
        </w:numPr>
        <w:tabs>
          <w:tab w:val="left" w:pos="1083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5" w:name="bookmark12"/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Papier: 1 pojemnik 120L. 1 razy w miesiącu tj. łącznie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12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pojemników;</w:t>
      </w:r>
    </w:p>
    <w:p w14:paraId="5513C8A9" w14:textId="77777777" w:rsidR="00FA2192" w:rsidRPr="00FA2192" w:rsidRDefault="00FA2192" w:rsidP="00FA2192">
      <w:pPr>
        <w:widowControl w:val="0"/>
        <w:numPr>
          <w:ilvl w:val="0"/>
          <w:numId w:val="6"/>
        </w:numPr>
        <w:tabs>
          <w:tab w:val="left" w:pos="1083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Metale i tworzywa sztuczne: 1 pojemnik 120L raz w miesiącu, łącznie </w:t>
      </w:r>
      <w:r w:rsidRPr="008E2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12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pojemników;</w:t>
      </w:r>
    </w:p>
    <w:p w14:paraId="7305E8A3" w14:textId="77777777" w:rsidR="00FA2192" w:rsidRPr="00FA2192" w:rsidRDefault="00FA2192" w:rsidP="00FA2192">
      <w:pPr>
        <w:widowControl w:val="0"/>
        <w:numPr>
          <w:ilvl w:val="0"/>
          <w:numId w:val="6"/>
        </w:numPr>
        <w:tabs>
          <w:tab w:val="left" w:pos="1083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Szkło: pojemnik 120L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,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raz w miesiącu, łącznie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12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pojemników;</w:t>
      </w:r>
    </w:p>
    <w:p w14:paraId="44BAAEF9" w14:textId="468916DD" w:rsidR="00FA2192" w:rsidRDefault="00FA2192" w:rsidP="00FA2192">
      <w:pPr>
        <w:widowControl w:val="0"/>
        <w:numPr>
          <w:ilvl w:val="0"/>
          <w:numId w:val="6"/>
        </w:numPr>
        <w:tabs>
          <w:tab w:val="left" w:pos="1083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Odpady zmieszane: pojemnik 240L 1 pojemnik  2 razy w miesiącu, łącznie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24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pojemników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48D766BD" w14:textId="77777777" w:rsidR="00FA2192" w:rsidRPr="00FA2192" w:rsidRDefault="00FA2192" w:rsidP="00FA2192">
      <w:pPr>
        <w:widowControl w:val="0"/>
        <w:tabs>
          <w:tab w:val="left" w:pos="1020"/>
        </w:tabs>
        <w:spacing w:after="0" w:line="288" w:lineRule="exact"/>
        <w:ind w:left="1020" w:hanging="10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Część: III</w:t>
      </w:r>
    </w:p>
    <w:p w14:paraId="0A8D4A2A" w14:textId="50B9A12C" w:rsidR="00FA2192" w:rsidRPr="00FA2192" w:rsidRDefault="00FA2192" w:rsidP="00FA2192">
      <w:pPr>
        <w:widowControl w:val="0"/>
        <w:numPr>
          <w:ilvl w:val="0"/>
          <w:numId w:val="3"/>
        </w:numPr>
        <w:tabs>
          <w:tab w:val="left" w:pos="694"/>
        </w:tabs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Wywóz z obiektu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Prokuratury Rejonowej w </w:t>
      </w:r>
      <w:bookmarkEnd w:id="5"/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Wysokiem Mazowieckiem przy </w:t>
      </w:r>
      <w:r w:rsidR="008E2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br/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ul Ludowej 15B </w:t>
      </w:r>
      <w:r w:rsidR="00E32E09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następujących odpadów:</w:t>
      </w:r>
    </w:p>
    <w:p w14:paraId="6962D724" w14:textId="77777777" w:rsidR="00FA2192" w:rsidRPr="00FA2192" w:rsidRDefault="00FA2192" w:rsidP="0099534E">
      <w:pPr>
        <w:widowControl w:val="0"/>
        <w:numPr>
          <w:ilvl w:val="0"/>
          <w:numId w:val="5"/>
        </w:numPr>
        <w:tabs>
          <w:tab w:val="left" w:pos="1083"/>
        </w:tabs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Papier: 1 pojemnik 120L. 1 razy w miesiącu tj. łącznie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12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pojemników;</w:t>
      </w:r>
    </w:p>
    <w:p w14:paraId="0FE46E87" w14:textId="77777777" w:rsidR="00FA2192" w:rsidRPr="00FA2192" w:rsidRDefault="00FA2192" w:rsidP="0099534E">
      <w:pPr>
        <w:widowControl w:val="0"/>
        <w:numPr>
          <w:ilvl w:val="0"/>
          <w:numId w:val="5"/>
        </w:numPr>
        <w:tabs>
          <w:tab w:val="left" w:pos="1083"/>
        </w:tabs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Metale i tworzywa sztuczne: 1 pojemnik 120L 1 raz w miesiącu, łącznie </w:t>
      </w:r>
      <w:r w:rsidRPr="00FA2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12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pojemników;</w:t>
      </w:r>
    </w:p>
    <w:p w14:paraId="4970DA7A" w14:textId="77777777" w:rsidR="00FA2192" w:rsidRPr="00FA2192" w:rsidRDefault="00FA2192" w:rsidP="0099534E">
      <w:pPr>
        <w:widowControl w:val="0"/>
        <w:numPr>
          <w:ilvl w:val="0"/>
          <w:numId w:val="5"/>
        </w:numPr>
        <w:tabs>
          <w:tab w:val="left" w:pos="1083"/>
        </w:tabs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Szkło: pojemnik 120L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, 1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raz w miesiącu, łącznie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12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pojemników;</w:t>
      </w:r>
    </w:p>
    <w:p w14:paraId="097A6552" w14:textId="6248532F" w:rsidR="00FA2192" w:rsidRDefault="00FA2192" w:rsidP="0099534E">
      <w:pPr>
        <w:widowControl w:val="0"/>
        <w:numPr>
          <w:ilvl w:val="0"/>
          <w:numId w:val="5"/>
        </w:numPr>
        <w:tabs>
          <w:tab w:val="left" w:pos="1083"/>
        </w:tabs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Odpady zmieszane: pojemnik 1100L 1 pojemnik  1 razy w miesiącu, łącznie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12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pojemników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0BAC0F83" w14:textId="77777777" w:rsidR="008E283E" w:rsidRPr="00FA2192" w:rsidRDefault="008E283E" w:rsidP="008E283E">
      <w:pPr>
        <w:widowControl w:val="0"/>
        <w:tabs>
          <w:tab w:val="left" w:pos="1083"/>
        </w:tabs>
        <w:spacing w:after="0" w:line="288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378DBCF4" w14:textId="77777777" w:rsidR="00FA2192" w:rsidRPr="0099534E" w:rsidRDefault="0099534E" w:rsidP="0099534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left="709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Style w:val="Teksttreci20"/>
          <w:rFonts w:eastAsiaTheme="minorHAnsi"/>
        </w:rPr>
        <w:t xml:space="preserve">W celu należytego wykonania przedmiotu Umowy Zleceniobiorca zobowiązuje się do wydzierżawienia i dostarczenia na czas realizacji umowy tj. od dnia </w:t>
      </w:r>
      <w:r>
        <w:rPr>
          <w:rStyle w:val="Teksttreci2Pogrubienie"/>
          <w:rFonts w:eastAsiaTheme="minorHAnsi"/>
        </w:rPr>
        <w:t xml:space="preserve">01.01.2022 r. </w:t>
      </w:r>
      <w:r>
        <w:rPr>
          <w:rStyle w:val="Teksttreci20"/>
          <w:rFonts w:eastAsiaTheme="minorHAnsi"/>
        </w:rPr>
        <w:t>odpowiednich pojemników na odpady:</w:t>
      </w:r>
    </w:p>
    <w:p w14:paraId="53969F07" w14:textId="1A9B6026" w:rsidR="00FA2192" w:rsidRPr="00FA2192" w:rsidRDefault="0099534E" w:rsidP="0099534E">
      <w:pPr>
        <w:widowControl w:val="0"/>
        <w:numPr>
          <w:ilvl w:val="0"/>
          <w:numId w:val="7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Na teren 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>Prokuratury Okręgowej i Rejonowej w Łomży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FA2192" w:rsidRPr="00FA21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>przy ul. Szosa Zambrowska 1/27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>: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FA2192"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 pojemniki typu 1100L,  4 pojemniki typu 120 L do dnia 01.01.2022 r., 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="00FA2192"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 ustawi je w miejscu uzgodnionym przez obie strony.</w:t>
      </w:r>
    </w:p>
    <w:p w14:paraId="545FA6D5" w14:textId="67339EF9" w:rsidR="00FA2192" w:rsidRPr="00FA2192" w:rsidRDefault="0099534E" w:rsidP="0099534E">
      <w:pPr>
        <w:widowControl w:val="0"/>
        <w:numPr>
          <w:ilvl w:val="0"/>
          <w:numId w:val="7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Na teren 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Prokuratury Rejonowej w Kolnie </w:t>
      </w:r>
      <w:r w:rsidR="00FA2192" w:rsidRPr="00FA21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>przy ul Wojska Polskiego36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: 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 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pojemnik typu 240L, 3 pojemniki typu 120L 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do dnia 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01.01.2022 r., i ustawi je w miejscu uzgodnionym przez obie strony;</w:t>
      </w:r>
    </w:p>
    <w:p w14:paraId="74902AAB" w14:textId="06AC504B" w:rsidR="00FA2192" w:rsidRPr="00FA2192" w:rsidRDefault="0099534E" w:rsidP="0099534E">
      <w:pPr>
        <w:widowControl w:val="0"/>
        <w:numPr>
          <w:ilvl w:val="0"/>
          <w:numId w:val="7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 xml:space="preserve">Na teren </w:t>
      </w:r>
      <w:r w:rsidR="00FA2192" w:rsidRPr="00FA21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>Prokuratury Rejonowej w Wysokiem Mazowieckiem przy ul Ludowej 15B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>;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 pojemnik 1100L, </w:t>
      </w:r>
      <w:r w:rsidR="00791B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pojemnik</w:t>
      </w:r>
      <w:r w:rsidR="00791B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typu 120L do dnia 01.01.2022 r., i ustawi je w miejscu uzgodnionym przez obie strony.</w:t>
      </w:r>
    </w:p>
    <w:p w14:paraId="59C1D489" w14:textId="1B91134E" w:rsidR="0099534E" w:rsidRDefault="0099534E" w:rsidP="0099534E">
      <w:pPr>
        <w:pStyle w:val="Akapitzlist"/>
        <w:widowControl w:val="0"/>
        <w:numPr>
          <w:ilvl w:val="0"/>
          <w:numId w:val="1"/>
        </w:numPr>
        <w:tabs>
          <w:tab w:val="left" w:pos="335"/>
        </w:tabs>
        <w:spacing w:after="0" w:line="278" w:lineRule="exact"/>
        <w:ind w:left="0"/>
        <w:jc w:val="both"/>
      </w:pPr>
      <w:r w:rsidRPr="0099534E">
        <w:rPr>
          <w:rStyle w:val="Teksttreci20"/>
          <w:rFonts w:eastAsiaTheme="minorHAnsi"/>
        </w:rPr>
        <w:t xml:space="preserve">Wywóz określony w ust. 1 będzie realizowany na podstawie harmonogramu ustalonego </w:t>
      </w:r>
      <w:r w:rsidR="00791BDA">
        <w:rPr>
          <w:rStyle w:val="Teksttreci20"/>
          <w:rFonts w:eastAsiaTheme="minorHAnsi"/>
        </w:rPr>
        <w:br/>
      </w:r>
      <w:r w:rsidRPr="0099534E">
        <w:rPr>
          <w:rStyle w:val="Teksttreci20"/>
          <w:rFonts w:eastAsiaTheme="minorHAnsi"/>
        </w:rPr>
        <w:t xml:space="preserve">w porozumieniu z Zleceniodawcą i dostarczonego Zleceniodawcy najpóźniej </w:t>
      </w:r>
      <w:r>
        <w:rPr>
          <w:rStyle w:val="Teksttreci2Pogrubienie"/>
          <w:rFonts w:eastAsiaTheme="minorHAnsi"/>
        </w:rPr>
        <w:t>do dnia 07.01.2022</w:t>
      </w:r>
      <w:r w:rsidRPr="0099534E">
        <w:rPr>
          <w:rStyle w:val="Teksttreci2Pogrubienie"/>
          <w:rFonts w:eastAsiaTheme="minorHAnsi"/>
        </w:rPr>
        <w:t>r.</w:t>
      </w:r>
    </w:p>
    <w:p w14:paraId="7C0373B1" w14:textId="77777777" w:rsidR="0099534E" w:rsidRDefault="0099534E" w:rsidP="0099534E">
      <w:pPr>
        <w:widowControl w:val="0"/>
        <w:numPr>
          <w:ilvl w:val="0"/>
          <w:numId w:val="1"/>
        </w:numPr>
        <w:tabs>
          <w:tab w:val="left" w:pos="340"/>
        </w:tabs>
        <w:spacing w:after="0" w:line="278" w:lineRule="exact"/>
        <w:ind w:left="340" w:hanging="340"/>
        <w:jc w:val="both"/>
      </w:pPr>
      <w:r>
        <w:rPr>
          <w:rStyle w:val="Teksttreci5Bezpogrubienia"/>
          <w:rFonts w:eastAsiaTheme="minorHAnsi"/>
        </w:rPr>
        <w:t xml:space="preserve">Pierwszy wywóz nastąpi w okresie </w:t>
      </w:r>
      <w:r>
        <w:rPr>
          <w:rStyle w:val="Teksttreci50"/>
          <w:rFonts w:eastAsiaTheme="minorHAnsi"/>
          <w:b w:val="0"/>
          <w:bCs w:val="0"/>
        </w:rPr>
        <w:t>od 01 stycznia 2022 r. do 30 stycznia 2022 r.</w:t>
      </w:r>
    </w:p>
    <w:p w14:paraId="2B7A4B08" w14:textId="5C6EDC8F" w:rsidR="0099534E" w:rsidRDefault="0099534E" w:rsidP="0099534E">
      <w:pPr>
        <w:widowControl w:val="0"/>
        <w:numPr>
          <w:ilvl w:val="0"/>
          <w:numId w:val="1"/>
        </w:numPr>
        <w:tabs>
          <w:tab w:val="left" w:pos="340"/>
        </w:tabs>
        <w:spacing w:after="0" w:line="278" w:lineRule="exact"/>
        <w:ind w:left="340" w:hanging="340"/>
        <w:jc w:val="both"/>
      </w:pPr>
      <w:r>
        <w:rPr>
          <w:rStyle w:val="Teksttreci20"/>
          <w:rFonts w:eastAsiaTheme="minorHAnsi"/>
        </w:rPr>
        <w:t xml:space="preserve">Przez odpady podlegające wywozowi, rozumie się odpady wyszczególnione w § 3 Rozporządzeniu Ministra Środowiska z dnia </w:t>
      </w:r>
      <w:r w:rsidR="00791BDA">
        <w:rPr>
          <w:rStyle w:val="Teksttreci20"/>
          <w:rFonts w:eastAsiaTheme="minorHAnsi"/>
        </w:rPr>
        <w:t>02 stycznia 2020</w:t>
      </w:r>
      <w:r>
        <w:rPr>
          <w:rStyle w:val="Teksttreci20"/>
          <w:rFonts w:eastAsiaTheme="minorHAnsi"/>
        </w:rPr>
        <w:t xml:space="preserve"> r. w sprawie katalogu odpadów (Dz. U. z </w:t>
      </w:r>
      <w:r w:rsidR="00791BDA">
        <w:rPr>
          <w:rStyle w:val="Teksttreci20"/>
          <w:rFonts w:eastAsiaTheme="minorHAnsi"/>
        </w:rPr>
        <w:t>2020</w:t>
      </w:r>
      <w:r>
        <w:rPr>
          <w:rStyle w:val="Teksttreci20"/>
          <w:rFonts w:eastAsiaTheme="minorHAnsi"/>
        </w:rPr>
        <w:t xml:space="preserve"> r. poz. </w:t>
      </w:r>
      <w:r w:rsidR="00791BDA">
        <w:rPr>
          <w:rStyle w:val="Teksttreci20"/>
          <w:rFonts w:eastAsiaTheme="minorHAnsi"/>
        </w:rPr>
        <w:t>10</w:t>
      </w:r>
      <w:r>
        <w:rPr>
          <w:rStyle w:val="Teksttreci20"/>
          <w:rFonts w:eastAsiaTheme="minorHAnsi"/>
        </w:rPr>
        <w:t>).</w:t>
      </w:r>
    </w:p>
    <w:p w14:paraId="146A4BD1" w14:textId="77777777" w:rsidR="00791BDA" w:rsidRDefault="0099534E" w:rsidP="00791BDA">
      <w:pPr>
        <w:widowControl w:val="0"/>
        <w:numPr>
          <w:ilvl w:val="0"/>
          <w:numId w:val="1"/>
        </w:numPr>
        <w:tabs>
          <w:tab w:val="left" w:pos="340"/>
        </w:tabs>
        <w:spacing w:after="0" w:line="278" w:lineRule="exact"/>
        <w:ind w:left="340" w:hanging="340"/>
        <w:jc w:val="both"/>
      </w:pPr>
      <w:r>
        <w:rPr>
          <w:rStyle w:val="Teksttreci20"/>
          <w:rFonts w:eastAsiaTheme="minorHAnsi"/>
        </w:rPr>
        <w:t xml:space="preserve">Przez zmieszane odpady opakowaniowe, rozumie się odpady wyszczególnione w §3 Rozporządzeniu Ministra Środowiska z dnia </w:t>
      </w:r>
      <w:r w:rsidR="00791BDA">
        <w:rPr>
          <w:rStyle w:val="Teksttreci20"/>
          <w:rFonts w:eastAsiaTheme="minorHAnsi"/>
        </w:rPr>
        <w:t>02 stycznia 2020 r. w sprawie katalogu odpadów (Dz. U. z 2020 r. poz. 10).</w:t>
      </w:r>
    </w:p>
    <w:p w14:paraId="0D9D43F5" w14:textId="4CEB5470" w:rsidR="0099534E" w:rsidRDefault="0099534E" w:rsidP="00791BDA">
      <w:pPr>
        <w:widowControl w:val="0"/>
        <w:tabs>
          <w:tab w:val="left" w:pos="340"/>
        </w:tabs>
        <w:spacing w:after="0" w:line="288" w:lineRule="exact"/>
        <w:ind w:left="340"/>
        <w:jc w:val="both"/>
      </w:pPr>
    </w:p>
    <w:p w14:paraId="6544BD82" w14:textId="77777777" w:rsidR="0099534E" w:rsidRPr="0099534E" w:rsidRDefault="0099534E" w:rsidP="0099534E">
      <w:pPr>
        <w:widowControl w:val="0"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6" w:name="bookmark24"/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§2.</w:t>
      </w:r>
      <w:bookmarkEnd w:id="6"/>
    </w:p>
    <w:p w14:paraId="19270436" w14:textId="77777777" w:rsidR="0099534E" w:rsidRPr="0099534E" w:rsidRDefault="0099534E" w:rsidP="0099534E">
      <w:pPr>
        <w:widowControl w:val="0"/>
        <w:numPr>
          <w:ilvl w:val="0"/>
          <w:numId w:val="9"/>
        </w:numPr>
        <w:tabs>
          <w:tab w:val="left" w:pos="31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ramach realizacji niniejszej Umowy Zleceniodawca zobowiązuje się do:</w:t>
      </w:r>
    </w:p>
    <w:p w14:paraId="08D9593F" w14:textId="77777777" w:rsidR="0099534E" w:rsidRPr="0099534E" w:rsidRDefault="0099534E" w:rsidP="0099534E">
      <w:pPr>
        <w:widowControl w:val="0"/>
        <w:numPr>
          <w:ilvl w:val="0"/>
          <w:numId w:val="10"/>
        </w:numPr>
        <w:tabs>
          <w:tab w:val="left" w:pos="68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dopilnowania, aby odpady były gromadzone w pojemnikach, a nie obok nich;</w:t>
      </w:r>
    </w:p>
    <w:p w14:paraId="15418042" w14:textId="77777777" w:rsidR="0099534E" w:rsidRPr="0099534E" w:rsidRDefault="0099534E" w:rsidP="0099534E">
      <w:pPr>
        <w:widowControl w:val="0"/>
        <w:numPr>
          <w:ilvl w:val="0"/>
          <w:numId w:val="10"/>
        </w:num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zapewnienia, w miarę technicznych możliwości, dojazdu samochodu </w:t>
      </w:r>
      <w:r w:rsidRPr="00995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Zleceniobiorcy </w:t>
      </w: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do miejsca, w którym ustawione są pojemniki;</w:t>
      </w:r>
    </w:p>
    <w:p w14:paraId="0CE22A90" w14:textId="5EC81CC7" w:rsidR="0099534E" w:rsidRPr="0099534E" w:rsidRDefault="0099534E" w:rsidP="0099534E">
      <w:pPr>
        <w:widowControl w:val="0"/>
        <w:numPr>
          <w:ilvl w:val="0"/>
          <w:numId w:val="10"/>
        </w:num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przypadku czasowego braku możliwości dojazdu do pojemnika na skutek robót drogowych, wodociągowych, kanalizacyjnych itp. zapewnienia innego dojazdu do miejsca, </w:t>
      </w:r>
      <w:r w:rsidR="00910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którym znajduje się ww. pojemnik.</w:t>
      </w:r>
    </w:p>
    <w:p w14:paraId="5B878DD5" w14:textId="77777777" w:rsidR="0099534E" w:rsidRPr="0099534E" w:rsidRDefault="0099534E" w:rsidP="0099534E">
      <w:pPr>
        <w:widowControl w:val="0"/>
        <w:numPr>
          <w:ilvl w:val="0"/>
          <w:numId w:val="9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Zleceniodawca </w:t>
      </w: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ponosi odpowiedzialność za dostarczone przez </w:t>
      </w:r>
      <w:r w:rsidRPr="00995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Zleceniobiorcę </w:t>
      </w: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pojemniki oraz ich wykorzystanie zgodnie z ich przeznaczeniem, zaś </w:t>
      </w:r>
      <w:r w:rsidRPr="00995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Zleceniobiorca </w:t>
      </w: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odpowiada za stan techniczny i konserwację prawidłowo użytkowanych pojemników.</w:t>
      </w:r>
    </w:p>
    <w:p w14:paraId="7A591511" w14:textId="77777777" w:rsidR="0099534E" w:rsidRDefault="0099534E" w:rsidP="0099534E">
      <w:pPr>
        <w:widowControl w:val="0"/>
        <w:numPr>
          <w:ilvl w:val="0"/>
          <w:numId w:val="9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Zleceniobiorca zobowiązany jest do zapewnienia pojemników nieuszkodzonych.</w:t>
      </w:r>
    </w:p>
    <w:p w14:paraId="468A3492" w14:textId="77777777" w:rsidR="00E32E09" w:rsidRDefault="00E32E09" w:rsidP="001502FE">
      <w:pPr>
        <w:pStyle w:val="Akapitzlist"/>
        <w:widowControl w:val="0"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3F0FA792" w14:textId="77777777" w:rsidR="001502FE" w:rsidRPr="001502FE" w:rsidRDefault="001502FE" w:rsidP="001502FE">
      <w:pPr>
        <w:pStyle w:val="Akapitzlist"/>
        <w:widowControl w:val="0"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§3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569C6068" w14:textId="77777777" w:rsidR="001502FE" w:rsidRPr="0099534E" w:rsidRDefault="001502FE" w:rsidP="001502FE">
      <w:pPr>
        <w:widowControl w:val="0"/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82B63DA" w14:textId="77777777" w:rsidR="001502FE" w:rsidRPr="001502FE" w:rsidRDefault="001502FE" w:rsidP="001502FE">
      <w:pPr>
        <w:pStyle w:val="Akapitzlist"/>
        <w:widowControl w:val="0"/>
        <w:numPr>
          <w:ilvl w:val="0"/>
          <w:numId w:val="12"/>
        </w:numPr>
        <w:tabs>
          <w:tab w:val="left" w:pos="327"/>
        </w:tabs>
        <w:spacing w:after="0" w:line="274" w:lineRule="exact"/>
        <w:ind w:left="284"/>
        <w:jc w:val="both"/>
        <w:rPr>
          <w:rStyle w:val="Teksttreci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1502FE">
        <w:rPr>
          <w:rStyle w:val="Teksttreci20"/>
          <w:rFonts w:eastAsiaTheme="minorHAnsi"/>
        </w:rPr>
        <w:t>Strony ustalają następującą maksymalną wartość Umowy wynagrodzenie: w wysokości</w:t>
      </w:r>
    </w:p>
    <w:p w14:paraId="43A27584" w14:textId="3401AF5A" w:rsidR="001502FE" w:rsidRDefault="001502FE" w:rsidP="001502FE">
      <w:pPr>
        <w:pStyle w:val="Akapitzlist"/>
        <w:widowControl w:val="0"/>
        <w:tabs>
          <w:tab w:val="left" w:pos="327"/>
        </w:tabs>
        <w:spacing w:after="0" w:line="274" w:lineRule="exact"/>
        <w:ind w:left="284"/>
        <w:jc w:val="both"/>
        <w:rPr>
          <w:rStyle w:val="Teksttreci20"/>
          <w:rFonts w:eastAsiaTheme="minorHAnsi"/>
        </w:rPr>
      </w:pPr>
      <w:r>
        <w:rPr>
          <w:rStyle w:val="Teksttreci20"/>
          <w:rFonts w:eastAsiaTheme="minorHAnsi"/>
        </w:rPr>
        <w:lastRenderedPageBreak/>
        <w:t>za części I,II ,III</w:t>
      </w:r>
    </w:p>
    <w:p w14:paraId="3FB0E078" w14:textId="77777777" w:rsidR="00D924D2" w:rsidRDefault="00D924D2" w:rsidP="001502FE">
      <w:pPr>
        <w:pStyle w:val="Akapitzlist"/>
        <w:widowControl w:val="0"/>
        <w:tabs>
          <w:tab w:val="left" w:pos="327"/>
        </w:tabs>
        <w:spacing w:after="0" w:line="274" w:lineRule="exact"/>
        <w:ind w:left="284"/>
        <w:jc w:val="both"/>
        <w:rPr>
          <w:rStyle w:val="Teksttreci20"/>
          <w:rFonts w:eastAsiaTheme="minorHAnsi"/>
        </w:rPr>
      </w:pPr>
    </w:p>
    <w:p w14:paraId="4A832231" w14:textId="77777777" w:rsidR="001502FE" w:rsidRDefault="001502FE" w:rsidP="001502FE">
      <w:pPr>
        <w:pStyle w:val="Akapitzlist"/>
        <w:widowControl w:val="0"/>
        <w:tabs>
          <w:tab w:val="left" w:pos="327"/>
        </w:tabs>
        <w:spacing w:after="0" w:line="274" w:lineRule="exact"/>
        <w:ind w:left="284"/>
        <w:jc w:val="both"/>
      </w:pPr>
      <w:r w:rsidRPr="001502FE">
        <w:rPr>
          <w:rStyle w:val="Teksttreci20"/>
          <w:rFonts w:eastAsiaTheme="minorHAnsi"/>
        </w:rPr>
        <w:t xml:space="preserve"> </w:t>
      </w:r>
      <w:r w:rsidRPr="001502FE">
        <w:rPr>
          <w:rStyle w:val="Teksttreci2Pogrubienie"/>
          <w:rFonts w:eastAsiaTheme="minorHAnsi"/>
        </w:rPr>
        <w:t>netto:</w:t>
      </w:r>
    </w:p>
    <w:p w14:paraId="23C39874" w14:textId="77777777" w:rsidR="001502FE" w:rsidRDefault="001502FE" w:rsidP="001502FE">
      <w:pPr>
        <w:tabs>
          <w:tab w:val="left" w:leader="underscore" w:pos="1215"/>
          <w:tab w:val="left" w:leader="underscore" w:pos="2848"/>
          <w:tab w:val="left" w:leader="underscore" w:pos="3351"/>
          <w:tab w:val="left" w:leader="underscore" w:pos="3618"/>
        </w:tabs>
        <w:ind w:left="620" w:hanging="240"/>
      </w:pPr>
      <w:r>
        <w:rPr>
          <w:rStyle w:val="Teksttreci2Pogrubienie"/>
          <w:rFonts w:eastAsiaTheme="minorHAnsi"/>
        </w:rPr>
        <w:tab/>
        <w:t xml:space="preserve">zł </w:t>
      </w:r>
      <w:r>
        <w:rPr>
          <w:rStyle w:val="Teksttreci20"/>
          <w:rFonts w:eastAsiaTheme="minorHAnsi"/>
        </w:rPr>
        <w:t>(słownie:</w:t>
      </w:r>
      <w:r>
        <w:rPr>
          <w:rStyle w:val="Teksttreci20"/>
          <w:rFonts w:eastAsiaTheme="minorHAnsi"/>
        </w:rPr>
        <w:tab/>
      </w:r>
      <w:r>
        <w:rPr>
          <w:rStyle w:val="Teksttreci20"/>
          <w:rFonts w:eastAsiaTheme="minorHAnsi"/>
        </w:rPr>
        <w:tab/>
      </w:r>
      <w:r>
        <w:rPr>
          <w:rStyle w:val="Teksttreci20"/>
          <w:rFonts w:eastAsiaTheme="minorHAnsi"/>
        </w:rPr>
        <w:tab/>
        <w:t xml:space="preserve"> złotych 00/100), powiększoną o podatek VAT, co daje wartość</w:t>
      </w:r>
    </w:p>
    <w:p w14:paraId="21BC6E23" w14:textId="77777777" w:rsidR="001502FE" w:rsidRDefault="001502FE" w:rsidP="001502FE">
      <w:pPr>
        <w:tabs>
          <w:tab w:val="left" w:leader="underscore" w:pos="2055"/>
          <w:tab w:val="left" w:leader="underscore" w:pos="3618"/>
          <w:tab w:val="left" w:pos="4155"/>
          <w:tab w:val="left" w:leader="underscore" w:pos="4335"/>
          <w:tab w:val="left" w:leader="underscore" w:pos="4374"/>
        </w:tabs>
        <w:ind w:left="620" w:hanging="240"/>
      </w:pPr>
      <w:r>
        <w:rPr>
          <w:rStyle w:val="Teksttreci2Pogrubienie"/>
          <w:rFonts w:eastAsiaTheme="minorHAnsi"/>
        </w:rPr>
        <w:t>brutto:</w:t>
      </w:r>
      <w:r>
        <w:rPr>
          <w:rStyle w:val="Teksttreci2Pogrubienie"/>
          <w:rFonts w:eastAsiaTheme="minorHAnsi"/>
        </w:rPr>
        <w:tab/>
        <w:t xml:space="preserve">zł </w:t>
      </w:r>
      <w:r>
        <w:rPr>
          <w:rStyle w:val="Teksttreci20"/>
          <w:rFonts w:eastAsiaTheme="minorHAnsi"/>
        </w:rPr>
        <w:t xml:space="preserve">(słownie: </w:t>
      </w:r>
      <w:r>
        <w:rPr>
          <w:rStyle w:val="Teksttreci20"/>
          <w:rFonts w:eastAsiaTheme="minorHAnsi"/>
        </w:rPr>
        <w:tab/>
      </w:r>
      <w:r>
        <w:rPr>
          <w:rStyle w:val="Teksttreci20"/>
          <w:rFonts w:eastAsiaTheme="minorHAnsi"/>
        </w:rPr>
        <w:tab/>
      </w:r>
      <w:r>
        <w:rPr>
          <w:rStyle w:val="Teksttreci20"/>
          <w:rFonts w:eastAsiaTheme="minorHAnsi"/>
        </w:rPr>
        <w:tab/>
      </w:r>
      <w:r>
        <w:rPr>
          <w:rStyle w:val="Teksttreci20"/>
          <w:rFonts w:eastAsiaTheme="minorHAnsi"/>
        </w:rPr>
        <w:tab/>
        <w:t xml:space="preserve"> złotych 00/100) zgodnie z Formularzem ofertowym i</w:t>
      </w:r>
      <w:r>
        <w:t xml:space="preserve"> </w:t>
      </w:r>
      <w:r>
        <w:rPr>
          <w:rStyle w:val="Teksttreci20"/>
          <w:rFonts w:eastAsiaTheme="minorHAnsi"/>
        </w:rPr>
        <w:t>Arkuszem cenowym;</w:t>
      </w:r>
    </w:p>
    <w:p w14:paraId="54D9FFF1" w14:textId="77777777" w:rsidR="001502FE" w:rsidRDefault="001502FE" w:rsidP="00E32E09">
      <w:pPr>
        <w:widowControl w:val="0"/>
        <w:numPr>
          <w:ilvl w:val="0"/>
          <w:numId w:val="12"/>
        </w:numPr>
        <w:tabs>
          <w:tab w:val="left" w:pos="284"/>
        </w:tabs>
        <w:spacing w:after="0" w:line="274" w:lineRule="exact"/>
        <w:ind w:left="142" w:hanging="142"/>
        <w:jc w:val="both"/>
      </w:pPr>
      <w:r>
        <w:rPr>
          <w:rStyle w:val="Teksttreci20"/>
          <w:rFonts w:eastAsiaTheme="minorHAnsi"/>
        </w:rPr>
        <w:t>Za realizację przedmiotu Umowy Zleceniodawca zobowiązuje się uiszczać wynagrodzenie podstawie faktur wystawianych przez Zleceniobiorcę po upływie każdego kolejnego miesiąca realizacji Umowy na podstawie ilości zrealizowanych zgodnie z harmonogramem wywozów i cen jednostkowych podanych w Arkuszu cenowym (Załącznik nr 2 do Zapytania ofertowego) stanowiącym integralną część Umowy.</w:t>
      </w:r>
    </w:p>
    <w:p w14:paraId="4A3CA87A" w14:textId="53D31276" w:rsidR="001502FE" w:rsidRDefault="001502FE" w:rsidP="001502FE">
      <w:pPr>
        <w:widowControl w:val="0"/>
        <w:numPr>
          <w:ilvl w:val="0"/>
          <w:numId w:val="12"/>
        </w:numPr>
        <w:tabs>
          <w:tab w:val="left" w:pos="341"/>
        </w:tabs>
        <w:spacing w:after="0" w:line="274" w:lineRule="exact"/>
        <w:ind w:left="284"/>
        <w:jc w:val="both"/>
      </w:pPr>
      <w:r>
        <w:rPr>
          <w:rStyle w:val="Teksttreci20"/>
          <w:rFonts w:eastAsiaTheme="minorHAnsi"/>
        </w:rPr>
        <w:t xml:space="preserve">Zapłata wynagrodzenia nastąpi w terminie </w:t>
      </w:r>
      <w:r w:rsidR="00B22D25">
        <w:rPr>
          <w:rStyle w:val="Teksttreci20"/>
          <w:rFonts w:eastAsiaTheme="minorHAnsi"/>
        </w:rPr>
        <w:t xml:space="preserve">do </w:t>
      </w:r>
      <w:r>
        <w:rPr>
          <w:rStyle w:val="Teksttreci20"/>
          <w:rFonts w:eastAsiaTheme="minorHAnsi"/>
        </w:rPr>
        <w:t xml:space="preserve">30 dni </w:t>
      </w:r>
      <w:r w:rsidR="00B22D25">
        <w:rPr>
          <w:rStyle w:val="Teksttreci20"/>
          <w:rFonts w:eastAsiaTheme="minorHAnsi"/>
        </w:rPr>
        <w:t>od</w:t>
      </w:r>
      <w:r>
        <w:rPr>
          <w:rStyle w:val="Teksttreci20"/>
          <w:rFonts w:eastAsiaTheme="minorHAnsi"/>
        </w:rPr>
        <w:t xml:space="preserve"> daty prawidłowo wystawionej faktury na numer rachunku w niej wskazany.</w:t>
      </w:r>
    </w:p>
    <w:p w14:paraId="141827B1" w14:textId="77777777" w:rsidR="001502FE" w:rsidRDefault="001502FE" w:rsidP="00E32E09">
      <w:pPr>
        <w:widowControl w:val="0"/>
        <w:numPr>
          <w:ilvl w:val="0"/>
          <w:numId w:val="12"/>
        </w:numPr>
        <w:tabs>
          <w:tab w:val="left" w:pos="142"/>
        </w:tabs>
        <w:spacing w:after="240" w:line="274" w:lineRule="exact"/>
        <w:ind w:left="142" w:firstLine="0"/>
        <w:jc w:val="both"/>
      </w:pPr>
      <w:r>
        <w:rPr>
          <w:rStyle w:val="Teksttreci20"/>
          <w:rFonts w:eastAsiaTheme="minorHAnsi"/>
        </w:rPr>
        <w:t>Wynagrodzenie określone w niniejszym paragrafie obejmuje wszelkie koszty związane z koniecznością realizacji umowy, w szczególności dzierżawę pojemników, koszty dojazdu do Zleceniodawcy i inne mogące powstać w trakcie trwania umowy.</w:t>
      </w:r>
    </w:p>
    <w:p w14:paraId="7DB75CD5" w14:textId="77777777" w:rsidR="001502FE" w:rsidRPr="001502FE" w:rsidRDefault="001502FE" w:rsidP="001502FE">
      <w:pPr>
        <w:ind w:right="60"/>
        <w:jc w:val="center"/>
        <w:rPr>
          <w:sz w:val="24"/>
          <w:szCs w:val="24"/>
        </w:rPr>
      </w:pPr>
      <w:bookmarkStart w:id="7" w:name="bookmark25"/>
      <w:r w:rsidRPr="001502FE">
        <w:rPr>
          <w:rStyle w:val="Nagwek320"/>
          <w:rFonts w:eastAsiaTheme="minorHAnsi"/>
          <w:b w:val="0"/>
          <w:bCs w:val="0"/>
          <w:sz w:val="24"/>
          <w:szCs w:val="24"/>
        </w:rPr>
        <w:t>§</w:t>
      </w:r>
      <w:r w:rsidRPr="001502FE">
        <w:rPr>
          <w:rStyle w:val="Nagwek32115pt"/>
          <w:rFonts w:eastAsiaTheme="minorHAnsi"/>
          <w:b w:val="0"/>
          <w:bCs w:val="0"/>
          <w:sz w:val="24"/>
          <w:szCs w:val="24"/>
        </w:rPr>
        <w:t>4</w:t>
      </w:r>
      <w:r w:rsidRPr="001502FE">
        <w:rPr>
          <w:rStyle w:val="Nagwek320"/>
          <w:rFonts w:eastAsiaTheme="minorHAnsi"/>
          <w:b w:val="0"/>
          <w:bCs w:val="0"/>
          <w:sz w:val="24"/>
          <w:szCs w:val="24"/>
        </w:rPr>
        <w:t>.</w:t>
      </w:r>
      <w:bookmarkEnd w:id="7"/>
    </w:p>
    <w:p w14:paraId="7E7145AB" w14:textId="77777777" w:rsidR="001502FE" w:rsidRDefault="001502FE" w:rsidP="001502FE">
      <w:pPr>
        <w:ind w:left="380" w:hanging="380"/>
        <w:rPr>
          <w:rStyle w:val="Teksttreci20"/>
          <w:rFonts w:eastAsiaTheme="minorHAnsi"/>
        </w:rPr>
      </w:pPr>
      <w:r>
        <w:rPr>
          <w:rStyle w:val="Teksttreci20"/>
          <w:rFonts w:eastAsiaTheme="minorHAnsi"/>
        </w:rPr>
        <w:t xml:space="preserve">Z ramienia </w:t>
      </w:r>
      <w:r>
        <w:rPr>
          <w:rStyle w:val="Teksttreci2Pogrubienie"/>
          <w:rFonts w:eastAsiaTheme="minorHAnsi"/>
        </w:rPr>
        <w:t xml:space="preserve">Zleceniobiorcy </w:t>
      </w:r>
      <w:r>
        <w:rPr>
          <w:rStyle w:val="Teksttreci20"/>
          <w:rFonts w:eastAsiaTheme="minorHAnsi"/>
        </w:rPr>
        <w:t>usługi będące przedmiotem Umowy nadzorować będzie p. …………..…., tel. …………, e-mail: ………………………………..</w:t>
      </w:r>
    </w:p>
    <w:p w14:paraId="5A8ABFB5" w14:textId="77777777" w:rsidR="001502FE" w:rsidRPr="001502FE" w:rsidRDefault="001502FE" w:rsidP="001502FE">
      <w:pPr>
        <w:widowControl w:val="0"/>
        <w:spacing w:after="0" w:line="274" w:lineRule="exact"/>
        <w:ind w:right="60"/>
        <w:jc w:val="center"/>
        <w:outlineLvl w:val="2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bookmarkStart w:id="8" w:name="bookmark26"/>
      <w:r w:rsidRPr="001502F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§</w:t>
      </w:r>
      <w:r w:rsidRPr="001502FE">
        <w:rPr>
          <w:rFonts w:ascii="Times New Roman" w:eastAsia="Trebuchet MS" w:hAnsi="Times New Roman" w:cs="Times New Roman"/>
          <w:bCs/>
          <w:color w:val="000000"/>
          <w:lang w:eastAsia="pl-PL" w:bidi="pl-PL"/>
        </w:rPr>
        <w:t>5</w:t>
      </w:r>
      <w:r w:rsidRPr="001502F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  <w:bookmarkEnd w:id="8"/>
    </w:p>
    <w:p w14:paraId="17E97612" w14:textId="0400B568" w:rsidR="001502FE" w:rsidRPr="001502FE" w:rsidRDefault="001502FE" w:rsidP="001502FE">
      <w:pPr>
        <w:widowControl w:val="0"/>
        <w:numPr>
          <w:ilvl w:val="0"/>
          <w:numId w:val="13"/>
        </w:numPr>
        <w:tabs>
          <w:tab w:val="left" w:pos="32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Umowa zostaje zawarta na czas określony od dnia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1 styc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znia 2022 r. do 31 grudnia 2022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r.</w:t>
      </w:r>
    </w:p>
    <w:p w14:paraId="726358EB" w14:textId="77318CDE" w:rsidR="001502FE" w:rsidRPr="001502FE" w:rsidRDefault="001502FE" w:rsidP="001502FE">
      <w:pPr>
        <w:widowControl w:val="0"/>
        <w:numPr>
          <w:ilvl w:val="0"/>
          <w:numId w:val="13"/>
        </w:numPr>
        <w:tabs>
          <w:tab w:val="left" w:pos="3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Każda ze Stron Umowy ma prawo do jej rozwiązania w trybie natychmiastowych </w:t>
      </w:r>
      <w:r w:rsidR="007776C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przypadku co najmniej dwukrotnego naruszenia jej istotnych, chociażby różnych, postanowień przez drugą Stronę albo w przypadku czterokrotnego naruszenia innych niż istotne, chociażby różnych, jej postanowień przez drugą Stronę.</w:t>
      </w:r>
    </w:p>
    <w:p w14:paraId="68571B0A" w14:textId="77777777" w:rsidR="001502FE" w:rsidRDefault="001502FE" w:rsidP="001502FE">
      <w:pPr>
        <w:widowControl w:val="0"/>
        <w:numPr>
          <w:ilvl w:val="0"/>
          <w:numId w:val="13"/>
        </w:numPr>
        <w:tabs>
          <w:tab w:val="left" w:pos="346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Zleceniodawca ma prawo rozwiązać umowę w trybie natychmiastowym w przypadku niedostarczenia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do dnia 14.01.2022 r.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harmonogramu, o którym mowa w § 1 ust. 3.</w:t>
      </w:r>
    </w:p>
    <w:p w14:paraId="70B54F95" w14:textId="77777777" w:rsidR="00E32E09" w:rsidRPr="001502FE" w:rsidRDefault="00E32E09" w:rsidP="00E32E09">
      <w:pPr>
        <w:pStyle w:val="Akapitzlist"/>
        <w:widowControl w:val="0"/>
        <w:spacing w:after="0" w:line="274" w:lineRule="exact"/>
        <w:ind w:left="0" w:right="60"/>
        <w:jc w:val="center"/>
        <w:outlineLvl w:val="2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E32E09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§</w:t>
      </w:r>
      <w:r>
        <w:rPr>
          <w:rFonts w:ascii="Times New Roman" w:eastAsia="Trebuchet MS" w:hAnsi="Times New Roman" w:cs="Times New Roman"/>
          <w:bCs/>
          <w:color w:val="000000"/>
          <w:lang w:eastAsia="pl-PL" w:bidi="pl-PL"/>
        </w:rPr>
        <w:t>6</w:t>
      </w:r>
      <w:r w:rsidRPr="00E32E09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76BAF81E" w14:textId="2A3BF8CD" w:rsidR="001502FE" w:rsidRPr="001502FE" w:rsidRDefault="001502FE" w:rsidP="001502FE">
      <w:pPr>
        <w:widowControl w:val="0"/>
        <w:numPr>
          <w:ilvl w:val="0"/>
          <w:numId w:val="14"/>
        </w:numPr>
        <w:tabs>
          <w:tab w:val="left" w:pos="32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Strony ustanawiają odpowiedzialność za niewykonanie lub nienależyte wykonanie przedmiotu Umowy w formie kar umownych w następujących przypadkach i wysokościach</w:t>
      </w:r>
      <w:r w:rsidR="00684C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Zleceniobiorca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zapłaci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Zleceniodawcy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kary umowne:</w:t>
      </w:r>
    </w:p>
    <w:p w14:paraId="7DCD93CD" w14:textId="77777777" w:rsidR="001502FE" w:rsidRPr="001502FE" w:rsidRDefault="001502FE" w:rsidP="001502FE">
      <w:pPr>
        <w:widowControl w:val="0"/>
        <w:numPr>
          <w:ilvl w:val="0"/>
          <w:numId w:val="15"/>
        </w:numPr>
        <w:tabs>
          <w:tab w:val="left" w:pos="73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 opóźnienie w wykonaniu usługi względem harmonogramu, o którym mowa w § 1 ust. 3, w wysokości 1% maksymalnej wartości Umowy brutto, wskazanej w § 3 ust. 1 Umowy, za każdy dzień opóźnienia,</w:t>
      </w:r>
    </w:p>
    <w:p w14:paraId="52AC17E2" w14:textId="77777777" w:rsidR="001502FE" w:rsidRPr="001502FE" w:rsidRDefault="001502FE" w:rsidP="001502FE">
      <w:pPr>
        <w:widowControl w:val="0"/>
        <w:numPr>
          <w:ilvl w:val="0"/>
          <w:numId w:val="15"/>
        </w:numPr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 opóźnienie w dostarczeniu harmonogramu, o którym mowa w § 1 ust. 3, 2% maksymalnej wartości Umowy brutto, wskazanej w § 3 ust. 1 Umowy, za każdy dzień opóźnienia;</w:t>
      </w:r>
    </w:p>
    <w:p w14:paraId="2F1D0F0C" w14:textId="77777777" w:rsidR="001502FE" w:rsidRPr="001502FE" w:rsidRDefault="001502FE" w:rsidP="001502FE">
      <w:pPr>
        <w:widowControl w:val="0"/>
        <w:numPr>
          <w:ilvl w:val="0"/>
          <w:numId w:val="15"/>
        </w:numPr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niezależnie od kar określonych w pkt 1) i 2) za rozwiązanie Umowy bez zachowania okresu wypowiedzenia przez którąkolwiek ze stron z przyczyn leżących po stronie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Zleceniobiorcy -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wysokości 10 % maksymalnej wartości Umowy brutto, wskazanej w § 3 ust. 1.</w:t>
      </w:r>
    </w:p>
    <w:p w14:paraId="08D6FFF4" w14:textId="59C495C8" w:rsidR="001502FE" w:rsidRPr="001502FE" w:rsidRDefault="001502FE" w:rsidP="001502FE">
      <w:pPr>
        <w:widowControl w:val="0"/>
        <w:numPr>
          <w:ilvl w:val="0"/>
          <w:numId w:val="14"/>
        </w:numPr>
        <w:tabs>
          <w:tab w:val="left" w:pos="34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Zleceniobiorca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wyraża zgodę na potrącenie przez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Zleceniodawcę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kar umownych </w:t>
      </w:r>
      <w:r w:rsidR="00684C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 przedłożonych faktur.</w:t>
      </w:r>
    </w:p>
    <w:p w14:paraId="3B25D6C8" w14:textId="77777777" w:rsidR="001502FE" w:rsidRPr="001502FE" w:rsidRDefault="001502FE" w:rsidP="001502FE">
      <w:pPr>
        <w:widowControl w:val="0"/>
        <w:numPr>
          <w:ilvl w:val="0"/>
          <w:numId w:val="14"/>
        </w:numPr>
        <w:tabs>
          <w:tab w:val="left" w:pos="341"/>
        </w:tabs>
        <w:spacing w:after="244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Zleceniodawca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może dochodzić odszkodowania uzupełniającego przekraczającego wysokość kar umownych na zasadach ogólnych do pełnej wysokości wyrządzonej szkody.</w:t>
      </w:r>
    </w:p>
    <w:p w14:paraId="35AD97C4" w14:textId="77777777" w:rsidR="001502FE" w:rsidRPr="001502FE" w:rsidRDefault="001502FE" w:rsidP="00E32E09">
      <w:pPr>
        <w:widowControl w:val="0"/>
        <w:tabs>
          <w:tab w:val="left" w:leader="dot" w:pos="2848"/>
        </w:tabs>
        <w:spacing w:after="0" w:line="269" w:lineRule="exac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bookmarkStart w:id="9" w:name="bookmark28"/>
      <w:r w:rsidRPr="00E32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lastRenderedPageBreak/>
        <w:t>§ 7.</w:t>
      </w:r>
      <w:bookmarkEnd w:id="9"/>
    </w:p>
    <w:p w14:paraId="5FA3FD43" w14:textId="77777777" w:rsidR="001502FE" w:rsidRPr="001502FE" w:rsidRDefault="001502FE" w:rsidP="001502FE">
      <w:pPr>
        <w:widowControl w:val="0"/>
        <w:numPr>
          <w:ilvl w:val="0"/>
          <w:numId w:val="16"/>
        </w:numPr>
        <w:tabs>
          <w:tab w:val="left" w:pos="32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Wszelkie zmiany niniejszej Umowy wymagają formy pisemnej pod rygorem nieważności.</w:t>
      </w:r>
    </w:p>
    <w:p w14:paraId="3137E2FC" w14:textId="77777777" w:rsidR="00E32E09" w:rsidRPr="001502FE" w:rsidRDefault="001502FE" w:rsidP="00E32E09">
      <w:pPr>
        <w:widowControl w:val="0"/>
        <w:numPr>
          <w:ilvl w:val="0"/>
          <w:numId w:val="16"/>
        </w:numPr>
        <w:tabs>
          <w:tab w:val="left" w:pos="346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sprawach nieuregulowanych postanowieniami Umowy mają zastosowanie przepisy Kodeksu Cywilnego oraz przepisy odrębne mogące mieć zastosowanie do przedmiotu Umowy.</w:t>
      </w:r>
    </w:p>
    <w:p w14:paraId="480BA9C0" w14:textId="77777777" w:rsidR="00E32E09" w:rsidRPr="00E32E09" w:rsidRDefault="00E32E09" w:rsidP="00E32E09">
      <w:pPr>
        <w:widowControl w:val="0"/>
        <w:numPr>
          <w:ilvl w:val="0"/>
          <w:numId w:val="16"/>
        </w:numPr>
        <w:tabs>
          <w:tab w:val="left" w:pos="302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32E0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Sprawy sporne powstałe pomiędzy stronami w wyniku realizacji Umowy będą rozwiązywane w drodze polubownej, a w braku porozumienia przez sąd powszechny właściwy miejscowo dla siedziby </w:t>
      </w:r>
      <w:r w:rsidRPr="00E32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Zleceniodawcy.</w:t>
      </w:r>
    </w:p>
    <w:p w14:paraId="027BFA2E" w14:textId="77777777" w:rsidR="00E32E09" w:rsidRPr="00E32E09" w:rsidRDefault="00E32E09" w:rsidP="00E32E09">
      <w:pPr>
        <w:widowControl w:val="0"/>
        <w:numPr>
          <w:ilvl w:val="0"/>
          <w:numId w:val="16"/>
        </w:numPr>
        <w:tabs>
          <w:tab w:val="left" w:pos="31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32E0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Umowa niniejsza została sporządzona w czterech jednobrzmiących egzemplarzach, trzy dla </w:t>
      </w:r>
      <w:r w:rsidRPr="00E32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Zleceniodawcy </w:t>
      </w:r>
      <w:r w:rsidRPr="00E32E0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i jeden dla </w:t>
      </w:r>
      <w:r w:rsidRPr="00E32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Zleceniobiorcy.</w:t>
      </w:r>
    </w:p>
    <w:p w14:paraId="69395880" w14:textId="77777777" w:rsidR="001502FE" w:rsidRDefault="001502FE" w:rsidP="001502FE">
      <w:pPr>
        <w:ind w:left="380" w:hanging="380"/>
      </w:pPr>
    </w:p>
    <w:p w14:paraId="580523A2" w14:textId="77777777" w:rsidR="00E32E09" w:rsidRDefault="00E32E09" w:rsidP="001502FE">
      <w:pPr>
        <w:ind w:left="380" w:hanging="380"/>
      </w:pPr>
    </w:p>
    <w:p w14:paraId="5834D55E" w14:textId="77777777" w:rsidR="00FA2192" w:rsidRPr="00E32E09" w:rsidRDefault="00E32E09">
      <w:pPr>
        <w:rPr>
          <w:rFonts w:ascii="Times New Roman" w:hAnsi="Times New Roman" w:cs="Times New Roman"/>
          <w:b/>
          <w:sz w:val="24"/>
          <w:szCs w:val="24"/>
        </w:rPr>
      </w:pPr>
      <w:r w:rsidRPr="00E32E09">
        <w:rPr>
          <w:rFonts w:ascii="Times New Roman" w:hAnsi="Times New Roman" w:cs="Times New Roman"/>
          <w:b/>
          <w:sz w:val="24"/>
          <w:szCs w:val="24"/>
        </w:rPr>
        <w:t xml:space="preserve">Zleceniodawca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32E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Z</w:t>
      </w:r>
      <w:r w:rsidRPr="00E32E09">
        <w:rPr>
          <w:rFonts w:ascii="Times New Roman" w:hAnsi="Times New Roman" w:cs="Times New Roman"/>
          <w:b/>
          <w:sz w:val="24"/>
          <w:szCs w:val="24"/>
        </w:rPr>
        <w:t>leceniobiorca</w:t>
      </w:r>
    </w:p>
    <w:sectPr w:rsidR="00FA2192" w:rsidRPr="00E3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97A"/>
    <w:multiLevelType w:val="multilevel"/>
    <w:tmpl w:val="A97A6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F84989"/>
    <w:multiLevelType w:val="multilevel"/>
    <w:tmpl w:val="9C864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D6488"/>
    <w:multiLevelType w:val="multilevel"/>
    <w:tmpl w:val="E806B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9853E6"/>
    <w:multiLevelType w:val="multilevel"/>
    <w:tmpl w:val="BC384B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36921"/>
    <w:multiLevelType w:val="multilevel"/>
    <w:tmpl w:val="E7AA1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214F7B"/>
    <w:multiLevelType w:val="hybridMultilevel"/>
    <w:tmpl w:val="B8C84028"/>
    <w:lvl w:ilvl="0" w:tplc="D85E2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D0DE0"/>
    <w:multiLevelType w:val="multilevel"/>
    <w:tmpl w:val="00DC37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035D8"/>
    <w:multiLevelType w:val="multilevel"/>
    <w:tmpl w:val="9BACA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500407"/>
    <w:multiLevelType w:val="multilevel"/>
    <w:tmpl w:val="6FEAE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613DEF"/>
    <w:multiLevelType w:val="hybridMultilevel"/>
    <w:tmpl w:val="BDBE9DE6"/>
    <w:lvl w:ilvl="0" w:tplc="15A2376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687C28E6"/>
    <w:multiLevelType w:val="multilevel"/>
    <w:tmpl w:val="51B26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D80127"/>
    <w:multiLevelType w:val="multilevel"/>
    <w:tmpl w:val="D64EE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884499"/>
    <w:multiLevelType w:val="multilevel"/>
    <w:tmpl w:val="C30E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AC416E"/>
    <w:multiLevelType w:val="multilevel"/>
    <w:tmpl w:val="9050EE3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E228BD"/>
    <w:multiLevelType w:val="multilevel"/>
    <w:tmpl w:val="1BBEB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E02038"/>
    <w:multiLevelType w:val="multilevel"/>
    <w:tmpl w:val="88EA1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  <w:num w:numId="13">
    <w:abstractNumId w:val="8"/>
  </w:num>
  <w:num w:numId="14">
    <w:abstractNumId w:val="11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92"/>
    <w:rsid w:val="001502FE"/>
    <w:rsid w:val="00546442"/>
    <w:rsid w:val="00684C9C"/>
    <w:rsid w:val="007776CD"/>
    <w:rsid w:val="00791BDA"/>
    <w:rsid w:val="007B0F81"/>
    <w:rsid w:val="008E283E"/>
    <w:rsid w:val="00910643"/>
    <w:rsid w:val="0099534E"/>
    <w:rsid w:val="00B22D25"/>
    <w:rsid w:val="00C72C27"/>
    <w:rsid w:val="00CA5FA8"/>
    <w:rsid w:val="00D924D2"/>
    <w:rsid w:val="00DA6818"/>
    <w:rsid w:val="00E32E09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C13D"/>
  <w15:chartTrackingRefBased/>
  <w15:docId w15:val="{7FC5D2F2-6DC3-4344-9201-E5D663ED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rsid w:val="00FA2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40">
    <w:name w:val="Nagłówek #4"/>
    <w:basedOn w:val="Nagwek4"/>
    <w:rsid w:val="00FA2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FA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0">
    <w:name w:val="Tekst treści (2)"/>
    <w:basedOn w:val="Teksttreci2"/>
    <w:rsid w:val="00FA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rsid w:val="00FA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0">
    <w:name w:val="Nagłówek #1"/>
    <w:basedOn w:val="Nagwek1"/>
    <w:rsid w:val="00FA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99534E"/>
    <w:pPr>
      <w:ind w:left="720"/>
      <w:contextualSpacing/>
    </w:pPr>
  </w:style>
  <w:style w:type="character" w:customStyle="1" w:styleId="Teksttreci2Pogrubienie">
    <w:name w:val="Tekst treści (2) + Pogrubienie"/>
    <w:basedOn w:val="Teksttreci2"/>
    <w:rsid w:val="00995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rsid w:val="00995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"/>
    <w:basedOn w:val="Teksttreci5"/>
    <w:rsid w:val="00995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995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32">
    <w:name w:val="Nagłówek #3 (2)_"/>
    <w:basedOn w:val="Domylnaczcionkaakapitu"/>
    <w:rsid w:val="0015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20">
    <w:name w:val="Nagłówek #3 (2)"/>
    <w:basedOn w:val="Nagwek32"/>
    <w:rsid w:val="0015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2115pt">
    <w:name w:val="Nagłówek #3 (2) + 11;5 pt"/>
    <w:basedOn w:val="Nagwek32"/>
    <w:rsid w:val="0015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GKarwowski</dc:creator>
  <cp:keywords/>
  <dc:description/>
  <cp:lastModifiedBy>Ewa Obrycka</cp:lastModifiedBy>
  <cp:revision>7</cp:revision>
  <dcterms:created xsi:type="dcterms:W3CDTF">2021-12-16T12:47:00Z</dcterms:created>
  <dcterms:modified xsi:type="dcterms:W3CDTF">2021-12-16T13:43:00Z</dcterms:modified>
</cp:coreProperties>
</file>