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F45CF" w14:textId="381CB402" w:rsidR="000373DF" w:rsidRPr="0041221A" w:rsidRDefault="006E07BE" w:rsidP="000373DF">
      <w:pPr>
        <w:jc w:val="right"/>
        <w:rPr>
          <w:rFonts w:ascii="Open Sans" w:hAnsi="Open Sans" w:cs="Open Sans"/>
          <w:sz w:val="22"/>
          <w:szCs w:val="22"/>
          <w:lang w:eastAsia="en-US"/>
        </w:rPr>
      </w:pPr>
      <w:r w:rsidRPr="0041221A">
        <w:rPr>
          <w:rFonts w:ascii="Open Sans" w:hAnsi="Open Sans" w:cs="Open Sans"/>
          <w:i/>
          <w:iCs/>
          <w:sz w:val="22"/>
          <w:szCs w:val="22"/>
          <w:lang w:val="x-none" w:eastAsia="en-US"/>
        </w:rPr>
        <w:t xml:space="preserve">Załącznik </w:t>
      </w:r>
      <w:r w:rsidR="00F2538F">
        <w:rPr>
          <w:rFonts w:ascii="Open Sans" w:hAnsi="Open Sans" w:cs="Open Sans"/>
          <w:i/>
          <w:iCs/>
          <w:sz w:val="22"/>
          <w:szCs w:val="22"/>
          <w:lang w:eastAsia="en-US"/>
        </w:rPr>
        <w:t>nr 6</w:t>
      </w:r>
      <w:r w:rsidRPr="0041221A">
        <w:rPr>
          <w:rFonts w:ascii="Open Sans" w:hAnsi="Open Sans" w:cs="Open Sans"/>
          <w:i/>
          <w:iCs/>
          <w:sz w:val="22"/>
          <w:szCs w:val="22"/>
          <w:lang w:eastAsia="en-US"/>
        </w:rPr>
        <w:t xml:space="preserve"> do Wniosku </w:t>
      </w:r>
    </w:p>
    <w:p w14:paraId="740743F0" w14:textId="77777777" w:rsidR="00C646B5" w:rsidRPr="0041221A" w:rsidRDefault="00C646B5" w:rsidP="000373DF">
      <w:pPr>
        <w:jc w:val="right"/>
        <w:rPr>
          <w:rFonts w:ascii="Open Sans" w:hAnsi="Open Sans" w:cs="Open Sans"/>
          <w:lang w:eastAsia="en-US"/>
        </w:rPr>
      </w:pPr>
    </w:p>
    <w:p w14:paraId="0F45C02A" w14:textId="06E75728" w:rsidR="000373DF" w:rsidRPr="0041221A" w:rsidRDefault="000373DF" w:rsidP="000373DF">
      <w:pPr>
        <w:jc w:val="right"/>
        <w:rPr>
          <w:rFonts w:ascii="Open Sans" w:hAnsi="Open Sans" w:cs="Open Sans"/>
          <w:sz w:val="22"/>
          <w:szCs w:val="22"/>
          <w:lang w:eastAsia="en-US"/>
        </w:rPr>
      </w:pPr>
      <w:r w:rsidRPr="0041221A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01E9CAF3" w14:textId="77777777" w:rsidR="000373DF" w:rsidRPr="0041221A" w:rsidRDefault="000373DF" w:rsidP="000373DF">
      <w:pPr>
        <w:pStyle w:val="Nagwek2"/>
        <w:jc w:val="right"/>
        <w:rPr>
          <w:rFonts w:ascii="Open Sans" w:hAnsi="Open Sans" w:cs="Open Sans"/>
          <w:sz w:val="22"/>
          <w:szCs w:val="22"/>
        </w:rPr>
      </w:pPr>
      <w:r w:rsidRPr="0041221A">
        <w:rPr>
          <w:rFonts w:ascii="Open Sans" w:hAnsi="Open Sans" w:cs="Open Sans"/>
          <w:sz w:val="22"/>
          <w:szCs w:val="22"/>
        </w:rPr>
        <w:t>Miejscowość i data</w:t>
      </w:r>
    </w:p>
    <w:p w14:paraId="011B8EE5" w14:textId="77777777" w:rsidR="000373DF" w:rsidRPr="0041221A" w:rsidRDefault="000373DF" w:rsidP="000373DF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41221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94586AB" w14:textId="77777777" w:rsidR="000373DF" w:rsidRPr="0041221A" w:rsidRDefault="000373DF" w:rsidP="000373DF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41221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B4BFD53" w14:textId="77777777" w:rsidR="000373DF" w:rsidRPr="0041221A" w:rsidRDefault="000373DF" w:rsidP="000373DF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41221A">
        <w:rPr>
          <w:rFonts w:ascii="Open Sans" w:hAnsi="Open Sans" w:cs="Open Sans"/>
          <w:i w:val="0"/>
          <w:sz w:val="22"/>
          <w:szCs w:val="22"/>
        </w:rPr>
        <w:t>………………………..</w:t>
      </w:r>
    </w:p>
    <w:p w14:paraId="4D420A23" w14:textId="77777777" w:rsidR="000373DF" w:rsidRPr="0041221A" w:rsidRDefault="000373DF" w:rsidP="000373DF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41221A">
        <w:rPr>
          <w:rFonts w:ascii="Open Sans" w:hAnsi="Open Sans" w:cs="Open Sans"/>
          <w:i w:val="0"/>
          <w:sz w:val="22"/>
          <w:szCs w:val="22"/>
        </w:rPr>
        <w:t xml:space="preserve">………………………. </w:t>
      </w:r>
    </w:p>
    <w:p w14:paraId="798BBA7A" w14:textId="77777777" w:rsidR="000373DF" w:rsidRPr="0041221A" w:rsidRDefault="000373DF" w:rsidP="000373DF">
      <w:pPr>
        <w:pStyle w:val="Nagwek2"/>
        <w:rPr>
          <w:rFonts w:ascii="Open Sans" w:hAnsi="Open Sans" w:cs="Open Sans"/>
          <w:sz w:val="22"/>
          <w:szCs w:val="22"/>
        </w:rPr>
      </w:pPr>
      <w:r w:rsidRPr="0041221A">
        <w:rPr>
          <w:rFonts w:ascii="Open Sans" w:hAnsi="Open Sans" w:cs="Open Sans"/>
          <w:sz w:val="22"/>
          <w:szCs w:val="22"/>
        </w:rPr>
        <w:t>Nazwa i adres Wnioskodawcy</w:t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  <w:r w:rsidRPr="0041221A">
        <w:rPr>
          <w:rFonts w:ascii="Open Sans" w:hAnsi="Open Sans" w:cs="Open Sans"/>
          <w:sz w:val="22"/>
          <w:szCs w:val="22"/>
        </w:rPr>
        <w:tab/>
      </w:r>
    </w:p>
    <w:p w14:paraId="007DCB64" w14:textId="40328B77" w:rsidR="00C44F22" w:rsidRPr="0041221A" w:rsidRDefault="00F2538F" w:rsidP="00F2538F">
      <w:pPr>
        <w:tabs>
          <w:tab w:val="left" w:pos="7050"/>
        </w:tabs>
        <w:spacing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ab/>
      </w:r>
    </w:p>
    <w:p w14:paraId="4AF6F187" w14:textId="77777777" w:rsidR="006E07BE" w:rsidRPr="0041221A" w:rsidRDefault="006E07BE" w:rsidP="00C44F2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63DC5CB0" w14:textId="130E6C4B" w:rsidR="00C44F22" w:rsidRPr="00D47E93" w:rsidRDefault="0074244D" w:rsidP="00D47E93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41221A">
        <w:rPr>
          <w:rFonts w:ascii="Open Sans" w:hAnsi="Open Sans" w:cs="Open Sans"/>
          <w:b/>
          <w:sz w:val="22"/>
          <w:szCs w:val="22"/>
        </w:rPr>
        <w:t xml:space="preserve">Oświadczenie o wykonalności finansowej </w:t>
      </w:r>
      <w:r w:rsidR="00C44F22" w:rsidRPr="0041221A">
        <w:rPr>
          <w:rFonts w:ascii="Open Sans" w:hAnsi="Open Sans" w:cs="Open Sans"/>
          <w:sz w:val="22"/>
          <w:szCs w:val="22"/>
        </w:rPr>
        <w:t xml:space="preserve"> </w:t>
      </w:r>
    </w:p>
    <w:p w14:paraId="17DCABD9" w14:textId="77777777" w:rsidR="00C44F22" w:rsidRPr="0041221A" w:rsidRDefault="00C44F22" w:rsidP="00C44F22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07B96A7E" w14:textId="010CF57D" w:rsidR="00C44F22" w:rsidRPr="0041221A" w:rsidRDefault="00C44F22" w:rsidP="00D47E93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1221A">
        <w:rPr>
          <w:rFonts w:ascii="Open Sans" w:hAnsi="Open Sans" w:cs="Open Sans"/>
          <w:sz w:val="22"/>
          <w:szCs w:val="22"/>
        </w:rPr>
        <w:t xml:space="preserve">W związku z ubieganiem się </w:t>
      </w:r>
      <w:r w:rsidR="00F826EB" w:rsidRPr="0041221A">
        <w:rPr>
          <w:rFonts w:ascii="Open Sans" w:hAnsi="Open Sans" w:cs="Open Sans"/>
          <w:sz w:val="22"/>
          <w:szCs w:val="22"/>
        </w:rPr>
        <w:t xml:space="preserve">przez </w:t>
      </w:r>
      <w:r w:rsidRPr="0041221A">
        <w:rPr>
          <w:rFonts w:ascii="Open Sans" w:hAnsi="Open Sans" w:cs="Open Sans"/>
          <w:sz w:val="22"/>
          <w:szCs w:val="22"/>
        </w:rPr>
        <w:t>...............................................</w:t>
      </w:r>
      <w:r w:rsidRPr="0041221A">
        <w:rPr>
          <w:rFonts w:ascii="Open Sans" w:hAnsi="Open Sans" w:cs="Open Sans"/>
          <w:i/>
          <w:iCs/>
          <w:sz w:val="22"/>
          <w:szCs w:val="22"/>
        </w:rPr>
        <w:t xml:space="preserve"> (nazwa Wnioskodawcy)</w:t>
      </w:r>
      <w:r w:rsidRPr="0041221A">
        <w:rPr>
          <w:rFonts w:ascii="Open Sans" w:hAnsi="Open Sans" w:cs="Open Sans"/>
          <w:sz w:val="22"/>
          <w:szCs w:val="22"/>
        </w:rPr>
        <w:t xml:space="preserve"> o</w:t>
      </w:r>
      <w:r w:rsidR="00C25FF3" w:rsidRPr="0041221A">
        <w:rPr>
          <w:rFonts w:ascii="Open Sans" w:hAnsi="Open Sans" w:cs="Open Sans"/>
          <w:sz w:val="22"/>
          <w:szCs w:val="22"/>
        </w:rPr>
        <w:t> </w:t>
      </w:r>
      <w:r w:rsidR="00D85D01">
        <w:rPr>
          <w:rFonts w:ascii="Open Sans" w:hAnsi="Open Sans" w:cs="Open Sans"/>
          <w:sz w:val="22"/>
          <w:szCs w:val="22"/>
        </w:rPr>
        <w:t>objęcie wsparciem</w:t>
      </w:r>
      <w:r w:rsidR="006E07BE" w:rsidRPr="0041221A">
        <w:rPr>
          <w:rFonts w:ascii="Open Sans" w:hAnsi="Open Sans" w:cs="Open Sans"/>
        </w:rPr>
        <w:t xml:space="preserve"> </w:t>
      </w:r>
      <w:r w:rsidR="006E07BE" w:rsidRPr="0041221A">
        <w:rPr>
          <w:rFonts w:ascii="Open Sans" w:hAnsi="Open Sans" w:cs="Open Sans"/>
          <w:sz w:val="22"/>
          <w:szCs w:val="22"/>
        </w:rPr>
        <w:t>w ramach programu priorytetowego „</w:t>
      </w:r>
      <w:r w:rsidR="006E07BE" w:rsidRPr="0041221A">
        <w:rPr>
          <w:rFonts w:ascii="Open Sans" w:hAnsi="Open Sans" w:cs="Open Sans"/>
          <w:i/>
          <w:sz w:val="22"/>
          <w:szCs w:val="22"/>
        </w:rPr>
        <w:t>Wymiana źródeł ciepła i poprawa efektywności energetycznej szkół</w:t>
      </w:r>
      <w:r w:rsidR="006E07BE" w:rsidRPr="0041221A">
        <w:rPr>
          <w:rFonts w:ascii="Open Sans" w:hAnsi="Open Sans" w:cs="Open Sans"/>
          <w:sz w:val="22"/>
          <w:szCs w:val="22"/>
        </w:rPr>
        <w:t>” (pogram realizujący Inwestycję B1.1.3. Wymiana źródeł ciepła i poprawa efektywności energetycznej szkół Komponent B  „Zielona energia i zmniejszenie energochłonności”</w:t>
      </w:r>
      <w:r w:rsidR="0041221A">
        <w:rPr>
          <w:rFonts w:ascii="Open Sans" w:hAnsi="Open Sans" w:cs="Open Sans"/>
          <w:sz w:val="22"/>
          <w:szCs w:val="22"/>
        </w:rPr>
        <w:t xml:space="preserve"> </w:t>
      </w:r>
      <w:r w:rsidR="006E07BE" w:rsidRPr="0041221A">
        <w:rPr>
          <w:rFonts w:ascii="Open Sans" w:hAnsi="Open Sans" w:cs="Open Sans"/>
          <w:sz w:val="22"/>
          <w:szCs w:val="22"/>
        </w:rPr>
        <w:t xml:space="preserve">w ramach Krajowego Planu Odbudowy i Zwiększania Odporności) </w:t>
      </w:r>
      <w:r w:rsidR="00C646B5" w:rsidRPr="0041221A">
        <w:rPr>
          <w:rFonts w:ascii="Open Sans" w:hAnsi="Open Sans" w:cs="Open Sans"/>
          <w:sz w:val="22"/>
          <w:szCs w:val="22"/>
        </w:rPr>
        <w:t>przedsięwzięcia</w:t>
      </w:r>
      <w:r w:rsidRPr="0041221A">
        <w:rPr>
          <w:rFonts w:ascii="Open Sans" w:hAnsi="Open Sans" w:cs="Open Sans"/>
          <w:sz w:val="22"/>
          <w:szCs w:val="22"/>
        </w:rPr>
        <w:t xml:space="preserve"> ………………………………….……………… (</w:t>
      </w:r>
      <w:r w:rsidR="00D256CC" w:rsidRPr="0041221A">
        <w:rPr>
          <w:rFonts w:ascii="Open Sans" w:hAnsi="Open Sans" w:cs="Open Sans"/>
          <w:i/>
          <w:sz w:val="22"/>
          <w:szCs w:val="22"/>
        </w:rPr>
        <w:t xml:space="preserve">nazwa </w:t>
      </w:r>
      <w:r w:rsidR="00C646B5" w:rsidRPr="0041221A">
        <w:rPr>
          <w:rFonts w:ascii="Open Sans" w:hAnsi="Open Sans" w:cs="Open Sans"/>
          <w:i/>
          <w:sz w:val="22"/>
          <w:szCs w:val="22"/>
        </w:rPr>
        <w:t>przedsięwzięcia</w:t>
      </w:r>
      <w:r w:rsidRPr="0041221A">
        <w:rPr>
          <w:rFonts w:ascii="Open Sans" w:hAnsi="Open Sans" w:cs="Open Sans"/>
          <w:sz w:val="22"/>
          <w:szCs w:val="22"/>
        </w:rPr>
        <w:t>) (zwane</w:t>
      </w:r>
      <w:r w:rsidR="00D256CC" w:rsidRPr="0041221A">
        <w:rPr>
          <w:rFonts w:ascii="Open Sans" w:hAnsi="Open Sans" w:cs="Open Sans"/>
          <w:sz w:val="22"/>
          <w:szCs w:val="22"/>
        </w:rPr>
        <w:t>j</w:t>
      </w:r>
      <w:r w:rsidRPr="0041221A">
        <w:rPr>
          <w:rFonts w:ascii="Open Sans" w:hAnsi="Open Sans" w:cs="Open Sans"/>
          <w:sz w:val="22"/>
          <w:szCs w:val="22"/>
        </w:rPr>
        <w:t xml:space="preserve"> dalej </w:t>
      </w:r>
      <w:r w:rsidR="00C646B5" w:rsidRPr="0041221A">
        <w:rPr>
          <w:rFonts w:ascii="Open Sans" w:hAnsi="Open Sans" w:cs="Open Sans"/>
          <w:sz w:val="22"/>
          <w:szCs w:val="22"/>
        </w:rPr>
        <w:t>Przedsięwzięciem</w:t>
      </w:r>
      <w:r w:rsidRPr="0041221A">
        <w:rPr>
          <w:rFonts w:ascii="Open Sans" w:hAnsi="Open Sans" w:cs="Open Sans"/>
          <w:sz w:val="22"/>
          <w:szCs w:val="22"/>
        </w:rPr>
        <w:t>), ………………………………..(</w:t>
      </w:r>
      <w:r w:rsidRPr="0041221A">
        <w:rPr>
          <w:rFonts w:ascii="Open Sans" w:hAnsi="Open Sans" w:cs="Open Sans"/>
          <w:i/>
          <w:sz w:val="22"/>
          <w:szCs w:val="22"/>
        </w:rPr>
        <w:t>Wnioskodawca</w:t>
      </w:r>
      <w:r w:rsidRPr="0041221A">
        <w:rPr>
          <w:rFonts w:ascii="Open Sans" w:hAnsi="Open Sans" w:cs="Open Sans"/>
          <w:sz w:val="22"/>
          <w:szCs w:val="22"/>
        </w:rPr>
        <w:t>) oświadcza, że:</w:t>
      </w:r>
    </w:p>
    <w:p w14:paraId="6F372243" w14:textId="77777777" w:rsidR="00A451DB" w:rsidRPr="0041221A" w:rsidRDefault="00A451DB" w:rsidP="00A451DB">
      <w:pPr>
        <w:pStyle w:val="Nagwek"/>
        <w:rPr>
          <w:rFonts w:ascii="Open Sans" w:hAnsi="Open Sans" w:cs="Open Sans"/>
          <w:sz w:val="22"/>
          <w:szCs w:val="22"/>
        </w:rPr>
      </w:pPr>
    </w:p>
    <w:p w14:paraId="312A50EA" w14:textId="71B5EAB2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1)   W latach …….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(tu 3 lata poprzedzające dzień złożenia wniosku)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 łączna kwota przypadających w danym roku budżetowym spłat zobowiązań, o której mowa w art. 243 </w:t>
      </w:r>
      <w:proofErr w:type="spellStart"/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u.f.p</w:t>
      </w:r>
      <w:proofErr w:type="spellEnd"/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. była zachowana;</w:t>
      </w:r>
    </w:p>
    <w:p w14:paraId="3F6EDC20" w14:textId="0A4F220F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2)   Projekt objęty niniejszym wnioskiem został/zostanie </w:t>
      </w:r>
      <w:r w:rsidR="006E07BE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 xml:space="preserve">(pozostawić 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właściwe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) przyjęty do realizacji i wprowadzony do budżetu gminy</w:t>
      </w:r>
      <w:r w:rsidR="001F5B35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:</w:t>
      </w:r>
    </w:p>
    <w:p w14:paraId="1AFF9D88" w14:textId="77777777" w:rsidR="001F5B35" w:rsidRPr="0041221A" w:rsidRDefault="001F5B35" w:rsidP="0010478C">
      <w:pPr>
        <w:shd w:val="clear" w:color="auto" w:fill="FFFFFF"/>
        <w:suppressAutoHyphens w:val="0"/>
        <w:ind w:left="720"/>
        <w:jc w:val="both"/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</w:pPr>
    </w:p>
    <w:p w14:paraId="5B4B1F14" w14:textId="482A4BF4" w:rsidR="0010478C" w:rsidRPr="0041221A" w:rsidRDefault="001F5B35" w:rsidP="00D47E93">
      <w:pPr>
        <w:shd w:val="clear" w:color="auto" w:fill="FFFFFF"/>
        <w:suppressAutoHyphens w:val="0"/>
        <w:spacing w:line="276" w:lineRule="auto"/>
        <w:ind w:left="720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*</w:t>
      </w:r>
      <w:r w:rsidR="0010478C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w pozycji …. WPF/WPI/wydatków bieżących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,</w:t>
      </w:r>
      <w:r w:rsidR="0010478C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 co potwierdza załączony do</w:t>
      </w:r>
      <w:r w:rsidR="00F475F1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="0010478C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niniejszego oświadczenia wyciąg z WPF/WPI/budżetu Gminy – </w:t>
      </w:r>
      <w:r w:rsidR="0010478C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w przypadkach, gdy</w:t>
      </w:r>
      <w:r w:rsidR="00F475F1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="0010478C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projekt został wprowadzony do budżetu;</w:t>
      </w:r>
    </w:p>
    <w:p w14:paraId="6BF436B4" w14:textId="77777777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567" w:hanging="56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</w:p>
    <w:p w14:paraId="12E37B93" w14:textId="77777777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567" w:hanging="56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lub</w:t>
      </w:r>
    </w:p>
    <w:p w14:paraId="3C086455" w14:textId="77777777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567" w:hanging="56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</w:p>
    <w:p w14:paraId="28FDF7FB" w14:textId="4D5DC29D" w:rsidR="0010478C" w:rsidRPr="0041221A" w:rsidRDefault="0010478C" w:rsidP="00D47E93">
      <w:pPr>
        <w:shd w:val="clear" w:color="auto" w:fill="FFFFFF"/>
        <w:suppressAutoHyphens w:val="0"/>
        <w:spacing w:line="276" w:lineRule="auto"/>
        <w:ind w:left="720" w:hanging="360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·     </w:t>
      </w:r>
      <w:r w:rsidR="001F5B35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*co 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Gmina … udokumentuje przed wypłatą środków </w:t>
      </w:r>
      <w:r w:rsidRPr="00095C48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z dotacji przedkładając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 stosowny </w:t>
      </w:r>
      <w:r w:rsidR="00624B6B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wyciąg z WPF/WPI/budżetu Gminy,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 xml:space="preserve"> w którym uwidocznione będą wydatki na</w:t>
      </w:r>
      <w:r w:rsidR="00F475F1"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realizację projektu –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w</w:t>
      </w:r>
      <w:r w:rsidR="001F5B35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przypadkach, gdy projekt zostanie dopiero wprowadzony do</w:t>
      </w:r>
      <w:r w:rsidR="00F475F1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 </w:t>
      </w: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budżetu;</w:t>
      </w:r>
    </w:p>
    <w:p w14:paraId="321F2FA0" w14:textId="77777777" w:rsidR="0010478C" w:rsidRPr="0041221A" w:rsidRDefault="0010478C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  <w:r w:rsidRPr="0041221A">
        <w:rPr>
          <w:rFonts w:ascii="Open Sans" w:hAnsi="Open Sans" w:cs="Open Sans"/>
          <w:color w:val="201F1E"/>
          <w:sz w:val="22"/>
          <w:szCs w:val="22"/>
          <w:bdr w:val="none" w:sz="0" w:space="0" w:color="auto" w:frame="1"/>
          <w:lang w:eastAsia="pl-PL"/>
        </w:rPr>
        <w:t> </w:t>
      </w:r>
    </w:p>
    <w:p w14:paraId="7172E5FD" w14:textId="76ED2CA6" w:rsidR="0010478C" w:rsidRDefault="001F5B35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  <w:r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*</w:t>
      </w:r>
      <w:r w:rsidR="0010478C" w:rsidRPr="0041221A"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(pozostawić jedynie zapis właściwy)</w:t>
      </w:r>
    </w:p>
    <w:p w14:paraId="03D6E49A" w14:textId="660CAB01" w:rsidR="00ED30C1" w:rsidRDefault="00ED30C1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</w:p>
    <w:p w14:paraId="0F093502" w14:textId="6F4359ED" w:rsidR="00ED30C1" w:rsidRDefault="00ED30C1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</w:p>
    <w:p w14:paraId="05DDCEE4" w14:textId="2956A29F" w:rsidR="00ED30C1" w:rsidRDefault="00ED30C1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</w:p>
    <w:p w14:paraId="7BA98486" w14:textId="77777777" w:rsidR="00ED30C1" w:rsidRDefault="00ED30C1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i/>
          <w:iCs/>
          <w:color w:val="201F1E"/>
          <w:sz w:val="22"/>
          <w:szCs w:val="22"/>
          <w:bdr w:val="none" w:sz="0" w:space="0" w:color="auto" w:frame="1"/>
          <w:lang w:eastAsia="pl-PL"/>
        </w:rPr>
      </w:pPr>
    </w:p>
    <w:p w14:paraId="6FC93EB1" w14:textId="77777777" w:rsidR="00D47E93" w:rsidRPr="0041221A" w:rsidRDefault="00D47E93" w:rsidP="0010478C">
      <w:pPr>
        <w:shd w:val="clear" w:color="auto" w:fill="FFFFFF"/>
        <w:suppressAutoHyphens w:val="0"/>
        <w:ind w:left="567" w:hanging="567"/>
        <w:jc w:val="both"/>
        <w:rPr>
          <w:rFonts w:ascii="Open Sans" w:hAnsi="Open Sans" w:cs="Open Sans"/>
          <w:color w:val="201F1E"/>
          <w:sz w:val="22"/>
          <w:szCs w:val="22"/>
          <w:lang w:eastAsia="pl-PL"/>
        </w:rPr>
      </w:pPr>
    </w:p>
    <w:p w14:paraId="2D6A828C" w14:textId="77777777" w:rsidR="00C44F22" w:rsidRPr="0041221A" w:rsidRDefault="00C44F22" w:rsidP="00C44F22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41221A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2C248567" w14:textId="18DA5DDD" w:rsidR="00EC3D4E" w:rsidRPr="0041221A" w:rsidRDefault="00A21ADB" w:rsidP="00A21ADB">
      <w:pPr>
        <w:spacing w:line="264" w:lineRule="auto"/>
        <w:ind w:left="5670"/>
        <w:jc w:val="center"/>
        <w:rPr>
          <w:rFonts w:ascii="Open Sans" w:hAnsi="Open Sans" w:cs="Open Sans"/>
          <w:sz w:val="22"/>
          <w:szCs w:val="22"/>
        </w:rPr>
      </w:pPr>
      <w:r w:rsidRPr="0041221A">
        <w:rPr>
          <w:rFonts w:ascii="Open Sans" w:hAnsi="Open Sans" w:cs="Open Sans"/>
          <w:sz w:val="22"/>
          <w:szCs w:val="22"/>
        </w:rPr>
        <w:t>Podpis osoby upoważnione</w:t>
      </w:r>
      <w:r w:rsidR="006E07BE" w:rsidRPr="0041221A">
        <w:rPr>
          <w:rFonts w:ascii="Open Sans" w:hAnsi="Open Sans" w:cs="Open Sans"/>
          <w:sz w:val="22"/>
          <w:szCs w:val="22"/>
        </w:rPr>
        <w:t>j</w:t>
      </w:r>
    </w:p>
    <w:sectPr w:rsidR="00EC3D4E" w:rsidRPr="0041221A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4B052" w14:textId="77777777" w:rsidR="005241D3" w:rsidRDefault="005241D3" w:rsidP="00B75AFE">
      <w:r>
        <w:separator/>
      </w:r>
    </w:p>
  </w:endnote>
  <w:endnote w:type="continuationSeparator" w:id="0">
    <w:p w14:paraId="4B9F8513" w14:textId="77777777" w:rsidR="005241D3" w:rsidRDefault="005241D3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BE680" w14:textId="77777777" w:rsidR="005241D3" w:rsidRDefault="005241D3" w:rsidP="00B75AFE">
      <w:r>
        <w:separator/>
      </w:r>
    </w:p>
  </w:footnote>
  <w:footnote w:type="continuationSeparator" w:id="0">
    <w:p w14:paraId="01C07C92" w14:textId="77777777" w:rsidR="005241D3" w:rsidRDefault="005241D3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B7EB9" w14:textId="3852B5CF" w:rsidR="00B75AFE" w:rsidRPr="000D050B" w:rsidRDefault="00A21ADB" w:rsidP="000D050B">
    <w:pPr>
      <w:pStyle w:val="Nagwek"/>
      <w:jc w:val="center"/>
      <w:rPr>
        <w:rFonts w:ascii="Times New Roman" w:hAnsi="Times New Roman"/>
        <w:sz w:val="24"/>
        <w:szCs w:val="24"/>
      </w:rPr>
    </w:pPr>
    <w:r w:rsidRPr="00505493">
      <w:rPr>
        <w:noProof/>
        <w:lang w:val="pl-PL" w:eastAsia="pl-PL"/>
      </w:rPr>
      <w:drawing>
        <wp:inline distT="0" distB="0" distL="0" distR="0" wp14:anchorId="7313552F" wp14:editId="7F682091">
          <wp:extent cx="5760085" cy="741353"/>
          <wp:effectExtent l="0" t="0" r="0" b="1905"/>
          <wp:docPr id="1" name="Obraz 1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41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C698F"/>
    <w:multiLevelType w:val="multilevel"/>
    <w:tmpl w:val="D166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123E4B"/>
    <w:multiLevelType w:val="hybridMultilevel"/>
    <w:tmpl w:val="21CE20F4"/>
    <w:lvl w:ilvl="0" w:tplc="A2F06EB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D1403"/>
    <w:multiLevelType w:val="hybridMultilevel"/>
    <w:tmpl w:val="002019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14593"/>
    <w:multiLevelType w:val="hybridMultilevel"/>
    <w:tmpl w:val="CF30EC7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C6735E7"/>
    <w:multiLevelType w:val="hybridMultilevel"/>
    <w:tmpl w:val="59928A6A"/>
    <w:lvl w:ilvl="0" w:tplc="366C4E0A">
      <w:numFmt w:val="bullet"/>
      <w:lvlText w:val=""/>
      <w:lvlJc w:val="left"/>
      <w:pPr>
        <w:ind w:left="108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380377">
    <w:abstractNumId w:val="8"/>
  </w:num>
  <w:num w:numId="2" w16cid:durableId="181483422">
    <w:abstractNumId w:val="6"/>
  </w:num>
  <w:num w:numId="3" w16cid:durableId="1574900071">
    <w:abstractNumId w:val="5"/>
  </w:num>
  <w:num w:numId="4" w16cid:durableId="1895316609">
    <w:abstractNumId w:val="7"/>
  </w:num>
  <w:num w:numId="5" w16cid:durableId="2082679827">
    <w:abstractNumId w:val="9"/>
  </w:num>
  <w:num w:numId="6" w16cid:durableId="1963488760">
    <w:abstractNumId w:val="1"/>
  </w:num>
  <w:num w:numId="7" w16cid:durableId="1090781433">
    <w:abstractNumId w:val="4"/>
  </w:num>
  <w:num w:numId="8" w16cid:durableId="147866918">
    <w:abstractNumId w:val="2"/>
  </w:num>
  <w:num w:numId="9" w16cid:durableId="1858039284">
    <w:abstractNumId w:val="3"/>
  </w:num>
  <w:num w:numId="10" w16cid:durableId="53412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373DF"/>
    <w:rsid w:val="00095C48"/>
    <w:rsid w:val="000D050B"/>
    <w:rsid w:val="001022E7"/>
    <w:rsid w:val="0010478C"/>
    <w:rsid w:val="00155D98"/>
    <w:rsid w:val="00157EC3"/>
    <w:rsid w:val="001D219B"/>
    <w:rsid w:val="001D4AED"/>
    <w:rsid w:val="001F5B35"/>
    <w:rsid w:val="0021259D"/>
    <w:rsid w:val="00220BFA"/>
    <w:rsid w:val="002419AA"/>
    <w:rsid w:val="00250F4F"/>
    <w:rsid w:val="00296484"/>
    <w:rsid w:val="002A3F38"/>
    <w:rsid w:val="002E261C"/>
    <w:rsid w:val="00310864"/>
    <w:rsid w:val="0032586A"/>
    <w:rsid w:val="003B07C1"/>
    <w:rsid w:val="003D7292"/>
    <w:rsid w:val="0041221A"/>
    <w:rsid w:val="0043288F"/>
    <w:rsid w:val="00464D9F"/>
    <w:rsid w:val="0047417D"/>
    <w:rsid w:val="004753BC"/>
    <w:rsid w:val="00483F06"/>
    <w:rsid w:val="004A4857"/>
    <w:rsid w:val="004E1983"/>
    <w:rsid w:val="004F4937"/>
    <w:rsid w:val="00500215"/>
    <w:rsid w:val="005241D3"/>
    <w:rsid w:val="00534E6B"/>
    <w:rsid w:val="00561D4E"/>
    <w:rsid w:val="0059438C"/>
    <w:rsid w:val="006119BE"/>
    <w:rsid w:val="006222F2"/>
    <w:rsid w:val="00624B6B"/>
    <w:rsid w:val="00656DED"/>
    <w:rsid w:val="0065794B"/>
    <w:rsid w:val="00657DF2"/>
    <w:rsid w:val="00661180"/>
    <w:rsid w:val="006A09C0"/>
    <w:rsid w:val="006E07BE"/>
    <w:rsid w:val="00724259"/>
    <w:rsid w:val="0074244D"/>
    <w:rsid w:val="0074490F"/>
    <w:rsid w:val="00807324"/>
    <w:rsid w:val="00815258"/>
    <w:rsid w:val="00864609"/>
    <w:rsid w:val="00865E6C"/>
    <w:rsid w:val="0087047F"/>
    <w:rsid w:val="00870DF9"/>
    <w:rsid w:val="008843CE"/>
    <w:rsid w:val="008953AC"/>
    <w:rsid w:val="008E26E7"/>
    <w:rsid w:val="00903C40"/>
    <w:rsid w:val="00903D49"/>
    <w:rsid w:val="0091424A"/>
    <w:rsid w:val="00921A19"/>
    <w:rsid w:val="00922581"/>
    <w:rsid w:val="00933512"/>
    <w:rsid w:val="00977522"/>
    <w:rsid w:val="009B6380"/>
    <w:rsid w:val="009C17F3"/>
    <w:rsid w:val="009C3795"/>
    <w:rsid w:val="009E6E1C"/>
    <w:rsid w:val="009F35B0"/>
    <w:rsid w:val="00A21ADB"/>
    <w:rsid w:val="00A27FBA"/>
    <w:rsid w:val="00A400FE"/>
    <w:rsid w:val="00A451DB"/>
    <w:rsid w:val="00AB312F"/>
    <w:rsid w:val="00AC071B"/>
    <w:rsid w:val="00AD6381"/>
    <w:rsid w:val="00B01C2D"/>
    <w:rsid w:val="00B14CF5"/>
    <w:rsid w:val="00B34F92"/>
    <w:rsid w:val="00B57126"/>
    <w:rsid w:val="00B63236"/>
    <w:rsid w:val="00B75AFE"/>
    <w:rsid w:val="00BC6516"/>
    <w:rsid w:val="00BE5F09"/>
    <w:rsid w:val="00C216B1"/>
    <w:rsid w:val="00C25F3C"/>
    <w:rsid w:val="00C25FF3"/>
    <w:rsid w:val="00C44F22"/>
    <w:rsid w:val="00C44FA9"/>
    <w:rsid w:val="00C63808"/>
    <w:rsid w:val="00C646B5"/>
    <w:rsid w:val="00C70A92"/>
    <w:rsid w:val="00C9317D"/>
    <w:rsid w:val="00CC627D"/>
    <w:rsid w:val="00CE1751"/>
    <w:rsid w:val="00CE6EA1"/>
    <w:rsid w:val="00D256CC"/>
    <w:rsid w:val="00D34A0E"/>
    <w:rsid w:val="00D35F97"/>
    <w:rsid w:val="00D47E93"/>
    <w:rsid w:val="00D75D5E"/>
    <w:rsid w:val="00D84F7F"/>
    <w:rsid w:val="00D85D01"/>
    <w:rsid w:val="00DA3661"/>
    <w:rsid w:val="00DB4699"/>
    <w:rsid w:val="00DC7DB7"/>
    <w:rsid w:val="00E03DA1"/>
    <w:rsid w:val="00E37901"/>
    <w:rsid w:val="00E72925"/>
    <w:rsid w:val="00E8104A"/>
    <w:rsid w:val="00E871A7"/>
    <w:rsid w:val="00EC3D4E"/>
    <w:rsid w:val="00ED30C1"/>
    <w:rsid w:val="00F2538F"/>
    <w:rsid w:val="00F435FF"/>
    <w:rsid w:val="00F43AB0"/>
    <w:rsid w:val="00F475F1"/>
    <w:rsid w:val="00F77160"/>
    <w:rsid w:val="00F826EB"/>
    <w:rsid w:val="00FD439E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F6C0"/>
  <w15:chartTrackingRefBased/>
  <w15:docId w15:val="{61436CBF-C932-4EAE-855A-BBB7723C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A27FBA"/>
    <w:rPr>
      <w:rFonts w:ascii="Arial" w:eastAsia="Lucida Sans Unicode" w:hAnsi="Arial" w:cs="Tahoma"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10478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E729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9FBE-BD26-41D3-9764-DEE5A9A9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o wykonalności finansowej</dc:title>
  <dc:subject/>
  <dc:creator>Oktawian Chwaścik</dc:creator>
  <cp:keywords/>
  <cp:lastModifiedBy>Druszcz Magdalena</cp:lastModifiedBy>
  <cp:revision>16</cp:revision>
  <cp:lastPrinted>2024-08-08T09:20:00Z</cp:lastPrinted>
  <dcterms:created xsi:type="dcterms:W3CDTF">2023-12-11T18:46:00Z</dcterms:created>
  <dcterms:modified xsi:type="dcterms:W3CDTF">2024-08-29T10:55:00Z</dcterms:modified>
</cp:coreProperties>
</file>