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37978598" w:rsidR="00562C82" w:rsidRDefault="009F0FFD" w:rsidP="0054190C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 w:rsidRPr="009F0FFD">
        <w:rPr>
          <w:rFonts w:asciiTheme="minorHAnsi" w:hAnsiTheme="minorHAnsi" w:cstheme="minorHAnsi"/>
        </w:rPr>
        <w:t xml:space="preserve">Zakup wsparcia technicznego dla użytkowanego przez Zakład Emerytalno-Rentowy MSWiA systemu antywirusowego Symantec </w:t>
      </w:r>
      <w:proofErr w:type="spellStart"/>
      <w:r w:rsidRPr="009F0FFD">
        <w:rPr>
          <w:rFonts w:asciiTheme="minorHAnsi" w:hAnsiTheme="minorHAnsi" w:cstheme="minorHAnsi"/>
        </w:rPr>
        <w:t>Endpoint</w:t>
      </w:r>
      <w:proofErr w:type="spellEnd"/>
      <w:r w:rsidRPr="009F0FFD">
        <w:rPr>
          <w:rFonts w:asciiTheme="minorHAnsi" w:hAnsiTheme="minorHAnsi" w:cstheme="minorHAnsi"/>
        </w:rPr>
        <w:t xml:space="preserve"> </w:t>
      </w:r>
      <w:proofErr w:type="spellStart"/>
      <w:r w:rsidRPr="009F0FFD">
        <w:rPr>
          <w:rFonts w:asciiTheme="minorHAnsi" w:hAnsiTheme="minorHAnsi" w:cstheme="minorHAnsi"/>
        </w:rPr>
        <w:t>Protection</w:t>
      </w:r>
      <w:proofErr w:type="spellEnd"/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15"/>
        <w:gridCol w:w="988"/>
        <w:gridCol w:w="6"/>
        <w:gridCol w:w="879"/>
        <w:gridCol w:w="597"/>
        <w:gridCol w:w="369"/>
        <w:gridCol w:w="847"/>
        <w:gridCol w:w="1293"/>
        <w:gridCol w:w="911"/>
        <w:gridCol w:w="972"/>
        <w:gridCol w:w="1007"/>
        <w:gridCol w:w="1007"/>
      </w:tblGrid>
      <w:tr w:rsidR="00C92AD8" w:rsidRPr="00B915E4" w14:paraId="6C96D3A4" w14:textId="77777777" w:rsidTr="00C92AD8">
        <w:trPr>
          <w:jc w:val="center"/>
        </w:trPr>
        <w:tc>
          <w:tcPr>
            <w:tcW w:w="99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C92AD8" w:rsidRPr="00B915E4" w:rsidRDefault="00C92AD8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48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C92AD8" w:rsidRPr="00B915E4" w:rsidRDefault="00C92AD8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B61F089" w14:textId="77777777" w:rsidR="00C92AD8" w:rsidRPr="00B915E4" w:rsidRDefault="00C92AD8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4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5AC3FA30" w:rsidR="00C92AD8" w:rsidRPr="00B915E4" w:rsidRDefault="00C92AD8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C92AD8" w:rsidRPr="00B915E4" w:rsidRDefault="00C92AD8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C92AD8" w:rsidRPr="00B915E4" w14:paraId="782A1CD4" w14:textId="77777777" w:rsidTr="00C92AD8">
        <w:trPr>
          <w:jc w:val="center"/>
        </w:trPr>
        <w:tc>
          <w:tcPr>
            <w:tcW w:w="99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C92AD8" w:rsidRPr="00B915E4" w:rsidRDefault="00C92AD8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20285" w14:textId="77777777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4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67557D3A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C92AD8" w:rsidRPr="00B915E4" w:rsidRDefault="00C92AD8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C92AD8" w:rsidRPr="00B915E4" w14:paraId="23DA257C" w14:textId="77777777" w:rsidTr="00C92AD8">
        <w:trPr>
          <w:jc w:val="center"/>
        </w:trPr>
        <w:tc>
          <w:tcPr>
            <w:tcW w:w="99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C92AD8" w:rsidRPr="00B915E4" w:rsidRDefault="00C92AD8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C92AD8" w:rsidRPr="00B915E4" w:rsidRDefault="00C92AD8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C92AD8" w:rsidRPr="00B915E4" w:rsidRDefault="00C92AD8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C92AD8" w:rsidRPr="00B915E4" w:rsidRDefault="00C92AD8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C92AD8" w:rsidRPr="00B915E4" w:rsidRDefault="00C92AD8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719BC80" w14:textId="77777777" w:rsidR="00C92AD8" w:rsidRPr="00B915E4" w:rsidRDefault="00C92AD8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4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9178A19" w:rsidR="00C92AD8" w:rsidRPr="00B915E4" w:rsidRDefault="00C92AD8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C92AD8" w:rsidRPr="00B915E4" w:rsidRDefault="00C92AD8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C92AD8" w:rsidRPr="00B915E4" w:rsidRDefault="00C92AD8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C92AD8" w:rsidRPr="00B915E4" w:rsidRDefault="00C92AD8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C92AD8" w:rsidRPr="00B915E4" w14:paraId="15C6522B" w14:textId="77777777" w:rsidTr="00C92AD8">
        <w:trPr>
          <w:trHeight w:val="221"/>
          <w:jc w:val="center"/>
        </w:trPr>
        <w:tc>
          <w:tcPr>
            <w:tcW w:w="497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3079039" w14:textId="77777777" w:rsidR="00C92AD8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CD121" w14:textId="62B7F7C7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E33BE1" w14:textId="77777777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pct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C4F929D" w14:textId="01611EB2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870A5" w14:textId="77777777" w:rsidR="00C92AD8" w:rsidRPr="00B915E4" w:rsidRDefault="00C92AD8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AD8" w:rsidRPr="00B915E4" w14:paraId="5F14F583" w14:textId="77777777" w:rsidTr="00C92AD8">
        <w:trPr>
          <w:trHeight w:val="1275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44B087F" w14:textId="797CD677" w:rsidR="00C92AD8" w:rsidRPr="00B915E4" w:rsidRDefault="00C92AD8" w:rsidP="00AA7B8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2CB8460B" w14:textId="77777777" w:rsidR="00C92AD8" w:rsidRDefault="00C92AD8" w:rsidP="0078386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915E4">
              <w:rPr>
                <w:rFonts w:asciiTheme="minorHAnsi" w:hAnsiTheme="minorHAnsi" w:cstheme="minorHAnsi"/>
                <w:b/>
                <w:iCs/>
              </w:rPr>
              <w:t>Wsparcie techniczne</w:t>
            </w:r>
          </w:p>
          <w:p w14:paraId="7D91D7E9" w14:textId="6F63A6BF" w:rsidR="00994CBF" w:rsidRPr="00994CBF" w:rsidRDefault="00994CBF" w:rsidP="0078386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94CBF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Usunięcie awarii do 5 dni roboczych. Usunięcie usterki do 20 dni roboczych</w:t>
            </w:r>
          </w:p>
        </w:tc>
      </w:tr>
      <w:tr w:rsidR="00C92AD8" w:rsidRPr="00B915E4" w14:paraId="191016DF" w14:textId="77777777" w:rsidTr="00C92AD8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48BCE71C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63EE7F3E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09B8A779" w:rsidR="00C92AD8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18BBE269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</w:t>
            </w:r>
            <w:proofErr w:type="gramStart"/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E7F1158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62798AA" w14:textId="1BC93C81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A2B7F6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78188BAB" w14:textId="5D783EF1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1396F0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F926AE7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22DACA19" w14:textId="1F1BE11C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6FCA2A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2AB99AF" w14:textId="77777777" w:rsidR="00C92AD8" w:rsidRPr="00DA210B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1A21ADAA" w14:textId="0C337BAF" w:rsidR="00C92AD8" w:rsidRPr="00B915E4" w:rsidRDefault="00C92AD8" w:rsidP="00C92AD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92AD8" w:rsidRPr="00B915E4" w14:paraId="45CC976D" w14:textId="77777777" w:rsidTr="00C92AD8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1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DC7CA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73BCFC9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77777777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A3B57" w14:textId="7A98B59C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64D6A69B" w:rsidR="00C92AD8" w:rsidRPr="00B915E4" w:rsidRDefault="00C92AD8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92AD8" w:rsidRPr="00B915E4" w14:paraId="035515FF" w14:textId="77777777" w:rsidTr="00C92AD8">
        <w:trPr>
          <w:trHeight w:val="1427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DA1141" w14:textId="77777777" w:rsidR="00C92AD8" w:rsidRPr="00B915E4" w:rsidRDefault="00C92AD8" w:rsidP="00C9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312DD" w14:textId="4013BF9B" w:rsidR="00C92AD8" w:rsidRDefault="00C92AD8" w:rsidP="00C92AD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</w:t>
            </w:r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sparci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e</w:t>
            </w:r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techniczne dla użytkowanego przez Zakład Emerytalno-Rentowy MSWiA systemu antywirusowego Symantec </w:t>
            </w:r>
            <w:proofErr w:type="spellStart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Endpoint</w:t>
            </w:r>
            <w:proofErr w:type="spellEnd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Protection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33688D43" w14:textId="77777777" w:rsidR="00C92AD8" w:rsidRDefault="00C92AD8" w:rsidP="00C92AD8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F5BA72D" w14:textId="75B81E1F" w:rsidR="00C92AD8" w:rsidRPr="00B915E4" w:rsidRDefault="00C92AD8" w:rsidP="00C92AD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95B3F" w14:textId="4FBACB07" w:rsidR="00C92AD8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2799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FCC3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472A9922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9474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2771" w14:textId="4B88598B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8FD96" w14:textId="29B37D28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92AD8" w:rsidRPr="00B915E4" w14:paraId="3D44E386" w14:textId="77777777" w:rsidTr="00C92AD8">
        <w:trPr>
          <w:trHeight w:val="126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9B1A55" w14:textId="77777777" w:rsidR="00C92AD8" w:rsidRPr="00B915E4" w:rsidRDefault="00C92AD8" w:rsidP="00C9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26FD" w14:textId="77777777" w:rsidR="00C92AD8" w:rsidRDefault="00C92AD8" w:rsidP="00C92AD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A9857" w14:textId="20556908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390A" w14:textId="5B4738F9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02301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A632" w14:textId="56617D46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E54B" w14:textId="48E0007D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1394EB" w14:textId="3D5717EE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92AD8" w:rsidRPr="00B915E4" w14:paraId="34784A35" w14:textId="77777777" w:rsidTr="00C92AD8">
        <w:trPr>
          <w:trHeight w:val="126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399B72" w14:textId="77777777" w:rsidR="00C92AD8" w:rsidRPr="00B915E4" w:rsidRDefault="00C92AD8" w:rsidP="00C9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4D05" w14:textId="77777777" w:rsidR="00C92AD8" w:rsidRPr="00B915E4" w:rsidDel="00431D3C" w:rsidRDefault="00C92AD8" w:rsidP="00C92AD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72E3" w14:textId="4C0BB7BD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43F89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5925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82E8" w14:textId="77777777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D095" w14:textId="547F90D4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B8ED66" w14:textId="4E92544C" w:rsidR="00C92AD8" w:rsidRPr="00B915E4" w:rsidRDefault="00C92AD8" w:rsidP="00C92AD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4AAAB6E5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2373B3F" w14:textId="6BE8A15F" w:rsidR="00994CBF" w:rsidRDefault="00994CB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86"/>
        <w:gridCol w:w="1216"/>
        <w:gridCol w:w="1293"/>
        <w:gridCol w:w="911"/>
        <w:gridCol w:w="972"/>
        <w:gridCol w:w="1007"/>
        <w:gridCol w:w="1007"/>
      </w:tblGrid>
      <w:tr w:rsidR="00994CBF" w:rsidRPr="00B915E4" w14:paraId="50312999" w14:textId="77777777" w:rsidTr="004A10A7">
        <w:trPr>
          <w:trHeight w:val="1275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4CEB8643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028A8AEA" w14:textId="77777777" w:rsidR="00994CBF" w:rsidRDefault="00994CBF" w:rsidP="004A10A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915E4">
              <w:rPr>
                <w:rFonts w:asciiTheme="minorHAnsi" w:hAnsiTheme="minorHAnsi" w:cstheme="minorHAnsi"/>
                <w:b/>
                <w:iCs/>
              </w:rPr>
              <w:t>Wsparcie techniczne</w:t>
            </w:r>
          </w:p>
          <w:p w14:paraId="17FFECEE" w14:textId="19A71B3F" w:rsidR="00994CBF" w:rsidRPr="00994CBF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94CBF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Usunięcie awarii do 3 dni roboczych. Usunięcie usterki do 10 dni roboczych</w:t>
            </w:r>
          </w:p>
        </w:tc>
      </w:tr>
      <w:tr w:rsidR="00994CBF" w:rsidRPr="00B915E4" w14:paraId="4F6292B7" w14:textId="77777777" w:rsidTr="004A10A7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15B9D6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8705C2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F4B419" w14:textId="77777777" w:rsidR="00994CBF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AE0E01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</w:t>
            </w:r>
            <w:proofErr w:type="gramStart"/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95C1DEB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DF4AD64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EACBA2E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236F636F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46624F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E362107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3D9DE974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11E4CC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F836843" w14:textId="77777777" w:rsidR="00994CBF" w:rsidRPr="00DA210B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2F439973" w14:textId="77777777" w:rsidR="00994CBF" w:rsidRPr="00B915E4" w:rsidRDefault="00994CBF" w:rsidP="004A10A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94CBF" w:rsidRPr="00B915E4" w14:paraId="1965EB14" w14:textId="77777777" w:rsidTr="004A10A7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A34A54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6735CE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881000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2DACD0E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EF971FF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2970A4C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72C419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D9DFA7" w14:textId="77777777" w:rsidR="00994CBF" w:rsidRPr="00B915E4" w:rsidRDefault="00994CBF" w:rsidP="004A10A7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94CBF" w:rsidRPr="00B915E4" w14:paraId="7138D056" w14:textId="77777777" w:rsidTr="004A10A7">
        <w:trPr>
          <w:trHeight w:val="1427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F816D5" w14:textId="77777777" w:rsidR="00994CBF" w:rsidRPr="00B915E4" w:rsidRDefault="00994CBF" w:rsidP="004A10A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0EEE7" w14:textId="77777777" w:rsidR="00994CBF" w:rsidRDefault="00994CBF" w:rsidP="004A10A7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</w:t>
            </w:r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sparci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e</w:t>
            </w:r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techniczne dla użytkowanego przez Zakład Emerytalno-Rentowy MSWiA systemu antywirusowego Symantec </w:t>
            </w:r>
            <w:proofErr w:type="spellStart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Endpoint</w:t>
            </w:r>
            <w:proofErr w:type="spellEnd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F0FF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Protection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5829E1C4" w14:textId="77777777" w:rsidR="00994CBF" w:rsidRDefault="00994CBF" w:rsidP="004A10A7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9C711D7" w14:textId="77777777" w:rsidR="00994CBF" w:rsidRPr="00B915E4" w:rsidRDefault="00994CBF" w:rsidP="004A10A7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445B0" w14:textId="77777777" w:rsidR="00994CBF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24FF2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1DD0B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62B9B893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AC77B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378A0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675BC8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94CBF" w:rsidRPr="00B915E4" w14:paraId="0AEE9BD2" w14:textId="77777777" w:rsidTr="004A10A7">
        <w:trPr>
          <w:trHeight w:val="126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9D546D" w14:textId="77777777" w:rsidR="00994CBF" w:rsidRPr="00B915E4" w:rsidRDefault="00994CBF" w:rsidP="004A10A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CA3B4" w14:textId="77777777" w:rsidR="00994CBF" w:rsidRDefault="00994CBF" w:rsidP="004A10A7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0FC84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42C6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27235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431A6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7156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35EDC0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94CBF" w:rsidRPr="00B915E4" w14:paraId="2913D4CD" w14:textId="77777777" w:rsidTr="004A10A7">
        <w:trPr>
          <w:trHeight w:val="126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DC7C2F" w14:textId="77777777" w:rsidR="00994CBF" w:rsidRPr="00B915E4" w:rsidRDefault="00994CBF" w:rsidP="004A10A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206A" w14:textId="77777777" w:rsidR="00994CBF" w:rsidRPr="00B915E4" w:rsidDel="00431D3C" w:rsidRDefault="00994CBF" w:rsidP="004A10A7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80C3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953A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2AA7C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3DC6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5AFF7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1C8B2B" w14:textId="77777777" w:rsidR="00994CBF" w:rsidRPr="00B915E4" w:rsidRDefault="00994CBF" w:rsidP="004A10A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8D790C4" w14:textId="77777777" w:rsidR="00994CBF" w:rsidRPr="00B915E4" w:rsidRDefault="00994CBF" w:rsidP="00994CB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0D9964F" w14:textId="77777777" w:rsidR="00994CBF" w:rsidRDefault="00994CBF" w:rsidP="00994CB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683B046" w14:textId="77777777" w:rsidR="00994CBF" w:rsidRDefault="00994CB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08A8389" w14:textId="77777777" w:rsidR="00756930" w:rsidRDefault="00756930">
      <w:pPr>
        <w:rPr>
          <w:rFonts w:asciiTheme="minorHAnsi" w:hAnsiTheme="minorHAnsi" w:cstheme="minorHAnsi"/>
        </w:rPr>
      </w:pPr>
    </w:p>
    <w:p w14:paraId="43771C97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INFORMACJE</w:t>
      </w:r>
      <w:proofErr w:type="gramEnd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ZAMAWIAJACEGO: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6A467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B0ED" w14:textId="77777777" w:rsidR="006A4675" w:rsidRDefault="006A4675">
      <w:r>
        <w:separator/>
      </w:r>
    </w:p>
  </w:endnote>
  <w:endnote w:type="continuationSeparator" w:id="0">
    <w:p w14:paraId="0904A3B1" w14:textId="77777777" w:rsidR="006A4675" w:rsidRDefault="006A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0DB9" w14:textId="77777777" w:rsidR="006A4675" w:rsidRDefault="006A4675">
      <w:r>
        <w:separator/>
      </w:r>
    </w:p>
  </w:footnote>
  <w:footnote w:type="continuationSeparator" w:id="0">
    <w:p w14:paraId="3FA268A5" w14:textId="77777777" w:rsidR="006A4675" w:rsidRDefault="006A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39184431">
    <w:abstractNumId w:val="6"/>
  </w:num>
  <w:num w:numId="2" w16cid:durableId="1519276169">
    <w:abstractNumId w:val="20"/>
  </w:num>
  <w:num w:numId="3" w16cid:durableId="65498971">
    <w:abstractNumId w:val="4"/>
  </w:num>
  <w:num w:numId="4" w16cid:durableId="2140030168">
    <w:abstractNumId w:val="17"/>
  </w:num>
  <w:num w:numId="5" w16cid:durableId="569774837">
    <w:abstractNumId w:val="3"/>
  </w:num>
  <w:num w:numId="6" w16cid:durableId="528178780">
    <w:abstractNumId w:val="13"/>
  </w:num>
  <w:num w:numId="7" w16cid:durableId="154078670">
    <w:abstractNumId w:val="7"/>
  </w:num>
  <w:num w:numId="8" w16cid:durableId="2024017627">
    <w:abstractNumId w:val="5"/>
  </w:num>
  <w:num w:numId="9" w16cid:durableId="1027828097">
    <w:abstractNumId w:val="11"/>
  </w:num>
  <w:num w:numId="10" w16cid:durableId="435059252">
    <w:abstractNumId w:val="0"/>
  </w:num>
  <w:num w:numId="11" w16cid:durableId="1549805138">
    <w:abstractNumId w:val="12"/>
  </w:num>
  <w:num w:numId="12" w16cid:durableId="1260137260">
    <w:abstractNumId w:val="14"/>
  </w:num>
  <w:num w:numId="13" w16cid:durableId="457066370">
    <w:abstractNumId w:val="2"/>
  </w:num>
  <w:num w:numId="14" w16cid:durableId="835458185">
    <w:abstractNumId w:val="18"/>
  </w:num>
  <w:num w:numId="15" w16cid:durableId="44065619">
    <w:abstractNumId w:val="8"/>
  </w:num>
  <w:num w:numId="16" w16cid:durableId="35356018">
    <w:abstractNumId w:val="9"/>
  </w:num>
  <w:num w:numId="17" w16cid:durableId="1968772892">
    <w:abstractNumId w:val="16"/>
  </w:num>
  <w:num w:numId="18" w16cid:durableId="493373641">
    <w:abstractNumId w:val="10"/>
  </w:num>
  <w:num w:numId="19" w16cid:durableId="1300308436">
    <w:abstractNumId w:val="1"/>
  </w:num>
  <w:num w:numId="20" w16cid:durableId="8252943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203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32B"/>
    <w:rsid w:val="00520A9C"/>
    <w:rsid w:val="00522229"/>
    <w:rsid w:val="00522B5F"/>
    <w:rsid w:val="00523710"/>
    <w:rsid w:val="00523983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90C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B06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4675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4CBF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0FFD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2AD8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286"/>
    <w:rsid w:val="00DA3903"/>
    <w:rsid w:val="00DA4B60"/>
    <w:rsid w:val="00DA4E88"/>
    <w:rsid w:val="00DA4F9B"/>
    <w:rsid w:val="00DA5113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2024-01-15T11:07:00Z</dcterms:created>
  <dcterms:modified xsi:type="dcterms:W3CDTF">2024-01-15T11:08:00Z</dcterms:modified>
</cp:coreProperties>
</file>