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79204" w14:textId="77777777" w:rsidR="00B72B2C" w:rsidRPr="00836957" w:rsidRDefault="00CD7D34" w:rsidP="00836957">
      <w:pPr>
        <w:spacing w:line="360" w:lineRule="auto"/>
        <w:rPr>
          <w:rFonts w:cstheme="minorHAnsi"/>
        </w:rPr>
      </w:pPr>
      <w:bookmarkStart w:id="0" w:name="_GoBack"/>
      <w:bookmarkEnd w:id="0"/>
      <w:r>
        <w:t xml:space="preserve"> </w:t>
      </w:r>
    </w:p>
    <w:p w14:paraId="5CF95940" w14:textId="7D8AC63A" w:rsidR="00B97444" w:rsidRPr="00836957" w:rsidRDefault="00B97444" w:rsidP="00836957">
      <w:pPr>
        <w:spacing w:after="0" w:line="360" w:lineRule="auto"/>
        <w:rPr>
          <w:rFonts w:cstheme="minorHAnsi"/>
          <w:b/>
          <w:sz w:val="24"/>
          <w:szCs w:val="24"/>
        </w:rPr>
      </w:pPr>
      <w:r w:rsidRPr="00836957">
        <w:rPr>
          <w:rFonts w:cstheme="minorHAnsi"/>
          <w:b/>
          <w:sz w:val="24"/>
          <w:szCs w:val="24"/>
        </w:rPr>
        <w:t>ZARZĄDZENIE</w:t>
      </w:r>
      <w:r w:rsidR="00BF5CF6" w:rsidRPr="00836957">
        <w:rPr>
          <w:rFonts w:cstheme="minorHAnsi"/>
          <w:b/>
          <w:sz w:val="24"/>
          <w:szCs w:val="24"/>
        </w:rPr>
        <w:t xml:space="preserve"> Nr </w:t>
      </w:r>
      <w:r w:rsidR="00836957" w:rsidRPr="00836957">
        <w:rPr>
          <w:rFonts w:cstheme="minorHAnsi"/>
          <w:b/>
          <w:sz w:val="24"/>
          <w:szCs w:val="24"/>
        </w:rPr>
        <w:t>20</w:t>
      </w:r>
      <w:r w:rsidR="00BF5CF6" w:rsidRPr="00836957">
        <w:rPr>
          <w:rFonts w:cstheme="minorHAnsi"/>
          <w:b/>
          <w:sz w:val="24"/>
          <w:szCs w:val="24"/>
        </w:rPr>
        <w:t>/2023</w:t>
      </w:r>
    </w:p>
    <w:p w14:paraId="64E1D61F" w14:textId="77777777" w:rsidR="00B72B2C" w:rsidRPr="00836957" w:rsidRDefault="00B72B2C" w:rsidP="00836957">
      <w:pPr>
        <w:spacing w:after="0" w:line="360" w:lineRule="auto"/>
        <w:rPr>
          <w:rFonts w:cstheme="minorHAnsi"/>
          <w:b/>
          <w:sz w:val="24"/>
          <w:szCs w:val="24"/>
        </w:rPr>
      </w:pPr>
      <w:r w:rsidRPr="00836957">
        <w:rPr>
          <w:rFonts w:cstheme="minorHAnsi"/>
          <w:b/>
          <w:sz w:val="24"/>
          <w:szCs w:val="24"/>
        </w:rPr>
        <w:t>Regionalnego Dyrektora Ochrony Środowiska w Kielcach</w:t>
      </w:r>
    </w:p>
    <w:p w14:paraId="275D9489" w14:textId="0CC50638" w:rsidR="00CE3B65" w:rsidRPr="00836957" w:rsidRDefault="00B97444" w:rsidP="00836957">
      <w:pPr>
        <w:spacing w:after="0" w:line="360" w:lineRule="auto"/>
        <w:rPr>
          <w:rFonts w:cstheme="minorHAnsi"/>
          <w:b/>
          <w:sz w:val="24"/>
          <w:szCs w:val="24"/>
        </w:rPr>
      </w:pPr>
      <w:r w:rsidRPr="00836957">
        <w:rPr>
          <w:rFonts w:cstheme="minorHAnsi"/>
          <w:b/>
          <w:sz w:val="24"/>
          <w:szCs w:val="24"/>
        </w:rPr>
        <w:t>z</w:t>
      </w:r>
      <w:r w:rsidR="00C54977" w:rsidRPr="00836957">
        <w:rPr>
          <w:rFonts w:cstheme="minorHAnsi"/>
          <w:b/>
          <w:sz w:val="24"/>
          <w:szCs w:val="24"/>
        </w:rPr>
        <w:t xml:space="preserve"> dnia </w:t>
      </w:r>
      <w:r w:rsidR="00836957" w:rsidRPr="00836957">
        <w:rPr>
          <w:rFonts w:cstheme="minorHAnsi"/>
          <w:b/>
          <w:sz w:val="24"/>
          <w:szCs w:val="24"/>
        </w:rPr>
        <w:t>28</w:t>
      </w:r>
      <w:r w:rsidR="00B26459" w:rsidRPr="00836957">
        <w:rPr>
          <w:rFonts w:cstheme="minorHAnsi"/>
          <w:b/>
          <w:sz w:val="24"/>
          <w:szCs w:val="24"/>
        </w:rPr>
        <w:t xml:space="preserve"> </w:t>
      </w:r>
      <w:r w:rsidR="006B3048" w:rsidRPr="00836957">
        <w:rPr>
          <w:rFonts w:cstheme="minorHAnsi"/>
          <w:b/>
          <w:sz w:val="24"/>
          <w:szCs w:val="24"/>
        </w:rPr>
        <w:t>sierpnia</w:t>
      </w:r>
      <w:r w:rsidR="003E7261" w:rsidRPr="00836957">
        <w:rPr>
          <w:rFonts w:cstheme="minorHAnsi"/>
          <w:b/>
          <w:sz w:val="24"/>
          <w:szCs w:val="24"/>
        </w:rPr>
        <w:t xml:space="preserve"> </w:t>
      </w:r>
      <w:r w:rsidR="00D65B88" w:rsidRPr="00836957">
        <w:rPr>
          <w:rFonts w:cstheme="minorHAnsi"/>
          <w:b/>
          <w:sz w:val="24"/>
          <w:szCs w:val="24"/>
        </w:rPr>
        <w:t xml:space="preserve"> </w:t>
      </w:r>
      <w:r w:rsidR="00BC7DCA" w:rsidRPr="00836957">
        <w:rPr>
          <w:rFonts w:cstheme="minorHAnsi"/>
          <w:b/>
          <w:sz w:val="24"/>
          <w:szCs w:val="24"/>
        </w:rPr>
        <w:t>20</w:t>
      </w:r>
      <w:r w:rsidR="003E318C" w:rsidRPr="00836957">
        <w:rPr>
          <w:rFonts w:cstheme="minorHAnsi"/>
          <w:b/>
          <w:sz w:val="24"/>
          <w:szCs w:val="24"/>
        </w:rPr>
        <w:t>2</w:t>
      </w:r>
      <w:r w:rsidR="00121D2A" w:rsidRPr="00836957">
        <w:rPr>
          <w:rFonts w:cstheme="minorHAnsi"/>
          <w:b/>
          <w:sz w:val="24"/>
          <w:szCs w:val="24"/>
        </w:rPr>
        <w:t>3</w:t>
      </w:r>
      <w:r w:rsidR="00BC7DCA" w:rsidRPr="00836957">
        <w:rPr>
          <w:rFonts w:cstheme="minorHAnsi"/>
          <w:b/>
          <w:sz w:val="24"/>
          <w:szCs w:val="24"/>
        </w:rPr>
        <w:t xml:space="preserve"> </w:t>
      </w:r>
      <w:r w:rsidR="00B72B2C" w:rsidRPr="00836957">
        <w:rPr>
          <w:rFonts w:cstheme="minorHAnsi"/>
          <w:b/>
          <w:sz w:val="24"/>
          <w:szCs w:val="24"/>
        </w:rPr>
        <w:t>r.</w:t>
      </w:r>
    </w:p>
    <w:p w14:paraId="4C181D71" w14:textId="328074D9" w:rsidR="00B72B2C" w:rsidRPr="00836957" w:rsidRDefault="00B97444" w:rsidP="00836957">
      <w:pPr>
        <w:spacing w:line="360" w:lineRule="auto"/>
        <w:rPr>
          <w:rFonts w:cstheme="minorHAnsi"/>
          <w:b/>
          <w:sz w:val="24"/>
          <w:szCs w:val="24"/>
        </w:rPr>
      </w:pPr>
      <w:bookmarkStart w:id="1" w:name="_Hlk140820502"/>
      <w:r w:rsidRPr="00836957">
        <w:rPr>
          <w:rFonts w:cstheme="minorHAnsi"/>
          <w:b/>
          <w:sz w:val="24"/>
          <w:szCs w:val="24"/>
        </w:rPr>
        <w:t>w</w:t>
      </w:r>
      <w:r w:rsidR="00B72B2C" w:rsidRPr="00836957">
        <w:rPr>
          <w:rFonts w:cstheme="minorHAnsi"/>
          <w:b/>
          <w:sz w:val="24"/>
          <w:szCs w:val="24"/>
        </w:rPr>
        <w:t xml:space="preserve"> sprawie </w:t>
      </w:r>
      <w:r w:rsidR="003E7261" w:rsidRPr="00836957">
        <w:rPr>
          <w:rFonts w:cstheme="minorHAnsi"/>
          <w:b/>
          <w:sz w:val="24"/>
          <w:szCs w:val="24"/>
        </w:rPr>
        <w:t xml:space="preserve">ustanowienia zadań ochronnych dla rezerwatu przyrody </w:t>
      </w:r>
      <w:r w:rsidR="001666EC" w:rsidRPr="00836957">
        <w:rPr>
          <w:rFonts w:cstheme="minorHAnsi"/>
          <w:b/>
          <w:sz w:val="24"/>
          <w:szCs w:val="24"/>
        </w:rPr>
        <w:t>Góra Rzepka</w:t>
      </w:r>
    </w:p>
    <w:p w14:paraId="542E5170" w14:textId="77777777" w:rsidR="00626FF5" w:rsidRPr="00836957" w:rsidRDefault="00626FF5" w:rsidP="00836957">
      <w:pPr>
        <w:spacing w:line="360" w:lineRule="auto"/>
        <w:rPr>
          <w:rFonts w:cstheme="minorHAnsi"/>
          <w:b/>
          <w:sz w:val="24"/>
          <w:szCs w:val="24"/>
        </w:rPr>
      </w:pPr>
    </w:p>
    <w:bookmarkEnd w:id="1"/>
    <w:p w14:paraId="0FF72A47" w14:textId="34B795D4" w:rsidR="00B72B2C" w:rsidRPr="00836957" w:rsidRDefault="00B72B2C" w:rsidP="00836957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836957">
        <w:rPr>
          <w:rFonts w:cstheme="minorHAnsi"/>
          <w:sz w:val="24"/>
          <w:szCs w:val="24"/>
        </w:rPr>
        <w:t xml:space="preserve">Na podstawie art. </w:t>
      </w:r>
      <w:r w:rsidR="003E7261" w:rsidRPr="00836957">
        <w:rPr>
          <w:rFonts w:cstheme="minorHAnsi"/>
          <w:sz w:val="24"/>
          <w:szCs w:val="24"/>
        </w:rPr>
        <w:t>22</w:t>
      </w:r>
      <w:r w:rsidRPr="00836957">
        <w:rPr>
          <w:rFonts w:cstheme="minorHAnsi"/>
          <w:sz w:val="24"/>
          <w:szCs w:val="24"/>
        </w:rPr>
        <w:t xml:space="preserve"> ust. </w:t>
      </w:r>
      <w:r w:rsidR="003E7261" w:rsidRPr="00836957">
        <w:rPr>
          <w:rFonts w:cstheme="minorHAnsi"/>
          <w:sz w:val="24"/>
          <w:szCs w:val="24"/>
        </w:rPr>
        <w:t>2</w:t>
      </w:r>
      <w:r w:rsidRPr="00836957">
        <w:rPr>
          <w:rFonts w:cstheme="minorHAnsi"/>
          <w:sz w:val="24"/>
          <w:szCs w:val="24"/>
        </w:rPr>
        <w:t xml:space="preserve"> pkt</w:t>
      </w:r>
      <w:r w:rsidR="003E7261" w:rsidRPr="00836957">
        <w:rPr>
          <w:rFonts w:cstheme="minorHAnsi"/>
          <w:sz w:val="24"/>
          <w:szCs w:val="24"/>
        </w:rPr>
        <w:t xml:space="preserve"> 2</w:t>
      </w:r>
      <w:r w:rsidR="001E0152" w:rsidRPr="00836957">
        <w:rPr>
          <w:rFonts w:cstheme="minorHAnsi"/>
          <w:sz w:val="24"/>
          <w:szCs w:val="24"/>
        </w:rPr>
        <w:t xml:space="preserve"> </w:t>
      </w:r>
      <w:r w:rsidRPr="00836957">
        <w:rPr>
          <w:rFonts w:cstheme="minorHAnsi"/>
          <w:sz w:val="24"/>
          <w:szCs w:val="24"/>
        </w:rPr>
        <w:t>ustawy z dnia 16 kwietnia 2004r. o ochronie przyrody (</w:t>
      </w:r>
      <w:r w:rsidR="00663CFC" w:rsidRPr="00836957">
        <w:rPr>
          <w:rFonts w:cstheme="minorHAnsi"/>
          <w:sz w:val="24"/>
          <w:szCs w:val="24"/>
        </w:rPr>
        <w:t>Dz. </w:t>
      </w:r>
      <w:r w:rsidR="00BC7DCA" w:rsidRPr="00836957">
        <w:rPr>
          <w:rFonts w:cstheme="minorHAnsi"/>
          <w:sz w:val="24"/>
          <w:szCs w:val="24"/>
        </w:rPr>
        <w:t>U. z 20</w:t>
      </w:r>
      <w:r w:rsidR="00424D92" w:rsidRPr="00836957">
        <w:rPr>
          <w:rFonts w:cstheme="minorHAnsi"/>
          <w:sz w:val="24"/>
          <w:szCs w:val="24"/>
        </w:rPr>
        <w:t>2</w:t>
      </w:r>
      <w:r w:rsidR="003E7261" w:rsidRPr="00836957">
        <w:rPr>
          <w:rFonts w:cstheme="minorHAnsi"/>
          <w:sz w:val="24"/>
          <w:szCs w:val="24"/>
        </w:rPr>
        <w:t>3</w:t>
      </w:r>
      <w:r w:rsidR="00867609" w:rsidRPr="00836957">
        <w:rPr>
          <w:rFonts w:cstheme="minorHAnsi"/>
          <w:sz w:val="24"/>
          <w:szCs w:val="24"/>
        </w:rPr>
        <w:t xml:space="preserve"> poz. </w:t>
      </w:r>
      <w:r w:rsidR="000A0110" w:rsidRPr="00836957">
        <w:rPr>
          <w:rFonts w:cstheme="minorHAnsi"/>
          <w:sz w:val="24"/>
          <w:szCs w:val="24"/>
        </w:rPr>
        <w:t>1336</w:t>
      </w:r>
      <w:r w:rsidR="00AC4498" w:rsidRPr="00836957">
        <w:rPr>
          <w:rFonts w:cstheme="minorHAnsi"/>
          <w:sz w:val="24"/>
          <w:szCs w:val="24"/>
        </w:rPr>
        <w:t xml:space="preserve"> t.j.</w:t>
      </w:r>
      <w:r w:rsidR="00424D92" w:rsidRPr="00836957">
        <w:rPr>
          <w:rFonts w:cstheme="minorHAnsi"/>
          <w:sz w:val="24"/>
          <w:szCs w:val="24"/>
        </w:rPr>
        <w:t>)</w:t>
      </w:r>
      <w:r w:rsidRPr="00836957">
        <w:rPr>
          <w:rFonts w:cstheme="minorHAnsi"/>
          <w:sz w:val="24"/>
          <w:szCs w:val="24"/>
        </w:rPr>
        <w:t xml:space="preserve"> zarządza się co następuje:</w:t>
      </w:r>
    </w:p>
    <w:p w14:paraId="3CD94E12" w14:textId="77777777" w:rsidR="003E7261" w:rsidRPr="00836957" w:rsidRDefault="003E7261" w:rsidP="00836957">
      <w:pPr>
        <w:spacing w:after="0" w:line="360" w:lineRule="auto"/>
        <w:ind w:firstLine="567"/>
        <w:rPr>
          <w:rFonts w:cstheme="minorHAnsi"/>
          <w:sz w:val="24"/>
          <w:szCs w:val="24"/>
        </w:rPr>
      </w:pPr>
    </w:p>
    <w:p w14:paraId="39BEC139" w14:textId="4C24FA4E" w:rsidR="003E7261" w:rsidRPr="00836957" w:rsidRDefault="003E7261" w:rsidP="00836957">
      <w:pPr>
        <w:tabs>
          <w:tab w:val="left" w:pos="426"/>
        </w:tabs>
        <w:spacing w:after="0" w:line="360" w:lineRule="auto"/>
        <w:ind w:left="426" w:hanging="426"/>
        <w:rPr>
          <w:rFonts w:eastAsia="Times New Roman" w:cstheme="minorHAnsi"/>
          <w:sz w:val="24"/>
          <w:szCs w:val="20"/>
          <w:lang w:eastAsia="pl-PL"/>
        </w:rPr>
      </w:pPr>
      <w:r w:rsidRPr="00836957">
        <w:rPr>
          <w:rFonts w:eastAsia="Times New Roman" w:cstheme="minorHAnsi"/>
          <w:b/>
          <w:bCs/>
          <w:sz w:val="24"/>
          <w:szCs w:val="24"/>
          <w:lang w:eastAsia="pl-PL"/>
        </w:rPr>
        <w:t>§ 1.</w:t>
      </w:r>
      <w:r w:rsidRPr="00836957">
        <w:rPr>
          <w:rFonts w:eastAsia="Times New Roman" w:cstheme="minorHAnsi"/>
          <w:lang w:eastAsia="pl-PL"/>
        </w:rPr>
        <w:t xml:space="preserve"> </w:t>
      </w:r>
      <w:r w:rsidRPr="00836957">
        <w:rPr>
          <w:rFonts w:eastAsia="Times New Roman" w:cstheme="minorHAnsi"/>
          <w:sz w:val="24"/>
          <w:szCs w:val="20"/>
          <w:lang w:eastAsia="pl-PL"/>
        </w:rPr>
        <w:t xml:space="preserve">Ustanawia się na okres pięciu lat zadania ochronne dla rezerwatu przyrody </w:t>
      </w:r>
      <w:r w:rsidR="001666EC" w:rsidRPr="00836957">
        <w:rPr>
          <w:rFonts w:eastAsia="Times New Roman" w:cstheme="minorHAnsi"/>
          <w:sz w:val="24"/>
          <w:szCs w:val="24"/>
          <w:lang w:eastAsia="pl-PL"/>
        </w:rPr>
        <w:t>Góra Rzepka</w:t>
      </w:r>
      <w:r w:rsidRPr="00836957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836957">
        <w:rPr>
          <w:rFonts w:eastAsia="Times New Roman" w:cstheme="minorHAnsi"/>
          <w:sz w:val="24"/>
          <w:szCs w:val="20"/>
          <w:lang w:eastAsia="pl-PL"/>
        </w:rPr>
        <w:t>obejmujące:</w:t>
      </w:r>
    </w:p>
    <w:p w14:paraId="66077BA0" w14:textId="77777777" w:rsidR="003E7261" w:rsidRPr="00836957" w:rsidRDefault="003E7261" w:rsidP="00836957">
      <w:pPr>
        <w:numPr>
          <w:ilvl w:val="0"/>
          <w:numId w:val="22"/>
        </w:num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836957">
        <w:rPr>
          <w:rFonts w:eastAsia="Times New Roman" w:cstheme="minorHAnsi"/>
          <w:sz w:val="24"/>
          <w:szCs w:val="20"/>
          <w:lang w:eastAsia="pl-PL"/>
        </w:rPr>
        <w:t>identyfikację i ocenę istniejących i potencjalnych zagrożeń wewnętrznych</w:t>
      </w:r>
      <w:r w:rsidRPr="00836957">
        <w:rPr>
          <w:rFonts w:eastAsia="Times New Roman" w:cstheme="minorHAnsi"/>
          <w:bCs/>
          <w:sz w:val="24"/>
          <w:szCs w:val="20"/>
          <w:lang w:eastAsia="pl-PL"/>
        </w:rPr>
        <w:t xml:space="preserve"> i zewnętrznych oraz sposoby eliminacji lub ograniczania tych zagrożeń i ich skutków, które są określone w załączniku nr 1 do zarządzenia,</w:t>
      </w:r>
    </w:p>
    <w:p w14:paraId="5816F26F" w14:textId="09CAC5FC" w:rsidR="003E7261" w:rsidRPr="00836957" w:rsidRDefault="003E7261" w:rsidP="00836957">
      <w:pPr>
        <w:numPr>
          <w:ilvl w:val="0"/>
          <w:numId w:val="22"/>
        </w:num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836957">
        <w:rPr>
          <w:rFonts w:eastAsia="Times New Roman" w:cstheme="minorHAnsi"/>
          <w:bCs/>
          <w:sz w:val="24"/>
          <w:szCs w:val="20"/>
          <w:lang w:eastAsia="pl-PL"/>
        </w:rPr>
        <w:t>opis sposobów ochrony czynnej ekosystemów, z podaniem rodzaju, rozmiaru i lokalizacji poszczególnych zadań, które są określone w załączniku nr 2 do zarządzenia.</w:t>
      </w:r>
    </w:p>
    <w:p w14:paraId="7D71EFD7" w14:textId="431A0E9E" w:rsidR="003E7261" w:rsidRPr="00836957" w:rsidRDefault="003E7261" w:rsidP="00836957">
      <w:p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836957">
        <w:rPr>
          <w:rFonts w:eastAsia="Times New Roman" w:cstheme="minorHAnsi"/>
          <w:b/>
          <w:sz w:val="24"/>
          <w:szCs w:val="20"/>
          <w:lang w:eastAsia="pl-PL"/>
        </w:rPr>
        <w:t>§  2.</w:t>
      </w:r>
      <w:r w:rsidRPr="00836957">
        <w:rPr>
          <w:rFonts w:eastAsia="Times New Roman" w:cstheme="minorHAnsi"/>
          <w:sz w:val="24"/>
          <w:szCs w:val="20"/>
          <w:lang w:eastAsia="pl-PL"/>
        </w:rPr>
        <w:t xml:space="preserve"> O</w:t>
      </w:r>
      <w:r w:rsidRPr="00836957">
        <w:rPr>
          <w:rFonts w:eastAsia="Times New Roman" w:cstheme="minorHAnsi"/>
          <w:bCs/>
          <w:sz w:val="24"/>
          <w:szCs w:val="20"/>
          <w:lang w:eastAsia="pl-PL"/>
        </w:rPr>
        <w:t>bszar rezerwatu przyrody objęty jest ochroną czynną.</w:t>
      </w:r>
    </w:p>
    <w:p w14:paraId="3FDFADF7" w14:textId="77777777" w:rsidR="003E7261" w:rsidRPr="00836957" w:rsidRDefault="003E7261" w:rsidP="00836957">
      <w:p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</w:p>
    <w:p w14:paraId="170B0E02" w14:textId="77777777" w:rsidR="003E7261" w:rsidRPr="00836957" w:rsidRDefault="003E7261" w:rsidP="00836957">
      <w:pPr>
        <w:spacing w:after="0" w:line="360" w:lineRule="auto"/>
        <w:ind w:left="567" w:hanging="567"/>
        <w:rPr>
          <w:rFonts w:eastAsia="Times New Roman" w:cstheme="minorHAnsi"/>
          <w:sz w:val="24"/>
          <w:szCs w:val="20"/>
          <w:lang w:eastAsia="pl-PL"/>
        </w:rPr>
      </w:pPr>
      <w:r w:rsidRPr="00836957">
        <w:rPr>
          <w:rFonts w:eastAsia="Times New Roman" w:cstheme="minorHAnsi"/>
          <w:b/>
          <w:sz w:val="24"/>
          <w:szCs w:val="20"/>
          <w:lang w:eastAsia="pl-PL"/>
        </w:rPr>
        <w:t xml:space="preserve">§ 3. </w:t>
      </w:r>
      <w:r w:rsidRPr="00836957">
        <w:rPr>
          <w:rFonts w:eastAsia="Times New Roman" w:cstheme="minorHAnsi"/>
          <w:sz w:val="24"/>
          <w:szCs w:val="24"/>
          <w:lang w:eastAsia="pl-PL"/>
        </w:rPr>
        <w:t>Nadzór nad wykonaniem zarządzenia powierza się Regionalnemu Konserwatorowi Przyrody w Kielcach.</w:t>
      </w:r>
    </w:p>
    <w:p w14:paraId="1E2522CB" w14:textId="77777777" w:rsidR="003E7261" w:rsidRPr="00836957" w:rsidRDefault="003E7261" w:rsidP="00836957">
      <w:pPr>
        <w:spacing w:after="0" w:line="360" w:lineRule="auto"/>
        <w:rPr>
          <w:rFonts w:eastAsia="Times New Roman" w:cstheme="minorHAnsi"/>
          <w:b/>
          <w:sz w:val="24"/>
          <w:szCs w:val="20"/>
          <w:lang w:eastAsia="pl-PL"/>
        </w:rPr>
      </w:pPr>
    </w:p>
    <w:p w14:paraId="11B484D7" w14:textId="77777777" w:rsidR="003E7261" w:rsidRPr="00836957" w:rsidRDefault="003E7261" w:rsidP="00836957">
      <w:pPr>
        <w:spacing w:after="0" w:line="360" w:lineRule="auto"/>
        <w:rPr>
          <w:rFonts w:eastAsia="Times New Roman" w:cstheme="minorHAnsi"/>
          <w:bCs/>
          <w:sz w:val="24"/>
          <w:szCs w:val="20"/>
          <w:lang w:eastAsia="pl-PL"/>
        </w:rPr>
      </w:pPr>
      <w:r w:rsidRPr="00836957">
        <w:rPr>
          <w:rFonts w:eastAsia="Times New Roman" w:cstheme="minorHAnsi"/>
          <w:b/>
          <w:sz w:val="24"/>
          <w:szCs w:val="20"/>
          <w:lang w:eastAsia="pl-PL"/>
        </w:rPr>
        <w:t xml:space="preserve">§  4. </w:t>
      </w:r>
      <w:r w:rsidRPr="00836957">
        <w:rPr>
          <w:rFonts w:eastAsia="Times New Roman" w:cstheme="minorHAnsi"/>
          <w:bCs/>
          <w:sz w:val="24"/>
          <w:szCs w:val="20"/>
          <w:lang w:eastAsia="pl-PL"/>
        </w:rPr>
        <w:t>Zarządzenie wchodzi w życie z dniem podpisania.</w:t>
      </w:r>
    </w:p>
    <w:p w14:paraId="6DF93722" w14:textId="77777777" w:rsidR="00836957" w:rsidRDefault="00836957" w:rsidP="00836957">
      <w:pPr>
        <w:rPr>
          <w:rFonts w:ascii="Calibri" w:eastAsia="Calibri" w:hAnsi="Calibri" w:cs="Calibri"/>
          <w:sz w:val="24"/>
          <w:szCs w:val="24"/>
        </w:rPr>
      </w:pPr>
    </w:p>
    <w:p w14:paraId="7D8C5759" w14:textId="77777777" w:rsidR="00836957" w:rsidRDefault="00836957" w:rsidP="00836957">
      <w:pPr>
        <w:rPr>
          <w:rFonts w:ascii="Calibri" w:eastAsia="Calibri" w:hAnsi="Calibri" w:cs="Calibri"/>
          <w:sz w:val="24"/>
          <w:szCs w:val="24"/>
        </w:rPr>
      </w:pPr>
    </w:p>
    <w:p w14:paraId="24BC1A7C" w14:textId="77777777" w:rsidR="00836957" w:rsidRPr="00836957" w:rsidRDefault="00836957" w:rsidP="00836957">
      <w:pPr>
        <w:rPr>
          <w:rFonts w:ascii="Calibri" w:eastAsia="Calibri" w:hAnsi="Calibri" w:cs="Calibri"/>
          <w:sz w:val="24"/>
          <w:szCs w:val="24"/>
        </w:rPr>
      </w:pPr>
      <w:r w:rsidRPr="00836957">
        <w:rPr>
          <w:rFonts w:ascii="Calibri" w:eastAsia="Calibri" w:hAnsi="Calibri" w:cs="Calibri"/>
          <w:sz w:val="24"/>
          <w:szCs w:val="24"/>
        </w:rPr>
        <w:t>Regionalny Dyrektor Ochrony Środowiska</w:t>
      </w:r>
    </w:p>
    <w:p w14:paraId="5F50C7C9" w14:textId="77777777" w:rsidR="00836957" w:rsidRPr="00836957" w:rsidRDefault="00836957" w:rsidP="00836957">
      <w:pPr>
        <w:rPr>
          <w:rFonts w:ascii="Calibri" w:eastAsia="Calibri" w:hAnsi="Calibri" w:cs="Calibri"/>
          <w:sz w:val="24"/>
          <w:szCs w:val="24"/>
        </w:rPr>
      </w:pPr>
      <w:r w:rsidRPr="00836957">
        <w:rPr>
          <w:rFonts w:ascii="Calibri" w:eastAsia="Calibri" w:hAnsi="Calibri" w:cs="Calibri"/>
          <w:sz w:val="24"/>
          <w:szCs w:val="24"/>
        </w:rPr>
        <w:t>w Kielcach</w:t>
      </w:r>
    </w:p>
    <w:p w14:paraId="390D4176" w14:textId="77777777" w:rsidR="00836957" w:rsidRPr="00836957" w:rsidRDefault="00836957" w:rsidP="00836957">
      <w:pPr>
        <w:rPr>
          <w:rFonts w:ascii="Calibri" w:eastAsia="Calibri" w:hAnsi="Calibri" w:cs="Calibri"/>
          <w:sz w:val="24"/>
          <w:szCs w:val="24"/>
        </w:rPr>
      </w:pPr>
      <w:r w:rsidRPr="00836957">
        <w:rPr>
          <w:rFonts w:ascii="Calibri" w:eastAsia="Calibri" w:hAnsi="Calibri" w:cs="Calibri"/>
          <w:sz w:val="24"/>
          <w:szCs w:val="24"/>
        </w:rPr>
        <w:t>Aldona Sobolak</w:t>
      </w:r>
    </w:p>
    <w:p w14:paraId="4C9524BB" w14:textId="77777777" w:rsidR="00836957" w:rsidRPr="00836957" w:rsidRDefault="00836957" w:rsidP="0083695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73E7500" w14:textId="7150938D" w:rsidR="000A0110" w:rsidRDefault="000A0110">
      <w:pPr>
        <w:rPr>
          <w:rFonts w:ascii="Times New Roman" w:hAnsi="Times New Roman" w:cs="Times New Roman"/>
          <w:sz w:val="24"/>
          <w:szCs w:val="24"/>
        </w:rPr>
      </w:pPr>
    </w:p>
    <w:p w14:paraId="645A154E" w14:textId="77777777" w:rsidR="000A0110" w:rsidRDefault="000A0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21C3D89" w14:textId="77777777" w:rsidR="003E7261" w:rsidRDefault="003E7261">
      <w:pPr>
        <w:rPr>
          <w:rFonts w:ascii="Times New Roman" w:hAnsi="Times New Roman" w:cs="Times New Roman"/>
          <w:sz w:val="24"/>
          <w:szCs w:val="24"/>
        </w:rPr>
        <w:sectPr w:rsidR="003E7261" w:rsidSect="00BE7631">
          <w:pgSz w:w="11906" w:h="16838" w:code="9"/>
          <w:pgMar w:top="993" w:right="1418" w:bottom="1276" w:left="1418" w:header="709" w:footer="709" w:gutter="0"/>
          <w:cols w:space="708"/>
          <w:docGrid w:linePitch="360"/>
        </w:sectPr>
      </w:pPr>
    </w:p>
    <w:p w14:paraId="352F35BF" w14:textId="07A72CE1" w:rsidR="000A0110" w:rsidRPr="00836957" w:rsidRDefault="000A0110" w:rsidP="00836957">
      <w:pPr>
        <w:pStyle w:val="Standard"/>
        <w:spacing w:line="360" w:lineRule="auto"/>
        <w:ind w:left="7938"/>
        <w:rPr>
          <w:rFonts w:asciiTheme="minorHAnsi" w:hAnsiTheme="minorHAnsi" w:cstheme="minorHAnsi"/>
        </w:rPr>
      </w:pPr>
      <w:r w:rsidRPr="00836957">
        <w:rPr>
          <w:rFonts w:asciiTheme="minorHAnsi" w:hAnsiTheme="minorHAnsi" w:cstheme="minorHAnsi"/>
        </w:rPr>
        <w:lastRenderedPageBreak/>
        <w:t xml:space="preserve">Załącznik nr 1 do zarządzenia Nr </w:t>
      </w:r>
      <w:r w:rsidR="00836957" w:rsidRPr="00836957">
        <w:rPr>
          <w:rFonts w:asciiTheme="minorHAnsi" w:hAnsiTheme="minorHAnsi" w:cstheme="minorHAnsi"/>
        </w:rPr>
        <w:t>20</w:t>
      </w:r>
      <w:r w:rsidRPr="00836957">
        <w:rPr>
          <w:rFonts w:asciiTheme="minorHAnsi" w:hAnsiTheme="minorHAnsi" w:cstheme="minorHAnsi"/>
        </w:rPr>
        <w:t xml:space="preserve">/2023 z dnia </w:t>
      </w:r>
      <w:r w:rsidR="00836957" w:rsidRPr="00836957">
        <w:rPr>
          <w:rFonts w:asciiTheme="minorHAnsi" w:hAnsiTheme="minorHAnsi" w:cstheme="minorHAnsi"/>
        </w:rPr>
        <w:t>28</w:t>
      </w:r>
      <w:r w:rsidRPr="00836957">
        <w:rPr>
          <w:rFonts w:asciiTheme="minorHAnsi" w:hAnsiTheme="minorHAnsi" w:cstheme="minorHAnsi"/>
        </w:rPr>
        <w:t xml:space="preserve"> </w:t>
      </w:r>
      <w:r w:rsidR="006B3048" w:rsidRPr="00836957">
        <w:rPr>
          <w:rFonts w:asciiTheme="minorHAnsi" w:hAnsiTheme="minorHAnsi" w:cstheme="minorHAnsi"/>
        </w:rPr>
        <w:t>sierpnia</w:t>
      </w:r>
      <w:r w:rsidRPr="00836957">
        <w:rPr>
          <w:rFonts w:asciiTheme="minorHAnsi" w:hAnsiTheme="minorHAnsi" w:cstheme="minorHAnsi"/>
        </w:rPr>
        <w:t xml:space="preserve"> 2023 r. Regionalnego Dyrektora Ochrony Środowiska w Kielcach w sprawie ustanowienia zadań ochronnych dla rezerwatu przyrody </w:t>
      </w:r>
      <w:r w:rsidR="001666EC" w:rsidRPr="00836957">
        <w:rPr>
          <w:rFonts w:asciiTheme="minorHAnsi" w:hAnsiTheme="minorHAnsi" w:cstheme="minorHAnsi"/>
        </w:rPr>
        <w:t>Góra Rzepka</w:t>
      </w:r>
    </w:p>
    <w:p w14:paraId="6F2DA65E" w14:textId="77777777" w:rsidR="000A0110" w:rsidRPr="00836957" w:rsidRDefault="000A0110" w:rsidP="00836957">
      <w:pPr>
        <w:pStyle w:val="Standard"/>
        <w:spacing w:line="360" w:lineRule="auto"/>
        <w:rPr>
          <w:rFonts w:asciiTheme="minorHAnsi" w:hAnsiTheme="minorHAnsi" w:cstheme="minorHAnsi"/>
        </w:rPr>
      </w:pPr>
      <w:r w:rsidRPr="00836957">
        <w:rPr>
          <w:rFonts w:asciiTheme="minorHAnsi" w:hAnsiTheme="minorHAnsi" w:cstheme="minorHAnsi"/>
        </w:rPr>
        <w:t xml:space="preserve"> </w:t>
      </w:r>
    </w:p>
    <w:p w14:paraId="45545703" w14:textId="77777777" w:rsidR="000A0110" w:rsidRPr="00836957" w:rsidRDefault="000A0110" w:rsidP="00836957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836957">
        <w:rPr>
          <w:rFonts w:asciiTheme="minorHAnsi" w:hAnsiTheme="minorHAnsi" w:cstheme="minorHAnsi"/>
          <w:szCs w:val="24"/>
        </w:rPr>
        <w:t>Identyfikacja i ocena istniejących i potencjalnych zagrożeń wewnętrznych i zewnętrznych oraz sposoby eliminacji lub ograniczania tych zagrożeń i ich skutków</w:t>
      </w:r>
    </w:p>
    <w:p w14:paraId="4F9AF976" w14:textId="77777777" w:rsidR="000A0110" w:rsidRPr="00836957" w:rsidRDefault="000A0110" w:rsidP="00836957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0A0" w:firstRow="1" w:lastRow="0" w:firstColumn="1" w:lastColumn="0" w:noHBand="0" w:noVBand="0"/>
      </w:tblPr>
      <w:tblGrid>
        <w:gridCol w:w="633"/>
        <w:gridCol w:w="6414"/>
        <w:gridCol w:w="7512"/>
      </w:tblGrid>
      <w:tr w:rsidR="00731C59" w:rsidRPr="00836957" w14:paraId="44E14659" w14:textId="77777777" w:rsidTr="00C37D95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08E0" w14:textId="77777777" w:rsidR="000A0110" w:rsidRPr="00836957" w:rsidRDefault="000A0110" w:rsidP="00836957">
            <w:pPr>
              <w:pStyle w:val="Stopka1"/>
              <w:spacing w:line="360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836957">
              <w:rPr>
                <w:rFonts w:asciiTheme="minorHAnsi" w:hAnsiTheme="minorHAnsi" w:cstheme="minorHAnsi"/>
                <w:b/>
                <w:color w:val="auto"/>
                <w:szCs w:val="24"/>
              </w:rPr>
              <w:t>Poz.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2728" w14:textId="77777777" w:rsidR="000A0110" w:rsidRPr="00836957" w:rsidRDefault="000A0110" w:rsidP="00836957">
            <w:pPr>
              <w:pStyle w:val="Stopka1"/>
              <w:spacing w:line="360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836957">
              <w:rPr>
                <w:rFonts w:asciiTheme="minorHAnsi" w:hAnsiTheme="minorHAnsi" w:cstheme="minorHAnsi"/>
                <w:b/>
                <w:color w:val="auto"/>
                <w:szCs w:val="24"/>
              </w:rPr>
              <w:t>Identyfikacja zagrożeń wewnętrznych i zewnętrznych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02B2" w14:textId="77777777" w:rsidR="000A0110" w:rsidRPr="00836957" w:rsidRDefault="000A0110" w:rsidP="00836957">
            <w:pPr>
              <w:pStyle w:val="Stopka1"/>
              <w:spacing w:line="360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836957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Sposoby eliminacji lub ograniczania zagrożeń i ich skutków</w:t>
            </w:r>
          </w:p>
        </w:tc>
      </w:tr>
      <w:tr w:rsidR="00731C59" w:rsidRPr="00836957" w14:paraId="6ACF7DF2" w14:textId="77777777" w:rsidTr="00C37D95">
        <w:trPr>
          <w:trHeight w:val="137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9C73" w14:textId="77777777" w:rsidR="000A0110" w:rsidRPr="00836957" w:rsidRDefault="000A0110" w:rsidP="00836957">
            <w:pPr>
              <w:pStyle w:val="Akapitzlist"/>
              <w:widowControl w:val="0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2A1" w14:textId="0092CD18" w:rsidR="000A0110" w:rsidRPr="00836957" w:rsidRDefault="000A0110" w:rsidP="00836957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836957">
              <w:rPr>
                <w:rFonts w:asciiTheme="minorHAnsi" w:hAnsiTheme="minorHAnsi" w:cstheme="minorHAnsi"/>
                <w:color w:val="auto"/>
                <w:szCs w:val="24"/>
              </w:rPr>
              <w:t xml:space="preserve">Sukcesja roślinności krzewiastej oraz drzew na powierzchni rezerwatu.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B5EF" w14:textId="77777777" w:rsidR="000A0110" w:rsidRPr="00836957" w:rsidRDefault="000A0110" w:rsidP="00836957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836957">
              <w:rPr>
                <w:rFonts w:asciiTheme="minorHAnsi" w:hAnsiTheme="minorHAnsi" w:cstheme="minorHAnsi"/>
                <w:color w:val="auto"/>
                <w:szCs w:val="24"/>
              </w:rPr>
              <w:t>Mechaniczne i ręczne usuwanie krzewów oraz drzew, które zarastają powierzchnię rezerwatu. Wskazane jest wycinanie roślinności poniżej szyi korzeniowej.</w:t>
            </w:r>
          </w:p>
        </w:tc>
      </w:tr>
      <w:tr w:rsidR="00731C59" w:rsidRPr="00836957" w14:paraId="3016B44E" w14:textId="77777777" w:rsidTr="00C37D95">
        <w:trPr>
          <w:trHeight w:val="14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F8AE0" w14:textId="77777777" w:rsidR="000A0110" w:rsidRPr="00836957" w:rsidRDefault="000A0110" w:rsidP="00836957">
            <w:pPr>
              <w:pStyle w:val="Akapitzlist"/>
              <w:widowControl w:val="0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4D3" w14:textId="294DBE1A" w:rsidR="000A0110" w:rsidRPr="00836957" w:rsidRDefault="000A0110" w:rsidP="00836957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836957">
              <w:rPr>
                <w:rFonts w:asciiTheme="minorHAnsi" w:hAnsiTheme="minorHAnsi" w:cstheme="minorHAnsi"/>
                <w:color w:val="auto"/>
                <w:szCs w:val="24"/>
              </w:rPr>
              <w:t>Zaprzestanie wypasu i koszenia powoduje kumulację biomas</w:t>
            </w:r>
            <w:r w:rsidR="00731C59" w:rsidRPr="00836957">
              <w:rPr>
                <w:rFonts w:asciiTheme="minorHAnsi" w:hAnsiTheme="minorHAnsi" w:cstheme="minorHAnsi"/>
                <w:color w:val="auto"/>
                <w:szCs w:val="24"/>
              </w:rPr>
              <w:t>y, co niekorzystanie wpływa na rozwój roślinności kserotermicznej</w:t>
            </w:r>
            <w:r w:rsidR="00AB5E44" w:rsidRPr="00836957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  <w:r w:rsidR="00731C59" w:rsidRPr="00836957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5723" w14:textId="1096341E" w:rsidR="000A0110" w:rsidRPr="00836957" w:rsidRDefault="00731C59" w:rsidP="00836957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836957">
              <w:rPr>
                <w:rFonts w:asciiTheme="minorHAnsi" w:hAnsiTheme="minorHAnsi" w:cstheme="minorHAnsi"/>
                <w:color w:val="auto"/>
                <w:szCs w:val="24"/>
              </w:rPr>
              <w:t>Koszenie i wywóz uzyskanej podczas prac biomasy poza teren rezerwatu. Wypas zwierząt gospodarskich.</w:t>
            </w:r>
          </w:p>
        </w:tc>
      </w:tr>
      <w:tr w:rsidR="00BE14B3" w:rsidRPr="00836957" w14:paraId="38B7BEC5" w14:textId="77777777" w:rsidTr="00C37D95">
        <w:trPr>
          <w:trHeight w:val="14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0D5BE" w14:textId="77777777" w:rsidR="00BE14B3" w:rsidRPr="00836957" w:rsidRDefault="00BE14B3" w:rsidP="00836957">
            <w:pPr>
              <w:pStyle w:val="Akapitzlist"/>
              <w:widowControl w:val="0"/>
              <w:numPr>
                <w:ilvl w:val="0"/>
                <w:numId w:val="2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9990" w14:textId="2682AFB5" w:rsidR="00BE14B3" w:rsidRPr="00836957" w:rsidRDefault="00BE14B3" w:rsidP="00836957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836957">
              <w:rPr>
                <w:rFonts w:asciiTheme="minorHAnsi" w:hAnsiTheme="minorHAnsi" w:cstheme="minorHAnsi"/>
                <w:color w:val="auto"/>
                <w:szCs w:val="24"/>
              </w:rPr>
              <w:t>Zaśmiecanie terenu rezerwatu</w:t>
            </w:r>
            <w:r w:rsidR="00AB5E44" w:rsidRPr="00836957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45A" w14:textId="7E9B786F" w:rsidR="00BE14B3" w:rsidRPr="00836957" w:rsidRDefault="00BE14B3" w:rsidP="00836957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836957">
              <w:rPr>
                <w:rFonts w:asciiTheme="minorHAnsi" w:hAnsiTheme="minorHAnsi" w:cstheme="minorHAnsi"/>
                <w:color w:val="auto"/>
                <w:szCs w:val="24"/>
              </w:rPr>
              <w:t>Sprzątanie terenu rezerwatu w miarę potrzeb</w:t>
            </w:r>
            <w:r w:rsidR="00AB5E44" w:rsidRPr="00836957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  <w:r w:rsidRPr="00836957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</w:tr>
    </w:tbl>
    <w:p w14:paraId="77BD1C08" w14:textId="77777777" w:rsidR="003E7261" w:rsidRDefault="003E7261">
      <w:pPr>
        <w:rPr>
          <w:rFonts w:ascii="Times New Roman" w:hAnsi="Times New Roman" w:cs="Times New Roman"/>
          <w:sz w:val="24"/>
          <w:szCs w:val="24"/>
        </w:rPr>
      </w:pPr>
    </w:p>
    <w:p w14:paraId="1F4F6859" w14:textId="77777777" w:rsidR="003E7261" w:rsidRDefault="003E7261">
      <w:pPr>
        <w:rPr>
          <w:rFonts w:ascii="Times New Roman" w:hAnsi="Times New Roman" w:cs="Times New Roman"/>
          <w:sz w:val="24"/>
          <w:szCs w:val="24"/>
        </w:rPr>
      </w:pPr>
    </w:p>
    <w:p w14:paraId="33FAB665" w14:textId="77777777" w:rsidR="00C42BCF" w:rsidRDefault="00C42BCF" w:rsidP="00B974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F1A55" w14:textId="3D01720A" w:rsidR="00731C59" w:rsidRPr="00836957" w:rsidRDefault="00731C59" w:rsidP="00836957">
      <w:pPr>
        <w:widowControl w:val="0"/>
        <w:autoSpaceDE w:val="0"/>
        <w:autoSpaceDN w:val="0"/>
        <w:adjustRightInd w:val="0"/>
        <w:spacing w:after="0" w:line="360" w:lineRule="auto"/>
        <w:ind w:left="7938"/>
        <w:rPr>
          <w:rFonts w:eastAsia="Times New Roman" w:cstheme="minorHAnsi"/>
          <w:sz w:val="24"/>
          <w:szCs w:val="24"/>
          <w:lang w:eastAsia="pl-PL"/>
        </w:rPr>
      </w:pPr>
      <w:r w:rsidRPr="00836957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Załącznik nr 2 do zarządzenia Nr </w:t>
      </w:r>
      <w:r w:rsidR="00836957" w:rsidRPr="00836957">
        <w:rPr>
          <w:rFonts w:eastAsia="Times New Roman" w:cstheme="minorHAnsi"/>
          <w:sz w:val="24"/>
          <w:szCs w:val="24"/>
          <w:lang w:eastAsia="pl-PL"/>
        </w:rPr>
        <w:t>20</w:t>
      </w:r>
      <w:r w:rsidRPr="00836957">
        <w:rPr>
          <w:rFonts w:eastAsia="Times New Roman" w:cstheme="minorHAnsi"/>
          <w:sz w:val="24"/>
          <w:szCs w:val="24"/>
          <w:lang w:eastAsia="pl-PL"/>
        </w:rPr>
        <w:t>/20</w:t>
      </w:r>
      <w:r w:rsidR="006B3048" w:rsidRPr="00836957">
        <w:rPr>
          <w:rFonts w:eastAsia="Times New Roman" w:cstheme="minorHAnsi"/>
          <w:sz w:val="24"/>
          <w:szCs w:val="24"/>
          <w:lang w:eastAsia="pl-PL"/>
        </w:rPr>
        <w:t>23</w:t>
      </w:r>
      <w:r w:rsidRPr="00836957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836957" w:rsidRPr="00836957">
        <w:rPr>
          <w:rFonts w:eastAsia="Times New Roman" w:cstheme="minorHAnsi"/>
          <w:sz w:val="24"/>
          <w:szCs w:val="24"/>
          <w:lang w:eastAsia="pl-PL"/>
        </w:rPr>
        <w:t>28</w:t>
      </w:r>
      <w:r w:rsidRPr="008369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3048" w:rsidRPr="00836957">
        <w:rPr>
          <w:rFonts w:eastAsia="Times New Roman" w:cstheme="minorHAnsi"/>
          <w:sz w:val="24"/>
          <w:szCs w:val="24"/>
          <w:lang w:eastAsia="pl-PL"/>
        </w:rPr>
        <w:t>sierpnia</w:t>
      </w:r>
      <w:r w:rsidRPr="00836957">
        <w:rPr>
          <w:rFonts w:eastAsia="Times New Roman" w:cstheme="minorHAnsi"/>
          <w:sz w:val="24"/>
          <w:szCs w:val="24"/>
          <w:lang w:eastAsia="pl-PL"/>
        </w:rPr>
        <w:t xml:space="preserve"> 20</w:t>
      </w:r>
      <w:r w:rsidR="006B3048" w:rsidRPr="00836957">
        <w:rPr>
          <w:rFonts w:eastAsia="Times New Roman" w:cstheme="minorHAnsi"/>
          <w:sz w:val="24"/>
          <w:szCs w:val="24"/>
          <w:lang w:eastAsia="pl-PL"/>
        </w:rPr>
        <w:t>23</w:t>
      </w:r>
      <w:r w:rsidRPr="00836957">
        <w:rPr>
          <w:rFonts w:eastAsia="Times New Roman" w:cstheme="minorHAnsi"/>
          <w:sz w:val="24"/>
          <w:szCs w:val="24"/>
          <w:lang w:eastAsia="pl-PL"/>
        </w:rPr>
        <w:t xml:space="preserve"> r. Regionalnego Dyrektora Ochrony Środowiska w Kielcach w sprawie ustanowienia zadań ochronnych dla rezerwatu przyrody </w:t>
      </w:r>
      <w:r w:rsidR="001666EC" w:rsidRPr="00836957">
        <w:rPr>
          <w:rFonts w:eastAsia="Times New Roman" w:cstheme="minorHAnsi"/>
          <w:sz w:val="24"/>
          <w:szCs w:val="24"/>
          <w:lang w:eastAsia="pl-PL"/>
        </w:rPr>
        <w:t>Góra Rzepka</w:t>
      </w:r>
    </w:p>
    <w:p w14:paraId="1AE1DF5C" w14:textId="77777777" w:rsidR="00731C59" w:rsidRPr="00836957" w:rsidRDefault="00731C59" w:rsidP="00836957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64293E7" w14:textId="77777777" w:rsidR="00731C59" w:rsidRPr="00836957" w:rsidRDefault="00731C59" w:rsidP="00836957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36957">
        <w:rPr>
          <w:rFonts w:eastAsia="Times New Roman" w:cstheme="minorHAnsi"/>
          <w:b/>
          <w:bCs/>
          <w:sz w:val="24"/>
          <w:szCs w:val="24"/>
          <w:lang w:eastAsia="pl-PL"/>
        </w:rPr>
        <w:t>Opis sposobów ochrony czynnej ekosystemów, z podaniem rodzaju, rozmiaru i lokalizacji poszczególnych zadań</w:t>
      </w:r>
    </w:p>
    <w:p w14:paraId="2330E9B3" w14:textId="77777777" w:rsidR="00731C59" w:rsidRPr="00836957" w:rsidRDefault="00731C59" w:rsidP="00836957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991"/>
        <w:gridCol w:w="6477"/>
        <w:gridCol w:w="4737"/>
      </w:tblGrid>
      <w:tr w:rsidR="00731C59" w:rsidRPr="00836957" w14:paraId="4794E2FE" w14:textId="77777777" w:rsidTr="00731C59">
        <w:trPr>
          <w:trHeight w:val="463"/>
        </w:trPr>
        <w:tc>
          <w:tcPr>
            <w:tcW w:w="592" w:type="dxa"/>
            <w:vMerge w:val="restart"/>
            <w:vAlign w:val="center"/>
          </w:tcPr>
          <w:p w14:paraId="26823745" w14:textId="77777777" w:rsidR="00731C59" w:rsidRPr="00836957" w:rsidRDefault="00731C59" w:rsidP="00836957">
            <w:pPr>
              <w:keepNext/>
              <w:spacing w:after="0" w:line="360" w:lineRule="auto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14205" w:type="dxa"/>
            <w:gridSpan w:val="3"/>
            <w:vAlign w:val="center"/>
          </w:tcPr>
          <w:p w14:paraId="6C8F113B" w14:textId="77777777" w:rsidR="00731C59" w:rsidRPr="00836957" w:rsidRDefault="00731C59" w:rsidP="00836957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sposobów ochrony czynnej ekosystemów</w:t>
            </w:r>
          </w:p>
        </w:tc>
      </w:tr>
      <w:tr w:rsidR="00731C59" w:rsidRPr="00836957" w14:paraId="3B3B6CA0" w14:textId="77777777" w:rsidTr="001666EC">
        <w:trPr>
          <w:trHeight w:val="363"/>
        </w:trPr>
        <w:tc>
          <w:tcPr>
            <w:tcW w:w="592" w:type="dxa"/>
            <w:vMerge/>
            <w:vAlign w:val="center"/>
          </w:tcPr>
          <w:p w14:paraId="35D50D1B" w14:textId="77777777" w:rsidR="00731C59" w:rsidRPr="00836957" w:rsidRDefault="00731C59" w:rsidP="00836957">
            <w:pPr>
              <w:keepNext/>
              <w:spacing w:after="0" w:line="360" w:lineRule="auto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49648EB0" w14:textId="77777777" w:rsidR="00731C59" w:rsidRPr="00836957" w:rsidRDefault="00731C59" w:rsidP="00836957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</w:t>
            </w:r>
          </w:p>
          <w:p w14:paraId="31C2D386" w14:textId="77777777" w:rsidR="00731C59" w:rsidRPr="00836957" w:rsidRDefault="00731C59" w:rsidP="00836957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6477" w:type="dxa"/>
            <w:vAlign w:val="center"/>
          </w:tcPr>
          <w:p w14:paraId="1A399080" w14:textId="77777777" w:rsidR="00731C59" w:rsidRPr="00836957" w:rsidRDefault="00731C59" w:rsidP="00836957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Rozmiar zadania</w:t>
            </w:r>
          </w:p>
        </w:tc>
        <w:tc>
          <w:tcPr>
            <w:tcW w:w="4737" w:type="dxa"/>
            <w:vAlign w:val="center"/>
          </w:tcPr>
          <w:p w14:paraId="2D6949A8" w14:textId="77777777" w:rsidR="00731C59" w:rsidRPr="00836957" w:rsidRDefault="00731C59" w:rsidP="00836957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Lokalizacja zadania</w:t>
            </w:r>
          </w:p>
        </w:tc>
      </w:tr>
      <w:tr w:rsidR="00731C59" w:rsidRPr="00836957" w14:paraId="30333A78" w14:textId="77777777" w:rsidTr="001666EC">
        <w:tc>
          <w:tcPr>
            <w:tcW w:w="592" w:type="dxa"/>
            <w:vMerge/>
            <w:vAlign w:val="center"/>
          </w:tcPr>
          <w:p w14:paraId="71C3119C" w14:textId="77777777" w:rsidR="00731C59" w:rsidRPr="00836957" w:rsidRDefault="00731C59" w:rsidP="00836957">
            <w:pPr>
              <w:keepNext/>
              <w:numPr>
                <w:ilvl w:val="0"/>
                <w:numId w:val="24"/>
              </w:numPr>
              <w:spacing w:after="0" w:line="360" w:lineRule="auto"/>
              <w:outlineLvl w:val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6387858E" w14:textId="77777777" w:rsidR="00731C59" w:rsidRPr="00836957" w:rsidRDefault="00731C59" w:rsidP="00836957">
            <w:pPr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14:paraId="611B8A66" w14:textId="77777777" w:rsidR="00731C59" w:rsidRPr="00836957" w:rsidRDefault="00731C59" w:rsidP="00836957">
            <w:pPr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37" w:type="dxa"/>
            <w:vAlign w:val="center"/>
          </w:tcPr>
          <w:p w14:paraId="789967E2" w14:textId="77777777" w:rsidR="00731C59" w:rsidRPr="00836957" w:rsidRDefault="00731C59" w:rsidP="00836957">
            <w:pPr>
              <w:numPr>
                <w:ilvl w:val="0"/>
                <w:numId w:val="24"/>
              </w:num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31C59" w:rsidRPr="00836957" w14:paraId="4F3C11FB" w14:textId="77777777" w:rsidTr="001666EC">
        <w:trPr>
          <w:trHeight w:val="421"/>
        </w:trPr>
        <w:tc>
          <w:tcPr>
            <w:tcW w:w="592" w:type="dxa"/>
            <w:vAlign w:val="center"/>
          </w:tcPr>
          <w:p w14:paraId="3856E0B1" w14:textId="77777777" w:rsidR="00731C59" w:rsidRPr="00836957" w:rsidRDefault="00731C59" w:rsidP="00836957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77F6AAA2" w14:textId="645513A7" w:rsidR="00731C59" w:rsidRPr="00836957" w:rsidRDefault="00731C59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Usunięcie roślinności krzewiastej i drzew.</w:t>
            </w:r>
          </w:p>
        </w:tc>
        <w:tc>
          <w:tcPr>
            <w:tcW w:w="6477" w:type="dxa"/>
            <w:vAlign w:val="center"/>
          </w:tcPr>
          <w:p w14:paraId="4CFCFBDE" w14:textId="0A6A77B3" w:rsidR="00731C59" w:rsidRPr="00836957" w:rsidRDefault="00731C59" w:rsidP="00836957">
            <w:pPr>
              <w:widowControl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 całkowitego usunięcia na powierzchni ok. </w:t>
            </w:r>
            <w:r w:rsidR="001666EC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1,00</w:t>
            </w: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ha</w:t>
            </w:r>
            <w:r w:rsidR="00AB5E44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37" w:type="dxa"/>
            <w:vAlign w:val="center"/>
          </w:tcPr>
          <w:p w14:paraId="20574699" w14:textId="38D51618" w:rsidR="00731C59" w:rsidRPr="00836957" w:rsidRDefault="001666EC" w:rsidP="00836957">
            <w:pPr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Podnóże ścian kamieniołomu, skłony ścian kamieniołomu, odsłonięty fragment kamieniołomu, południowo-wschodnia część rezerwatu przyrody. </w:t>
            </w:r>
          </w:p>
        </w:tc>
      </w:tr>
      <w:tr w:rsidR="00C94FC5" w:rsidRPr="00836957" w14:paraId="65CB1B64" w14:textId="77777777" w:rsidTr="001666EC">
        <w:trPr>
          <w:trHeight w:val="421"/>
        </w:trPr>
        <w:tc>
          <w:tcPr>
            <w:tcW w:w="592" w:type="dxa"/>
            <w:vAlign w:val="center"/>
          </w:tcPr>
          <w:p w14:paraId="4E8A9F14" w14:textId="77777777" w:rsidR="00C94FC5" w:rsidRPr="00836957" w:rsidRDefault="00C94FC5" w:rsidP="00836957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37059463" w14:textId="317EBEE2" w:rsidR="00C94FC5" w:rsidRPr="00836957" w:rsidRDefault="00C94FC5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Koszenie roślinności zielnej na terenie rezerwatu</w:t>
            </w:r>
            <w:r w:rsidR="00AB5E44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477" w:type="dxa"/>
            <w:vAlign w:val="center"/>
          </w:tcPr>
          <w:p w14:paraId="6C1A76CC" w14:textId="4E78C6AB" w:rsidR="00C94FC5" w:rsidRPr="00836957" w:rsidRDefault="001666EC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Coroczne koszenie 50% powierzchni (około 0,50 ha) powierzchni rezerwatu przyrody naprzemiennie co dwa lata</w:t>
            </w:r>
            <w:r w:rsidR="00AB5E44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C94FC5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737" w:type="dxa"/>
            <w:vAlign w:val="center"/>
          </w:tcPr>
          <w:p w14:paraId="4E4C7256" w14:textId="6B7611E9" w:rsidR="00C94FC5" w:rsidRPr="00836957" w:rsidRDefault="001666EC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Podnóże ścian kamieniołomu, skłony ścian kamieniołomu, odsłonięty fragment kamieniołomu, południowo-wschodnia część rezerwatu przyrody.</w:t>
            </w:r>
          </w:p>
        </w:tc>
      </w:tr>
      <w:tr w:rsidR="00C94FC5" w:rsidRPr="00836957" w14:paraId="1217CA0B" w14:textId="77777777" w:rsidTr="001666EC">
        <w:trPr>
          <w:trHeight w:val="421"/>
        </w:trPr>
        <w:tc>
          <w:tcPr>
            <w:tcW w:w="592" w:type="dxa"/>
            <w:vAlign w:val="center"/>
          </w:tcPr>
          <w:p w14:paraId="3BE6B67A" w14:textId="77777777" w:rsidR="00C94FC5" w:rsidRPr="00836957" w:rsidRDefault="00C94FC5" w:rsidP="00836957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1CF3366C" w14:textId="666DA80F" w:rsidR="00C94FC5" w:rsidRPr="00836957" w:rsidRDefault="00C94FC5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Wywóz poza teren rezerwatu materiału uzyskanego w wyniku prac określonych w poz. 1 i 2</w:t>
            </w:r>
            <w:r w:rsidR="00AB5E44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6477" w:type="dxa"/>
            <w:vAlign w:val="center"/>
          </w:tcPr>
          <w:p w14:paraId="397B8761" w14:textId="054B3D2D" w:rsidR="00C94FC5" w:rsidRPr="00836957" w:rsidRDefault="00C94FC5" w:rsidP="00836957">
            <w:pPr>
              <w:widowControl w:val="0"/>
              <w:spacing w:after="0" w:line="36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Całość pozyskanego materiału.</w:t>
            </w:r>
          </w:p>
        </w:tc>
        <w:tc>
          <w:tcPr>
            <w:tcW w:w="4737" w:type="dxa"/>
            <w:vAlign w:val="center"/>
          </w:tcPr>
          <w:p w14:paraId="53056C47" w14:textId="4F332CCB" w:rsidR="00C94FC5" w:rsidRPr="00836957" w:rsidRDefault="001666EC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Podnóże ścian kamieniołomu, skłony ścian kamieniołomu, odsłonięty fragment kamieniołomu, południowo-wschodnia część rezerwatu przyrody.</w:t>
            </w:r>
          </w:p>
        </w:tc>
      </w:tr>
      <w:tr w:rsidR="001666EC" w:rsidRPr="00836957" w14:paraId="4EFFE997" w14:textId="77777777" w:rsidTr="001666EC">
        <w:trPr>
          <w:trHeight w:val="421"/>
        </w:trPr>
        <w:tc>
          <w:tcPr>
            <w:tcW w:w="592" w:type="dxa"/>
            <w:vAlign w:val="center"/>
          </w:tcPr>
          <w:p w14:paraId="65056848" w14:textId="77777777" w:rsidR="001666EC" w:rsidRPr="00836957" w:rsidRDefault="001666EC" w:rsidP="00836957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1B7E8759" w14:textId="17D53DFD" w:rsidR="001666EC" w:rsidRPr="00836957" w:rsidRDefault="001666EC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Wskazany wypas zwierzętami gospodarskimi- owce, kozy</w:t>
            </w:r>
            <w:r w:rsidR="00AB5E44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77" w:type="dxa"/>
            <w:vAlign w:val="center"/>
          </w:tcPr>
          <w:p w14:paraId="601B181A" w14:textId="1553E4AF" w:rsidR="001666EC" w:rsidRPr="00836957" w:rsidRDefault="001666EC" w:rsidP="00836957">
            <w:pPr>
              <w:widowControl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Obsada zwierząt pomiędzy 0.4-06 i obciążanie do 5 DJP/ha/rok</w:t>
            </w:r>
            <w:r w:rsidR="00AB5E44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37" w:type="dxa"/>
            <w:vAlign w:val="center"/>
          </w:tcPr>
          <w:p w14:paraId="0A78952F" w14:textId="1DF8F496" w:rsidR="001666EC" w:rsidRPr="00836957" w:rsidRDefault="001666EC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Podnóże ścian kamieniołomu, skłony ścian kamieniołomu, odsłonięty fragment kamieniołomu, południowo-wschodnia część rezerwatu przyrody.</w:t>
            </w:r>
          </w:p>
        </w:tc>
      </w:tr>
      <w:tr w:rsidR="001666EC" w:rsidRPr="00836957" w14:paraId="473D047E" w14:textId="77777777" w:rsidTr="001666EC">
        <w:trPr>
          <w:trHeight w:val="421"/>
        </w:trPr>
        <w:tc>
          <w:tcPr>
            <w:tcW w:w="592" w:type="dxa"/>
            <w:vAlign w:val="center"/>
          </w:tcPr>
          <w:p w14:paraId="35AED134" w14:textId="77777777" w:rsidR="001666EC" w:rsidRPr="00836957" w:rsidRDefault="001666EC" w:rsidP="00836957">
            <w:pPr>
              <w:numPr>
                <w:ilvl w:val="0"/>
                <w:numId w:val="25"/>
              </w:numPr>
              <w:spacing w:after="0" w:line="360" w:lineRule="auto"/>
              <w:contextualSpacing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91" w:type="dxa"/>
            <w:vAlign w:val="center"/>
          </w:tcPr>
          <w:p w14:paraId="0E9C7D21" w14:textId="6AB7D405" w:rsidR="001666EC" w:rsidRPr="00836957" w:rsidRDefault="001666EC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Sprzątanie śmieci</w:t>
            </w:r>
            <w:r w:rsidR="00AB5E44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77" w:type="dxa"/>
            <w:vAlign w:val="center"/>
          </w:tcPr>
          <w:p w14:paraId="2479082C" w14:textId="5C752687" w:rsidR="001666EC" w:rsidRPr="00836957" w:rsidRDefault="001666EC" w:rsidP="00836957">
            <w:pPr>
              <w:widowControl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Sprzątanie terenu rezerwatu przyrody wraz z wywiezieniem zebranych śmieci</w:t>
            </w:r>
            <w:r w:rsidR="00AB5E44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737" w:type="dxa"/>
            <w:vAlign w:val="center"/>
          </w:tcPr>
          <w:p w14:paraId="523B47C4" w14:textId="29207D9C" w:rsidR="001666EC" w:rsidRPr="00836957" w:rsidRDefault="001666EC" w:rsidP="00836957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Teren całego rezerwatu</w:t>
            </w:r>
            <w:r w:rsidR="00AB5E44"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83695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04D1D31" w14:textId="77777777" w:rsidR="003E7261" w:rsidRDefault="003E7261" w:rsidP="00C94FC5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39535A5C" w14:textId="77777777" w:rsidR="000A0110" w:rsidRDefault="000A0110" w:rsidP="001666EC">
      <w:pPr>
        <w:rPr>
          <w:rFonts w:ascii="Times New Roman" w:hAnsi="Times New Roman" w:cs="Times New Roman"/>
          <w:b/>
        </w:rPr>
        <w:sectPr w:rsidR="000A0110" w:rsidSect="000A0110">
          <w:pgSz w:w="16838" w:h="11906" w:orient="landscape" w:code="9"/>
          <w:pgMar w:top="1418" w:right="993" w:bottom="1418" w:left="1276" w:header="709" w:footer="709" w:gutter="0"/>
          <w:cols w:space="708"/>
          <w:docGrid w:linePitch="360"/>
        </w:sectPr>
      </w:pPr>
    </w:p>
    <w:p w14:paraId="176C85BD" w14:textId="77777777" w:rsidR="000A0110" w:rsidRPr="00836957" w:rsidRDefault="000A0110" w:rsidP="00836957">
      <w:pPr>
        <w:spacing w:line="360" w:lineRule="auto"/>
        <w:rPr>
          <w:rFonts w:cstheme="minorHAnsi"/>
          <w:b/>
          <w:sz w:val="24"/>
          <w:szCs w:val="24"/>
        </w:rPr>
      </w:pPr>
    </w:p>
    <w:p w14:paraId="456FFA5D" w14:textId="5320410E" w:rsidR="0079701F" w:rsidRPr="00836957" w:rsidRDefault="0079701F" w:rsidP="00836957">
      <w:pPr>
        <w:spacing w:line="360" w:lineRule="auto"/>
        <w:rPr>
          <w:rFonts w:cstheme="minorHAnsi"/>
          <w:b/>
          <w:sz w:val="24"/>
          <w:szCs w:val="24"/>
        </w:rPr>
      </w:pPr>
      <w:r w:rsidRPr="00836957">
        <w:rPr>
          <w:rFonts w:cstheme="minorHAnsi"/>
          <w:b/>
          <w:sz w:val="24"/>
          <w:szCs w:val="24"/>
        </w:rPr>
        <w:t>Uzasadnienie</w:t>
      </w:r>
    </w:p>
    <w:p w14:paraId="2674E0CE" w14:textId="31929ABA" w:rsidR="00BE7631" w:rsidRPr="00836957" w:rsidRDefault="0079701F" w:rsidP="00836957">
      <w:pPr>
        <w:spacing w:line="360" w:lineRule="auto"/>
        <w:rPr>
          <w:rFonts w:cstheme="minorHAnsi"/>
          <w:b/>
          <w:sz w:val="24"/>
          <w:szCs w:val="24"/>
        </w:rPr>
      </w:pPr>
      <w:r w:rsidRPr="00836957">
        <w:rPr>
          <w:rFonts w:cstheme="minorHAnsi"/>
          <w:b/>
          <w:sz w:val="24"/>
          <w:szCs w:val="24"/>
        </w:rPr>
        <w:t xml:space="preserve">do zarządzenia </w:t>
      </w:r>
      <w:r w:rsidR="00BF5CF6" w:rsidRPr="00836957">
        <w:rPr>
          <w:rFonts w:cstheme="minorHAnsi"/>
          <w:b/>
          <w:sz w:val="24"/>
          <w:szCs w:val="24"/>
        </w:rPr>
        <w:t xml:space="preserve">Nr </w:t>
      </w:r>
      <w:r w:rsidR="00836957" w:rsidRPr="00836957">
        <w:rPr>
          <w:rFonts w:cstheme="minorHAnsi"/>
          <w:b/>
          <w:sz w:val="24"/>
          <w:szCs w:val="24"/>
        </w:rPr>
        <w:t>20</w:t>
      </w:r>
      <w:r w:rsidR="00BF5CF6" w:rsidRPr="00836957">
        <w:rPr>
          <w:rFonts w:cstheme="minorHAnsi"/>
          <w:b/>
          <w:sz w:val="24"/>
          <w:szCs w:val="24"/>
        </w:rPr>
        <w:t xml:space="preserve">/2023 </w:t>
      </w:r>
      <w:r w:rsidRPr="00836957">
        <w:rPr>
          <w:rFonts w:cstheme="minorHAnsi"/>
          <w:b/>
          <w:sz w:val="24"/>
          <w:szCs w:val="24"/>
        </w:rPr>
        <w:t xml:space="preserve">Regionalnego Dyrektora Ochrony Środowiska w Kielcach z dnia </w:t>
      </w:r>
      <w:r w:rsidR="00C42BCF" w:rsidRPr="00836957">
        <w:rPr>
          <w:rFonts w:cstheme="minorHAnsi"/>
          <w:b/>
          <w:sz w:val="24"/>
          <w:szCs w:val="24"/>
        </w:rPr>
        <w:t xml:space="preserve"> </w:t>
      </w:r>
      <w:r w:rsidR="00836957" w:rsidRPr="00836957">
        <w:rPr>
          <w:rFonts w:cstheme="minorHAnsi"/>
          <w:b/>
          <w:sz w:val="24"/>
          <w:szCs w:val="24"/>
        </w:rPr>
        <w:t xml:space="preserve">28 </w:t>
      </w:r>
      <w:r w:rsidR="00BE14B3" w:rsidRPr="00836957">
        <w:rPr>
          <w:rFonts w:cstheme="minorHAnsi"/>
          <w:b/>
          <w:sz w:val="24"/>
          <w:szCs w:val="24"/>
        </w:rPr>
        <w:t>sierpnia</w:t>
      </w:r>
      <w:r w:rsidR="00C94FC5" w:rsidRPr="00836957">
        <w:rPr>
          <w:rFonts w:cstheme="minorHAnsi"/>
          <w:b/>
          <w:sz w:val="24"/>
          <w:szCs w:val="24"/>
        </w:rPr>
        <w:t xml:space="preserve"> </w:t>
      </w:r>
      <w:r w:rsidR="003E318C" w:rsidRPr="00836957">
        <w:rPr>
          <w:rFonts w:cstheme="minorHAnsi"/>
          <w:b/>
          <w:sz w:val="24"/>
          <w:szCs w:val="24"/>
        </w:rPr>
        <w:t>202</w:t>
      </w:r>
      <w:r w:rsidR="0036359A" w:rsidRPr="00836957">
        <w:rPr>
          <w:rFonts w:cstheme="minorHAnsi"/>
          <w:b/>
          <w:sz w:val="24"/>
          <w:szCs w:val="24"/>
        </w:rPr>
        <w:t>3 </w:t>
      </w:r>
      <w:r w:rsidRPr="00836957">
        <w:rPr>
          <w:rFonts w:cstheme="minorHAnsi"/>
          <w:b/>
          <w:sz w:val="24"/>
          <w:szCs w:val="24"/>
        </w:rPr>
        <w:t xml:space="preserve">r. </w:t>
      </w:r>
      <w:r w:rsidR="00C94FC5" w:rsidRPr="00836957">
        <w:rPr>
          <w:rFonts w:cstheme="minorHAnsi"/>
          <w:b/>
          <w:sz w:val="24"/>
          <w:szCs w:val="24"/>
        </w:rPr>
        <w:t xml:space="preserve">w sprawie ustanowienia zadań ochronnych dla rezerwatu przyrody </w:t>
      </w:r>
      <w:r w:rsidR="001666EC" w:rsidRPr="00836957">
        <w:rPr>
          <w:rFonts w:cstheme="minorHAnsi"/>
          <w:b/>
          <w:sz w:val="24"/>
          <w:szCs w:val="24"/>
        </w:rPr>
        <w:t>Góra Rzepka</w:t>
      </w:r>
    </w:p>
    <w:p w14:paraId="0BEE37E1" w14:textId="394C3E8D" w:rsidR="00C94FC5" w:rsidRPr="00836957" w:rsidRDefault="00C94FC5" w:rsidP="00836957">
      <w:pPr>
        <w:spacing w:after="0" w:line="360" w:lineRule="auto"/>
        <w:ind w:firstLine="708"/>
        <w:rPr>
          <w:rFonts w:cstheme="minorHAnsi"/>
          <w:i/>
          <w:iCs/>
          <w:sz w:val="24"/>
          <w:szCs w:val="24"/>
        </w:rPr>
      </w:pPr>
      <w:r w:rsidRPr="00836957">
        <w:rPr>
          <w:rFonts w:cstheme="minorHAnsi"/>
          <w:sz w:val="24"/>
          <w:szCs w:val="24"/>
        </w:rPr>
        <w:t>Zgodnie z art. 22 ust. 1 ustawy z dnia 16 kwietnia 2004 r. o ochronie przyrody (t.j. Dz. U. z</w:t>
      </w:r>
      <w:r w:rsidR="00167B28" w:rsidRPr="00836957">
        <w:rPr>
          <w:rFonts w:cstheme="minorHAnsi"/>
          <w:sz w:val="24"/>
          <w:szCs w:val="24"/>
        </w:rPr>
        <w:t> </w:t>
      </w:r>
      <w:r w:rsidRPr="00836957">
        <w:rPr>
          <w:rFonts w:cstheme="minorHAnsi"/>
          <w:sz w:val="24"/>
          <w:szCs w:val="24"/>
        </w:rPr>
        <w:t xml:space="preserve">2023 r. poz. 1336) cyt. </w:t>
      </w:r>
      <w:r w:rsidRPr="00836957">
        <w:rPr>
          <w:rFonts w:cstheme="minorHAnsi"/>
          <w:i/>
          <w:iCs/>
          <w:sz w:val="24"/>
          <w:szCs w:val="24"/>
        </w:rPr>
        <w:t>„ Dla parku narodowego lub rezerwatu przyrody, do czasu ustanowienia planu ochrony, sprawujący nadzór sporządza projekt zadań ochronnych.”</w:t>
      </w:r>
    </w:p>
    <w:p w14:paraId="6D3BD54E" w14:textId="02930775" w:rsidR="003F0D5E" w:rsidRPr="00836957" w:rsidRDefault="00C94FC5" w:rsidP="00836957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836957">
        <w:rPr>
          <w:rFonts w:cstheme="minorHAnsi"/>
          <w:sz w:val="24"/>
          <w:szCs w:val="24"/>
        </w:rPr>
        <w:t xml:space="preserve">Rezerwat przyrody </w:t>
      </w:r>
      <w:r w:rsidR="003F0D5E" w:rsidRPr="00836957">
        <w:rPr>
          <w:rFonts w:cstheme="minorHAnsi"/>
          <w:sz w:val="24"/>
          <w:szCs w:val="24"/>
        </w:rPr>
        <w:t>Góra Rzepka utworzony został przede wszystkim w celu zachowania wychodni skał dewońskich oraz pozostałości historycznego górnictwa kruszcowego rud ołowiu. W szczytowych partiach i na południowych zboczach góry występują także cenne płaty zbiorowsik muraw stepowych, narażone na zanik z uwagi na postępując</w:t>
      </w:r>
      <w:r w:rsidR="009667B4" w:rsidRPr="00836957">
        <w:rPr>
          <w:rFonts w:cstheme="minorHAnsi"/>
          <w:sz w:val="24"/>
          <w:szCs w:val="24"/>
        </w:rPr>
        <w:t>ą</w:t>
      </w:r>
      <w:r w:rsidR="003F0D5E" w:rsidRPr="00836957">
        <w:rPr>
          <w:rFonts w:cstheme="minorHAnsi"/>
          <w:sz w:val="24"/>
          <w:szCs w:val="24"/>
        </w:rPr>
        <w:t xml:space="preserve"> sukcesj</w:t>
      </w:r>
      <w:r w:rsidR="009667B4" w:rsidRPr="00836957">
        <w:rPr>
          <w:rFonts w:cstheme="minorHAnsi"/>
          <w:sz w:val="24"/>
          <w:szCs w:val="24"/>
        </w:rPr>
        <w:t>ą</w:t>
      </w:r>
      <w:r w:rsidR="003F0D5E" w:rsidRPr="00836957">
        <w:rPr>
          <w:rFonts w:cstheme="minorHAnsi"/>
          <w:sz w:val="24"/>
          <w:szCs w:val="24"/>
        </w:rPr>
        <w:t xml:space="preserve"> wtórną, głownie roślinności krzewistej. Murawy należą do roślinności ciepłolubnej, utrzymującej się w naszych warunkach klimatycznych wyłącznie dzięki regularnej  działalności  człowieka i specyficznym warunkom siedliskowym. Zachowanie tego typu zbiorowisk wymaga podjęcia zabiegów ochrony czynnej polegających na regularnym wykaszaniu i w miarę możliwości wypasie.</w:t>
      </w:r>
    </w:p>
    <w:p w14:paraId="55C08816" w14:textId="77395341" w:rsidR="00C94FC5" w:rsidRPr="00836957" w:rsidRDefault="006B3048" w:rsidP="00836957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836957">
        <w:rPr>
          <w:rFonts w:cstheme="minorHAnsi"/>
          <w:sz w:val="24"/>
          <w:szCs w:val="24"/>
        </w:rPr>
        <w:t>Mając</w:t>
      </w:r>
      <w:r w:rsidR="00C256C3" w:rsidRPr="00836957">
        <w:rPr>
          <w:rFonts w:cstheme="minorHAnsi"/>
          <w:sz w:val="24"/>
          <w:szCs w:val="24"/>
        </w:rPr>
        <w:t xml:space="preserve"> na uwadze przeciwdziałanie wyżej opisanemu stanowi oraz w związku z tym, iż rezerwat przyrody, w którym istnieje  konieczność wykonywania zabiegów ochronny</w:t>
      </w:r>
      <w:r w:rsidRPr="00836957">
        <w:rPr>
          <w:rFonts w:cstheme="minorHAnsi"/>
          <w:sz w:val="24"/>
          <w:szCs w:val="24"/>
        </w:rPr>
        <w:t xml:space="preserve">ch </w:t>
      </w:r>
      <w:r w:rsidR="00C256C3" w:rsidRPr="00836957">
        <w:rPr>
          <w:rFonts w:cstheme="minorHAnsi"/>
          <w:sz w:val="24"/>
          <w:szCs w:val="24"/>
        </w:rPr>
        <w:t>nie posiada planu ochrony, zasadnym jest wydanie przedmiotowego zarządzenia.</w:t>
      </w:r>
    </w:p>
    <w:p w14:paraId="78C5ADE0" w14:textId="1658AE58" w:rsidR="00BE14B3" w:rsidRPr="00836957" w:rsidRDefault="00BE14B3" w:rsidP="00836957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836957">
        <w:rPr>
          <w:rFonts w:cstheme="minorHAnsi"/>
          <w:sz w:val="24"/>
          <w:szCs w:val="24"/>
        </w:rPr>
        <w:t>Niniejszy projekt zarządzenia został skonsultowany z Generalną Dyrekcją Ochrony Środowiska w  dniu</w:t>
      </w:r>
      <w:r w:rsidR="00836957" w:rsidRPr="00836957">
        <w:rPr>
          <w:rFonts w:cstheme="minorHAnsi"/>
          <w:sz w:val="24"/>
          <w:szCs w:val="24"/>
        </w:rPr>
        <w:t xml:space="preserve"> 10 sierpnia </w:t>
      </w:r>
      <w:r w:rsidRPr="00836957">
        <w:rPr>
          <w:rFonts w:cstheme="minorHAnsi"/>
          <w:sz w:val="24"/>
          <w:szCs w:val="24"/>
        </w:rPr>
        <w:t xml:space="preserve">2023 r. </w:t>
      </w:r>
    </w:p>
    <w:p w14:paraId="1604FA64" w14:textId="043E64A5" w:rsidR="00F72AB9" w:rsidRPr="00836957" w:rsidRDefault="006B3048" w:rsidP="00836957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836957">
        <w:rPr>
          <w:rFonts w:cstheme="minorHAnsi"/>
          <w:sz w:val="24"/>
          <w:szCs w:val="24"/>
        </w:rPr>
        <w:t>Projekt zarządzenia</w:t>
      </w:r>
      <w:r w:rsidR="00BE14B3" w:rsidRPr="00836957">
        <w:rPr>
          <w:rFonts w:cstheme="minorHAnsi"/>
          <w:sz w:val="24"/>
          <w:szCs w:val="24"/>
        </w:rPr>
        <w:t xml:space="preserve"> na podstawie art. 97 ust. 3 pkt 2 ustawy z dnia 16 kwietnia 2023 r.  o ochronie przyrody (t.j. Dz. U. z 2023 r. poz. 1336) </w:t>
      </w:r>
      <w:r w:rsidRPr="00836957">
        <w:rPr>
          <w:rFonts w:cstheme="minorHAnsi"/>
          <w:sz w:val="24"/>
          <w:szCs w:val="24"/>
        </w:rPr>
        <w:t xml:space="preserve"> został </w:t>
      </w:r>
      <w:r w:rsidR="00836957" w:rsidRPr="00836957">
        <w:rPr>
          <w:rFonts w:cstheme="minorHAnsi"/>
          <w:sz w:val="24"/>
          <w:szCs w:val="24"/>
        </w:rPr>
        <w:t xml:space="preserve">pozytywnie zaopiniowany </w:t>
      </w:r>
      <w:r w:rsidR="00BE14B3" w:rsidRPr="00836957">
        <w:rPr>
          <w:rFonts w:cstheme="minorHAnsi"/>
          <w:sz w:val="24"/>
          <w:szCs w:val="24"/>
        </w:rPr>
        <w:t xml:space="preserve">przez </w:t>
      </w:r>
      <w:r w:rsidR="00836957" w:rsidRPr="00836957">
        <w:rPr>
          <w:rFonts w:cstheme="minorHAnsi"/>
          <w:sz w:val="24"/>
          <w:szCs w:val="24"/>
        </w:rPr>
        <w:t xml:space="preserve">Regionalną </w:t>
      </w:r>
      <w:r w:rsidR="00BE14B3" w:rsidRPr="00836957">
        <w:rPr>
          <w:rFonts w:cstheme="minorHAnsi"/>
          <w:sz w:val="24"/>
          <w:szCs w:val="24"/>
        </w:rPr>
        <w:t>R</w:t>
      </w:r>
      <w:r w:rsidR="00836957" w:rsidRPr="00836957">
        <w:rPr>
          <w:rFonts w:cstheme="minorHAnsi"/>
          <w:sz w:val="24"/>
          <w:szCs w:val="24"/>
        </w:rPr>
        <w:t>adę</w:t>
      </w:r>
      <w:r w:rsidRPr="00836957">
        <w:rPr>
          <w:rFonts w:cstheme="minorHAnsi"/>
          <w:sz w:val="24"/>
          <w:szCs w:val="24"/>
        </w:rPr>
        <w:t xml:space="preserve"> Ochrony Przyrody w Kielcach </w:t>
      </w:r>
      <w:r w:rsidR="00836957" w:rsidRPr="00836957">
        <w:rPr>
          <w:rFonts w:cstheme="minorHAnsi"/>
          <w:sz w:val="24"/>
          <w:szCs w:val="24"/>
        </w:rPr>
        <w:t xml:space="preserve"> Uchwałą nr 5/2023 Prezydium Regionalnej Rady Ochrony Przyrody</w:t>
      </w:r>
      <w:r w:rsidR="00BE14B3" w:rsidRPr="00836957">
        <w:rPr>
          <w:rFonts w:cstheme="minorHAnsi"/>
          <w:sz w:val="24"/>
          <w:szCs w:val="24"/>
        </w:rPr>
        <w:t xml:space="preserve"> </w:t>
      </w:r>
      <w:r w:rsidRPr="00836957">
        <w:rPr>
          <w:rFonts w:cstheme="minorHAnsi"/>
          <w:sz w:val="24"/>
          <w:szCs w:val="24"/>
        </w:rPr>
        <w:t xml:space="preserve">w dniu </w:t>
      </w:r>
      <w:r w:rsidR="00836957" w:rsidRPr="00836957">
        <w:rPr>
          <w:rFonts w:cstheme="minorHAnsi"/>
          <w:sz w:val="24"/>
          <w:szCs w:val="24"/>
        </w:rPr>
        <w:t>17 sierpnia 2023 r.</w:t>
      </w:r>
      <w:r w:rsidR="00BE14B3" w:rsidRPr="00836957">
        <w:rPr>
          <w:rFonts w:cstheme="minorHAnsi"/>
          <w:sz w:val="24"/>
          <w:szCs w:val="24"/>
        </w:rPr>
        <w:t xml:space="preserve"> </w:t>
      </w:r>
    </w:p>
    <w:p w14:paraId="2C84E008" w14:textId="77777777" w:rsidR="00836957" w:rsidRDefault="00836957" w:rsidP="00836957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42E529AE" w14:textId="77777777" w:rsidR="00836957" w:rsidRPr="00836957" w:rsidRDefault="00836957" w:rsidP="00836957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36957">
        <w:rPr>
          <w:rFonts w:ascii="Calibri" w:eastAsia="Calibri" w:hAnsi="Calibri" w:cs="Calibri"/>
          <w:sz w:val="24"/>
          <w:szCs w:val="24"/>
        </w:rPr>
        <w:t>Z upoważnienia Regionalnego Dyrektora Ochrony Środowiska w Kielcach</w:t>
      </w:r>
    </w:p>
    <w:p w14:paraId="6C7CCE73" w14:textId="77777777" w:rsidR="00836957" w:rsidRPr="00836957" w:rsidRDefault="00836957" w:rsidP="00836957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36957">
        <w:rPr>
          <w:rFonts w:ascii="Calibri" w:eastAsia="Calibri" w:hAnsi="Calibri" w:cs="Calibri"/>
          <w:sz w:val="24"/>
          <w:szCs w:val="24"/>
        </w:rPr>
        <w:t>p. o. Zastępcy Regionalnego Dyrektora Ochrony Środowiska</w:t>
      </w:r>
    </w:p>
    <w:p w14:paraId="0B09149B" w14:textId="77777777" w:rsidR="00836957" w:rsidRPr="00836957" w:rsidRDefault="00836957" w:rsidP="00836957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36957">
        <w:rPr>
          <w:rFonts w:ascii="Calibri" w:eastAsia="Calibri" w:hAnsi="Calibri" w:cs="Calibri"/>
          <w:sz w:val="24"/>
          <w:szCs w:val="24"/>
        </w:rPr>
        <w:t>- Regionalnego Konserwatora Przyrody w Kielcach</w:t>
      </w:r>
    </w:p>
    <w:p w14:paraId="01F747CF" w14:textId="00935C7D" w:rsidR="00AF3789" w:rsidRPr="00836957" w:rsidRDefault="00836957" w:rsidP="00836957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36957">
        <w:rPr>
          <w:rFonts w:ascii="Calibri" w:eastAsia="Calibri" w:hAnsi="Calibri" w:cs="Calibri"/>
          <w:sz w:val="24"/>
          <w:szCs w:val="24"/>
        </w:rPr>
        <w:t>Wioletta Łyżwa</w:t>
      </w:r>
    </w:p>
    <w:sectPr w:rsidR="00AF3789" w:rsidRPr="00836957" w:rsidSect="000A0110"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A1498" w14:textId="77777777" w:rsidR="00210E54" w:rsidRDefault="00210E54" w:rsidP="00867609">
      <w:pPr>
        <w:spacing w:after="0" w:line="240" w:lineRule="auto"/>
      </w:pPr>
      <w:r>
        <w:separator/>
      </w:r>
    </w:p>
  </w:endnote>
  <w:endnote w:type="continuationSeparator" w:id="0">
    <w:p w14:paraId="7DE8D957" w14:textId="77777777" w:rsidR="00210E54" w:rsidRDefault="00210E54" w:rsidP="0086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CC474" w14:textId="77777777" w:rsidR="00210E54" w:rsidRDefault="00210E54" w:rsidP="00867609">
      <w:pPr>
        <w:spacing w:after="0" w:line="240" w:lineRule="auto"/>
      </w:pPr>
      <w:r>
        <w:separator/>
      </w:r>
    </w:p>
  </w:footnote>
  <w:footnote w:type="continuationSeparator" w:id="0">
    <w:p w14:paraId="26747858" w14:textId="77777777" w:rsidR="00210E54" w:rsidRDefault="00210E54" w:rsidP="0086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 w15:restartNumberingAfterBreak="0">
    <w:nsid w:val="09DA207B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0B86"/>
    <w:multiLevelType w:val="hybridMultilevel"/>
    <w:tmpl w:val="E97609E4"/>
    <w:lvl w:ilvl="0" w:tplc="AE50AA84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  <w:color w:val="auto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442F8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C29"/>
    <w:multiLevelType w:val="hybridMultilevel"/>
    <w:tmpl w:val="60086854"/>
    <w:lvl w:ilvl="0" w:tplc="15EC5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E887742"/>
    <w:multiLevelType w:val="hybridMultilevel"/>
    <w:tmpl w:val="0CFA18AC"/>
    <w:lvl w:ilvl="0" w:tplc="62387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97F0A"/>
    <w:multiLevelType w:val="multilevel"/>
    <w:tmpl w:val="D108DC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85DFE"/>
    <w:multiLevelType w:val="hybridMultilevel"/>
    <w:tmpl w:val="28B4F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16150"/>
    <w:multiLevelType w:val="hybridMultilevel"/>
    <w:tmpl w:val="FA44BA84"/>
    <w:lvl w:ilvl="0" w:tplc="B93CB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BA6334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493C"/>
    <w:multiLevelType w:val="hybridMultilevel"/>
    <w:tmpl w:val="6492D300"/>
    <w:lvl w:ilvl="0" w:tplc="1FB0FE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F3C5901"/>
    <w:multiLevelType w:val="hybridMultilevel"/>
    <w:tmpl w:val="C73615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6DDF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1B4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967F8"/>
    <w:multiLevelType w:val="hybridMultilevel"/>
    <w:tmpl w:val="B72CB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0470A4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A70F7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42DF5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B10D7"/>
    <w:multiLevelType w:val="hybridMultilevel"/>
    <w:tmpl w:val="1DBA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A68B5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87D22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3A18DB"/>
    <w:multiLevelType w:val="hybridMultilevel"/>
    <w:tmpl w:val="85A6A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F2E2C"/>
    <w:multiLevelType w:val="hybridMultilevel"/>
    <w:tmpl w:val="6784D48C"/>
    <w:lvl w:ilvl="0" w:tplc="71CA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F20DF"/>
    <w:multiLevelType w:val="multilevel"/>
    <w:tmpl w:val="895E78C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52477"/>
    <w:multiLevelType w:val="multilevel"/>
    <w:tmpl w:val="65BA02A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8"/>
  </w:num>
  <w:num w:numId="6">
    <w:abstractNumId w:val="0"/>
  </w:num>
  <w:num w:numId="7">
    <w:abstractNumId w:val="3"/>
  </w:num>
  <w:num w:numId="8">
    <w:abstractNumId w:val="17"/>
  </w:num>
  <w:num w:numId="9">
    <w:abstractNumId w:val="13"/>
  </w:num>
  <w:num w:numId="10">
    <w:abstractNumId w:val="22"/>
  </w:num>
  <w:num w:numId="11">
    <w:abstractNumId w:val="2"/>
  </w:num>
  <w:num w:numId="12">
    <w:abstractNumId w:val="16"/>
  </w:num>
  <w:num w:numId="13">
    <w:abstractNumId w:val="12"/>
  </w:num>
  <w:num w:numId="14">
    <w:abstractNumId w:val="15"/>
  </w:num>
  <w:num w:numId="15">
    <w:abstractNumId w:val="6"/>
  </w:num>
  <w:num w:numId="16">
    <w:abstractNumId w:val="24"/>
  </w:num>
  <w:num w:numId="17">
    <w:abstractNumId w:val="23"/>
  </w:num>
  <w:num w:numId="18">
    <w:abstractNumId w:val="21"/>
  </w:num>
  <w:num w:numId="19">
    <w:abstractNumId w:val="7"/>
  </w:num>
  <w:num w:numId="20">
    <w:abstractNumId w:val="11"/>
  </w:num>
  <w:num w:numId="21">
    <w:abstractNumId w:val="10"/>
  </w:num>
  <w:num w:numId="22">
    <w:abstractNumId w:val="14"/>
  </w:num>
  <w:num w:numId="23">
    <w:abstractNumId w:val="20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A4"/>
    <w:rsid w:val="000128F5"/>
    <w:rsid w:val="00037B16"/>
    <w:rsid w:val="00060A03"/>
    <w:rsid w:val="00064D27"/>
    <w:rsid w:val="00064D51"/>
    <w:rsid w:val="000713A0"/>
    <w:rsid w:val="00093237"/>
    <w:rsid w:val="000A0110"/>
    <w:rsid w:val="000A4489"/>
    <w:rsid w:val="000B3CD1"/>
    <w:rsid w:val="000D4B9C"/>
    <w:rsid w:val="000E226A"/>
    <w:rsid w:val="000F0DCB"/>
    <w:rsid w:val="00104C03"/>
    <w:rsid w:val="00111C77"/>
    <w:rsid w:val="00121D2A"/>
    <w:rsid w:val="00131B52"/>
    <w:rsid w:val="00160974"/>
    <w:rsid w:val="001666EC"/>
    <w:rsid w:val="00167897"/>
    <w:rsid w:val="00167B28"/>
    <w:rsid w:val="0019270B"/>
    <w:rsid w:val="001A0F95"/>
    <w:rsid w:val="001A3313"/>
    <w:rsid w:val="001E0152"/>
    <w:rsid w:val="00202414"/>
    <w:rsid w:val="00210E54"/>
    <w:rsid w:val="00236483"/>
    <w:rsid w:val="00263BDF"/>
    <w:rsid w:val="0029283C"/>
    <w:rsid w:val="002B0EBD"/>
    <w:rsid w:val="002D635A"/>
    <w:rsid w:val="002E29FB"/>
    <w:rsid w:val="003023BB"/>
    <w:rsid w:val="00317910"/>
    <w:rsid w:val="003226F4"/>
    <w:rsid w:val="003255A2"/>
    <w:rsid w:val="00326406"/>
    <w:rsid w:val="00334CBC"/>
    <w:rsid w:val="00342C6E"/>
    <w:rsid w:val="003444B1"/>
    <w:rsid w:val="0036359A"/>
    <w:rsid w:val="00364050"/>
    <w:rsid w:val="003711F6"/>
    <w:rsid w:val="00390B0C"/>
    <w:rsid w:val="003948AC"/>
    <w:rsid w:val="00394BD4"/>
    <w:rsid w:val="003A57E8"/>
    <w:rsid w:val="003B488B"/>
    <w:rsid w:val="003C046F"/>
    <w:rsid w:val="003C665C"/>
    <w:rsid w:val="003D1C19"/>
    <w:rsid w:val="003D5EB5"/>
    <w:rsid w:val="003E318C"/>
    <w:rsid w:val="003E6201"/>
    <w:rsid w:val="003E7261"/>
    <w:rsid w:val="003F0D5E"/>
    <w:rsid w:val="003F2353"/>
    <w:rsid w:val="003F5077"/>
    <w:rsid w:val="00404000"/>
    <w:rsid w:val="00423471"/>
    <w:rsid w:val="00424D92"/>
    <w:rsid w:val="00446EE1"/>
    <w:rsid w:val="00455BAD"/>
    <w:rsid w:val="0048011A"/>
    <w:rsid w:val="004F53EF"/>
    <w:rsid w:val="005052B3"/>
    <w:rsid w:val="00530625"/>
    <w:rsid w:val="00546C79"/>
    <w:rsid w:val="00555EC8"/>
    <w:rsid w:val="0057489E"/>
    <w:rsid w:val="00577DF6"/>
    <w:rsid w:val="0058438B"/>
    <w:rsid w:val="00593E73"/>
    <w:rsid w:val="005B327A"/>
    <w:rsid w:val="005F1CC9"/>
    <w:rsid w:val="005F5B57"/>
    <w:rsid w:val="005F7B51"/>
    <w:rsid w:val="006264A1"/>
    <w:rsid w:val="00626EAF"/>
    <w:rsid w:val="00626FF5"/>
    <w:rsid w:val="00644CAA"/>
    <w:rsid w:val="00663CFC"/>
    <w:rsid w:val="00687F28"/>
    <w:rsid w:val="00690B02"/>
    <w:rsid w:val="006A13A1"/>
    <w:rsid w:val="006B3048"/>
    <w:rsid w:val="006B714E"/>
    <w:rsid w:val="006C2D48"/>
    <w:rsid w:val="006C32B5"/>
    <w:rsid w:val="007143CE"/>
    <w:rsid w:val="00714504"/>
    <w:rsid w:val="00715419"/>
    <w:rsid w:val="00731C59"/>
    <w:rsid w:val="0075514F"/>
    <w:rsid w:val="00756796"/>
    <w:rsid w:val="0076510A"/>
    <w:rsid w:val="0078035A"/>
    <w:rsid w:val="0079701F"/>
    <w:rsid w:val="007A4345"/>
    <w:rsid w:val="007A7318"/>
    <w:rsid w:val="007D1FF7"/>
    <w:rsid w:val="007D4D26"/>
    <w:rsid w:val="007F3D8B"/>
    <w:rsid w:val="008035C5"/>
    <w:rsid w:val="00805DA7"/>
    <w:rsid w:val="008070BB"/>
    <w:rsid w:val="00812DE0"/>
    <w:rsid w:val="00833D98"/>
    <w:rsid w:val="008354E1"/>
    <w:rsid w:val="00836957"/>
    <w:rsid w:val="008408F9"/>
    <w:rsid w:val="0085083A"/>
    <w:rsid w:val="008647F9"/>
    <w:rsid w:val="00867609"/>
    <w:rsid w:val="0087149B"/>
    <w:rsid w:val="00877851"/>
    <w:rsid w:val="00881C3A"/>
    <w:rsid w:val="00892E49"/>
    <w:rsid w:val="008A2104"/>
    <w:rsid w:val="008B4592"/>
    <w:rsid w:val="008C1FCE"/>
    <w:rsid w:val="008E7AF5"/>
    <w:rsid w:val="008F0290"/>
    <w:rsid w:val="00910BDE"/>
    <w:rsid w:val="0091439B"/>
    <w:rsid w:val="00951A94"/>
    <w:rsid w:val="009667B4"/>
    <w:rsid w:val="00970FF0"/>
    <w:rsid w:val="009C4CBF"/>
    <w:rsid w:val="009D3923"/>
    <w:rsid w:val="00A00B8C"/>
    <w:rsid w:val="00A136CC"/>
    <w:rsid w:val="00A25830"/>
    <w:rsid w:val="00A7275E"/>
    <w:rsid w:val="00A91E5E"/>
    <w:rsid w:val="00AA6241"/>
    <w:rsid w:val="00AB5E44"/>
    <w:rsid w:val="00AC42B8"/>
    <w:rsid w:val="00AC4498"/>
    <w:rsid w:val="00AE5267"/>
    <w:rsid w:val="00AF2090"/>
    <w:rsid w:val="00AF2BCE"/>
    <w:rsid w:val="00AF3789"/>
    <w:rsid w:val="00B26459"/>
    <w:rsid w:val="00B60332"/>
    <w:rsid w:val="00B6474C"/>
    <w:rsid w:val="00B72B2C"/>
    <w:rsid w:val="00B7778B"/>
    <w:rsid w:val="00B94D67"/>
    <w:rsid w:val="00B97444"/>
    <w:rsid w:val="00BA160F"/>
    <w:rsid w:val="00BB3739"/>
    <w:rsid w:val="00BB4696"/>
    <w:rsid w:val="00BC6380"/>
    <w:rsid w:val="00BC7DCA"/>
    <w:rsid w:val="00BD05C0"/>
    <w:rsid w:val="00BE14B3"/>
    <w:rsid w:val="00BE7631"/>
    <w:rsid w:val="00BF1EB7"/>
    <w:rsid w:val="00BF41BA"/>
    <w:rsid w:val="00BF5CF6"/>
    <w:rsid w:val="00C01ACD"/>
    <w:rsid w:val="00C20FC1"/>
    <w:rsid w:val="00C256C3"/>
    <w:rsid w:val="00C33336"/>
    <w:rsid w:val="00C42BCF"/>
    <w:rsid w:val="00C528D3"/>
    <w:rsid w:val="00C54977"/>
    <w:rsid w:val="00C923CF"/>
    <w:rsid w:val="00C94FC5"/>
    <w:rsid w:val="00CA0F7C"/>
    <w:rsid w:val="00CA16A4"/>
    <w:rsid w:val="00CA39B4"/>
    <w:rsid w:val="00CA5A43"/>
    <w:rsid w:val="00CA66CD"/>
    <w:rsid w:val="00CA6DCF"/>
    <w:rsid w:val="00CB5E71"/>
    <w:rsid w:val="00CB6EC5"/>
    <w:rsid w:val="00CD0E77"/>
    <w:rsid w:val="00CD7D34"/>
    <w:rsid w:val="00CE3B65"/>
    <w:rsid w:val="00CF3268"/>
    <w:rsid w:val="00D10D2E"/>
    <w:rsid w:val="00D3125A"/>
    <w:rsid w:val="00D57465"/>
    <w:rsid w:val="00D65B88"/>
    <w:rsid w:val="00D75D29"/>
    <w:rsid w:val="00D849C7"/>
    <w:rsid w:val="00D866D6"/>
    <w:rsid w:val="00D92B95"/>
    <w:rsid w:val="00DA3338"/>
    <w:rsid w:val="00DA696A"/>
    <w:rsid w:val="00DD6B62"/>
    <w:rsid w:val="00DF022F"/>
    <w:rsid w:val="00E02573"/>
    <w:rsid w:val="00E02875"/>
    <w:rsid w:val="00E106E6"/>
    <w:rsid w:val="00E119B8"/>
    <w:rsid w:val="00E152A7"/>
    <w:rsid w:val="00E238C2"/>
    <w:rsid w:val="00E446FF"/>
    <w:rsid w:val="00E77E25"/>
    <w:rsid w:val="00E82231"/>
    <w:rsid w:val="00EB0F13"/>
    <w:rsid w:val="00EC2D94"/>
    <w:rsid w:val="00EE45C5"/>
    <w:rsid w:val="00EF3DC2"/>
    <w:rsid w:val="00F51EA4"/>
    <w:rsid w:val="00F57EB4"/>
    <w:rsid w:val="00F72A81"/>
    <w:rsid w:val="00F72AB9"/>
    <w:rsid w:val="00F84668"/>
    <w:rsid w:val="00F8553D"/>
    <w:rsid w:val="00FB4189"/>
    <w:rsid w:val="00FC6547"/>
    <w:rsid w:val="00FD2794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0E12"/>
  <w15:docId w15:val="{E65031A0-2904-4AC9-A6CC-8142762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6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6A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12DE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2D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12DE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6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609"/>
    <w:rPr>
      <w:vertAlign w:val="superscript"/>
    </w:rPr>
  </w:style>
  <w:style w:type="table" w:styleId="Tabela-Siatka">
    <w:name w:val="Table Grid"/>
    <w:basedOn w:val="Standardowy"/>
    <w:rsid w:val="006C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110"/>
  </w:style>
  <w:style w:type="paragraph" w:styleId="Stopka">
    <w:name w:val="footer"/>
    <w:basedOn w:val="Normalny"/>
    <w:link w:val="StopkaZnak"/>
    <w:uiPriority w:val="99"/>
    <w:unhideWhenUsed/>
    <w:rsid w:val="000A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110"/>
  </w:style>
  <w:style w:type="paragraph" w:styleId="Tekstpodstawowy">
    <w:name w:val="Body Text"/>
    <w:basedOn w:val="Normalny"/>
    <w:link w:val="TekstpodstawowyZnak"/>
    <w:rsid w:val="000A011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11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0A0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0A011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92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259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0332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09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0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2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  <w:div w:id="17783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5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2C2C2"/>
                                                <w:left w:val="single" w:sz="6" w:space="0" w:color="C2C2C2"/>
                                                <w:bottom w:val="single" w:sz="6" w:space="0" w:color="C2C2C2"/>
                                                <w:right w:val="single" w:sz="6" w:space="0" w:color="C2C2C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9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2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EEEEE"/>
                                <w:right w:val="none" w:sz="0" w:space="0" w:color="auto"/>
                              </w:divBdr>
                            </w:div>
                            <w:div w:id="16114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6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1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  <w:div w:id="92603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5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7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417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3455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27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7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591D-FA19-45DA-B32A-6EB88F88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Młynarczyk, Mateusz</dc:creator>
  <cp:keywords/>
  <dc:description/>
  <cp:lastModifiedBy>Lato, Ewa</cp:lastModifiedBy>
  <cp:revision>2</cp:revision>
  <cp:lastPrinted>2023-08-09T05:52:00Z</cp:lastPrinted>
  <dcterms:created xsi:type="dcterms:W3CDTF">2023-08-31T13:13:00Z</dcterms:created>
  <dcterms:modified xsi:type="dcterms:W3CDTF">2023-08-31T13:13:00Z</dcterms:modified>
</cp:coreProperties>
</file>