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BD" w:rsidRPr="002F4A12" w:rsidRDefault="002438BD" w:rsidP="002438BD">
      <w:pPr>
        <w:spacing w:before="100" w:beforeAutospacing="1"/>
        <w:jc w:val="center"/>
        <w:outlineLvl w:val="0"/>
        <w:rPr>
          <w:rFonts w:asciiTheme="minorHAnsi" w:hAnsiTheme="minorHAnsi" w:cstheme="minorHAnsi"/>
          <w:b/>
          <w:sz w:val="32"/>
          <w:szCs w:val="24"/>
        </w:rPr>
      </w:pPr>
      <w:r w:rsidRPr="002F4A12">
        <w:rPr>
          <w:rFonts w:asciiTheme="minorHAnsi" w:hAnsiTheme="minorHAnsi" w:cstheme="minorHAnsi"/>
          <w:b/>
          <w:sz w:val="32"/>
          <w:szCs w:val="24"/>
        </w:rPr>
        <w:t xml:space="preserve">Instrukcja sporządzania harmonogramu rzeczowo finansowego </w:t>
      </w:r>
      <w:r w:rsidR="002F4A12">
        <w:rPr>
          <w:rFonts w:asciiTheme="minorHAnsi" w:hAnsiTheme="minorHAnsi" w:cstheme="minorHAnsi"/>
          <w:b/>
          <w:sz w:val="32"/>
          <w:szCs w:val="24"/>
        </w:rPr>
        <w:br/>
      </w:r>
      <w:r w:rsidRPr="002F4A12">
        <w:rPr>
          <w:rFonts w:asciiTheme="minorHAnsi" w:hAnsiTheme="minorHAnsi" w:cstheme="minorHAnsi"/>
          <w:b/>
          <w:sz w:val="32"/>
          <w:szCs w:val="24"/>
        </w:rPr>
        <w:t>do wni</w:t>
      </w:r>
      <w:r w:rsidR="00D34C78" w:rsidRPr="002F4A12">
        <w:rPr>
          <w:rFonts w:asciiTheme="minorHAnsi" w:hAnsiTheme="minorHAnsi" w:cstheme="minorHAnsi"/>
          <w:b/>
          <w:sz w:val="32"/>
          <w:szCs w:val="24"/>
        </w:rPr>
        <w:t>osku o udzielenie dofinansowani</w:t>
      </w:r>
      <w:r w:rsidR="002C7C78" w:rsidRPr="002F4A12">
        <w:rPr>
          <w:rFonts w:asciiTheme="minorHAnsi" w:hAnsiTheme="minorHAnsi" w:cstheme="minorHAnsi"/>
          <w:b/>
          <w:sz w:val="32"/>
          <w:szCs w:val="24"/>
        </w:rPr>
        <w:t>a</w:t>
      </w:r>
      <w:r w:rsidRPr="002F4A12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F76D83" w:rsidRPr="002F4A12">
        <w:rPr>
          <w:rFonts w:asciiTheme="minorHAnsi" w:hAnsiTheme="minorHAnsi" w:cstheme="minorHAnsi"/>
          <w:b/>
          <w:sz w:val="32"/>
          <w:szCs w:val="24"/>
        </w:rPr>
        <w:t>zadania</w:t>
      </w:r>
    </w:p>
    <w:p w:rsidR="005C52B9" w:rsidRPr="002F4A12" w:rsidRDefault="005C52B9" w:rsidP="00F95623">
      <w:pPr>
        <w:spacing w:before="360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F4A12">
        <w:rPr>
          <w:rFonts w:asciiTheme="minorHAnsi" w:hAnsiTheme="minorHAnsi" w:cstheme="minorHAnsi"/>
          <w:b/>
          <w:sz w:val="24"/>
          <w:szCs w:val="24"/>
        </w:rPr>
        <w:t>INFORMACJE OGÓLNE:</w:t>
      </w:r>
    </w:p>
    <w:p w:rsidR="0032458E" w:rsidRPr="002F4A12" w:rsidRDefault="001D0F9D" w:rsidP="00F95623">
      <w:pPr>
        <w:pStyle w:val="Tekstpodstawowywcity3"/>
        <w:spacing w:before="24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2F4A12">
        <w:rPr>
          <w:rFonts w:asciiTheme="minorHAnsi" w:hAnsiTheme="minorHAnsi" w:cstheme="minorHAnsi"/>
          <w:szCs w:val="24"/>
        </w:rPr>
        <w:t xml:space="preserve">Harmonogram rzeczowo – finansowy powinien odzwierciedlać planowaną realizację </w:t>
      </w:r>
      <w:r w:rsidR="00F76D83" w:rsidRPr="002F4A12">
        <w:rPr>
          <w:rFonts w:asciiTheme="minorHAnsi" w:hAnsiTheme="minorHAnsi" w:cstheme="minorHAnsi"/>
          <w:szCs w:val="24"/>
        </w:rPr>
        <w:t xml:space="preserve">zadania </w:t>
      </w:r>
      <w:r w:rsidRPr="002F4A12">
        <w:rPr>
          <w:rFonts w:asciiTheme="minorHAnsi" w:hAnsiTheme="minorHAnsi" w:cstheme="minorHAnsi"/>
          <w:szCs w:val="24"/>
        </w:rPr>
        <w:t xml:space="preserve">przez Wnioskodawcę i planowane przez niego koszty związane z realizacją tego </w:t>
      </w:r>
      <w:r w:rsidR="00F76D83" w:rsidRPr="002F4A12">
        <w:rPr>
          <w:rFonts w:asciiTheme="minorHAnsi" w:hAnsiTheme="minorHAnsi" w:cstheme="minorHAnsi"/>
          <w:szCs w:val="24"/>
        </w:rPr>
        <w:t>zadania</w:t>
      </w:r>
      <w:r w:rsidRPr="002F4A12">
        <w:rPr>
          <w:rFonts w:asciiTheme="minorHAnsi" w:hAnsiTheme="minorHAnsi" w:cstheme="minorHAnsi"/>
          <w:szCs w:val="24"/>
        </w:rPr>
        <w:t>.</w:t>
      </w:r>
      <w:r w:rsidR="0032458E" w:rsidRPr="002F4A12">
        <w:rPr>
          <w:rFonts w:asciiTheme="minorHAnsi" w:hAnsiTheme="minorHAnsi" w:cstheme="minorHAnsi"/>
          <w:szCs w:val="24"/>
        </w:rPr>
        <w:t xml:space="preserve"> </w:t>
      </w:r>
      <w:r w:rsidR="0032458E" w:rsidRPr="002F4A12">
        <w:rPr>
          <w:rFonts w:asciiTheme="minorHAnsi" w:hAnsiTheme="minorHAnsi" w:cstheme="minorHAnsi"/>
          <w:color w:val="000000"/>
        </w:rPr>
        <w:t xml:space="preserve">Harmonogram rzeczowo-finansowy przedstawia </w:t>
      </w:r>
      <w:r w:rsidR="00F76D83" w:rsidRPr="002F4A12">
        <w:rPr>
          <w:rFonts w:asciiTheme="minorHAnsi" w:hAnsiTheme="minorHAnsi" w:cstheme="minorHAnsi"/>
          <w:color w:val="000000"/>
        </w:rPr>
        <w:t xml:space="preserve">zadanie </w:t>
      </w:r>
      <w:r w:rsidR="0032458E" w:rsidRPr="002F4A12">
        <w:rPr>
          <w:rFonts w:asciiTheme="minorHAnsi" w:hAnsiTheme="minorHAnsi" w:cstheme="minorHAnsi"/>
          <w:color w:val="000000"/>
        </w:rPr>
        <w:t>w rozbiciu na działania z ewentualnym podziałem na poddziałania cząstkowe</w:t>
      </w:r>
      <w:r w:rsidR="00DC4F63" w:rsidRPr="002F4A12">
        <w:rPr>
          <w:rFonts w:asciiTheme="minorHAnsi" w:hAnsiTheme="minorHAnsi" w:cstheme="minorHAnsi"/>
          <w:color w:val="000000"/>
        </w:rPr>
        <w:t xml:space="preserve"> (w </w:t>
      </w:r>
      <w:r w:rsidR="00C40192" w:rsidRPr="002F4A12">
        <w:rPr>
          <w:rFonts w:asciiTheme="minorHAnsi" w:hAnsiTheme="minorHAnsi" w:cstheme="minorHAnsi"/>
          <w:color w:val="000000"/>
        </w:rPr>
        <w:t xml:space="preserve">formularzu </w:t>
      </w:r>
      <w:proofErr w:type="spellStart"/>
      <w:r w:rsidR="00C40192" w:rsidRPr="002F4A12">
        <w:rPr>
          <w:rFonts w:asciiTheme="minorHAnsi" w:hAnsiTheme="minorHAnsi" w:cstheme="minorHAnsi"/>
          <w:color w:val="000000"/>
        </w:rPr>
        <w:t>hrf</w:t>
      </w:r>
      <w:proofErr w:type="spellEnd"/>
      <w:r w:rsidR="00C40192" w:rsidRPr="002F4A12">
        <w:rPr>
          <w:rFonts w:asciiTheme="minorHAnsi" w:hAnsiTheme="minorHAnsi" w:cstheme="minorHAnsi"/>
          <w:color w:val="000000"/>
        </w:rPr>
        <w:t xml:space="preserve"> oznaczone jako 1.1., 1.n., itd.)</w:t>
      </w:r>
      <w:r w:rsidR="0032458E" w:rsidRPr="002F4A12">
        <w:rPr>
          <w:rFonts w:asciiTheme="minorHAnsi" w:hAnsiTheme="minorHAnsi" w:cstheme="minorHAnsi"/>
          <w:color w:val="000000"/>
        </w:rPr>
        <w:t>, tak aby pokazywał on pełny zwymiarowany zakres działań i wszystkie koszty niezbędne do ich realizacji</w:t>
      </w:r>
      <w:r w:rsidR="00C40192" w:rsidRPr="002F4A12">
        <w:rPr>
          <w:rFonts w:asciiTheme="minorHAnsi" w:hAnsiTheme="minorHAnsi" w:cstheme="minorHAnsi"/>
          <w:color w:val="000000"/>
        </w:rPr>
        <w:t>.</w:t>
      </w:r>
      <w:r w:rsidR="0032458E" w:rsidRPr="002F4A12">
        <w:rPr>
          <w:rFonts w:asciiTheme="minorHAnsi" w:hAnsiTheme="minorHAnsi" w:cstheme="minorHAnsi"/>
          <w:color w:val="000000"/>
        </w:rPr>
        <w:t xml:space="preserve"> </w:t>
      </w:r>
      <w:r w:rsidR="00C40192" w:rsidRPr="002F4A12">
        <w:rPr>
          <w:rFonts w:asciiTheme="minorHAnsi" w:hAnsiTheme="minorHAnsi" w:cstheme="minorHAnsi"/>
          <w:color w:val="000000"/>
        </w:rPr>
        <w:t>M</w:t>
      </w:r>
      <w:r w:rsidR="0032458E" w:rsidRPr="002F4A12">
        <w:rPr>
          <w:rFonts w:asciiTheme="minorHAnsi" w:hAnsiTheme="minorHAnsi" w:cstheme="minorHAnsi"/>
          <w:color w:val="000000"/>
        </w:rPr>
        <w:t xml:space="preserve">usi </w:t>
      </w:r>
      <w:r w:rsidR="00C40192" w:rsidRPr="002F4A12">
        <w:rPr>
          <w:rFonts w:asciiTheme="minorHAnsi" w:hAnsiTheme="minorHAnsi" w:cstheme="minorHAnsi"/>
          <w:color w:val="000000"/>
        </w:rPr>
        <w:t xml:space="preserve">on </w:t>
      </w:r>
      <w:r w:rsidR="0032458E" w:rsidRPr="002F4A12">
        <w:rPr>
          <w:rFonts w:asciiTheme="minorHAnsi" w:hAnsiTheme="minorHAnsi" w:cstheme="minorHAnsi"/>
          <w:color w:val="000000"/>
        </w:rPr>
        <w:t>być spójny z działaniami opisanymi we wniosku o dofinansowanie.</w:t>
      </w:r>
    </w:p>
    <w:p w:rsidR="00231EF1" w:rsidRPr="002F4A12" w:rsidRDefault="001475A1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 zależności od </w:t>
      </w:r>
      <w:r w:rsidR="0032458E" w:rsidRPr="002F4A12">
        <w:rPr>
          <w:rFonts w:asciiTheme="minorHAnsi" w:hAnsiTheme="minorHAnsi" w:cstheme="minorHAnsi"/>
          <w:sz w:val="24"/>
          <w:szCs w:val="24"/>
        </w:rPr>
        <w:t xml:space="preserve">charakteru i </w:t>
      </w:r>
      <w:r w:rsidRPr="002F4A12">
        <w:rPr>
          <w:rFonts w:asciiTheme="minorHAnsi" w:hAnsiTheme="minorHAnsi" w:cstheme="minorHAnsi"/>
          <w:sz w:val="24"/>
          <w:szCs w:val="24"/>
        </w:rPr>
        <w:t xml:space="preserve">stopnia przygotowania </w:t>
      </w:r>
      <w:r w:rsidR="001D0F9D" w:rsidRPr="002F4A12">
        <w:rPr>
          <w:rFonts w:asciiTheme="minorHAnsi" w:hAnsiTheme="minorHAnsi" w:cstheme="minorHAnsi"/>
          <w:sz w:val="24"/>
          <w:szCs w:val="24"/>
        </w:rPr>
        <w:t>przedsięwzięcia</w:t>
      </w:r>
      <w:r w:rsidRPr="002F4A12">
        <w:rPr>
          <w:rFonts w:asciiTheme="minorHAnsi" w:hAnsiTheme="minorHAnsi" w:cstheme="minorHAnsi"/>
          <w:sz w:val="24"/>
          <w:szCs w:val="24"/>
        </w:rPr>
        <w:t xml:space="preserve"> do realizacji</w:t>
      </w:r>
      <w:r w:rsidR="001D0F9D" w:rsidRPr="002F4A12">
        <w:rPr>
          <w:rFonts w:asciiTheme="minorHAnsi" w:hAnsiTheme="minorHAnsi" w:cstheme="minorHAnsi"/>
          <w:sz w:val="24"/>
          <w:szCs w:val="24"/>
        </w:rPr>
        <w:t xml:space="preserve">, </w:t>
      </w:r>
      <w:r w:rsidRPr="002F4A12">
        <w:rPr>
          <w:rFonts w:asciiTheme="minorHAnsi" w:hAnsiTheme="minorHAnsi" w:cstheme="minorHAnsi"/>
          <w:sz w:val="24"/>
          <w:szCs w:val="24"/>
        </w:rPr>
        <w:t>harmonogram rzeczowo-finansowy powinien być opracowany na podstawie projektu budowlanego i</w:t>
      </w:r>
      <w:r w:rsidR="004C1F84" w:rsidRPr="002F4A12">
        <w:rPr>
          <w:rFonts w:asciiTheme="minorHAnsi" w:hAnsiTheme="minorHAnsi" w:cstheme="minorHAnsi"/>
          <w:sz w:val="24"/>
          <w:szCs w:val="24"/>
        </w:rPr>
        <w:t> </w:t>
      </w:r>
      <w:r w:rsidRPr="002F4A12">
        <w:rPr>
          <w:rFonts w:asciiTheme="minorHAnsi" w:hAnsiTheme="minorHAnsi" w:cstheme="minorHAnsi"/>
          <w:sz w:val="24"/>
          <w:szCs w:val="24"/>
        </w:rPr>
        <w:t>zbiorczego zestawienia kosztów</w:t>
      </w:r>
      <w:r w:rsidR="00D638B6" w:rsidRPr="002F4A12">
        <w:rPr>
          <w:rFonts w:asciiTheme="minorHAnsi" w:hAnsiTheme="minorHAnsi" w:cstheme="minorHAnsi"/>
          <w:sz w:val="24"/>
          <w:szCs w:val="24"/>
        </w:rPr>
        <w:t>,</w:t>
      </w:r>
      <w:r w:rsidR="00503CE7" w:rsidRPr="002F4A12">
        <w:rPr>
          <w:rFonts w:asciiTheme="minorHAnsi" w:hAnsiTheme="minorHAnsi" w:cstheme="minorHAnsi"/>
          <w:sz w:val="24"/>
          <w:szCs w:val="24"/>
        </w:rPr>
        <w:t xml:space="preserve"> kosztorysu inwestorskiego lub studium wykonalności </w:t>
      </w:r>
      <w:r w:rsidR="00F76D83" w:rsidRPr="002F4A12">
        <w:rPr>
          <w:rFonts w:asciiTheme="minorHAnsi" w:hAnsiTheme="minorHAnsi" w:cstheme="minorHAnsi"/>
          <w:sz w:val="24"/>
          <w:szCs w:val="24"/>
        </w:rPr>
        <w:t>zadania</w:t>
      </w:r>
      <w:r w:rsidR="00D638B6" w:rsidRPr="002F4A12">
        <w:rPr>
          <w:rFonts w:asciiTheme="minorHAnsi" w:hAnsiTheme="minorHAnsi" w:cstheme="minorHAnsi"/>
          <w:sz w:val="24"/>
          <w:szCs w:val="24"/>
        </w:rPr>
        <w:t>, zatwierdzonego przez inwestora oraz umowy o wykonawstwo i</w:t>
      </w:r>
      <w:r w:rsidR="004C1F84" w:rsidRPr="002F4A12">
        <w:rPr>
          <w:rFonts w:asciiTheme="minorHAnsi" w:hAnsiTheme="minorHAnsi" w:cstheme="minorHAnsi"/>
          <w:sz w:val="24"/>
          <w:szCs w:val="24"/>
        </w:rPr>
        <w:t> </w:t>
      </w:r>
      <w:r w:rsidR="00D638B6" w:rsidRPr="002F4A12">
        <w:rPr>
          <w:rFonts w:asciiTheme="minorHAnsi" w:hAnsiTheme="minorHAnsi" w:cstheme="minorHAnsi"/>
          <w:sz w:val="24"/>
          <w:szCs w:val="24"/>
        </w:rPr>
        <w:t xml:space="preserve">harmonogramu realizacji </w:t>
      </w:r>
      <w:r w:rsidR="00F76D83" w:rsidRPr="002F4A12">
        <w:rPr>
          <w:rFonts w:asciiTheme="minorHAnsi" w:hAnsiTheme="minorHAnsi" w:cstheme="minorHAnsi"/>
          <w:sz w:val="24"/>
          <w:szCs w:val="24"/>
        </w:rPr>
        <w:t xml:space="preserve">zadania </w:t>
      </w:r>
      <w:r w:rsidR="00503CE7" w:rsidRPr="002F4A12">
        <w:rPr>
          <w:rFonts w:asciiTheme="minorHAnsi" w:hAnsiTheme="minorHAnsi" w:cstheme="minorHAnsi"/>
          <w:sz w:val="24"/>
          <w:szCs w:val="24"/>
        </w:rPr>
        <w:t xml:space="preserve">stanowiącego </w:t>
      </w:r>
      <w:r w:rsidR="00D638B6" w:rsidRPr="002F4A12">
        <w:rPr>
          <w:rFonts w:asciiTheme="minorHAnsi" w:hAnsiTheme="minorHAnsi" w:cstheme="minorHAnsi"/>
          <w:sz w:val="24"/>
          <w:szCs w:val="24"/>
        </w:rPr>
        <w:t>jej załącznik</w:t>
      </w:r>
      <w:r w:rsidR="005C52B9" w:rsidRPr="002F4A12">
        <w:rPr>
          <w:rFonts w:asciiTheme="minorHAnsi" w:hAnsiTheme="minorHAnsi" w:cstheme="minorHAnsi"/>
          <w:sz w:val="24"/>
          <w:szCs w:val="24"/>
        </w:rPr>
        <w:t xml:space="preserve"> lub też w przypadku braku takich</w:t>
      </w:r>
      <w:r w:rsidR="00557A9F" w:rsidRPr="002F4A12">
        <w:rPr>
          <w:rFonts w:asciiTheme="minorHAnsi" w:hAnsiTheme="minorHAnsi" w:cstheme="minorHAnsi"/>
          <w:sz w:val="24"/>
          <w:szCs w:val="24"/>
        </w:rPr>
        <w:t xml:space="preserve"> dokumentów o przygotowane założenia koncepcyjne lub programowe </w:t>
      </w:r>
      <w:r w:rsidR="00F76D83" w:rsidRPr="002F4A12">
        <w:rPr>
          <w:rFonts w:asciiTheme="minorHAnsi" w:hAnsiTheme="minorHAnsi" w:cstheme="minorHAnsi"/>
          <w:sz w:val="24"/>
          <w:szCs w:val="24"/>
        </w:rPr>
        <w:t>zadania</w:t>
      </w:r>
      <w:r w:rsidR="00557A9F" w:rsidRPr="002F4A12">
        <w:rPr>
          <w:rFonts w:asciiTheme="minorHAnsi" w:hAnsiTheme="minorHAnsi" w:cstheme="minorHAnsi"/>
          <w:sz w:val="24"/>
          <w:szCs w:val="24"/>
        </w:rPr>
        <w:t>.</w:t>
      </w:r>
    </w:p>
    <w:p w:rsidR="00307859" w:rsidRPr="002F4A12" w:rsidRDefault="00307859" w:rsidP="005C52B9">
      <w:pPr>
        <w:pStyle w:val="Tekstpodstawowywcity"/>
        <w:tabs>
          <w:tab w:val="left" w:pos="426"/>
        </w:tabs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Planowane koszty w harmonogramie należy podać w</w:t>
      </w:r>
      <w:r w:rsidR="005C52B9" w:rsidRPr="002F4A12">
        <w:rPr>
          <w:rFonts w:asciiTheme="minorHAnsi" w:hAnsiTheme="minorHAnsi" w:cstheme="minorHAnsi"/>
          <w:sz w:val="24"/>
          <w:szCs w:val="24"/>
        </w:rPr>
        <w:t>edług</w:t>
      </w:r>
      <w:r w:rsidRPr="002F4A12">
        <w:rPr>
          <w:rFonts w:asciiTheme="minorHAnsi" w:hAnsiTheme="minorHAnsi" w:cstheme="minorHAnsi"/>
          <w:sz w:val="24"/>
          <w:szCs w:val="24"/>
        </w:rPr>
        <w:t xml:space="preserve"> przewidywanych cen realizacji. W</w:t>
      </w:r>
      <w:r w:rsidR="004C1F84" w:rsidRPr="002F4A12">
        <w:rPr>
          <w:rFonts w:asciiTheme="minorHAnsi" w:hAnsiTheme="minorHAnsi" w:cstheme="minorHAnsi"/>
          <w:sz w:val="24"/>
          <w:szCs w:val="24"/>
        </w:rPr>
        <w:t> </w:t>
      </w:r>
      <w:r w:rsidRPr="002F4A12">
        <w:rPr>
          <w:rFonts w:asciiTheme="minorHAnsi" w:hAnsiTheme="minorHAnsi" w:cstheme="minorHAnsi"/>
          <w:sz w:val="24"/>
          <w:szCs w:val="24"/>
        </w:rPr>
        <w:t>ramach każdorazowej aktualizacji harmonogramu (np. po rozstrzygnięciu przetargu) należy uwzględnić koszty wynikające z rozstrzygnięć przetargowych.</w:t>
      </w:r>
    </w:p>
    <w:p w:rsidR="001D0F9D" w:rsidRPr="002F4A12" w:rsidRDefault="001D0F9D" w:rsidP="005C52B9">
      <w:pPr>
        <w:pStyle w:val="Tekstpodstawowywcity"/>
        <w:tabs>
          <w:tab w:val="left" w:pos="426"/>
        </w:tabs>
        <w:spacing w:before="120"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Wyodrębnienie kosztów kwalifikowanych z </w:t>
      </w:r>
      <w:r w:rsidR="00F33B09" w:rsidRPr="002F4A12">
        <w:rPr>
          <w:rFonts w:asciiTheme="minorHAnsi" w:hAnsiTheme="minorHAnsi" w:cstheme="minorHAnsi"/>
          <w:sz w:val="24"/>
          <w:szCs w:val="24"/>
        </w:rPr>
        <w:t xml:space="preserve">kosztów całkowitych </w:t>
      </w:r>
      <w:r w:rsidR="005C52B9" w:rsidRPr="002F4A12">
        <w:rPr>
          <w:rFonts w:asciiTheme="minorHAnsi" w:hAnsiTheme="minorHAnsi" w:cstheme="minorHAnsi"/>
          <w:sz w:val="24"/>
          <w:szCs w:val="24"/>
        </w:rPr>
        <w:t xml:space="preserve">dla </w:t>
      </w:r>
      <w:r w:rsidR="005F3A1D" w:rsidRPr="002F4A12">
        <w:rPr>
          <w:rFonts w:asciiTheme="minorHAnsi" w:hAnsiTheme="minorHAnsi" w:cstheme="minorHAnsi"/>
          <w:sz w:val="24"/>
          <w:szCs w:val="24"/>
        </w:rPr>
        <w:t>poszczególnych pozycji harmonogramu</w:t>
      </w:r>
      <w:r w:rsidR="00F33B09" w:rsidRPr="002F4A12">
        <w:rPr>
          <w:rFonts w:asciiTheme="minorHAnsi" w:hAnsiTheme="minorHAnsi" w:cstheme="minorHAnsi"/>
          <w:sz w:val="24"/>
          <w:szCs w:val="24"/>
        </w:rPr>
        <w:t xml:space="preserve"> powinno być zgodne z wymaganiami NFOŚiGW w sprawie kosztów kwalifikowanych.</w:t>
      </w:r>
    </w:p>
    <w:p w:rsidR="00307859" w:rsidRPr="002F4A12" w:rsidRDefault="004C1F84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HRF należy sporządzić z zachowaniem takiego stopnia ogólności, który umożliwi weryfikację zakładanych efektów rzeczowych, bez nadmiernej szczegółowości, tzn. powinien on zawierać tylko informacje najważniejsze, oddające rzeczywisty charakter realizowanego </w:t>
      </w:r>
      <w:r w:rsidR="00F76D83" w:rsidRPr="002F4A12">
        <w:rPr>
          <w:rFonts w:asciiTheme="minorHAnsi" w:hAnsiTheme="minorHAnsi" w:cstheme="minorHAnsi"/>
          <w:sz w:val="24"/>
          <w:szCs w:val="24"/>
        </w:rPr>
        <w:t>zadania</w:t>
      </w:r>
      <w:r w:rsidRPr="002F4A12">
        <w:rPr>
          <w:rFonts w:asciiTheme="minorHAnsi" w:hAnsiTheme="minorHAnsi" w:cstheme="minorHAnsi"/>
          <w:sz w:val="24"/>
          <w:szCs w:val="24"/>
        </w:rPr>
        <w:t xml:space="preserve">,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Pr="002F4A12">
        <w:rPr>
          <w:rFonts w:asciiTheme="minorHAnsi" w:hAnsiTheme="minorHAnsi" w:cstheme="minorHAnsi"/>
          <w:sz w:val="24"/>
          <w:szCs w:val="24"/>
        </w:rPr>
        <w:t>z zachowaniem zasady, że poszczególne pozycje w HRF stanowią jednocześnie pozycje rozliczeniowe (o ile jest to możliwe)</w:t>
      </w:r>
      <w:r w:rsidR="00413963" w:rsidRPr="002F4A12">
        <w:rPr>
          <w:rFonts w:asciiTheme="minorHAnsi" w:hAnsiTheme="minorHAnsi" w:cstheme="minorHAnsi"/>
          <w:sz w:val="24"/>
          <w:szCs w:val="24"/>
        </w:rPr>
        <w:t>.</w:t>
      </w:r>
    </w:p>
    <w:p w:rsidR="00034F4E" w:rsidRPr="002F4A12" w:rsidRDefault="00034F4E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Wszystkie kwoty w harmonogramie rzeczowo-finansowym należy podawać w zaokrągleniu do pełnych złotych.</w:t>
      </w:r>
    </w:p>
    <w:p w:rsidR="006F4440" w:rsidRPr="002F4A12" w:rsidRDefault="006F4440" w:rsidP="006F4440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Harmonogram rzeczowo-finansowy jest podpisywany przez Wnioskodawcę. Podpisy opatrzone są pieczęcią firmową Wnioskodawcy.</w:t>
      </w:r>
      <w:r w:rsidR="00174E36" w:rsidRPr="002F4A12">
        <w:rPr>
          <w:rFonts w:asciiTheme="minorHAnsi" w:hAnsiTheme="minorHAnsi" w:cstheme="minorHAnsi"/>
          <w:sz w:val="24"/>
          <w:szCs w:val="24"/>
        </w:rPr>
        <w:t xml:space="preserve"> Pieczęci firmowej Wnioskodawcy nie stosuje się w przypadku sporządzenia dokumentu w formie elektronicznej.</w:t>
      </w:r>
    </w:p>
    <w:p w:rsidR="00A3747F" w:rsidRPr="002F4A12" w:rsidRDefault="00A3747F" w:rsidP="00A3747F">
      <w:pPr>
        <w:spacing w:before="100" w:beforeAutospacing="1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b/>
          <w:sz w:val="24"/>
          <w:szCs w:val="24"/>
        </w:rPr>
        <w:t xml:space="preserve">UWAGA! </w:t>
      </w:r>
      <w:r w:rsidRPr="002F4A12">
        <w:rPr>
          <w:rFonts w:asciiTheme="minorHAnsi" w:hAnsiTheme="minorHAnsi" w:cstheme="minorHAnsi"/>
          <w:sz w:val="24"/>
          <w:szCs w:val="24"/>
        </w:rPr>
        <w:t xml:space="preserve">Formularz harmonogramu rzeczowo-finansowego (plik </w:t>
      </w:r>
      <w:proofErr w:type="spellStart"/>
      <w:r w:rsidRPr="002F4A12">
        <w:rPr>
          <w:rFonts w:asciiTheme="minorHAnsi" w:hAnsiTheme="minorHAnsi" w:cstheme="minorHAnsi"/>
          <w:sz w:val="24"/>
          <w:szCs w:val="24"/>
        </w:rPr>
        <w:t>exel</w:t>
      </w:r>
      <w:proofErr w:type="spellEnd"/>
      <w:r w:rsidRPr="002F4A12">
        <w:rPr>
          <w:rFonts w:asciiTheme="minorHAnsi" w:hAnsiTheme="minorHAnsi" w:cstheme="minorHAnsi"/>
          <w:sz w:val="24"/>
          <w:szCs w:val="24"/>
        </w:rPr>
        <w:t xml:space="preserve">) zawiera formuły liczenia oraz podział na poddziałania cząstkowe. </w:t>
      </w:r>
    </w:p>
    <w:p w:rsidR="00A3747F" w:rsidRPr="002F4A12" w:rsidRDefault="00A3747F" w:rsidP="00A3747F">
      <w:pPr>
        <w:spacing w:before="6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Wypełnianie poddziałań cząstkowych nie jest obligatoryjne. W takim przypadku należy usunąć odpowiednie wiersze. </w:t>
      </w:r>
    </w:p>
    <w:p w:rsidR="00A3747F" w:rsidRPr="002F4A12" w:rsidRDefault="00A3747F" w:rsidP="00A3747F">
      <w:pPr>
        <w:spacing w:before="60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 przypadku konieczności dodawania kolejnych kolumn w zakresie „Planowanych kosztów do poniesienia” oraz kolejnych wierszy wyszczególniających działania (poddziałania) realizowane w ramach </w:t>
      </w:r>
      <w:r w:rsidR="00F76D83" w:rsidRPr="002F4A12">
        <w:rPr>
          <w:rFonts w:asciiTheme="minorHAnsi" w:hAnsiTheme="minorHAnsi" w:cstheme="minorHAnsi"/>
          <w:sz w:val="24"/>
          <w:szCs w:val="24"/>
        </w:rPr>
        <w:t>zadania</w:t>
      </w:r>
      <w:r w:rsidRPr="002F4A12">
        <w:rPr>
          <w:rFonts w:asciiTheme="minorHAnsi" w:hAnsiTheme="minorHAnsi" w:cstheme="minorHAnsi"/>
          <w:sz w:val="24"/>
          <w:szCs w:val="24"/>
        </w:rPr>
        <w:t xml:space="preserve">, prosimy o odpowiednie skorygowanie formuł zawartych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Pr="002F4A12">
        <w:rPr>
          <w:rFonts w:asciiTheme="minorHAnsi" w:hAnsiTheme="minorHAnsi" w:cstheme="minorHAnsi"/>
          <w:sz w:val="24"/>
          <w:szCs w:val="24"/>
        </w:rPr>
        <w:t>w formularzu.</w:t>
      </w:r>
    </w:p>
    <w:p w:rsidR="005C52B9" w:rsidRPr="002F4A12" w:rsidRDefault="005C52B9" w:rsidP="005C52B9">
      <w:pPr>
        <w:spacing w:before="120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F4A12">
        <w:rPr>
          <w:rFonts w:asciiTheme="minorHAnsi" w:hAnsiTheme="minorHAnsi" w:cstheme="minorHAnsi"/>
          <w:b/>
          <w:sz w:val="24"/>
          <w:szCs w:val="24"/>
        </w:rPr>
        <w:lastRenderedPageBreak/>
        <w:t>INSTRUKCJA WYPEŁNIANIA HRF:</w:t>
      </w:r>
    </w:p>
    <w:p w:rsidR="00ED2D42" w:rsidRPr="002F4A12" w:rsidRDefault="00034F4E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W k</w:t>
      </w:r>
      <w:r w:rsidR="00D638B6" w:rsidRPr="002F4A12">
        <w:rPr>
          <w:rFonts w:asciiTheme="minorHAnsi" w:hAnsiTheme="minorHAnsi" w:cstheme="minorHAnsi"/>
          <w:sz w:val="24"/>
          <w:szCs w:val="24"/>
        </w:rPr>
        <w:t>olumn</w:t>
      </w:r>
      <w:r w:rsidRPr="002F4A12">
        <w:rPr>
          <w:rFonts w:asciiTheme="minorHAnsi" w:hAnsiTheme="minorHAnsi" w:cstheme="minorHAnsi"/>
          <w:sz w:val="24"/>
          <w:szCs w:val="24"/>
        </w:rPr>
        <w:t>ach</w:t>
      </w:r>
      <w:r w:rsidR="00ED2D42" w:rsidRPr="002F4A12">
        <w:rPr>
          <w:rFonts w:asciiTheme="minorHAnsi" w:hAnsiTheme="minorHAnsi" w:cstheme="minorHAnsi"/>
          <w:sz w:val="24"/>
          <w:szCs w:val="24"/>
        </w:rPr>
        <w:t>:</w:t>
      </w:r>
    </w:p>
    <w:p w:rsidR="00ED2D42" w:rsidRPr="002F4A12" w:rsidRDefault="00ED2D42" w:rsidP="005C52B9">
      <w:pPr>
        <w:spacing w:before="120"/>
        <w:jc w:val="both"/>
        <w:outlineLvl w:val="0"/>
        <w:rPr>
          <w:rFonts w:asciiTheme="minorHAnsi" w:hAnsiTheme="minorHAnsi" w:cstheme="minorHAnsi"/>
          <w:b/>
          <w:i/>
          <w:sz w:val="24"/>
          <w:szCs w:val="24"/>
        </w:rPr>
      </w:pPr>
      <w:r w:rsidRPr="002F4A12">
        <w:rPr>
          <w:rFonts w:asciiTheme="minorHAnsi" w:hAnsiTheme="minorHAnsi" w:cstheme="minorHAnsi"/>
          <w:b/>
          <w:i/>
          <w:sz w:val="24"/>
          <w:szCs w:val="24"/>
        </w:rPr>
        <w:t>-</w:t>
      </w:r>
      <w:r w:rsidR="00A3747F" w:rsidRPr="002F4A12">
        <w:rPr>
          <w:rFonts w:asciiTheme="minorHAnsi" w:hAnsiTheme="minorHAnsi" w:cstheme="minorHAnsi"/>
          <w:b/>
          <w:i/>
          <w:sz w:val="24"/>
          <w:szCs w:val="24"/>
        </w:rPr>
        <w:t xml:space="preserve">2 </w:t>
      </w:r>
      <w:r w:rsidR="00034F4E" w:rsidRPr="002F4A12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Wyszczególnienie (obiekty, czynności, prace, dostawy, zakupy, kontrakty)</w:t>
      </w:r>
      <w:r w:rsidR="00034F4E" w:rsidRPr="002F4A12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,</w:t>
      </w:r>
    </w:p>
    <w:p w:rsidR="00ED2D42" w:rsidRPr="002F4A12" w:rsidRDefault="00ED2D42" w:rsidP="005C52B9">
      <w:pPr>
        <w:spacing w:before="120"/>
        <w:jc w:val="both"/>
        <w:outlineLvl w:val="0"/>
        <w:rPr>
          <w:rFonts w:asciiTheme="minorHAnsi" w:hAnsiTheme="minorHAnsi" w:cstheme="minorHAnsi"/>
          <w:b/>
          <w:i/>
          <w:sz w:val="24"/>
          <w:szCs w:val="24"/>
        </w:rPr>
      </w:pPr>
      <w:r w:rsidRPr="002F4A12">
        <w:rPr>
          <w:rFonts w:asciiTheme="minorHAnsi" w:hAnsiTheme="minorHAnsi" w:cstheme="minorHAnsi"/>
          <w:b/>
          <w:i/>
          <w:sz w:val="24"/>
          <w:szCs w:val="24"/>
        </w:rPr>
        <w:t>-</w:t>
      </w:r>
      <w:r w:rsidR="00A3747F" w:rsidRPr="002F4A12">
        <w:rPr>
          <w:rFonts w:asciiTheme="minorHAnsi" w:hAnsiTheme="minorHAnsi" w:cstheme="minorHAnsi"/>
          <w:b/>
          <w:i/>
          <w:sz w:val="24"/>
          <w:szCs w:val="24"/>
        </w:rPr>
        <w:t xml:space="preserve">3 </w:t>
      </w:r>
      <w:r w:rsidR="00034F4E" w:rsidRPr="002F4A12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Jednostki miary</w:t>
      </w:r>
      <w:r w:rsidR="00034F4E" w:rsidRPr="002F4A12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,</w:t>
      </w:r>
    </w:p>
    <w:p w:rsidR="00ED2D42" w:rsidRPr="002F4A12" w:rsidRDefault="00ED2D42" w:rsidP="005C52B9">
      <w:pPr>
        <w:spacing w:before="120"/>
        <w:jc w:val="both"/>
        <w:outlineLvl w:val="0"/>
        <w:rPr>
          <w:rFonts w:asciiTheme="minorHAnsi" w:hAnsiTheme="minorHAnsi" w:cstheme="minorHAnsi"/>
          <w:b/>
          <w:i/>
          <w:sz w:val="24"/>
          <w:szCs w:val="24"/>
        </w:rPr>
      </w:pPr>
      <w:r w:rsidRPr="002F4A12">
        <w:rPr>
          <w:rFonts w:asciiTheme="minorHAnsi" w:hAnsiTheme="minorHAnsi" w:cstheme="minorHAnsi"/>
          <w:b/>
          <w:i/>
          <w:sz w:val="24"/>
          <w:szCs w:val="24"/>
        </w:rPr>
        <w:t>-</w:t>
      </w:r>
      <w:r w:rsidR="00A3747F" w:rsidRPr="002F4A12">
        <w:rPr>
          <w:rFonts w:asciiTheme="minorHAnsi" w:hAnsiTheme="minorHAnsi" w:cstheme="minorHAnsi"/>
          <w:b/>
          <w:i/>
          <w:sz w:val="24"/>
          <w:szCs w:val="24"/>
        </w:rPr>
        <w:t xml:space="preserve">4 </w:t>
      </w:r>
      <w:r w:rsidR="00034F4E" w:rsidRPr="002F4A12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Ilość, liczba</w:t>
      </w:r>
      <w:r w:rsidR="00034F4E" w:rsidRPr="002F4A12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:rsidR="00D638B6" w:rsidRPr="002F4A12" w:rsidRDefault="005C52B9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n</w:t>
      </w:r>
      <w:r w:rsidR="00034F4E" w:rsidRPr="002F4A12">
        <w:rPr>
          <w:rFonts w:asciiTheme="minorHAnsi" w:hAnsiTheme="minorHAnsi" w:cstheme="minorHAnsi"/>
          <w:sz w:val="24"/>
          <w:szCs w:val="24"/>
        </w:rPr>
        <w:t>ależy podać</w:t>
      </w:r>
      <w:r w:rsidR="004C1F84" w:rsidRPr="002F4A12">
        <w:rPr>
          <w:rFonts w:asciiTheme="minorHAnsi" w:hAnsiTheme="minorHAnsi" w:cstheme="minorHAnsi"/>
          <w:sz w:val="24"/>
          <w:szCs w:val="24"/>
        </w:rPr>
        <w:t>:</w:t>
      </w:r>
    </w:p>
    <w:p w:rsidR="00D638B6" w:rsidRPr="002F4A12" w:rsidRDefault="00D638B6" w:rsidP="005C52B9">
      <w:pPr>
        <w:numPr>
          <w:ilvl w:val="3"/>
          <w:numId w:val="1"/>
        </w:numPr>
        <w:tabs>
          <w:tab w:val="clear" w:pos="2880"/>
          <w:tab w:val="num" w:pos="426"/>
        </w:tabs>
        <w:spacing w:before="120"/>
        <w:ind w:left="426" w:hanging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  <w:u w:val="single"/>
        </w:rPr>
        <w:t>kompletne obiekty lub wyodrębnione elementy obiektów przewidziane do rozliczenia</w:t>
      </w:r>
      <w:r w:rsidRPr="002F4A12">
        <w:rPr>
          <w:rFonts w:asciiTheme="minorHAnsi" w:hAnsiTheme="minorHAnsi" w:cstheme="minorHAnsi"/>
          <w:sz w:val="24"/>
          <w:szCs w:val="24"/>
        </w:rPr>
        <w:t xml:space="preserve"> (budynki, obiekty inżynierskie, sieci, zakup i montaż urządzeń z podaniem ich charakterystycznych parametrów technicznych, a w przypadku </w:t>
      </w:r>
      <w:r w:rsidR="003E3C07" w:rsidRPr="002F4A12">
        <w:rPr>
          <w:rFonts w:asciiTheme="minorHAnsi" w:hAnsiTheme="minorHAnsi" w:cstheme="minorHAnsi"/>
          <w:sz w:val="24"/>
          <w:szCs w:val="24"/>
        </w:rPr>
        <w:t>ele</w:t>
      </w:r>
      <w:r w:rsidRPr="002F4A12">
        <w:rPr>
          <w:rFonts w:asciiTheme="minorHAnsi" w:hAnsiTheme="minorHAnsi" w:cstheme="minorHAnsi"/>
          <w:sz w:val="24"/>
          <w:szCs w:val="24"/>
        </w:rPr>
        <w:t xml:space="preserve">mentów obiektów przewidzianych do rozliczenia, np. płyty fundamentowe, ściany, itp.) oraz określić ich charakter (np. budowa, modernizacja lub rozbudowa). W sytuacji, gdy </w:t>
      </w:r>
      <w:r w:rsidR="00F76D83" w:rsidRPr="002F4A12">
        <w:rPr>
          <w:rFonts w:asciiTheme="minorHAnsi" w:hAnsiTheme="minorHAnsi" w:cstheme="minorHAnsi"/>
          <w:sz w:val="24"/>
          <w:szCs w:val="24"/>
        </w:rPr>
        <w:t xml:space="preserve">zadania </w:t>
      </w:r>
      <w:r w:rsidRPr="002F4A12">
        <w:rPr>
          <w:rFonts w:asciiTheme="minorHAnsi" w:hAnsiTheme="minorHAnsi" w:cstheme="minorHAnsi"/>
          <w:sz w:val="24"/>
          <w:szCs w:val="24"/>
        </w:rPr>
        <w:t>obejmuje realizację jednego dużego obiektu, należy wyszczególnić również roboty budowlano-konstrukcyjne, instalacyjne oraz podać czynności związane z</w:t>
      </w:r>
      <w:r w:rsidR="004C1F84" w:rsidRPr="002F4A12">
        <w:rPr>
          <w:rFonts w:asciiTheme="minorHAnsi" w:hAnsiTheme="minorHAnsi" w:cstheme="minorHAnsi"/>
          <w:sz w:val="24"/>
          <w:szCs w:val="24"/>
        </w:rPr>
        <w:t> </w:t>
      </w:r>
      <w:r w:rsidRPr="002F4A12">
        <w:rPr>
          <w:rFonts w:asciiTheme="minorHAnsi" w:hAnsiTheme="minorHAnsi" w:cstheme="minorHAnsi"/>
          <w:sz w:val="24"/>
          <w:szCs w:val="24"/>
        </w:rPr>
        <w:t xml:space="preserve">przygotowaniem </w:t>
      </w:r>
      <w:r w:rsidR="00F76D83" w:rsidRPr="002F4A12">
        <w:rPr>
          <w:rFonts w:asciiTheme="minorHAnsi" w:hAnsiTheme="minorHAnsi" w:cstheme="minorHAnsi"/>
          <w:sz w:val="24"/>
          <w:szCs w:val="24"/>
        </w:rPr>
        <w:t xml:space="preserve">zadania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Pr="002F4A12">
        <w:rPr>
          <w:rFonts w:asciiTheme="minorHAnsi" w:hAnsiTheme="minorHAnsi" w:cstheme="minorHAnsi"/>
          <w:sz w:val="24"/>
          <w:szCs w:val="24"/>
        </w:rPr>
        <w:t>do</w:t>
      </w:r>
      <w:r w:rsidR="00791514" w:rsidRPr="002F4A12">
        <w:rPr>
          <w:rFonts w:asciiTheme="minorHAnsi" w:hAnsiTheme="minorHAnsi" w:cstheme="minorHAnsi"/>
          <w:sz w:val="24"/>
          <w:szCs w:val="24"/>
        </w:rPr>
        <w:t xml:space="preserve"> realizacji (np. dokumentacja), ale tylko w takim </w:t>
      </w:r>
      <w:r w:rsidR="003E3C07" w:rsidRPr="002F4A12">
        <w:rPr>
          <w:rFonts w:asciiTheme="minorHAnsi" w:hAnsiTheme="minorHAnsi" w:cstheme="minorHAnsi"/>
          <w:sz w:val="24"/>
          <w:szCs w:val="24"/>
        </w:rPr>
        <w:t>zakresie,</w:t>
      </w:r>
      <w:r w:rsidR="00791514" w:rsidRPr="002F4A12">
        <w:rPr>
          <w:rFonts w:asciiTheme="minorHAnsi" w:hAnsiTheme="minorHAnsi" w:cstheme="minorHAnsi"/>
          <w:sz w:val="24"/>
          <w:szCs w:val="24"/>
        </w:rPr>
        <w:t xml:space="preserve"> który jest niezbędny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="00791514" w:rsidRPr="002F4A12">
        <w:rPr>
          <w:rFonts w:asciiTheme="minorHAnsi" w:hAnsiTheme="minorHAnsi" w:cstheme="minorHAnsi"/>
          <w:sz w:val="24"/>
          <w:szCs w:val="24"/>
        </w:rPr>
        <w:t>do wywiązania się z</w:t>
      </w:r>
      <w:r w:rsidR="005C52B9" w:rsidRPr="002F4A12">
        <w:rPr>
          <w:rFonts w:asciiTheme="minorHAnsi" w:hAnsiTheme="minorHAnsi" w:cstheme="minorHAnsi"/>
          <w:sz w:val="24"/>
          <w:szCs w:val="24"/>
        </w:rPr>
        <w:t>e</w:t>
      </w:r>
      <w:r w:rsidR="00791514" w:rsidRPr="002F4A12">
        <w:rPr>
          <w:rFonts w:asciiTheme="minorHAnsi" w:hAnsiTheme="minorHAnsi" w:cstheme="minorHAnsi"/>
          <w:sz w:val="24"/>
          <w:szCs w:val="24"/>
        </w:rPr>
        <w:t xml:space="preserve"> wskaźników produktu </w:t>
      </w:r>
      <w:r w:rsidR="004E29A9" w:rsidRPr="002F4A12">
        <w:rPr>
          <w:rFonts w:asciiTheme="minorHAnsi" w:hAnsiTheme="minorHAnsi" w:cstheme="minorHAnsi"/>
          <w:sz w:val="24"/>
          <w:szCs w:val="24"/>
        </w:rPr>
        <w:t xml:space="preserve">(tzn. wskaźników zakładanego efektu rzeczowego) </w:t>
      </w:r>
      <w:r w:rsidR="00791514" w:rsidRPr="002F4A12">
        <w:rPr>
          <w:rFonts w:asciiTheme="minorHAnsi" w:hAnsiTheme="minorHAnsi" w:cstheme="minorHAnsi"/>
          <w:sz w:val="24"/>
          <w:szCs w:val="24"/>
        </w:rPr>
        <w:t xml:space="preserve">niezbędnych do osiągnięcia zakładanego efektu ekologicznego.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Pr="002F4A12">
        <w:rPr>
          <w:rFonts w:asciiTheme="minorHAnsi" w:hAnsiTheme="minorHAnsi" w:cstheme="minorHAnsi"/>
          <w:sz w:val="24"/>
          <w:szCs w:val="24"/>
        </w:rPr>
        <w:t>W przypadku obiektów sieciowych (liniowych) należy określić ich lokalizację</w:t>
      </w:r>
      <w:r w:rsidR="005F3A1D" w:rsidRPr="002F4A12">
        <w:rPr>
          <w:rFonts w:asciiTheme="minorHAnsi" w:hAnsiTheme="minorHAnsi" w:cstheme="minorHAnsi"/>
          <w:sz w:val="24"/>
          <w:szCs w:val="24"/>
        </w:rPr>
        <w:t>,</w:t>
      </w:r>
      <w:r w:rsidR="00791514" w:rsidRPr="002F4A12">
        <w:rPr>
          <w:rFonts w:asciiTheme="minorHAnsi" w:hAnsiTheme="minorHAnsi" w:cstheme="minorHAnsi"/>
          <w:sz w:val="24"/>
          <w:szCs w:val="24"/>
        </w:rPr>
        <w:t xml:space="preserve"> jeżeli jest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="00791514" w:rsidRPr="002F4A12">
        <w:rPr>
          <w:rFonts w:asciiTheme="minorHAnsi" w:hAnsiTheme="minorHAnsi" w:cstheme="minorHAnsi"/>
          <w:sz w:val="24"/>
          <w:szCs w:val="24"/>
        </w:rPr>
        <w:t>to niezbędne z powodów jak wyżej</w:t>
      </w:r>
      <w:r w:rsidRPr="002F4A12">
        <w:rPr>
          <w:rFonts w:asciiTheme="minorHAnsi" w:hAnsiTheme="minorHAnsi" w:cstheme="minorHAnsi"/>
          <w:sz w:val="24"/>
          <w:szCs w:val="24"/>
        </w:rPr>
        <w:t>, w przypadku innych elementów należy określić ich parametry techniczne i/lub technologiczne np.: wydajność, moc – dla takich obiektów jak pompownie, czy kotłownie, stacje transformatorowe.</w:t>
      </w:r>
    </w:p>
    <w:p w:rsidR="004C1F84" w:rsidRPr="002F4A12" w:rsidRDefault="004C1F84" w:rsidP="005C52B9">
      <w:pPr>
        <w:spacing w:before="120"/>
        <w:ind w:left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lub</w:t>
      </w:r>
    </w:p>
    <w:p w:rsidR="00D638B6" w:rsidRPr="002F4A12" w:rsidRDefault="00D638B6" w:rsidP="005C52B9">
      <w:pPr>
        <w:numPr>
          <w:ilvl w:val="3"/>
          <w:numId w:val="1"/>
        </w:numPr>
        <w:tabs>
          <w:tab w:val="clear" w:pos="2880"/>
          <w:tab w:val="num" w:pos="426"/>
        </w:tabs>
        <w:spacing w:before="120"/>
        <w:ind w:left="426" w:hanging="426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ogólną charakterystykę czynności przewidzianych do rozliczenia, </w:t>
      </w:r>
      <w:r w:rsidR="00A14CE9" w:rsidRPr="002F4A12">
        <w:rPr>
          <w:rFonts w:asciiTheme="minorHAnsi" w:hAnsiTheme="minorHAnsi" w:cstheme="minorHAnsi"/>
          <w:sz w:val="24"/>
          <w:szCs w:val="24"/>
        </w:rPr>
        <w:t xml:space="preserve">prace, dostawy, zakupy, </w:t>
      </w:r>
      <w:r w:rsidRPr="002F4A12">
        <w:rPr>
          <w:rFonts w:asciiTheme="minorHAnsi" w:hAnsiTheme="minorHAnsi" w:cstheme="minorHAnsi"/>
          <w:sz w:val="24"/>
          <w:szCs w:val="24"/>
        </w:rPr>
        <w:t>spełniając</w:t>
      </w:r>
      <w:r w:rsidR="00A14CE9" w:rsidRPr="002F4A12">
        <w:rPr>
          <w:rFonts w:asciiTheme="minorHAnsi" w:hAnsiTheme="minorHAnsi" w:cstheme="minorHAnsi"/>
          <w:sz w:val="24"/>
          <w:szCs w:val="24"/>
        </w:rPr>
        <w:t>e</w:t>
      </w:r>
      <w:r w:rsidRPr="002F4A12">
        <w:rPr>
          <w:rFonts w:asciiTheme="minorHAnsi" w:hAnsiTheme="minorHAnsi" w:cstheme="minorHAnsi"/>
          <w:sz w:val="24"/>
          <w:szCs w:val="24"/>
        </w:rPr>
        <w:t xml:space="preserve"> warunek, że </w:t>
      </w:r>
      <w:r w:rsidR="00A14CE9" w:rsidRPr="002F4A12">
        <w:rPr>
          <w:rFonts w:asciiTheme="minorHAnsi" w:hAnsiTheme="minorHAnsi" w:cstheme="minorHAnsi"/>
          <w:sz w:val="24"/>
          <w:szCs w:val="24"/>
        </w:rPr>
        <w:t xml:space="preserve">są to pozycje </w:t>
      </w:r>
      <w:r w:rsidRPr="002F4A12">
        <w:rPr>
          <w:rFonts w:asciiTheme="minorHAnsi" w:hAnsiTheme="minorHAnsi" w:cstheme="minorHAnsi"/>
          <w:sz w:val="24"/>
          <w:szCs w:val="24"/>
        </w:rPr>
        <w:t>wyodrębnione.</w:t>
      </w:r>
      <w:r w:rsidR="00292C8E" w:rsidRPr="002F4A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0C33" w:rsidRPr="002F4A12" w:rsidRDefault="006545A3" w:rsidP="000B6745">
      <w:pPr>
        <w:spacing w:before="120"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Przykładowo należy podać:</w:t>
      </w:r>
    </w:p>
    <w:p w:rsidR="00A63ADF" w:rsidRPr="002F4A12" w:rsidRDefault="00320C33" w:rsidP="000B6745">
      <w:pPr>
        <w:pStyle w:val="Tekstpodstawowywcity3"/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A12">
        <w:rPr>
          <w:rFonts w:asciiTheme="minorHAnsi" w:hAnsiTheme="minorHAnsi" w:cstheme="minorHAnsi"/>
          <w:szCs w:val="24"/>
        </w:rPr>
        <w:t xml:space="preserve">podstawowe parametry charakteryzujące poszczególne elementy </w:t>
      </w:r>
      <w:r w:rsidR="00F76D83" w:rsidRPr="002F4A12">
        <w:rPr>
          <w:rFonts w:asciiTheme="minorHAnsi" w:hAnsiTheme="minorHAnsi" w:cstheme="minorHAnsi"/>
          <w:szCs w:val="24"/>
        </w:rPr>
        <w:t xml:space="preserve">zadania </w:t>
      </w:r>
      <w:r w:rsidRPr="002F4A12">
        <w:rPr>
          <w:rFonts w:asciiTheme="minorHAnsi" w:hAnsiTheme="minorHAnsi" w:cstheme="minorHAnsi"/>
          <w:szCs w:val="24"/>
        </w:rPr>
        <w:t xml:space="preserve">(np. kubaturę dla obiektów kubaturowych, długość dla obiektów liniowych, powierzchnię – dla dróg, czy placów </w:t>
      </w:r>
      <w:r w:rsidR="00413963" w:rsidRPr="002F4A12">
        <w:rPr>
          <w:rFonts w:asciiTheme="minorHAnsi" w:hAnsiTheme="minorHAnsi" w:cstheme="minorHAnsi"/>
          <w:szCs w:val="24"/>
        </w:rPr>
        <w:t>lub też</w:t>
      </w:r>
      <w:r w:rsidRPr="002F4A12">
        <w:rPr>
          <w:rFonts w:asciiTheme="minorHAnsi" w:hAnsiTheme="minorHAnsi" w:cstheme="minorHAnsi"/>
          <w:szCs w:val="24"/>
        </w:rPr>
        <w:t xml:space="preserve"> istotne cechy </w:t>
      </w:r>
      <w:r w:rsidR="006545A3" w:rsidRPr="002F4A12">
        <w:rPr>
          <w:rFonts w:asciiTheme="minorHAnsi" w:hAnsiTheme="minorHAnsi" w:cstheme="minorHAnsi"/>
          <w:szCs w:val="24"/>
        </w:rPr>
        <w:t>charakte</w:t>
      </w:r>
      <w:r w:rsidRPr="002F4A12">
        <w:rPr>
          <w:rFonts w:asciiTheme="minorHAnsi" w:hAnsiTheme="minorHAnsi" w:cstheme="minorHAnsi"/>
          <w:szCs w:val="24"/>
        </w:rPr>
        <w:t>rystyczne tych czynności). Ponadto powinna być podana liczba tych obiektów (np. osadniki wtórne 2 szt., itp.)</w:t>
      </w:r>
    </w:p>
    <w:p w:rsidR="00A63ADF" w:rsidRPr="002F4A12" w:rsidRDefault="00A63ADF" w:rsidP="000B6745">
      <w:pPr>
        <w:pStyle w:val="Tekstpodstawowywcity3"/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A12">
        <w:rPr>
          <w:rFonts w:asciiTheme="minorHAnsi" w:hAnsiTheme="minorHAnsi" w:cstheme="minorHAnsi"/>
          <w:szCs w:val="24"/>
        </w:rPr>
        <w:t>lub</w:t>
      </w:r>
    </w:p>
    <w:p w:rsidR="000B6745" w:rsidRPr="002F4A12" w:rsidRDefault="00292C8E" w:rsidP="000B6745">
      <w:pPr>
        <w:pStyle w:val="Tekstpodstawowywcity3"/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A12">
        <w:rPr>
          <w:rFonts w:asciiTheme="minorHAnsi" w:hAnsiTheme="minorHAnsi" w:cstheme="minorHAnsi"/>
          <w:color w:val="000000"/>
        </w:rPr>
        <w:t>nazwę</w:t>
      </w:r>
      <w:r w:rsidR="00A63ADF" w:rsidRPr="002F4A12">
        <w:rPr>
          <w:rFonts w:asciiTheme="minorHAnsi" w:hAnsiTheme="minorHAnsi" w:cstheme="minorHAnsi"/>
          <w:color w:val="000000"/>
        </w:rPr>
        <w:t xml:space="preserve"> /</w:t>
      </w:r>
      <w:r w:rsidRPr="002F4A12">
        <w:rPr>
          <w:rFonts w:asciiTheme="minorHAnsi" w:hAnsiTheme="minorHAnsi" w:cstheme="minorHAnsi"/>
          <w:color w:val="000000"/>
        </w:rPr>
        <w:t xml:space="preserve"> krótki opis działania głównego i odpowiednio </w:t>
      </w:r>
      <w:r w:rsidR="00A63ADF" w:rsidRPr="002F4A12">
        <w:rPr>
          <w:rFonts w:asciiTheme="minorHAnsi" w:hAnsiTheme="minorHAnsi" w:cstheme="minorHAnsi"/>
          <w:color w:val="000000"/>
        </w:rPr>
        <w:t>pod</w:t>
      </w:r>
      <w:r w:rsidRPr="002F4A12">
        <w:rPr>
          <w:rFonts w:asciiTheme="minorHAnsi" w:hAnsiTheme="minorHAnsi" w:cstheme="minorHAnsi"/>
          <w:color w:val="000000"/>
        </w:rPr>
        <w:t xml:space="preserve">działań cząstkowych </w:t>
      </w:r>
      <w:r w:rsidR="00A63ADF" w:rsidRPr="002F4A12">
        <w:rPr>
          <w:rFonts w:asciiTheme="minorHAnsi" w:hAnsiTheme="minorHAnsi" w:cstheme="minorHAnsi"/>
          <w:color w:val="000000"/>
        </w:rPr>
        <w:t xml:space="preserve">(jeżeli jest konieczność ich wyodrębnienia zgodnie z </w:t>
      </w:r>
      <w:r w:rsidR="000B6745" w:rsidRPr="002F4A12">
        <w:rPr>
          <w:rFonts w:asciiTheme="minorHAnsi" w:hAnsiTheme="minorHAnsi" w:cstheme="minorHAnsi"/>
          <w:color w:val="000000"/>
        </w:rPr>
        <w:t>instrukcją ogólną</w:t>
      </w:r>
      <w:r w:rsidR="00A63ADF" w:rsidRPr="002F4A12">
        <w:rPr>
          <w:rFonts w:asciiTheme="minorHAnsi" w:hAnsiTheme="minorHAnsi" w:cstheme="minorHAnsi"/>
          <w:color w:val="000000"/>
        </w:rPr>
        <w:t xml:space="preserve">) </w:t>
      </w:r>
      <w:r w:rsidRPr="002F4A12">
        <w:rPr>
          <w:rFonts w:asciiTheme="minorHAnsi" w:hAnsiTheme="minorHAnsi" w:cstheme="minorHAnsi"/>
          <w:color w:val="000000"/>
        </w:rPr>
        <w:t>wraz z charakterystycznymi parametrami (np. warsztaty - 3 trenerów x 8 godzin; druk publikacji – format A4,ok. 20 stron).</w:t>
      </w:r>
      <w:r w:rsidR="000B6745" w:rsidRPr="002F4A12">
        <w:rPr>
          <w:rFonts w:asciiTheme="minorHAnsi" w:hAnsiTheme="minorHAnsi" w:cstheme="minorHAnsi"/>
          <w:color w:val="000000"/>
        </w:rPr>
        <w:t xml:space="preserve"> </w:t>
      </w:r>
      <w:r w:rsidRPr="002F4A12">
        <w:rPr>
          <w:rFonts w:asciiTheme="minorHAnsi" w:hAnsiTheme="minorHAnsi" w:cstheme="minorHAnsi"/>
          <w:szCs w:val="24"/>
        </w:rPr>
        <w:t xml:space="preserve">Działania powinny być pogrupowane w logicznie powiązane moduły (np. 1. konferencja, 1.1 wynajem sali, 1.2 wynagrodzenie wykładowców 1.3 itd.). </w:t>
      </w:r>
    </w:p>
    <w:p w:rsidR="00292C8E" w:rsidRPr="002F4A12" w:rsidRDefault="00292C8E" w:rsidP="000B6745">
      <w:pPr>
        <w:pStyle w:val="Tekstpodstawowywcity3"/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F4A12">
        <w:rPr>
          <w:rFonts w:asciiTheme="minorHAnsi" w:hAnsiTheme="minorHAnsi" w:cstheme="minorHAnsi"/>
          <w:szCs w:val="24"/>
        </w:rPr>
        <w:t xml:space="preserve">Wybór kolejnych podpozycji (kosztów i </w:t>
      </w:r>
      <w:r w:rsidR="00A63ADF" w:rsidRPr="002F4A12">
        <w:rPr>
          <w:rFonts w:asciiTheme="minorHAnsi" w:hAnsiTheme="minorHAnsi" w:cstheme="minorHAnsi"/>
          <w:szCs w:val="24"/>
        </w:rPr>
        <w:t>pod</w:t>
      </w:r>
      <w:r w:rsidRPr="002F4A12">
        <w:rPr>
          <w:rFonts w:asciiTheme="minorHAnsi" w:hAnsiTheme="minorHAnsi" w:cstheme="minorHAnsi"/>
          <w:szCs w:val="24"/>
        </w:rPr>
        <w:t>działań cząstkowych) nast</w:t>
      </w:r>
      <w:r w:rsidR="00A63ADF" w:rsidRPr="002F4A12">
        <w:rPr>
          <w:rFonts w:asciiTheme="minorHAnsi" w:hAnsiTheme="minorHAnsi" w:cstheme="minorHAnsi"/>
          <w:szCs w:val="24"/>
        </w:rPr>
        <w:t>ę</w:t>
      </w:r>
      <w:r w:rsidRPr="002F4A12">
        <w:rPr>
          <w:rFonts w:asciiTheme="minorHAnsi" w:hAnsiTheme="minorHAnsi" w:cstheme="minorHAnsi"/>
          <w:szCs w:val="24"/>
        </w:rPr>
        <w:t xml:space="preserve">puje poprzez odznaczenie </w:t>
      </w:r>
      <w:proofErr w:type="spellStart"/>
      <w:r w:rsidRPr="002F4A12">
        <w:rPr>
          <w:rFonts w:asciiTheme="minorHAnsi" w:hAnsiTheme="minorHAnsi" w:cstheme="minorHAnsi"/>
          <w:szCs w:val="24"/>
        </w:rPr>
        <w:t>check-box</w:t>
      </w:r>
      <w:proofErr w:type="spellEnd"/>
      <w:r w:rsidRPr="002F4A12">
        <w:rPr>
          <w:rFonts w:asciiTheme="minorHAnsi" w:hAnsiTheme="minorHAnsi" w:cstheme="minorHAnsi"/>
          <w:szCs w:val="24"/>
        </w:rPr>
        <w:t xml:space="preserve"> przy numerze głównym (np. 1), pojawiają się wówczas wiersze 1.1</w:t>
      </w:r>
      <w:r w:rsidR="000B6745" w:rsidRPr="002F4A12">
        <w:rPr>
          <w:rFonts w:asciiTheme="minorHAnsi" w:hAnsiTheme="minorHAnsi" w:cstheme="minorHAnsi"/>
          <w:szCs w:val="24"/>
        </w:rPr>
        <w:t xml:space="preserve"> (analogicznie kolejne 1.2 itd.)</w:t>
      </w:r>
      <w:r w:rsidR="00A63ADF" w:rsidRPr="002F4A12">
        <w:rPr>
          <w:rFonts w:asciiTheme="minorHAnsi" w:hAnsiTheme="minorHAnsi" w:cstheme="minorHAnsi"/>
          <w:szCs w:val="24"/>
        </w:rPr>
        <w:t>.</w:t>
      </w:r>
      <w:r w:rsidRPr="002F4A12">
        <w:rPr>
          <w:rFonts w:asciiTheme="minorHAnsi" w:hAnsiTheme="minorHAnsi" w:cstheme="minorHAnsi"/>
          <w:szCs w:val="24"/>
        </w:rPr>
        <w:t xml:space="preserve"> Należy zawsze uzupełniać kwoty odpowiadające poddziałaniom cząstkowym, koszty całkowite danego działania wyliczają się wówczas automatycznie.</w:t>
      </w:r>
    </w:p>
    <w:p w:rsidR="00C6467A" w:rsidRPr="002F4A12" w:rsidRDefault="00C6467A" w:rsidP="000B6745">
      <w:pPr>
        <w:spacing w:before="120"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Wszystkie dane powinny umożliwiać wyodrębnienie z całości </w:t>
      </w:r>
      <w:r w:rsidR="00F76D83" w:rsidRPr="002F4A12">
        <w:rPr>
          <w:rFonts w:asciiTheme="minorHAnsi" w:hAnsiTheme="minorHAnsi" w:cstheme="minorHAnsi"/>
          <w:sz w:val="24"/>
          <w:szCs w:val="24"/>
        </w:rPr>
        <w:t xml:space="preserve">zadania </w:t>
      </w:r>
      <w:r w:rsidRPr="002F4A12">
        <w:rPr>
          <w:rFonts w:asciiTheme="minorHAnsi" w:hAnsiTheme="minorHAnsi" w:cstheme="minorHAnsi"/>
          <w:sz w:val="24"/>
          <w:szCs w:val="24"/>
        </w:rPr>
        <w:t xml:space="preserve">w kontekście funkcjonalnym, technologicznym i/lub czasowym dla każdego zadania rozumianego jako część </w:t>
      </w:r>
      <w:r w:rsidRPr="002F4A12">
        <w:rPr>
          <w:rFonts w:asciiTheme="minorHAnsi" w:hAnsiTheme="minorHAnsi" w:cstheme="minorHAnsi"/>
          <w:sz w:val="24"/>
          <w:szCs w:val="24"/>
        </w:rPr>
        <w:lastRenderedPageBreak/>
        <w:t xml:space="preserve">składowa całego </w:t>
      </w:r>
      <w:r w:rsidR="00F76D83" w:rsidRPr="002F4A12">
        <w:rPr>
          <w:rFonts w:asciiTheme="minorHAnsi" w:hAnsiTheme="minorHAnsi" w:cstheme="minorHAnsi"/>
          <w:sz w:val="24"/>
          <w:szCs w:val="24"/>
        </w:rPr>
        <w:t xml:space="preserve">zadania </w:t>
      </w:r>
      <w:r w:rsidR="008A4F3E" w:rsidRPr="002F4A12">
        <w:rPr>
          <w:rFonts w:asciiTheme="minorHAnsi" w:hAnsiTheme="minorHAnsi" w:cstheme="minorHAnsi"/>
          <w:sz w:val="24"/>
          <w:szCs w:val="24"/>
        </w:rPr>
        <w:t>zapisana w poszczególnych pozycjach harmonogramu rzeczowo - finansowego</w:t>
      </w:r>
      <w:r w:rsidRPr="002F4A12">
        <w:rPr>
          <w:rFonts w:asciiTheme="minorHAnsi" w:hAnsiTheme="minorHAnsi" w:cstheme="minorHAnsi"/>
          <w:sz w:val="24"/>
          <w:szCs w:val="24"/>
        </w:rPr>
        <w:t>.</w:t>
      </w:r>
    </w:p>
    <w:p w:rsidR="00320C33" w:rsidRPr="002F4A12" w:rsidRDefault="00320C33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320C33" w:rsidRPr="002F4A12" w:rsidRDefault="00F020D7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K</w:t>
      </w:r>
      <w:r w:rsidR="00320C33" w:rsidRPr="002F4A12">
        <w:rPr>
          <w:rFonts w:asciiTheme="minorHAnsi" w:hAnsiTheme="minorHAnsi" w:cstheme="minorHAnsi"/>
          <w:sz w:val="24"/>
          <w:szCs w:val="24"/>
        </w:rPr>
        <w:t>olumn</w:t>
      </w:r>
      <w:r w:rsidRPr="002F4A12">
        <w:rPr>
          <w:rFonts w:asciiTheme="minorHAnsi" w:hAnsiTheme="minorHAnsi" w:cstheme="minorHAnsi"/>
          <w:sz w:val="24"/>
          <w:szCs w:val="24"/>
        </w:rPr>
        <w:t>a</w:t>
      </w:r>
      <w:r w:rsidR="00114A1F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A3747F" w:rsidRPr="002F4A12">
        <w:rPr>
          <w:rFonts w:asciiTheme="minorHAnsi" w:hAnsiTheme="minorHAnsi" w:cstheme="minorHAnsi"/>
          <w:sz w:val="24"/>
          <w:szCs w:val="24"/>
        </w:rPr>
        <w:t xml:space="preserve">6 </w:t>
      </w:r>
      <w:r w:rsidR="00114A1F" w:rsidRPr="002F4A12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413963" w:rsidRPr="002F4A12">
        <w:rPr>
          <w:rFonts w:asciiTheme="minorHAnsi" w:hAnsiTheme="minorHAnsi" w:cstheme="minorHAnsi"/>
          <w:b/>
          <w:i/>
          <w:sz w:val="24"/>
          <w:szCs w:val="24"/>
        </w:rPr>
        <w:t>Wartość pozycji</w:t>
      </w:r>
      <w:r w:rsidR="00114A1F" w:rsidRPr="002F4A12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5C52B9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Pr="002F4A12">
        <w:rPr>
          <w:rFonts w:asciiTheme="minorHAnsi" w:hAnsiTheme="minorHAnsi" w:cstheme="minorHAnsi"/>
          <w:sz w:val="24"/>
          <w:szCs w:val="24"/>
        </w:rPr>
        <w:t>w rozbiciu na koszty całkowite i koszty kwalifikowane wyliczana jest automatycznie zgodnie z formułą, jako suma kosztów poniesionych do dnia …(kol. 9) oraz kosztów planowanych do poniesienia w kolejnych latach (kol. Razem rok …).</w:t>
      </w:r>
    </w:p>
    <w:p w:rsidR="00F020D7" w:rsidRPr="002F4A12" w:rsidRDefault="00F020D7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i/>
          <w:sz w:val="24"/>
          <w:szCs w:val="24"/>
        </w:rPr>
        <w:t xml:space="preserve">Prosimy o </w:t>
      </w:r>
      <w:r w:rsidR="006146C3" w:rsidRPr="002F4A12">
        <w:rPr>
          <w:rFonts w:asciiTheme="minorHAnsi" w:hAnsiTheme="minorHAnsi" w:cstheme="minorHAnsi"/>
          <w:i/>
          <w:sz w:val="24"/>
          <w:szCs w:val="24"/>
        </w:rPr>
        <w:t xml:space="preserve">skorygowanie formuł w przypadku dodania kolejnych kolumn (lat w rozbiciu </w:t>
      </w:r>
      <w:r w:rsidR="0014279F">
        <w:rPr>
          <w:rFonts w:asciiTheme="minorHAnsi" w:hAnsiTheme="minorHAnsi" w:cstheme="minorHAnsi"/>
          <w:i/>
          <w:sz w:val="24"/>
          <w:szCs w:val="24"/>
        </w:rPr>
        <w:br/>
      </w:r>
      <w:r w:rsidR="006146C3" w:rsidRPr="002F4A12">
        <w:rPr>
          <w:rFonts w:asciiTheme="minorHAnsi" w:hAnsiTheme="minorHAnsi" w:cstheme="minorHAnsi"/>
          <w:i/>
          <w:sz w:val="24"/>
          <w:szCs w:val="24"/>
        </w:rPr>
        <w:t>na kwartały) w sekcji „Planowane koszty do poniesienia”.</w:t>
      </w:r>
    </w:p>
    <w:p w:rsidR="002438BD" w:rsidRPr="002F4A12" w:rsidRDefault="006146C3" w:rsidP="005C52B9">
      <w:pPr>
        <w:numPr>
          <w:ilvl w:val="0"/>
          <w:numId w:val="1"/>
        </w:num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wiersze</w:t>
      </w:r>
      <w:r w:rsidR="00320C33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320C33" w:rsidRPr="002F4A12">
        <w:rPr>
          <w:rFonts w:asciiTheme="minorHAnsi" w:hAnsiTheme="minorHAnsi" w:cstheme="minorHAnsi"/>
          <w:b/>
          <w:i/>
          <w:sz w:val="24"/>
          <w:szCs w:val="24"/>
        </w:rPr>
        <w:t>„całkowite”</w:t>
      </w:r>
      <w:r w:rsidR="00320C33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A72297" w:rsidRPr="002F4A12">
        <w:rPr>
          <w:rFonts w:asciiTheme="minorHAnsi" w:hAnsiTheme="minorHAnsi" w:cstheme="minorHAnsi"/>
          <w:sz w:val="24"/>
          <w:szCs w:val="24"/>
        </w:rPr>
        <w:t>–</w:t>
      </w:r>
      <w:r w:rsidR="00320C33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Pr="002F4A12">
        <w:rPr>
          <w:rFonts w:asciiTheme="minorHAnsi" w:hAnsiTheme="minorHAnsi" w:cstheme="minorHAnsi"/>
          <w:sz w:val="24"/>
          <w:szCs w:val="24"/>
        </w:rPr>
        <w:t xml:space="preserve">przedstawiają </w:t>
      </w:r>
      <w:r w:rsidR="00034F4E" w:rsidRPr="002F4A12">
        <w:rPr>
          <w:rFonts w:asciiTheme="minorHAnsi" w:hAnsiTheme="minorHAnsi" w:cstheme="minorHAnsi"/>
          <w:sz w:val="24"/>
          <w:szCs w:val="24"/>
        </w:rPr>
        <w:t xml:space="preserve">kwotę </w:t>
      </w:r>
      <w:r w:rsidR="006C0BFB" w:rsidRPr="002F4A12">
        <w:rPr>
          <w:rFonts w:asciiTheme="minorHAnsi" w:hAnsiTheme="minorHAnsi" w:cstheme="minorHAnsi"/>
          <w:sz w:val="24"/>
          <w:szCs w:val="24"/>
        </w:rPr>
        <w:t>koszt</w:t>
      </w:r>
      <w:r w:rsidR="00034F4E" w:rsidRPr="002F4A12">
        <w:rPr>
          <w:rFonts w:asciiTheme="minorHAnsi" w:hAnsiTheme="minorHAnsi" w:cstheme="minorHAnsi"/>
          <w:sz w:val="24"/>
          <w:szCs w:val="24"/>
        </w:rPr>
        <w:t>u</w:t>
      </w:r>
      <w:r w:rsidR="00A72297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413963" w:rsidRPr="002F4A12">
        <w:rPr>
          <w:rFonts w:asciiTheme="minorHAnsi" w:hAnsiTheme="minorHAnsi" w:cstheme="minorHAnsi"/>
          <w:sz w:val="24"/>
          <w:szCs w:val="24"/>
        </w:rPr>
        <w:t>całkowite</w:t>
      </w:r>
      <w:r w:rsidR="00034F4E" w:rsidRPr="002F4A12">
        <w:rPr>
          <w:rFonts w:asciiTheme="minorHAnsi" w:hAnsiTheme="minorHAnsi" w:cstheme="minorHAnsi"/>
          <w:sz w:val="24"/>
          <w:szCs w:val="24"/>
        </w:rPr>
        <w:t>go</w:t>
      </w:r>
      <w:r w:rsidR="00413963" w:rsidRPr="002F4A12">
        <w:rPr>
          <w:rFonts w:asciiTheme="minorHAnsi" w:hAnsiTheme="minorHAnsi" w:cstheme="minorHAnsi"/>
          <w:sz w:val="24"/>
          <w:szCs w:val="24"/>
        </w:rPr>
        <w:t xml:space="preserve"> przewidziane</w:t>
      </w:r>
      <w:r w:rsidR="00034F4E" w:rsidRPr="002F4A12">
        <w:rPr>
          <w:rFonts w:asciiTheme="minorHAnsi" w:hAnsiTheme="minorHAnsi" w:cstheme="minorHAnsi"/>
          <w:sz w:val="24"/>
          <w:szCs w:val="24"/>
        </w:rPr>
        <w:t>go</w:t>
      </w:r>
      <w:r w:rsidR="00413963" w:rsidRPr="002F4A12">
        <w:rPr>
          <w:rFonts w:asciiTheme="minorHAnsi" w:hAnsiTheme="minorHAnsi" w:cstheme="minorHAnsi"/>
          <w:sz w:val="24"/>
          <w:szCs w:val="24"/>
        </w:rPr>
        <w:t xml:space="preserve"> na realizację danej wyszczególnionej pozycji (zarówno koszty kwalifikowane jak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="00413963" w:rsidRPr="002F4A12">
        <w:rPr>
          <w:rFonts w:asciiTheme="minorHAnsi" w:hAnsiTheme="minorHAnsi" w:cstheme="minorHAnsi"/>
          <w:sz w:val="24"/>
          <w:szCs w:val="24"/>
        </w:rPr>
        <w:t>i niekwalifikowane)</w:t>
      </w:r>
      <w:r w:rsidR="008E6502" w:rsidRPr="002F4A12">
        <w:rPr>
          <w:rFonts w:asciiTheme="minorHAnsi" w:hAnsiTheme="minorHAnsi" w:cstheme="minorHAnsi"/>
          <w:sz w:val="24"/>
          <w:szCs w:val="24"/>
        </w:rPr>
        <w:t>,</w:t>
      </w:r>
    </w:p>
    <w:p w:rsidR="00034F4E" w:rsidRPr="002F4A12" w:rsidRDefault="006146C3" w:rsidP="005C52B9">
      <w:pPr>
        <w:numPr>
          <w:ilvl w:val="0"/>
          <w:numId w:val="1"/>
        </w:num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wierszach</w:t>
      </w:r>
      <w:r w:rsidR="00A72297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A72297" w:rsidRPr="002F4A12">
        <w:rPr>
          <w:rFonts w:asciiTheme="minorHAnsi" w:hAnsiTheme="minorHAnsi" w:cstheme="minorHAnsi"/>
          <w:b/>
          <w:i/>
          <w:sz w:val="24"/>
          <w:szCs w:val="24"/>
        </w:rPr>
        <w:t>„kwalifikow</w:t>
      </w:r>
      <w:r w:rsidR="006C0BFB" w:rsidRPr="002F4A12">
        <w:rPr>
          <w:rFonts w:asciiTheme="minorHAnsi" w:hAnsiTheme="minorHAnsi" w:cstheme="minorHAnsi"/>
          <w:b/>
          <w:i/>
          <w:sz w:val="24"/>
          <w:szCs w:val="24"/>
        </w:rPr>
        <w:t>ane”</w:t>
      </w:r>
      <w:r w:rsidR="006C0BFB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Pr="002F4A12">
        <w:rPr>
          <w:rFonts w:asciiTheme="minorHAnsi" w:hAnsiTheme="minorHAnsi" w:cstheme="minorHAnsi"/>
          <w:sz w:val="24"/>
          <w:szCs w:val="24"/>
        </w:rPr>
        <w:t>–</w:t>
      </w:r>
      <w:r w:rsidR="00034F4E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Pr="002F4A12">
        <w:rPr>
          <w:rFonts w:asciiTheme="minorHAnsi" w:hAnsiTheme="minorHAnsi" w:cstheme="minorHAnsi"/>
          <w:sz w:val="24"/>
          <w:szCs w:val="24"/>
        </w:rPr>
        <w:t xml:space="preserve">przedstawiają </w:t>
      </w:r>
      <w:r w:rsidR="00034F4E" w:rsidRPr="002F4A12">
        <w:rPr>
          <w:rFonts w:asciiTheme="minorHAnsi" w:hAnsiTheme="minorHAnsi" w:cstheme="minorHAnsi"/>
          <w:sz w:val="24"/>
          <w:szCs w:val="24"/>
        </w:rPr>
        <w:t>kwotę</w:t>
      </w:r>
      <w:r w:rsidR="006C0BFB" w:rsidRPr="002F4A12">
        <w:rPr>
          <w:rFonts w:asciiTheme="minorHAnsi" w:hAnsiTheme="minorHAnsi" w:cstheme="minorHAnsi"/>
          <w:sz w:val="24"/>
          <w:szCs w:val="24"/>
        </w:rPr>
        <w:t xml:space="preserve"> koszt</w:t>
      </w:r>
      <w:r w:rsidR="00034F4E" w:rsidRPr="002F4A12">
        <w:rPr>
          <w:rFonts w:asciiTheme="minorHAnsi" w:hAnsiTheme="minorHAnsi" w:cstheme="minorHAnsi"/>
          <w:sz w:val="24"/>
          <w:szCs w:val="24"/>
        </w:rPr>
        <w:t>u</w:t>
      </w:r>
      <w:r w:rsidR="00A72297" w:rsidRPr="002F4A12">
        <w:rPr>
          <w:rFonts w:asciiTheme="minorHAnsi" w:hAnsiTheme="minorHAnsi" w:cstheme="minorHAnsi"/>
          <w:sz w:val="24"/>
          <w:szCs w:val="24"/>
        </w:rPr>
        <w:t xml:space="preserve"> kwalifikowane</w:t>
      </w:r>
      <w:r w:rsidR="00034F4E" w:rsidRPr="002F4A12">
        <w:rPr>
          <w:rFonts w:asciiTheme="minorHAnsi" w:hAnsiTheme="minorHAnsi" w:cstheme="minorHAnsi"/>
          <w:sz w:val="24"/>
          <w:szCs w:val="24"/>
        </w:rPr>
        <w:t>go przewidzianego na realizację danej wyszczególnionej pozycji</w:t>
      </w:r>
      <w:r w:rsidR="0052530F" w:rsidRPr="002F4A12">
        <w:rPr>
          <w:rFonts w:asciiTheme="minorHAnsi" w:hAnsiTheme="minorHAnsi" w:cstheme="minorHAnsi"/>
          <w:sz w:val="24"/>
          <w:szCs w:val="24"/>
        </w:rPr>
        <w:t>, zgodnie z</w:t>
      </w:r>
      <w:r w:rsidR="00413963" w:rsidRPr="002F4A12">
        <w:rPr>
          <w:rFonts w:asciiTheme="minorHAnsi" w:hAnsiTheme="minorHAnsi" w:cstheme="minorHAnsi"/>
          <w:sz w:val="24"/>
          <w:szCs w:val="24"/>
        </w:rPr>
        <w:t> </w:t>
      </w:r>
      <w:r w:rsidR="00A72297" w:rsidRPr="002F4A12">
        <w:rPr>
          <w:rFonts w:asciiTheme="minorHAnsi" w:hAnsiTheme="minorHAnsi" w:cstheme="minorHAnsi"/>
          <w:sz w:val="24"/>
          <w:szCs w:val="24"/>
        </w:rPr>
        <w:t>katalog</w:t>
      </w:r>
      <w:r w:rsidR="0052530F" w:rsidRPr="002F4A12">
        <w:rPr>
          <w:rFonts w:asciiTheme="minorHAnsi" w:hAnsiTheme="minorHAnsi" w:cstheme="minorHAnsi"/>
          <w:sz w:val="24"/>
          <w:szCs w:val="24"/>
        </w:rPr>
        <w:t>iem</w:t>
      </w:r>
      <w:r w:rsidR="00A72297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D92F0C" w:rsidRPr="002F4A12">
        <w:rPr>
          <w:rFonts w:asciiTheme="minorHAnsi" w:hAnsiTheme="minorHAnsi" w:cstheme="minorHAnsi"/>
          <w:sz w:val="24"/>
          <w:szCs w:val="24"/>
        </w:rPr>
        <w:t xml:space="preserve">kosztów kwalifikowanych </w:t>
      </w:r>
      <w:r w:rsidR="00A72297" w:rsidRPr="002F4A12">
        <w:rPr>
          <w:rFonts w:asciiTheme="minorHAnsi" w:hAnsiTheme="minorHAnsi" w:cstheme="minorHAnsi"/>
          <w:sz w:val="24"/>
          <w:szCs w:val="24"/>
        </w:rPr>
        <w:t>zawartym w programie priorytetowym, w</w:t>
      </w:r>
      <w:r w:rsidR="00413963" w:rsidRPr="002F4A12">
        <w:rPr>
          <w:rFonts w:asciiTheme="minorHAnsi" w:hAnsiTheme="minorHAnsi" w:cstheme="minorHAnsi"/>
          <w:sz w:val="24"/>
          <w:szCs w:val="24"/>
        </w:rPr>
        <w:t> </w:t>
      </w:r>
      <w:r w:rsidR="00A72297" w:rsidRPr="002F4A12">
        <w:rPr>
          <w:rFonts w:asciiTheme="minorHAnsi" w:hAnsiTheme="minorHAnsi" w:cstheme="minorHAnsi"/>
          <w:sz w:val="24"/>
          <w:szCs w:val="24"/>
        </w:rPr>
        <w:t xml:space="preserve">ramach którego </w:t>
      </w:r>
      <w:r w:rsidR="00F76D83" w:rsidRPr="002F4A12">
        <w:rPr>
          <w:rFonts w:asciiTheme="minorHAnsi" w:hAnsiTheme="minorHAnsi" w:cstheme="minorHAnsi"/>
          <w:sz w:val="24"/>
          <w:szCs w:val="24"/>
        </w:rPr>
        <w:t xml:space="preserve">zadanie </w:t>
      </w:r>
      <w:r w:rsidR="00A72297" w:rsidRPr="002F4A12">
        <w:rPr>
          <w:rFonts w:asciiTheme="minorHAnsi" w:hAnsiTheme="minorHAnsi" w:cstheme="minorHAnsi"/>
          <w:sz w:val="24"/>
          <w:szCs w:val="24"/>
        </w:rPr>
        <w:t>dofinansowywane jest środkami NFOŚiGW</w:t>
      </w:r>
      <w:r w:rsidR="001654A4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307859" w:rsidRPr="002F4A12">
        <w:rPr>
          <w:rFonts w:asciiTheme="minorHAnsi" w:hAnsiTheme="minorHAnsi" w:cstheme="minorHAnsi"/>
          <w:sz w:val="24"/>
          <w:szCs w:val="24"/>
        </w:rPr>
        <w:t>w</w:t>
      </w:r>
      <w:r w:rsidR="00034F4E" w:rsidRPr="002F4A12">
        <w:rPr>
          <w:rFonts w:asciiTheme="minorHAnsi" w:hAnsiTheme="minorHAnsi" w:cstheme="minorHAnsi"/>
          <w:sz w:val="24"/>
          <w:szCs w:val="24"/>
        </w:rPr>
        <w:t xml:space="preserve"> wartości</w:t>
      </w:r>
      <w:r w:rsidR="00307859" w:rsidRPr="002F4A12">
        <w:rPr>
          <w:rFonts w:asciiTheme="minorHAnsi" w:hAnsiTheme="minorHAnsi" w:cstheme="minorHAnsi"/>
          <w:sz w:val="24"/>
          <w:szCs w:val="24"/>
        </w:rPr>
        <w:t xml:space="preserve"> netto (brutto tylko wtedy, gdy VAT będzie kosztem kwalifikowanym)</w:t>
      </w:r>
      <w:r w:rsidR="00413963" w:rsidRPr="002F4A12">
        <w:rPr>
          <w:rFonts w:asciiTheme="minorHAnsi" w:hAnsiTheme="minorHAnsi" w:cstheme="minorHAnsi"/>
          <w:sz w:val="24"/>
          <w:szCs w:val="24"/>
        </w:rPr>
        <w:t>.</w:t>
      </w:r>
      <w:r w:rsidR="00307859" w:rsidRPr="002F4A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2297" w:rsidRPr="002F4A12" w:rsidRDefault="00307859" w:rsidP="005C52B9">
      <w:pPr>
        <w:spacing w:before="120"/>
        <w:ind w:left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Podatek VAT nie jest kosztem kwalifikowanym, jeżeli </w:t>
      </w:r>
      <w:r w:rsidR="00034F4E" w:rsidRPr="002F4A12">
        <w:rPr>
          <w:rFonts w:asciiTheme="minorHAnsi" w:hAnsiTheme="minorHAnsi" w:cstheme="minorHAnsi"/>
          <w:sz w:val="24"/>
          <w:szCs w:val="24"/>
        </w:rPr>
        <w:t>Wnioskodawca</w:t>
      </w:r>
      <w:r w:rsidRPr="002F4A12">
        <w:rPr>
          <w:rFonts w:asciiTheme="minorHAnsi" w:hAnsiTheme="minorHAnsi" w:cstheme="minorHAnsi"/>
          <w:sz w:val="24"/>
          <w:szCs w:val="24"/>
        </w:rPr>
        <w:t xml:space="preserve"> ma możliwość żądania zwrotu lub odliczenia podatku VAT. </w:t>
      </w:r>
      <w:r w:rsidR="00867810" w:rsidRPr="002F4A12">
        <w:rPr>
          <w:rFonts w:asciiTheme="minorHAnsi" w:hAnsiTheme="minorHAnsi" w:cstheme="minorHAnsi"/>
          <w:sz w:val="24"/>
          <w:szCs w:val="24"/>
        </w:rPr>
        <w:t xml:space="preserve">Odwrotnie, tzn. w przypadku, gdy </w:t>
      </w:r>
      <w:r w:rsidR="00034F4E" w:rsidRPr="002F4A12">
        <w:rPr>
          <w:rFonts w:asciiTheme="minorHAnsi" w:hAnsiTheme="minorHAnsi" w:cstheme="minorHAnsi"/>
          <w:sz w:val="24"/>
          <w:szCs w:val="24"/>
        </w:rPr>
        <w:t>Wnioskodawca</w:t>
      </w:r>
      <w:r w:rsidR="00867810" w:rsidRPr="002F4A12">
        <w:rPr>
          <w:rFonts w:asciiTheme="minorHAnsi" w:hAnsiTheme="minorHAnsi" w:cstheme="minorHAnsi"/>
          <w:sz w:val="24"/>
          <w:szCs w:val="24"/>
        </w:rPr>
        <w:t xml:space="preserve"> nie ma możliwości odzyskania lub odliczenia podatku</w:t>
      </w:r>
      <w:r w:rsidRPr="002F4A12">
        <w:rPr>
          <w:rFonts w:asciiTheme="minorHAnsi" w:hAnsiTheme="minorHAnsi" w:cstheme="minorHAnsi"/>
          <w:sz w:val="24"/>
          <w:szCs w:val="24"/>
        </w:rPr>
        <w:t xml:space="preserve"> VAT</w:t>
      </w:r>
      <w:r w:rsidR="00867810" w:rsidRPr="002F4A12">
        <w:rPr>
          <w:rFonts w:asciiTheme="minorHAnsi" w:hAnsiTheme="minorHAnsi" w:cstheme="minorHAnsi"/>
          <w:sz w:val="24"/>
          <w:szCs w:val="24"/>
        </w:rPr>
        <w:t>,</w:t>
      </w:r>
      <w:r w:rsidRPr="002F4A12">
        <w:rPr>
          <w:rFonts w:asciiTheme="minorHAnsi" w:hAnsiTheme="minorHAnsi" w:cstheme="minorHAnsi"/>
          <w:sz w:val="24"/>
          <w:szCs w:val="24"/>
        </w:rPr>
        <w:t xml:space="preserve"> stanowi </w:t>
      </w:r>
      <w:r w:rsidR="00867810" w:rsidRPr="002F4A12">
        <w:rPr>
          <w:rFonts w:asciiTheme="minorHAnsi" w:hAnsiTheme="minorHAnsi" w:cstheme="minorHAnsi"/>
          <w:sz w:val="24"/>
          <w:szCs w:val="24"/>
        </w:rPr>
        <w:t xml:space="preserve">on </w:t>
      </w:r>
      <w:r w:rsidRPr="002F4A12">
        <w:rPr>
          <w:rFonts w:asciiTheme="minorHAnsi" w:hAnsiTheme="minorHAnsi" w:cstheme="minorHAnsi"/>
          <w:sz w:val="24"/>
          <w:szCs w:val="24"/>
        </w:rPr>
        <w:t xml:space="preserve">koszt </w:t>
      </w:r>
      <w:r w:rsidR="00F76D83" w:rsidRPr="002F4A12">
        <w:rPr>
          <w:rFonts w:asciiTheme="minorHAnsi" w:hAnsiTheme="minorHAnsi" w:cstheme="minorHAnsi"/>
          <w:sz w:val="24"/>
          <w:szCs w:val="24"/>
        </w:rPr>
        <w:t xml:space="preserve">zadania </w:t>
      </w:r>
      <w:r w:rsidRPr="002F4A12">
        <w:rPr>
          <w:rFonts w:asciiTheme="minorHAnsi" w:hAnsiTheme="minorHAnsi" w:cstheme="minorHAnsi"/>
          <w:sz w:val="24"/>
          <w:szCs w:val="24"/>
        </w:rPr>
        <w:t>i jest kosztem kwalifikowanym.</w:t>
      </w:r>
    </w:p>
    <w:p w:rsidR="0028315A" w:rsidRPr="002F4A12" w:rsidRDefault="00451381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 kolumnie </w:t>
      </w:r>
      <w:r w:rsidR="00A3747F" w:rsidRPr="002F4A12">
        <w:rPr>
          <w:rFonts w:asciiTheme="minorHAnsi" w:hAnsiTheme="minorHAnsi" w:cstheme="minorHAnsi"/>
          <w:sz w:val="24"/>
          <w:szCs w:val="24"/>
        </w:rPr>
        <w:t xml:space="preserve">7 </w:t>
      </w:r>
      <w:r w:rsidR="000A6D12" w:rsidRPr="002F4A12">
        <w:rPr>
          <w:rFonts w:asciiTheme="minorHAnsi" w:hAnsiTheme="minorHAnsi" w:cstheme="minorHAnsi"/>
          <w:b/>
          <w:i/>
          <w:sz w:val="24"/>
          <w:szCs w:val="24"/>
        </w:rPr>
        <w:t>„Dofinansowanie kosztów kwalifikowanych ze środków NFOŚiGW”</w:t>
      </w:r>
      <w:r w:rsidR="000A6D12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307859" w:rsidRPr="002F4A12">
        <w:rPr>
          <w:rFonts w:asciiTheme="minorHAnsi" w:hAnsiTheme="minorHAnsi" w:cstheme="minorHAnsi"/>
          <w:sz w:val="24"/>
          <w:szCs w:val="24"/>
        </w:rPr>
        <w:t xml:space="preserve">należy </w:t>
      </w:r>
      <w:r w:rsidR="005C52B9" w:rsidRPr="002F4A12">
        <w:rPr>
          <w:rFonts w:asciiTheme="minorHAnsi" w:hAnsiTheme="minorHAnsi" w:cstheme="minorHAnsi"/>
          <w:sz w:val="24"/>
          <w:szCs w:val="24"/>
        </w:rPr>
        <w:t>podać</w:t>
      </w:r>
      <w:r w:rsidR="00307859" w:rsidRPr="002F4A12">
        <w:rPr>
          <w:rFonts w:asciiTheme="minorHAnsi" w:hAnsiTheme="minorHAnsi" w:cstheme="minorHAnsi"/>
          <w:sz w:val="24"/>
          <w:szCs w:val="24"/>
        </w:rPr>
        <w:t xml:space="preserve"> kwoty w wysokości, w której NFOŚiGW udzieli dofinansowania </w:t>
      </w:r>
      <w:r w:rsidR="00A3747F" w:rsidRPr="002F4A12">
        <w:rPr>
          <w:rFonts w:asciiTheme="minorHAnsi" w:hAnsiTheme="minorHAnsi" w:cstheme="minorHAnsi"/>
          <w:sz w:val="24"/>
          <w:szCs w:val="24"/>
        </w:rPr>
        <w:t xml:space="preserve">(występuje się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="00A3747F" w:rsidRPr="002F4A12">
        <w:rPr>
          <w:rFonts w:asciiTheme="minorHAnsi" w:hAnsiTheme="minorHAnsi" w:cstheme="minorHAnsi"/>
          <w:sz w:val="24"/>
          <w:szCs w:val="24"/>
        </w:rPr>
        <w:t xml:space="preserve">o dofinansowanie) </w:t>
      </w:r>
      <w:r w:rsidR="00307859" w:rsidRPr="002F4A12">
        <w:rPr>
          <w:rFonts w:asciiTheme="minorHAnsi" w:hAnsiTheme="minorHAnsi" w:cstheme="minorHAnsi"/>
          <w:sz w:val="24"/>
          <w:szCs w:val="24"/>
        </w:rPr>
        <w:t>dla danej pozycji.</w:t>
      </w:r>
    </w:p>
    <w:p w:rsidR="00436E13" w:rsidRPr="002F4A12" w:rsidRDefault="00436E13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Kolumna </w:t>
      </w:r>
      <w:r w:rsidR="00A3747F" w:rsidRPr="002F4A12">
        <w:rPr>
          <w:rFonts w:asciiTheme="minorHAnsi" w:hAnsiTheme="minorHAnsi" w:cstheme="minorHAnsi"/>
          <w:sz w:val="24"/>
          <w:szCs w:val="24"/>
        </w:rPr>
        <w:t xml:space="preserve">8 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„Udział dofinansowania NFOŚiGW w kosztach kwalifikowanych”</w:t>
      </w:r>
      <w:r w:rsidRPr="002F4A12">
        <w:rPr>
          <w:rFonts w:asciiTheme="minorHAnsi" w:hAnsiTheme="minorHAnsi" w:cstheme="minorHAnsi"/>
          <w:sz w:val="24"/>
          <w:szCs w:val="24"/>
        </w:rPr>
        <w:t xml:space="preserve"> jest wyliczana automatycznie. Pojawiające się wartości dla poszczególnych pozycji harmonogramu rzeczowo-finansowego mają charakter informacyjny. Intensywność dofinansowania liczona jest jako udział dofinansowania ze środków NFOŚiGW w kosztach kwalifikowanych ogółem. Należy sprawdzić, czy wartość z pozycji – wiersz „Razem - koszty kwalifikowane</w:t>
      </w:r>
      <w:r w:rsidR="00C171AF" w:rsidRPr="002F4A12">
        <w:rPr>
          <w:rFonts w:asciiTheme="minorHAnsi" w:hAnsiTheme="minorHAnsi" w:cstheme="minorHAnsi"/>
          <w:sz w:val="24"/>
          <w:szCs w:val="24"/>
        </w:rPr>
        <w:t>”</w:t>
      </w:r>
      <w:r w:rsidRPr="002F4A12">
        <w:rPr>
          <w:rFonts w:asciiTheme="minorHAnsi" w:hAnsiTheme="minorHAnsi" w:cstheme="minorHAnsi"/>
          <w:sz w:val="24"/>
          <w:szCs w:val="24"/>
        </w:rPr>
        <w:t xml:space="preserve"> kolumna „Udział dofinansowania NFOŚiGW w kosztach kwalifikowanych” nie przewyższa intensywności dofinansowania określonej w programie priorytetowym.</w:t>
      </w:r>
    </w:p>
    <w:p w:rsidR="00774A88" w:rsidRPr="002F4A12" w:rsidRDefault="00164CD1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 kolumnie </w:t>
      </w:r>
      <w:r w:rsidR="00A3747F" w:rsidRPr="002F4A12">
        <w:rPr>
          <w:rFonts w:asciiTheme="minorHAnsi" w:hAnsiTheme="minorHAnsi" w:cstheme="minorHAnsi"/>
          <w:sz w:val="24"/>
          <w:szCs w:val="24"/>
        </w:rPr>
        <w:t xml:space="preserve">9 </w:t>
      </w:r>
      <w:r w:rsidR="005F6C70" w:rsidRPr="002F4A12">
        <w:rPr>
          <w:rFonts w:asciiTheme="minorHAnsi" w:hAnsiTheme="minorHAnsi" w:cstheme="minorHAnsi"/>
          <w:b/>
          <w:i/>
          <w:sz w:val="24"/>
          <w:szCs w:val="24"/>
        </w:rPr>
        <w:t>„Koszty poniesione do dnia ……”</w:t>
      </w:r>
      <w:r w:rsidR="005F6C70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BA0EE4" w:rsidRPr="002F4A12">
        <w:rPr>
          <w:rFonts w:asciiTheme="minorHAnsi" w:hAnsiTheme="minorHAnsi" w:cstheme="minorHAnsi"/>
          <w:sz w:val="24"/>
          <w:szCs w:val="24"/>
        </w:rPr>
        <w:t>należy</w:t>
      </w:r>
      <w:r w:rsidR="00466D9B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C171AF" w:rsidRPr="002F4A12">
        <w:rPr>
          <w:rFonts w:asciiTheme="minorHAnsi" w:hAnsiTheme="minorHAnsi" w:cstheme="minorHAnsi"/>
          <w:sz w:val="24"/>
          <w:szCs w:val="24"/>
        </w:rPr>
        <w:t>podać</w:t>
      </w:r>
      <w:r w:rsidR="00466D9B" w:rsidRPr="002F4A12">
        <w:rPr>
          <w:rFonts w:asciiTheme="minorHAnsi" w:hAnsiTheme="minorHAnsi" w:cstheme="minorHAnsi"/>
          <w:sz w:val="24"/>
          <w:szCs w:val="24"/>
        </w:rPr>
        <w:t xml:space="preserve"> kwotę kosztów poniesionych</w:t>
      </w:r>
      <w:r w:rsidR="00BA0EE4" w:rsidRPr="002F4A12">
        <w:rPr>
          <w:rFonts w:asciiTheme="minorHAnsi" w:hAnsiTheme="minorHAnsi" w:cstheme="minorHAnsi"/>
          <w:sz w:val="24"/>
          <w:szCs w:val="24"/>
        </w:rPr>
        <w:t xml:space="preserve"> dla danej pozycji </w:t>
      </w:r>
      <w:r w:rsidR="002A64ED" w:rsidRPr="002F4A12">
        <w:rPr>
          <w:rFonts w:asciiTheme="minorHAnsi" w:hAnsiTheme="minorHAnsi" w:cstheme="minorHAnsi"/>
          <w:sz w:val="24"/>
          <w:szCs w:val="24"/>
        </w:rPr>
        <w:t xml:space="preserve">harmonogramu rzeczowo – finansowego </w:t>
      </w:r>
      <w:r w:rsidR="00BA0EE4" w:rsidRPr="002F4A12">
        <w:rPr>
          <w:rFonts w:asciiTheme="minorHAnsi" w:hAnsiTheme="minorHAnsi" w:cstheme="minorHAnsi"/>
          <w:sz w:val="24"/>
          <w:szCs w:val="24"/>
        </w:rPr>
        <w:t xml:space="preserve">do dnia </w:t>
      </w:r>
      <w:r w:rsidR="00B111CA" w:rsidRPr="002F4A12">
        <w:rPr>
          <w:rFonts w:asciiTheme="minorHAnsi" w:hAnsiTheme="minorHAnsi" w:cstheme="minorHAnsi"/>
          <w:sz w:val="24"/>
          <w:szCs w:val="24"/>
        </w:rPr>
        <w:t xml:space="preserve">złożenia wniosku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r w:rsidR="00B111CA" w:rsidRPr="002F4A12">
        <w:rPr>
          <w:rFonts w:asciiTheme="minorHAnsi" w:hAnsiTheme="minorHAnsi" w:cstheme="minorHAnsi"/>
          <w:sz w:val="24"/>
          <w:szCs w:val="24"/>
        </w:rPr>
        <w:t>o dofinansowanie do NFOŚiGW</w:t>
      </w:r>
      <w:r w:rsidR="002A64ED" w:rsidRPr="002F4A12">
        <w:rPr>
          <w:rFonts w:asciiTheme="minorHAnsi" w:hAnsiTheme="minorHAnsi" w:cstheme="minorHAnsi"/>
          <w:sz w:val="24"/>
          <w:szCs w:val="24"/>
        </w:rPr>
        <w:t>.</w:t>
      </w:r>
      <w:r w:rsidR="0032458E" w:rsidRPr="002F4A12">
        <w:rPr>
          <w:rFonts w:asciiTheme="minorHAnsi" w:hAnsiTheme="minorHAnsi" w:cstheme="minorHAnsi"/>
          <w:sz w:val="24"/>
          <w:szCs w:val="24"/>
        </w:rPr>
        <w:t xml:space="preserve"> W przypadku braku takich kosztów, należy pozostawić tę kolumnę</w:t>
      </w:r>
      <w:r w:rsidR="00292C8E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32458E" w:rsidRPr="002F4A12">
        <w:rPr>
          <w:rFonts w:asciiTheme="minorHAnsi" w:hAnsiTheme="minorHAnsi" w:cstheme="minorHAnsi"/>
          <w:sz w:val="24"/>
          <w:szCs w:val="24"/>
        </w:rPr>
        <w:t>pustą.</w:t>
      </w:r>
    </w:p>
    <w:p w:rsidR="00175D2F" w:rsidRPr="002F4A12" w:rsidRDefault="00175D2F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 kolumnach </w:t>
      </w:r>
      <w:r w:rsidR="00A3747F" w:rsidRPr="002F4A12">
        <w:rPr>
          <w:rFonts w:asciiTheme="minorHAnsi" w:hAnsiTheme="minorHAnsi" w:cstheme="minorHAnsi"/>
          <w:sz w:val="24"/>
          <w:szCs w:val="24"/>
        </w:rPr>
        <w:t xml:space="preserve">10 – n 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„Planowane koszty do poniesienia”</w:t>
      </w:r>
      <w:r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AE3F19" w:rsidRPr="002F4A12">
        <w:rPr>
          <w:rFonts w:asciiTheme="minorHAnsi" w:hAnsiTheme="minorHAnsi" w:cstheme="minorHAnsi"/>
          <w:sz w:val="24"/>
          <w:szCs w:val="24"/>
        </w:rPr>
        <w:t>należy podać planowane wartości koszt</w:t>
      </w:r>
      <w:r w:rsidR="00C171AF" w:rsidRPr="002F4A12">
        <w:rPr>
          <w:rFonts w:asciiTheme="minorHAnsi" w:hAnsiTheme="minorHAnsi" w:cstheme="minorHAnsi"/>
          <w:sz w:val="24"/>
          <w:szCs w:val="24"/>
        </w:rPr>
        <w:t>u</w:t>
      </w:r>
      <w:r w:rsidR="00AE3F19" w:rsidRPr="002F4A12">
        <w:rPr>
          <w:rFonts w:asciiTheme="minorHAnsi" w:hAnsiTheme="minorHAnsi" w:cstheme="minorHAnsi"/>
          <w:sz w:val="24"/>
          <w:szCs w:val="24"/>
        </w:rPr>
        <w:t xml:space="preserve"> całkowit</w:t>
      </w:r>
      <w:r w:rsidR="00C171AF" w:rsidRPr="002F4A12">
        <w:rPr>
          <w:rFonts w:asciiTheme="minorHAnsi" w:hAnsiTheme="minorHAnsi" w:cstheme="minorHAnsi"/>
          <w:sz w:val="24"/>
          <w:szCs w:val="24"/>
        </w:rPr>
        <w:t>ego</w:t>
      </w:r>
      <w:r w:rsidR="00AE3F19" w:rsidRPr="002F4A12">
        <w:rPr>
          <w:rFonts w:asciiTheme="minorHAnsi" w:hAnsiTheme="minorHAnsi" w:cstheme="minorHAnsi"/>
          <w:sz w:val="24"/>
          <w:szCs w:val="24"/>
        </w:rPr>
        <w:t xml:space="preserve"> i kosztów kwalifikowanych dla poszczególnych pozycji w harmonogramie rzeczowo-finansowym w podziale na kwartały. Kwoty należy wykazać w kwartałach, w których planowane jest ostateczne zakończenie i odbiór kompletnych obiektów lub wyodrębnionych elementów obiektów przewidzianych do rozliczenia </w:t>
      </w:r>
      <w:r w:rsidR="00C171AF" w:rsidRPr="002F4A12">
        <w:rPr>
          <w:rFonts w:asciiTheme="minorHAnsi" w:hAnsiTheme="minorHAnsi" w:cstheme="minorHAnsi"/>
          <w:sz w:val="24"/>
          <w:szCs w:val="24"/>
        </w:rPr>
        <w:t xml:space="preserve">lub też czynności przewidzianych </w:t>
      </w:r>
      <w:r w:rsidR="0014279F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="00C171AF" w:rsidRPr="002F4A12">
        <w:rPr>
          <w:rFonts w:asciiTheme="minorHAnsi" w:hAnsiTheme="minorHAnsi" w:cstheme="minorHAnsi"/>
          <w:sz w:val="24"/>
          <w:szCs w:val="24"/>
        </w:rPr>
        <w:t xml:space="preserve">do rozliczenia (prac, dostaw, zakupów) </w:t>
      </w:r>
      <w:r w:rsidR="00AE3F19" w:rsidRPr="002F4A12">
        <w:rPr>
          <w:rFonts w:asciiTheme="minorHAnsi" w:hAnsiTheme="minorHAnsi" w:cstheme="minorHAnsi"/>
          <w:sz w:val="24"/>
          <w:szCs w:val="24"/>
        </w:rPr>
        <w:t>oraz pełne udokumentowanie kosztów poniesionych na ich realizację</w:t>
      </w:r>
      <w:r w:rsidR="00AE3F19" w:rsidRPr="002F4A12">
        <w:rPr>
          <w:rFonts w:asciiTheme="minorHAnsi" w:hAnsiTheme="minorHAnsi" w:cstheme="minorHAnsi"/>
        </w:rPr>
        <w:t>.</w:t>
      </w:r>
      <w:r w:rsidR="00A3747F" w:rsidRPr="002F4A12">
        <w:rPr>
          <w:rFonts w:asciiTheme="minorHAnsi" w:hAnsiTheme="minorHAnsi" w:cstheme="minorHAnsi"/>
        </w:rPr>
        <w:t xml:space="preserve"> </w:t>
      </w:r>
      <w:r w:rsidR="00A3747F" w:rsidRPr="002F4A12">
        <w:rPr>
          <w:rFonts w:asciiTheme="minorHAnsi" w:hAnsiTheme="minorHAnsi" w:cstheme="minorHAnsi"/>
          <w:sz w:val="24"/>
          <w:szCs w:val="24"/>
        </w:rPr>
        <w:t>Kolumny „Razem rok …” wypełniane są automatycznie</w:t>
      </w:r>
      <w:r w:rsidR="006146C3" w:rsidRPr="002F4A12">
        <w:rPr>
          <w:rFonts w:asciiTheme="minorHAnsi" w:hAnsiTheme="minorHAnsi" w:cstheme="minorHAnsi"/>
          <w:sz w:val="24"/>
          <w:szCs w:val="24"/>
        </w:rPr>
        <w:t>, zgodnie z formułą</w:t>
      </w:r>
      <w:r w:rsidR="00A3747F" w:rsidRPr="002F4A12">
        <w:rPr>
          <w:rFonts w:asciiTheme="minorHAnsi" w:hAnsiTheme="minorHAnsi" w:cstheme="minorHAnsi"/>
          <w:sz w:val="24"/>
          <w:szCs w:val="24"/>
        </w:rPr>
        <w:t>.</w:t>
      </w:r>
      <w:r w:rsidR="006146C3" w:rsidRPr="002F4A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46C3" w:rsidRPr="002F4A12" w:rsidRDefault="006146C3" w:rsidP="005C52B9">
      <w:pPr>
        <w:spacing w:before="120"/>
        <w:jc w:val="both"/>
        <w:outlineLvl w:val="0"/>
        <w:rPr>
          <w:rFonts w:asciiTheme="minorHAnsi" w:hAnsiTheme="minorHAnsi" w:cstheme="minorHAnsi"/>
          <w:i/>
          <w:sz w:val="24"/>
          <w:szCs w:val="24"/>
        </w:rPr>
      </w:pPr>
      <w:r w:rsidRPr="002F4A12">
        <w:rPr>
          <w:rFonts w:asciiTheme="minorHAnsi" w:hAnsiTheme="minorHAnsi" w:cstheme="minorHAnsi"/>
          <w:i/>
          <w:sz w:val="24"/>
          <w:szCs w:val="24"/>
        </w:rPr>
        <w:lastRenderedPageBreak/>
        <w:t>W przypadku konieczności dodania kolejnych lat prosimy o skopiowanie kolumn zawierających podział na kwartały i podsumowanie „Razem rok …”, z uwzględnieniem automatycznego sumowania kwartałów w kolumnie „Razem rok …”.</w:t>
      </w:r>
    </w:p>
    <w:p w:rsidR="00F020D7" w:rsidRPr="002F4A12" w:rsidRDefault="00C050E5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Wiersz 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„Razem – koszt całkowity”</w:t>
      </w:r>
      <w:r w:rsidRPr="002F4A12">
        <w:rPr>
          <w:rFonts w:asciiTheme="minorHAnsi" w:hAnsiTheme="minorHAnsi" w:cstheme="minorHAnsi"/>
          <w:sz w:val="24"/>
          <w:szCs w:val="24"/>
        </w:rPr>
        <w:t xml:space="preserve"> wyliczany jest automatycznie</w:t>
      </w:r>
      <w:r w:rsidR="00F020D7" w:rsidRPr="002F4A12">
        <w:rPr>
          <w:rFonts w:asciiTheme="minorHAnsi" w:hAnsiTheme="minorHAnsi" w:cstheme="minorHAnsi"/>
          <w:sz w:val="24"/>
          <w:szCs w:val="24"/>
        </w:rPr>
        <w:t xml:space="preserve"> zgodnie z formułą</w:t>
      </w:r>
      <w:r w:rsidRPr="002F4A12">
        <w:rPr>
          <w:rFonts w:asciiTheme="minorHAnsi" w:hAnsiTheme="minorHAnsi" w:cstheme="minorHAnsi"/>
          <w:sz w:val="24"/>
          <w:szCs w:val="24"/>
        </w:rPr>
        <w:t>, jako suma wartości kosztów całkowitych poszczególnych pozycji harmonogramu rzeczowo-finansowego.</w:t>
      </w:r>
      <w:r w:rsidR="00F020D7" w:rsidRPr="002F4A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050E5" w:rsidRPr="002F4A12" w:rsidRDefault="00F020D7" w:rsidP="00F020D7">
      <w:pPr>
        <w:spacing w:before="6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i/>
          <w:sz w:val="24"/>
          <w:szCs w:val="24"/>
        </w:rPr>
        <w:t xml:space="preserve">Prosimy o rozszerzenie formuły o dodane pozycje kosztów całkowitych dla 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kolejnych działań</w:t>
      </w:r>
      <w:r w:rsidRPr="002F4A12">
        <w:rPr>
          <w:rFonts w:asciiTheme="minorHAnsi" w:hAnsiTheme="minorHAnsi" w:cstheme="minorHAnsi"/>
          <w:i/>
          <w:sz w:val="24"/>
          <w:szCs w:val="24"/>
        </w:rPr>
        <w:t xml:space="preserve"> wyszczególnionych w harmonogramie.</w:t>
      </w:r>
    </w:p>
    <w:p w:rsidR="00C050E5" w:rsidRPr="002F4A12" w:rsidRDefault="00C050E5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Wiersz 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„Razem – koszty kwalifikowane”</w:t>
      </w:r>
      <w:r w:rsidRPr="002F4A12">
        <w:rPr>
          <w:rFonts w:asciiTheme="minorHAnsi" w:hAnsiTheme="minorHAnsi" w:cstheme="minorHAnsi"/>
          <w:sz w:val="24"/>
          <w:szCs w:val="24"/>
        </w:rPr>
        <w:t xml:space="preserve"> wyliczany jest automatycznie</w:t>
      </w:r>
      <w:r w:rsidR="00F020D7" w:rsidRPr="002F4A12">
        <w:rPr>
          <w:rFonts w:asciiTheme="minorHAnsi" w:hAnsiTheme="minorHAnsi" w:cstheme="minorHAnsi"/>
          <w:sz w:val="24"/>
          <w:szCs w:val="24"/>
        </w:rPr>
        <w:t xml:space="preserve"> zgodnie z formułą</w:t>
      </w:r>
      <w:r w:rsidRPr="002F4A12">
        <w:rPr>
          <w:rFonts w:asciiTheme="minorHAnsi" w:hAnsiTheme="minorHAnsi" w:cstheme="minorHAnsi"/>
          <w:sz w:val="24"/>
          <w:szCs w:val="24"/>
        </w:rPr>
        <w:t>, jako suma wartości kosztów kwalifikowanych poszczególnych pozycji harmonogramu rzeczowo-finansowego. W wierszu tym ponadto w pozycji kolumna „Dofinansowanie kosztów kwalifikowanych ze środków NFOŚiGW” automatycznie wyliczana jest wartość dofinansowania ze środków NFOŚiGW, a w pozycji kolumna „Udział dofinansowania NFOŚiGW” intensywność dofinansowania wyrażona w %.</w:t>
      </w:r>
    </w:p>
    <w:p w:rsidR="00F020D7" w:rsidRPr="002F4A12" w:rsidRDefault="00F020D7" w:rsidP="005C52B9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i/>
          <w:sz w:val="24"/>
          <w:szCs w:val="24"/>
        </w:rPr>
        <w:t xml:space="preserve">Prosimy o rozszerzenie formuły o dodane pozycje kosztów całkowitych dla 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kolejnych działań</w:t>
      </w:r>
      <w:r w:rsidRPr="002F4A12">
        <w:rPr>
          <w:rFonts w:asciiTheme="minorHAnsi" w:hAnsiTheme="minorHAnsi" w:cstheme="minorHAnsi"/>
          <w:i/>
          <w:sz w:val="24"/>
          <w:szCs w:val="24"/>
        </w:rPr>
        <w:t xml:space="preserve"> wyszczególnionych w harmonogramie.</w:t>
      </w:r>
    </w:p>
    <w:p w:rsidR="00D92F0C" w:rsidRPr="002F4A12" w:rsidRDefault="00D92F0C" w:rsidP="006146C3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W wierszu </w:t>
      </w:r>
      <w:r w:rsidRPr="002F4A12">
        <w:rPr>
          <w:rFonts w:asciiTheme="minorHAnsi" w:hAnsiTheme="minorHAnsi" w:cstheme="minorHAnsi"/>
          <w:b/>
          <w:i/>
          <w:sz w:val="24"/>
          <w:szCs w:val="24"/>
        </w:rPr>
        <w:t>„w tym koszty bieżące-</w:t>
      </w:r>
      <w:proofErr w:type="spellStart"/>
      <w:r w:rsidRPr="002F4A12">
        <w:rPr>
          <w:rFonts w:asciiTheme="minorHAnsi" w:hAnsiTheme="minorHAnsi" w:cstheme="minorHAnsi"/>
          <w:b/>
          <w:i/>
          <w:sz w:val="24"/>
          <w:szCs w:val="24"/>
        </w:rPr>
        <w:t>nieinwestycyjne</w:t>
      </w:r>
      <w:proofErr w:type="spellEnd"/>
      <w:r w:rsidR="003B3D10" w:rsidRPr="002F4A12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3B3D10" w:rsidRPr="002F4A12">
        <w:rPr>
          <w:rFonts w:asciiTheme="minorHAnsi" w:hAnsiTheme="minorHAnsi" w:cstheme="minorHAnsi"/>
          <w:sz w:val="24"/>
          <w:szCs w:val="24"/>
        </w:rPr>
        <w:t xml:space="preserve"> </w:t>
      </w:r>
      <w:r w:rsidR="00F95623" w:rsidRPr="002F4A12">
        <w:rPr>
          <w:rFonts w:asciiTheme="minorHAnsi" w:hAnsiTheme="minorHAnsi" w:cstheme="minorHAnsi"/>
          <w:sz w:val="24"/>
          <w:szCs w:val="24"/>
        </w:rPr>
        <w:t xml:space="preserve">– wiersz do wypełnienia - </w:t>
      </w:r>
      <w:r w:rsidR="003B3D10" w:rsidRPr="002F4A12">
        <w:rPr>
          <w:rFonts w:asciiTheme="minorHAnsi" w:hAnsiTheme="minorHAnsi" w:cstheme="minorHAnsi"/>
          <w:sz w:val="24"/>
          <w:szCs w:val="24"/>
        </w:rPr>
        <w:t>należy wpisać, jeżeli występują</w:t>
      </w:r>
      <w:r w:rsidR="00CB14B1" w:rsidRPr="002F4A12">
        <w:rPr>
          <w:rFonts w:asciiTheme="minorHAnsi" w:hAnsiTheme="minorHAnsi" w:cstheme="minorHAnsi"/>
          <w:sz w:val="24"/>
          <w:szCs w:val="24"/>
        </w:rPr>
        <w:t>,</w:t>
      </w:r>
      <w:r w:rsidR="003B3D10" w:rsidRPr="002F4A12">
        <w:rPr>
          <w:rFonts w:asciiTheme="minorHAnsi" w:hAnsiTheme="minorHAnsi" w:cstheme="minorHAnsi"/>
          <w:sz w:val="24"/>
          <w:szCs w:val="24"/>
        </w:rPr>
        <w:t xml:space="preserve"> kosz</w:t>
      </w:r>
      <w:r w:rsidR="001A186F" w:rsidRPr="002F4A12">
        <w:rPr>
          <w:rFonts w:asciiTheme="minorHAnsi" w:hAnsiTheme="minorHAnsi" w:cstheme="minorHAnsi"/>
          <w:sz w:val="24"/>
          <w:szCs w:val="24"/>
        </w:rPr>
        <w:t>ty</w:t>
      </w:r>
      <w:r w:rsidR="00C050E5" w:rsidRPr="002F4A12">
        <w:rPr>
          <w:rFonts w:asciiTheme="minorHAnsi" w:hAnsiTheme="minorHAnsi" w:cstheme="minorHAnsi"/>
          <w:sz w:val="24"/>
          <w:szCs w:val="24"/>
        </w:rPr>
        <w:t xml:space="preserve"> bieżące zgodnie z obowiązującą u Wnioskodawcy polityką rachunkowości.</w:t>
      </w:r>
    </w:p>
    <w:p w:rsidR="00BA0EE4" w:rsidRPr="002F4A12" w:rsidRDefault="00C171AF" w:rsidP="006146C3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>Wiersz „Razem – koszty niekwalifikowane” wyliczany jest automatycznie jako różnica kosztów całkowitych i kosztów kwalifikowanych.</w:t>
      </w:r>
    </w:p>
    <w:p w:rsidR="00C171AF" w:rsidRPr="002F4A12" w:rsidRDefault="00C171AF" w:rsidP="006146C3">
      <w:pPr>
        <w:spacing w:before="120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F4A12">
        <w:rPr>
          <w:rFonts w:asciiTheme="minorHAnsi" w:hAnsiTheme="minorHAnsi" w:cstheme="minorHAnsi"/>
          <w:b/>
          <w:sz w:val="24"/>
          <w:szCs w:val="24"/>
        </w:rPr>
        <w:t xml:space="preserve">POLE „Wyjaśnienia, uwagi do </w:t>
      </w:r>
      <w:proofErr w:type="spellStart"/>
      <w:r w:rsidRPr="002F4A12">
        <w:rPr>
          <w:rFonts w:asciiTheme="minorHAnsi" w:hAnsiTheme="minorHAnsi" w:cstheme="minorHAnsi"/>
          <w:b/>
          <w:sz w:val="24"/>
          <w:szCs w:val="24"/>
        </w:rPr>
        <w:t>hrf</w:t>
      </w:r>
      <w:proofErr w:type="spellEnd"/>
      <w:r w:rsidRPr="002F4A12">
        <w:rPr>
          <w:rFonts w:asciiTheme="minorHAnsi" w:hAnsiTheme="minorHAnsi" w:cstheme="minorHAnsi"/>
          <w:b/>
          <w:sz w:val="24"/>
          <w:szCs w:val="24"/>
        </w:rPr>
        <w:t>”</w:t>
      </w:r>
    </w:p>
    <w:p w:rsidR="00C171AF" w:rsidRPr="00723D25" w:rsidRDefault="00C171AF" w:rsidP="006146C3">
      <w:pPr>
        <w:spacing w:before="120"/>
        <w:jc w:val="both"/>
        <w:outlineLvl w:val="0"/>
        <w:rPr>
          <w:sz w:val="24"/>
          <w:szCs w:val="24"/>
        </w:rPr>
      </w:pPr>
      <w:r w:rsidRPr="002F4A12">
        <w:rPr>
          <w:rFonts w:asciiTheme="minorHAnsi" w:hAnsiTheme="minorHAnsi" w:cstheme="minorHAnsi"/>
          <w:sz w:val="24"/>
          <w:szCs w:val="24"/>
        </w:rPr>
        <w:t xml:space="preserve">Pole przeznaczone </w:t>
      </w:r>
      <w:r w:rsidR="006248DE" w:rsidRPr="002F4A12">
        <w:rPr>
          <w:rFonts w:asciiTheme="minorHAnsi" w:hAnsiTheme="minorHAnsi" w:cstheme="minorHAnsi"/>
          <w:sz w:val="24"/>
          <w:szCs w:val="24"/>
        </w:rPr>
        <w:t>na dodatkowe wyjaśni</w:t>
      </w:r>
      <w:r w:rsidR="006248DE" w:rsidRPr="00723D25">
        <w:rPr>
          <w:sz w:val="24"/>
          <w:szCs w:val="24"/>
        </w:rPr>
        <w:t>enia, uwagi.</w:t>
      </w:r>
    </w:p>
    <w:sectPr w:rsidR="00C171AF" w:rsidRPr="00723D25" w:rsidSect="00633D28">
      <w:headerReference w:type="default" r:id="rId7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CC" w:rsidRDefault="00807BCC" w:rsidP="00807BCC">
      <w:r>
        <w:separator/>
      </w:r>
    </w:p>
  </w:endnote>
  <w:endnote w:type="continuationSeparator" w:id="0">
    <w:p w:rsidR="00807BCC" w:rsidRDefault="00807BCC" w:rsidP="0080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CC" w:rsidRDefault="00807BCC" w:rsidP="00807BCC">
      <w:r>
        <w:separator/>
      </w:r>
    </w:p>
  </w:footnote>
  <w:footnote w:type="continuationSeparator" w:id="0">
    <w:p w:rsidR="00807BCC" w:rsidRDefault="00807BCC" w:rsidP="0080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CC" w:rsidRPr="00807BCC" w:rsidRDefault="00807BCC" w:rsidP="00807BCC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807BCC">
      <w:rPr>
        <w:rFonts w:asciiTheme="minorHAnsi" w:hAnsiTheme="minorHAnsi" w:cstheme="minorHAnsi"/>
        <w:sz w:val="22"/>
        <w:szCs w:val="22"/>
      </w:rPr>
      <w:t>Z</w:t>
    </w:r>
    <w:r>
      <w:rPr>
        <w:rFonts w:asciiTheme="minorHAnsi" w:hAnsiTheme="minorHAnsi" w:cstheme="minorHAnsi"/>
        <w:sz w:val="22"/>
        <w:szCs w:val="22"/>
      </w:rPr>
      <w:t>ał. nr P.1.4-2a</w:t>
    </w:r>
  </w:p>
  <w:p w:rsidR="00807BCC" w:rsidRDefault="00807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5D8C"/>
    <w:multiLevelType w:val="hybridMultilevel"/>
    <w:tmpl w:val="30685394"/>
    <w:lvl w:ilvl="0" w:tplc="08CCCF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787E48"/>
    <w:multiLevelType w:val="hybridMultilevel"/>
    <w:tmpl w:val="A92205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6455"/>
    <w:multiLevelType w:val="multilevel"/>
    <w:tmpl w:val="3068539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4530D4"/>
    <w:multiLevelType w:val="hybridMultilevel"/>
    <w:tmpl w:val="BD3A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E1138"/>
    <w:multiLevelType w:val="hybridMultilevel"/>
    <w:tmpl w:val="7F626C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D"/>
    <w:rsid w:val="00034F4E"/>
    <w:rsid w:val="000630FA"/>
    <w:rsid w:val="000A6D12"/>
    <w:rsid w:val="000B6745"/>
    <w:rsid w:val="000C797D"/>
    <w:rsid w:val="00114A1F"/>
    <w:rsid w:val="0014279F"/>
    <w:rsid w:val="001475A1"/>
    <w:rsid w:val="00164CD1"/>
    <w:rsid w:val="001654A4"/>
    <w:rsid w:val="00174E36"/>
    <w:rsid w:val="00175D2F"/>
    <w:rsid w:val="001A186F"/>
    <w:rsid w:val="001C553B"/>
    <w:rsid w:val="001D0F9D"/>
    <w:rsid w:val="001D3897"/>
    <w:rsid w:val="001E3C27"/>
    <w:rsid w:val="00231EF1"/>
    <w:rsid w:val="002438BD"/>
    <w:rsid w:val="00276798"/>
    <w:rsid w:val="0028315A"/>
    <w:rsid w:val="00292C8E"/>
    <w:rsid w:val="002A64ED"/>
    <w:rsid w:val="002C7C78"/>
    <w:rsid w:val="002E5025"/>
    <w:rsid w:val="002F4A12"/>
    <w:rsid w:val="00307859"/>
    <w:rsid w:val="00320C33"/>
    <w:rsid w:val="0032458E"/>
    <w:rsid w:val="00332817"/>
    <w:rsid w:val="00377722"/>
    <w:rsid w:val="003A5FB8"/>
    <w:rsid w:val="003B3D10"/>
    <w:rsid w:val="003E3C07"/>
    <w:rsid w:val="00413963"/>
    <w:rsid w:val="00434C9A"/>
    <w:rsid w:val="00436E13"/>
    <w:rsid w:val="00447CA8"/>
    <w:rsid w:val="00451381"/>
    <w:rsid w:val="00466D9B"/>
    <w:rsid w:val="004C1604"/>
    <w:rsid w:val="004C1F84"/>
    <w:rsid w:val="004E29A9"/>
    <w:rsid w:val="00503CE7"/>
    <w:rsid w:val="0052530F"/>
    <w:rsid w:val="005333D2"/>
    <w:rsid w:val="00533A69"/>
    <w:rsid w:val="00551DC5"/>
    <w:rsid w:val="00557A9F"/>
    <w:rsid w:val="00594C41"/>
    <w:rsid w:val="005B524B"/>
    <w:rsid w:val="005C52B9"/>
    <w:rsid w:val="005D1D78"/>
    <w:rsid w:val="005F3A1D"/>
    <w:rsid w:val="005F6C70"/>
    <w:rsid w:val="006146C3"/>
    <w:rsid w:val="006248DE"/>
    <w:rsid w:val="00633D28"/>
    <w:rsid w:val="006545A3"/>
    <w:rsid w:val="00685D89"/>
    <w:rsid w:val="00691636"/>
    <w:rsid w:val="006B1341"/>
    <w:rsid w:val="006C0BFB"/>
    <w:rsid w:val="006F4440"/>
    <w:rsid w:val="00723D25"/>
    <w:rsid w:val="00774A88"/>
    <w:rsid w:val="00785AC8"/>
    <w:rsid w:val="00791514"/>
    <w:rsid w:val="007E65E8"/>
    <w:rsid w:val="00807BCC"/>
    <w:rsid w:val="008128C1"/>
    <w:rsid w:val="00867810"/>
    <w:rsid w:val="008A4F3E"/>
    <w:rsid w:val="008B3D5B"/>
    <w:rsid w:val="008E6502"/>
    <w:rsid w:val="009B62CC"/>
    <w:rsid w:val="00A14CE9"/>
    <w:rsid w:val="00A2796B"/>
    <w:rsid w:val="00A3747F"/>
    <w:rsid w:val="00A63ADF"/>
    <w:rsid w:val="00A72297"/>
    <w:rsid w:val="00A82D24"/>
    <w:rsid w:val="00A86D74"/>
    <w:rsid w:val="00AC0EAB"/>
    <w:rsid w:val="00AE3F19"/>
    <w:rsid w:val="00B111CA"/>
    <w:rsid w:val="00B71581"/>
    <w:rsid w:val="00BA0EE4"/>
    <w:rsid w:val="00C050E5"/>
    <w:rsid w:val="00C171AF"/>
    <w:rsid w:val="00C40192"/>
    <w:rsid w:val="00C6467A"/>
    <w:rsid w:val="00C85663"/>
    <w:rsid w:val="00CB14B1"/>
    <w:rsid w:val="00CC39CB"/>
    <w:rsid w:val="00D13F78"/>
    <w:rsid w:val="00D34C78"/>
    <w:rsid w:val="00D638B6"/>
    <w:rsid w:val="00D7387D"/>
    <w:rsid w:val="00D92F0C"/>
    <w:rsid w:val="00DC4517"/>
    <w:rsid w:val="00DC4F63"/>
    <w:rsid w:val="00DC609C"/>
    <w:rsid w:val="00DF1AEB"/>
    <w:rsid w:val="00E0472D"/>
    <w:rsid w:val="00E15B0B"/>
    <w:rsid w:val="00ED2D42"/>
    <w:rsid w:val="00F020D7"/>
    <w:rsid w:val="00F33B09"/>
    <w:rsid w:val="00F4228E"/>
    <w:rsid w:val="00F76D83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E1402"/>
  <w15:docId w15:val="{A41E3A9E-9837-4DAD-88D5-2E59AB4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D638B6"/>
    <w:pPr>
      <w:ind w:left="1560" w:hanging="426"/>
    </w:pPr>
    <w:rPr>
      <w:sz w:val="24"/>
    </w:rPr>
  </w:style>
  <w:style w:type="paragraph" w:styleId="Tekstpodstawowywcity">
    <w:name w:val="Body Text Indent"/>
    <w:basedOn w:val="Normalny"/>
    <w:rsid w:val="00633D28"/>
    <w:pPr>
      <w:spacing w:after="120"/>
      <w:ind w:left="283"/>
    </w:pPr>
  </w:style>
  <w:style w:type="paragraph" w:styleId="Tekstdymka">
    <w:name w:val="Balloon Text"/>
    <w:basedOn w:val="Normalny"/>
    <w:semiHidden/>
    <w:rsid w:val="003078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503CE7"/>
    <w:rPr>
      <w:sz w:val="16"/>
      <w:szCs w:val="16"/>
    </w:rPr>
  </w:style>
  <w:style w:type="paragraph" w:styleId="Tekstkomentarza">
    <w:name w:val="annotation text"/>
    <w:basedOn w:val="Normalny"/>
    <w:semiHidden/>
    <w:rsid w:val="00503CE7"/>
  </w:style>
  <w:style w:type="paragraph" w:styleId="Tematkomentarza">
    <w:name w:val="annotation subject"/>
    <w:basedOn w:val="Tekstkomentarza"/>
    <w:next w:val="Tekstkomentarza"/>
    <w:semiHidden/>
    <w:rsid w:val="00503CE7"/>
    <w:rPr>
      <w:b/>
      <w:bCs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32458E"/>
    <w:pPr>
      <w:spacing w:after="160" w:line="240" w:lineRule="exact"/>
    </w:pPr>
    <w:rPr>
      <w:rFonts w:ascii="Tahoma" w:hAnsi="Tahoma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07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BCC"/>
  </w:style>
  <w:style w:type="paragraph" w:styleId="Stopka">
    <w:name w:val="footer"/>
    <w:basedOn w:val="Normalny"/>
    <w:link w:val="StopkaZnak"/>
    <w:uiPriority w:val="99"/>
    <w:unhideWhenUsed/>
    <w:rsid w:val="00807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1202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sporządzania harmonogramu rzeczowo finansowego do wniosku o udzielenie dofinansowanie przedsięwzięcia</vt:lpstr>
    </vt:vector>
  </TitlesOfParts>
  <Company>NFOSiGW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sporządzania harmonogramu rzeczowo finansowego do wniosku o udzielenie dofinansowanie przedsięwzięcia</dc:title>
  <dc:subject/>
  <dc:creator>mirek</dc:creator>
  <cp:keywords/>
  <dc:description/>
  <cp:lastModifiedBy>Górska Katarzyna</cp:lastModifiedBy>
  <cp:revision>7</cp:revision>
  <cp:lastPrinted>2013-10-29T07:14:00Z</cp:lastPrinted>
  <dcterms:created xsi:type="dcterms:W3CDTF">2021-02-15T14:11:00Z</dcterms:created>
  <dcterms:modified xsi:type="dcterms:W3CDTF">2022-10-06T10:14:00Z</dcterms:modified>
</cp:coreProperties>
</file>