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8DF17" w14:textId="77777777"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97"/>
        <w:gridCol w:w="1604"/>
        <w:gridCol w:w="5360"/>
        <w:gridCol w:w="1746"/>
        <w:gridCol w:w="5095"/>
      </w:tblGrid>
      <w:tr w:rsidR="00B21950" w:rsidRPr="00B21950" w14:paraId="5F769A5B" w14:textId="77777777" w:rsidTr="001F5185">
        <w:tc>
          <w:tcPr>
            <w:tcW w:w="5000" w:type="pct"/>
            <w:gridSpan w:val="6"/>
            <w:shd w:val="clear" w:color="auto" w:fill="auto"/>
            <w:vAlign w:val="center"/>
          </w:tcPr>
          <w:p w14:paraId="03834EE7" w14:textId="77777777" w:rsidR="00A06425" w:rsidRPr="00177F5C" w:rsidRDefault="00A06425" w:rsidP="00095B88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B219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B21950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B21950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177F5C" w:rsidRPr="00177F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do Obsługi Postępowań Administracyjnych w</w:t>
            </w:r>
            <w:r w:rsidR="00177F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77F5C" w:rsidRPr="00177F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Budownictwie (SOPAB) </w:t>
            </w:r>
            <w:r w:rsidR="00F869E6" w:rsidRPr="00B219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- Minister </w:t>
            </w:r>
            <w:r w:rsidR="00095B8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Rozwoju </w:t>
            </w:r>
            <w:r w:rsidR="00177F5C" w:rsidRPr="00177F5C">
              <w:rPr>
                <w:rFonts w:asciiTheme="minorHAnsi" w:hAnsiTheme="minorHAnsi" w:cstheme="minorHAnsi"/>
                <w:i/>
                <w:sz w:val="22"/>
                <w:szCs w:val="22"/>
              </w:rPr>
              <w:t>i Technologii</w:t>
            </w:r>
            <w:r w:rsidR="00F869E6" w:rsidRPr="00B219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- </w:t>
            </w:r>
            <w:r w:rsidR="009A2A24" w:rsidRPr="00B219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Główny </w:t>
            </w:r>
            <w:r w:rsidR="00177F5C">
              <w:rPr>
                <w:rFonts w:asciiTheme="minorHAnsi" w:hAnsiTheme="minorHAnsi" w:cstheme="minorHAnsi"/>
                <w:i/>
                <w:sz w:val="22"/>
                <w:szCs w:val="22"/>
              </w:rPr>
              <w:t>Urząd Nadzoru Budowlanego</w:t>
            </w:r>
            <w:r w:rsidR="00F869E6" w:rsidRPr="00B21950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B21950" w:rsidRPr="00B21950" w14:paraId="272C8B13" w14:textId="77777777" w:rsidTr="00571653">
        <w:trPr>
          <w:trHeight w:val="1203"/>
        </w:trPr>
        <w:tc>
          <w:tcPr>
            <w:tcW w:w="158" w:type="pct"/>
            <w:shd w:val="clear" w:color="auto" w:fill="auto"/>
            <w:vAlign w:val="center"/>
          </w:tcPr>
          <w:p w14:paraId="640C75DD" w14:textId="77777777" w:rsidR="00A06425" w:rsidRPr="00B21950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6" w:type="pct"/>
            <w:shd w:val="clear" w:color="auto" w:fill="auto"/>
            <w:vAlign w:val="center"/>
          </w:tcPr>
          <w:p w14:paraId="4D129333" w14:textId="77777777" w:rsidR="00A06425" w:rsidRPr="00B2195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5CA5E54A" w14:textId="77777777" w:rsidR="00A06425" w:rsidRPr="00B21950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1772" w:type="pct"/>
            <w:shd w:val="clear" w:color="auto" w:fill="auto"/>
            <w:vAlign w:val="center"/>
          </w:tcPr>
          <w:p w14:paraId="635A38F3" w14:textId="77777777" w:rsidR="00A06425" w:rsidRPr="00B2195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7479FCA" w14:textId="77777777" w:rsidR="00A06425" w:rsidRPr="00B2195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685" w:type="pct"/>
            <w:vAlign w:val="center"/>
          </w:tcPr>
          <w:p w14:paraId="31C9D63C" w14:textId="77777777" w:rsidR="00A06425" w:rsidRPr="00B21950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D42D7" w14:paraId="06D6D672" w14:textId="77777777" w:rsidTr="00571653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121E" w14:textId="77777777" w:rsidR="001D42D7" w:rsidRDefault="0020246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0E46" w14:textId="77777777" w:rsidR="001D42D7" w:rsidRDefault="00095B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5332" w14:textId="77777777" w:rsidR="001D42D7" w:rsidRDefault="00202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  <w:r w:rsidR="001D42D7" w:rsidRPr="001D42D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0246C">
              <w:rPr>
                <w:rFonts w:asciiTheme="minorHAnsi" w:hAnsiTheme="minorHAnsi" w:cstheme="minorHAnsi"/>
                <w:sz w:val="22"/>
                <w:szCs w:val="22"/>
              </w:rPr>
              <w:t>Wykaz poszczególnych pozycji kosztowych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6EBF" w14:textId="77777777" w:rsidR="0020246C" w:rsidRPr="00C070FC" w:rsidRDefault="0020246C" w:rsidP="002024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Należy zweryfikować kwotę przeznaczoną na </w:t>
            </w:r>
            <w:r w:rsidRPr="00C070FC">
              <w:rPr>
                <w:rFonts w:ascii="Calibri" w:hAnsi="Calibri" w:cs="Calibri"/>
              </w:rPr>
              <w:t>dzia</w:t>
            </w:r>
            <w:r w:rsidRPr="00C070FC">
              <w:rPr>
                <w:rFonts w:ascii="Calibri" w:hAnsi="Calibri" w:cs="Calibri" w:hint="eastAsia"/>
              </w:rPr>
              <w:t>ł</w:t>
            </w:r>
            <w:r w:rsidRPr="00C070FC">
              <w:rPr>
                <w:rFonts w:ascii="Calibri" w:hAnsi="Calibri" w:cs="Calibri"/>
              </w:rPr>
              <w:t>ania informacyjno – promocyjne</w:t>
            </w:r>
            <w:r>
              <w:rPr>
                <w:rFonts w:ascii="Calibri" w:hAnsi="Calibri" w:cs="Calibri"/>
              </w:rPr>
              <w:t>;</w:t>
            </w:r>
            <w:r w:rsidRPr="00C070F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C070FC">
              <w:rPr>
                <w:rFonts w:ascii="Calibri" w:hAnsi="Calibri" w:cs="Calibri"/>
              </w:rPr>
              <w:t>godnie z zapisami Katalogu kosztów kwalifikowalnych w ramac</w:t>
            </w:r>
            <w:r>
              <w:rPr>
                <w:rFonts w:ascii="Calibri" w:hAnsi="Calibri" w:cs="Calibri"/>
              </w:rPr>
              <w:t xml:space="preserve">h II osi POPC limit wydatków </w:t>
            </w:r>
            <w:r w:rsidRPr="00C070FC">
              <w:rPr>
                <w:rFonts w:ascii="Calibri" w:hAnsi="Calibri" w:cs="Calibri"/>
              </w:rPr>
              <w:t>wynosi 3% wydatków kwalifikowalnych. Dla przedmiotowego projektu wynosi: 13 218 139,46 z</w:t>
            </w:r>
            <w:r w:rsidRPr="00C070FC">
              <w:rPr>
                <w:rFonts w:ascii="Calibri" w:hAnsi="Calibri" w:cs="Calibri" w:hint="eastAsia"/>
              </w:rPr>
              <w:t>ł</w:t>
            </w:r>
            <w:r w:rsidRPr="00C070FC">
              <w:rPr>
                <w:rFonts w:ascii="Calibri" w:hAnsi="Calibri" w:cs="Calibri"/>
              </w:rPr>
              <w:t xml:space="preserve"> * 3% = 396 544,18 z</w:t>
            </w:r>
            <w:r w:rsidRPr="00C070FC">
              <w:rPr>
                <w:rFonts w:ascii="Calibri" w:hAnsi="Calibri" w:cs="Calibri" w:hint="eastAsia"/>
              </w:rPr>
              <w:t>ł</w:t>
            </w:r>
          </w:p>
          <w:p w14:paraId="16FD571A" w14:textId="77777777" w:rsidR="001D42D7" w:rsidRDefault="001D42D7" w:rsidP="001D42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3F63" w14:textId="77777777" w:rsidR="001D42D7" w:rsidRDefault="001D42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829E" w14:textId="65513776" w:rsidR="001D42D7" w:rsidRPr="00CC639E" w:rsidRDefault="003F7DAB" w:rsidP="00365D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365D18" w:rsidRPr="00CC639E">
              <w:rPr>
                <w:rFonts w:asciiTheme="minorHAnsi" w:hAnsiTheme="minorHAnsi" w:cstheme="minorHAnsi"/>
              </w:rPr>
              <w:t>godnie ze zgłoszoną uwagą</w:t>
            </w:r>
            <w:r w:rsidR="00311668" w:rsidRPr="00CC639E">
              <w:rPr>
                <w:rFonts w:asciiTheme="minorHAnsi" w:hAnsiTheme="minorHAnsi" w:cstheme="minorHAnsi"/>
              </w:rPr>
              <w:t xml:space="preserve"> kwota przeznaczona </w:t>
            </w:r>
            <w:r w:rsidR="00365D18" w:rsidRPr="00CC639E">
              <w:rPr>
                <w:rFonts w:asciiTheme="minorHAnsi" w:hAnsiTheme="minorHAnsi" w:cstheme="minorHAnsi"/>
              </w:rPr>
              <w:t>n</w:t>
            </w:r>
            <w:r w:rsidR="00311668" w:rsidRPr="00CC639E">
              <w:rPr>
                <w:rFonts w:asciiTheme="minorHAnsi" w:hAnsiTheme="minorHAnsi" w:cstheme="minorHAnsi"/>
              </w:rPr>
              <w:t>a działania informacyjno-promocyjne została zmniejszona do 3</w:t>
            </w:r>
            <w:r>
              <w:rPr>
                <w:rFonts w:asciiTheme="minorHAnsi" w:hAnsiTheme="minorHAnsi" w:cstheme="minorHAnsi"/>
              </w:rPr>
              <w:t>64</w:t>
            </w:r>
            <w:r w:rsidR="00311668" w:rsidRPr="00CC639E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608</w:t>
            </w:r>
            <w:r w:rsidR="00311668" w:rsidRPr="00CC639E">
              <w:rPr>
                <w:rFonts w:asciiTheme="minorHAnsi" w:hAnsiTheme="minorHAnsi" w:cstheme="minorHAnsi"/>
              </w:rPr>
              <w:t xml:space="preserve"> zł </w:t>
            </w:r>
            <w:r w:rsidR="00365D18" w:rsidRPr="00CC639E">
              <w:rPr>
                <w:rFonts w:asciiTheme="minorHAnsi" w:hAnsiTheme="minorHAnsi" w:cstheme="minorHAnsi"/>
              </w:rPr>
              <w:t>brutto</w:t>
            </w:r>
            <w:r w:rsidR="00311668" w:rsidRPr="00CC639E">
              <w:rPr>
                <w:rFonts w:asciiTheme="minorHAnsi" w:hAnsiTheme="minorHAnsi" w:cstheme="minorHAnsi"/>
              </w:rPr>
              <w:t>.</w:t>
            </w:r>
          </w:p>
        </w:tc>
      </w:tr>
      <w:tr w:rsidR="00D94260" w14:paraId="67EE7420" w14:textId="77777777" w:rsidTr="00571653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8E3B" w14:textId="77777777" w:rsidR="00335C13" w:rsidRDefault="0020246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5DD4" w14:textId="77777777" w:rsidR="00335C13" w:rsidRDefault="00335C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532E" w14:textId="77777777" w:rsidR="00335C13" w:rsidRDefault="00202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  <w:r w:rsidRPr="001D42D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0246C">
              <w:rPr>
                <w:rFonts w:asciiTheme="minorHAnsi" w:hAnsiTheme="minorHAnsi" w:cstheme="minorHAnsi"/>
                <w:sz w:val="22"/>
                <w:szCs w:val="22"/>
              </w:rPr>
              <w:t>Wykaz poszczególnych pozycji kosztowych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B1EC" w14:textId="77777777" w:rsidR="00335C13" w:rsidRDefault="0020246C" w:rsidP="00335C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Należy zweryfikować k</w:t>
            </w:r>
            <w:r w:rsidRPr="00C070FC">
              <w:rPr>
                <w:rFonts w:ascii="Calibri" w:hAnsi="Calibri" w:cs="Calibri"/>
              </w:rPr>
              <w:t>oszt</w:t>
            </w:r>
            <w:r>
              <w:rPr>
                <w:rFonts w:ascii="Calibri" w:hAnsi="Calibri" w:cs="Calibri"/>
              </w:rPr>
              <w:t>y</w:t>
            </w:r>
            <w:r w:rsidRPr="00C070FC">
              <w:rPr>
                <w:rFonts w:ascii="Calibri" w:hAnsi="Calibri" w:cs="Calibri"/>
              </w:rPr>
              <w:t xml:space="preserve"> zarz</w:t>
            </w:r>
            <w:r w:rsidRPr="00C070FC">
              <w:rPr>
                <w:rFonts w:ascii="Calibri" w:hAnsi="Calibri" w:cs="Calibri" w:hint="eastAsia"/>
              </w:rPr>
              <w:t>ą</w:t>
            </w:r>
            <w:r w:rsidRPr="00C070FC">
              <w:rPr>
                <w:rFonts w:ascii="Calibri" w:hAnsi="Calibri" w:cs="Calibri"/>
              </w:rPr>
              <w:t>dzania i wsparcia (w tym wynagrodzenia personelu wspomagaj</w:t>
            </w:r>
            <w:r w:rsidRPr="00C070FC">
              <w:rPr>
                <w:rFonts w:ascii="Calibri" w:hAnsi="Calibri" w:cs="Calibri" w:hint="eastAsia"/>
              </w:rPr>
              <w:t>ą</w:t>
            </w:r>
            <w:r w:rsidRPr="00C070FC">
              <w:rPr>
                <w:rFonts w:ascii="Calibri" w:hAnsi="Calibri" w:cs="Calibri"/>
              </w:rPr>
              <w:t xml:space="preserve">cego), która </w:t>
            </w:r>
            <w:r w:rsidRPr="003F7DAB">
              <w:rPr>
                <w:rFonts w:ascii="Calibri" w:hAnsi="Calibri" w:cs="Calibri"/>
              </w:rPr>
              <w:t>wzros</w:t>
            </w:r>
            <w:r w:rsidRPr="003F7DAB">
              <w:rPr>
                <w:rFonts w:ascii="Calibri" w:hAnsi="Calibri" w:cs="Calibri" w:hint="eastAsia"/>
              </w:rPr>
              <w:t>ł</w:t>
            </w:r>
            <w:r w:rsidRPr="003F7DAB">
              <w:rPr>
                <w:rFonts w:ascii="Calibri" w:hAnsi="Calibri" w:cs="Calibri"/>
              </w:rPr>
              <w:t>a o 40% z kwoty 2,3 mln z</w:t>
            </w:r>
            <w:r w:rsidRPr="003F7DAB">
              <w:rPr>
                <w:rFonts w:ascii="Calibri" w:hAnsi="Calibri" w:cs="Calibri" w:hint="eastAsia"/>
              </w:rPr>
              <w:t>ł</w:t>
            </w:r>
            <w:r w:rsidR="0063675C" w:rsidRPr="003F7DAB">
              <w:rPr>
                <w:rFonts w:ascii="Calibri" w:hAnsi="Calibri" w:cs="Calibri"/>
              </w:rPr>
              <w:t xml:space="preserve"> (</w:t>
            </w:r>
            <w:r w:rsidR="0063675C">
              <w:rPr>
                <w:rFonts w:ascii="Calibri" w:hAnsi="Calibri" w:cs="Calibri"/>
              </w:rPr>
              <w:t>z pierwszego opiniowanego OZPI)</w:t>
            </w:r>
            <w:r w:rsidRPr="00C070FC">
              <w:rPr>
                <w:rFonts w:ascii="Calibri" w:hAnsi="Calibri" w:cs="Calibri"/>
              </w:rPr>
              <w:t xml:space="preserve"> do kwoty 3,2 mln z</w:t>
            </w:r>
            <w:r w:rsidRPr="00C070FC">
              <w:rPr>
                <w:rFonts w:ascii="Calibri" w:hAnsi="Calibri" w:cs="Calibri" w:hint="eastAsia"/>
              </w:rPr>
              <w:t>ł</w:t>
            </w:r>
            <w:r>
              <w:rPr>
                <w:rFonts w:ascii="Calibri" w:hAnsi="Calibri" w:cs="Calibri"/>
              </w:rPr>
              <w:t xml:space="preserve">, przy jedoczesnym zmniejszeniu ogólnej </w:t>
            </w:r>
            <w:r w:rsidRPr="00C070FC">
              <w:rPr>
                <w:rFonts w:ascii="Calibri" w:hAnsi="Calibri" w:cs="Calibri"/>
              </w:rPr>
              <w:t>warto</w:t>
            </w:r>
            <w:r>
              <w:rPr>
                <w:rFonts w:ascii="Calibri" w:hAnsi="Calibri" w:cs="Calibri" w:hint="eastAsia"/>
              </w:rPr>
              <w:t>ści</w:t>
            </w:r>
            <w:r w:rsidRPr="00C070FC">
              <w:rPr>
                <w:rFonts w:ascii="Calibri" w:hAnsi="Calibri" w:cs="Calibri"/>
              </w:rPr>
              <w:t xml:space="preserve"> projektu wynikaj</w:t>
            </w:r>
            <w:r w:rsidRPr="00C070FC">
              <w:rPr>
                <w:rFonts w:ascii="Calibri" w:hAnsi="Calibri" w:cs="Calibri" w:hint="eastAsia"/>
              </w:rPr>
              <w:t>ą</w:t>
            </w:r>
            <w:r w:rsidRPr="00C070FC">
              <w:rPr>
                <w:rFonts w:ascii="Calibri" w:hAnsi="Calibri" w:cs="Calibri"/>
              </w:rPr>
              <w:t>ca z wcze</w:t>
            </w:r>
            <w:r w:rsidRPr="00C070FC">
              <w:rPr>
                <w:rFonts w:ascii="Calibri" w:hAnsi="Calibri" w:cs="Calibri" w:hint="eastAsia"/>
              </w:rPr>
              <w:t>ś</w:t>
            </w:r>
            <w:r w:rsidRPr="00C070FC">
              <w:rPr>
                <w:rFonts w:ascii="Calibri" w:hAnsi="Calibri" w:cs="Calibri"/>
              </w:rPr>
              <w:t>niej zatwierdzonego OZPI z kwoty 31 mln z</w:t>
            </w:r>
            <w:r w:rsidRPr="00C070FC">
              <w:rPr>
                <w:rFonts w:ascii="Calibri" w:hAnsi="Calibri" w:cs="Calibri" w:hint="eastAsia"/>
              </w:rPr>
              <w:t>ł</w:t>
            </w:r>
            <w:r w:rsidRPr="00C070FC">
              <w:rPr>
                <w:rFonts w:ascii="Calibri" w:hAnsi="Calibri" w:cs="Calibri"/>
              </w:rPr>
              <w:t xml:space="preserve"> do kwoty 13,2 mln z</w:t>
            </w:r>
            <w:r w:rsidRPr="00C070FC">
              <w:rPr>
                <w:rFonts w:ascii="Calibri" w:hAnsi="Calibri" w:cs="Calibri" w:hint="eastAsia"/>
              </w:rPr>
              <w:t>ł</w:t>
            </w:r>
            <w:r>
              <w:rPr>
                <w:rFonts w:ascii="Calibri" w:hAnsi="Calibri" w:cs="Calibri"/>
              </w:rPr>
              <w:t xml:space="preserve"> i zmniejszeniu wartości pozostałych</w:t>
            </w:r>
            <w:r w:rsidRPr="00C070FC">
              <w:rPr>
                <w:rFonts w:ascii="Calibri" w:hAnsi="Calibri" w:cs="Calibri"/>
              </w:rPr>
              <w:t xml:space="preserve"> pozycji kosztowych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9D00" w14:textId="77777777" w:rsidR="00335C13" w:rsidRDefault="006367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E2FD" w14:textId="77C9A3B3" w:rsidR="00464BB0" w:rsidRPr="00317DEE" w:rsidRDefault="00CC639E" w:rsidP="00365D18">
            <w:pPr>
              <w:rPr>
                <w:rFonts w:asciiTheme="minorHAnsi" w:hAnsiTheme="minorHAnsi" w:cstheme="minorHAnsi"/>
                <w:strike/>
              </w:rPr>
            </w:pPr>
            <w:r>
              <w:rPr>
                <w:rFonts w:asciiTheme="minorHAnsi" w:hAnsiTheme="minorHAnsi" w:cstheme="minorHAnsi"/>
              </w:rPr>
              <w:t>„</w:t>
            </w:r>
            <w:r w:rsidR="00464BB0">
              <w:rPr>
                <w:rFonts w:asciiTheme="minorHAnsi" w:hAnsiTheme="minorHAnsi" w:cstheme="minorHAnsi"/>
              </w:rPr>
              <w:t>K</w:t>
            </w:r>
            <w:r w:rsidR="00365D18" w:rsidRPr="00464BB0">
              <w:rPr>
                <w:rFonts w:asciiTheme="minorHAnsi" w:hAnsiTheme="minorHAnsi" w:cstheme="minorHAnsi"/>
              </w:rPr>
              <w:t>oszty zarządzania i wsparcia (w tym wynagrodzenia personelu wspomagającego)</w:t>
            </w:r>
            <w:r>
              <w:rPr>
                <w:rFonts w:asciiTheme="minorHAnsi" w:hAnsiTheme="minorHAnsi" w:cstheme="minorHAnsi"/>
              </w:rPr>
              <w:t>”</w:t>
            </w:r>
            <w:r w:rsidR="00464BB0">
              <w:rPr>
                <w:rFonts w:asciiTheme="minorHAnsi" w:hAnsiTheme="minorHAnsi" w:cstheme="minorHAnsi"/>
              </w:rPr>
              <w:t xml:space="preserve"> pierwotni</w:t>
            </w:r>
            <w:r w:rsidR="00571653">
              <w:rPr>
                <w:rFonts w:asciiTheme="minorHAnsi" w:hAnsiTheme="minorHAnsi" w:cstheme="minorHAnsi"/>
              </w:rPr>
              <w:t>e</w:t>
            </w:r>
            <w:r w:rsidR="00464BB0">
              <w:rPr>
                <w:rFonts w:asciiTheme="minorHAnsi" w:hAnsiTheme="minorHAnsi" w:cstheme="minorHAnsi"/>
              </w:rPr>
              <w:t xml:space="preserve"> szacowane były na podstawie projektów referencyjnych, w kwocie ogólnej, bez odniesień do realiów rynkowych oraz sprecyzowania ról w projekcie. </w:t>
            </w:r>
          </w:p>
          <w:p w14:paraId="0D06E386" w14:textId="267DDC97" w:rsidR="00365D18" w:rsidRDefault="00464BB0" w:rsidP="00365D18">
            <w:pPr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</w:rPr>
              <w:t xml:space="preserve">Po przygotowaniu </w:t>
            </w:r>
            <w:r w:rsidR="00571653">
              <w:rPr>
                <w:rFonts w:asciiTheme="minorHAnsi" w:hAnsiTheme="minorHAnsi" w:cstheme="minorHAnsi"/>
              </w:rPr>
              <w:t xml:space="preserve">w marcu 2022 </w:t>
            </w:r>
            <w:r>
              <w:rPr>
                <w:rFonts w:asciiTheme="minorHAnsi" w:hAnsiTheme="minorHAnsi" w:cstheme="minorHAnsi"/>
              </w:rPr>
              <w:t>Studium Wykonalności projektu oraz Analizy finansowej i ekonomicznej</w:t>
            </w:r>
            <w:r w:rsidR="00571653">
              <w:rPr>
                <w:rFonts w:asciiTheme="minorHAnsi" w:hAnsiTheme="minorHAnsi" w:cstheme="minorHAnsi"/>
              </w:rPr>
              <w:t xml:space="preserve"> </w:t>
            </w:r>
            <w:r w:rsidR="00625EA4">
              <w:rPr>
                <w:rFonts w:asciiTheme="minorHAnsi" w:hAnsiTheme="minorHAnsi" w:cstheme="minorHAnsi"/>
              </w:rPr>
              <w:t xml:space="preserve">wszystkie pozycje kosztowe zostały urealnione, m. in. na podstawie szacunkowych wycen wykonawców a w przypadku </w:t>
            </w:r>
            <w:r w:rsidR="00CC639E">
              <w:rPr>
                <w:rFonts w:asciiTheme="minorHAnsi" w:hAnsiTheme="minorHAnsi" w:cstheme="minorHAnsi"/>
              </w:rPr>
              <w:t>„</w:t>
            </w:r>
            <w:r w:rsidR="00625EA4">
              <w:rPr>
                <w:rFonts w:asciiTheme="minorHAnsi" w:hAnsiTheme="minorHAnsi" w:cstheme="minorHAnsi"/>
              </w:rPr>
              <w:t>Kosztów zarządzania i wsparcia</w:t>
            </w:r>
            <w:r w:rsidR="00CC639E">
              <w:rPr>
                <w:rFonts w:asciiTheme="minorHAnsi" w:hAnsiTheme="minorHAnsi" w:cstheme="minorHAnsi"/>
              </w:rPr>
              <w:t>”</w:t>
            </w:r>
            <w:r w:rsidR="00625EA4">
              <w:rPr>
                <w:rFonts w:asciiTheme="minorHAnsi" w:hAnsiTheme="minorHAnsi" w:cstheme="minorHAnsi"/>
              </w:rPr>
              <w:t xml:space="preserve"> – na podstawie określenia wymaganych ról w proj</w:t>
            </w:r>
            <w:bookmarkStart w:id="0" w:name="_GoBack"/>
            <w:bookmarkEnd w:id="0"/>
            <w:r w:rsidR="00625EA4">
              <w:rPr>
                <w:rFonts w:asciiTheme="minorHAnsi" w:hAnsiTheme="minorHAnsi" w:cstheme="minorHAnsi"/>
              </w:rPr>
              <w:t>ekcie oraz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625EA4">
              <w:rPr>
                <w:rFonts w:asciiTheme="minorHAnsi" w:hAnsiTheme="minorHAnsi" w:cstheme="minorHAnsi"/>
              </w:rPr>
              <w:t>aktualnych średnich wynagrodzeń rynkowych na zdefiniowanych stanowiskach. K</w:t>
            </w:r>
            <w:r>
              <w:rPr>
                <w:rFonts w:asciiTheme="minorHAnsi" w:hAnsiTheme="minorHAnsi" w:cstheme="minorHAnsi"/>
              </w:rPr>
              <w:t xml:space="preserve">wota kosztów za tę pozycję wzrosła </w:t>
            </w:r>
            <w:r w:rsidR="00625EA4">
              <w:rPr>
                <w:rFonts w:asciiTheme="minorHAnsi" w:hAnsiTheme="minorHAnsi" w:cstheme="minorHAnsi"/>
              </w:rPr>
              <w:t xml:space="preserve">wtedy </w:t>
            </w:r>
            <w:r>
              <w:rPr>
                <w:rFonts w:asciiTheme="minorHAnsi" w:hAnsiTheme="minorHAnsi" w:cstheme="minorHAnsi"/>
              </w:rPr>
              <w:t xml:space="preserve">do </w:t>
            </w:r>
            <w:r w:rsidRPr="00464BB0">
              <w:rPr>
                <w:rFonts w:asciiTheme="minorHAnsi" w:hAnsiTheme="minorHAnsi" w:cstheme="minorHAnsi"/>
                <w:b/>
                <w:color w:val="FF0000"/>
              </w:rPr>
              <w:t>5 913 376,64 zł</w:t>
            </w:r>
            <w:r>
              <w:rPr>
                <w:rFonts w:asciiTheme="minorHAnsi" w:hAnsiTheme="minorHAnsi" w:cstheme="minorHAnsi"/>
                <w:b/>
                <w:color w:val="FF0000"/>
              </w:rPr>
              <w:t xml:space="preserve">. </w:t>
            </w:r>
            <w:r w:rsidR="00571653" w:rsidRPr="00571653">
              <w:rPr>
                <w:rFonts w:asciiTheme="minorHAnsi" w:hAnsiTheme="minorHAnsi" w:cstheme="minorHAnsi"/>
              </w:rPr>
              <w:t xml:space="preserve">Ma to odbicie w fiszce przekazanej do </w:t>
            </w:r>
            <w:r w:rsidR="00571653">
              <w:rPr>
                <w:rFonts w:asciiTheme="minorHAnsi" w:hAnsiTheme="minorHAnsi" w:cstheme="minorHAnsi"/>
              </w:rPr>
              <w:t xml:space="preserve">MRiT do </w:t>
            </w:r>
            <w:r w:rsidR="00571653">
              <w:rPr>
                <w:rFonts w:asciiTheme="minorHAnsi" w:hAnsiTheme="minorHAnsi" w:cstheme="minorHAnsi"/>
              </w:rPr>
              <w:lastRenderedPageBreak/>
              <w:t xml:space="preserve">dalszego </w:t>
            </w:r>
            <w:r w:rsidR="00571653" w:rsidRPr="00571653">
              <w:rPr>
                <w:rFonts w:asciiTheme="minorHAnsi" w:hAnsiTheme="minorHAnsi" w:cstheme="minorHAnsi"/>
              </w:rPr>
              <w:t xml:space="preserve">opiniowania 29.04.2022 r. </w:t>
            </w:r>
            <w:r w:rsidRPr="00464BB0">
              <w:rPr>
                <w:rFonts w:asciiTheme="minorHAnsi" w:hAnsiTheme="minorHAnsi" w:cstheme="minorHAnsi"/>
              </w:rPr>
              <w:t>Była to wciąż wersja pełna systemu.</w:t>
            </w:r>
            <w:r w:rsidRPr="00464BB0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C533676" w14:textId="77777777" w:rsidR="00571653" w:rsidRDefault="00571653" w:rsidP="00365D18">
            <w:pPr>
              <w:rPr>
                <w:rFonts w:asciiTheme="minorHAnsi" w:hAnsiTheme="minorHAnsi" w:cstheme="minorHAnsi"/>
              </w:rPr>
            </w:pPr>
          </w:p>
          <w:p w14:paraId="7F5D4234" w14:textId="77777777" w:rsidR="005C11AB" w:rsidRDefault="00464BB0" w:rsidP="00365D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 zmianie koncepcji realizacji projektu i rozbiciu </w:t>
            </w:r>
            <w:r w:rsidR="00CC6472">
              <w:rPr>
                <w:rFonts w:asciiTheme="minorHAnsi" w:hAnsiTheme="minorHAnsi" w:cstheme="minorHAnsi"/>
              </w:rPr>
              <w:t>jej</w:t>
            </w:r>
            <w:r>
              <w:rPr>
                <w:rFonts w:asciiTheme="minorHAnsi" w:hAnsiTheme="minorHAnsi" w:cstheme="minorHAnsi"/>
              </w:rPr>
              <w:t xml:space="preserve"> na etapy</w:t>
            </w:r>
            <w:r w:rsidR="00CC6472">
              <w:rPr>
                <w:rFonts w:asciiTheme="minorHAnsi" w:hAnsiTheme="minorHAnsi" w:cstheme="minorHAnsi"/>
              </w:rPr>
              <w:t>, przygotowany został kolejny wariant kosztów zarządzania i wsparcia</w:t>
            </w:r>
            <w:r w:rsidR="00625EA4">
              <w:rPr>
                <w:rFonts w:asciiTheme="minorHAnsi" w:hAnsiTheme="minorHAnsi" w:cstheme="minorHAnsi"/>
              </w:rPr>
              <w:t>.</w:t>
            </w:r>
            <w:r w:rsidR="00CC6472">
              <w:rPr>
                <w:rFonts w:asciiTheme="minorHAnsi" w:hAnsiTheme="minorHAnsi" w:cstheme="minorHAnsi"/>
              </w:rPr>
              <w:t xml:space="preserve"> </w:t>
            </w:r>
            <w:r w:rsidR="00625EA4">
              <w:rPr>
                <w:rFonts w:asciiTheme="minorHAnsi" w:hAnsiTheme="minorHAnsi" w:cstheme="minorHAnsi"/>
              </w:rPr>
              <w:t>W</w:t>
            </w:r>
            <w:r w:rsidR="00CC6472">
              <w:rPr>
                <w:rFonts w:asciiTheme="minorHAnsi" w:hAnsiTheme="minorHAnsi" w:cstheme="minorHAnsi"/>
              </w:rPr>
              <w:t>ynagrodzenia</w:t>
            </w:r>
            <w:r>
              <w:rPr>
                <w:rFonts w:asciiTheme="minorHAnsi" w:hAnsiTheme="minorHAnsi" w:cstheme="minorHAnsi"/>
              </w:rPr>
              <w:t xml:space="preserve"> przeliczone zostały</w:t>
            </w:r>
            <w:r w:rsidR="00CC6472">
              <w:rPr>
                <w:rFonts w:asciiTheme="minorHAnsi" w:hAnsiTheme="minorHAnsi" w:cstheme="minorHAnsi"/>
              </w:rPr>
              <w:t xml:space="preserve"> na planowany czas wykonania projektu w wersji MVP, zmniejszono też liczbę ról</w:t>
            </w:r>
            <w:r w:rsidR="00625EA4">
              <w:rPr>
                <w:rFonts w:asciiTheme="minorHAnsi" w:hAnsiTheme="minorHAnsi" w:cstheme="minorHAnsi"/>
              </w:rPr>
              <w:t xml:space="preserve"> oraz ilość </w:t>
            </w:r>
            <w:r w:rsidR="00CC6472">
              <w:rPr>
                <w:rFonts w:asciiTheme="minorHAnsi" w:hAnsiTheme="minorHAnsi" w:cstheme="minorHAnsi"/>
              </w:rPr>
              <w:t>osób</w:t>
            </w:r>
            <w:r w:rsidR="00625EA4">
              <w:rPr>
                <w:rFonts w:asciiTheme="minorHAnsi" w:hAnsiTheme="minorHAnsi" w:cstheme="minorHAnsi"/>
              </w:rPr>
              <w:t xml:space="preserve"> pracujących na danym stanowisku</w:t>
            </w:r>
            <w:r w:rsidR="00CC6472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37C1AFF7" w14:textId="77777777" w:rsidR="00464BB0" w:rsidRPr="001142E8" w:rsidRDefault="00571653" w:rsidP="00365D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5C11AB" w:rsidRPr="001142E8">
              <w:rPr>
                <w:rFonts w:asciiTheme="minorHAnsi" w:hAnsiTheme="minorHAnsi" w:cstheme="minorHAnsi"/>
              </w:rPr>
              <w:t xml:space="preserve">oszty </w:t>
            </w:r>
            <w:r w:rsidR="005C11AB" w:rsidRPr="001142E8">
              <w:rPr>
                <w:rFonts w:asciiTheme="minorHAnsi" w:hAnsiTheme="minorHAnsi" w:cstheme="minorHAnsi"/>
                <w:b/>
              </w:rPr>
              <w:t>zostały zmniejszone z</w:t>
            </w:r>
            <w:r w:rsidR="005C11AB" w:rsidRPr="001142E8">
              <w:rPr>
                <w:rFonts w:asciiTheme="minorHAnsi" w:hAnsiTheme="minorHAnsi" w:cstheme="minorHAnsi"/>
              </w:rPr>
              <w:t xml:space="preserve"> </w:t>
            </w:r>
            <w:r w:rsidR="005C11AB" w:rsidRPr="001142E8">
              <w:rPr>
                <w:rFonts w:asciiTheme="minorHAnsi" w:hAnsiTheme="minorHAnsi" w:cstheme="minorHAnsi"/>
                <w:b/>
                <w:color w:val="FF0000"/>
              </w:rPr>
              <w:t xml:space="preserve">5 913 376,64 zł </w:t>
            </w:r>
            <w:r w:rsidR="005C11AB" w:rsidRPr="001142E8">
              <w:rPr>
                <w:rFonts w:asciiTheme="minorHAnsi" w:hAnsiTheme="minorHAnsi" w:cstheme="minorHAnsi"/>
              </w:rPr>
              <w:t>na</w:t>
            </w:r>
            <w:r w:rsidR="005C11AB" w:rsidRPr="001142E8"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  <w:r w:rsidR="005C11AB" w:rsidRPr="001142E8">
              <w:rPr>
                <w:rFonts w:asciiTheme="minorHAnsi" w:hAnsiTheme="minorHAnsi" w:cstheme="minorHAnsi"/>
                <w:b/>
                <w:color w:val="00B050"/>
              </w:rPr>
              <w:t xml:space="preserve">3 254 023,95 zł, </w:t>
            </w:r>
            <w:r w:rsidR="005C11AB" w:rsidRPr="001142E8">
              <w:rPr>
                <w:rFonts w:asciiTheme="minorHAnsi" w:hAnsiTheme="minorHAnsi" w:cstheme="minorHAnsi"/>
              </w:rPr>
              <w:t>czyli o 55%.</w:t>
            </w:r>
          </w:p>
          <w:p w14:paraId="1C885FF0" w14:textId="77777777" w:rsidR="00394515" w:rsidRPr="00464BB0" w:rsidRDefault="00394515" w:rsidP="00365D18">
            <w:pPr>
              <w:rPr>
                <w:rFonts w:asciiTheme="minorHAnsi" w:hAnsiTheme="minorHAnsi" w:cstheme="minorHAnsi"/>
              </w:rPr>
            </w:pPr>
          </w:p>
          <w:p w14:paraId="36D53F6C" w14:textId="77777777" w:rsidR="00394515" w:rsidRPr="00464BB0" w:rsidRDefault="00CC6472" w:rsidP="00365D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KOSZTY ZARZĄDZANIA I WSPARCIA W KOLEJNYCH WERSJACH OPZI PROJEKTU:</w:t>
            </w:r>
          </w:p>
          <w:p w14:paraId="2DEEE5C8" w14:textId="77777777" w:rsidR="00394515" w:rsidRPr="00464BB0" w:rsidRDefault="00394515" w:rsidP="00CB3C3D">
            <w:pPr>
              <w:rPr>
                <w:rFonts w:asciiTheme="minorHAnsi" w:hAnsiTheme="minorHAnsi" w:cstheme="minorHAnsi"/>
                <w:b/>
              </w:rPr>
            </w:pPr>
            <w:r w:rsidRPr="00464BB0">
              <w:rPr>
                <w:rFonts w:asciiTheme="minorHAnsi" w:hAnsiTheme="minorHAnsi" w:cstheme="minorHAnsi"/>
                <w:b/>
              </w:rPr>
              <w:t>Przed analizą finansową</w:t>
            </w:r>
            <w:r w:rsidR="00464BB0" w:rsidRPr="00464BB0">
              <w:rPr>
                <w:rFonts w:asciiTheme="minorHAnsi" w:hAnsiTheme="minorHAnsi" w:cstheme="minorHAnsi"/>
                <w:b/>
              </w:rPr>
              <w:t>, pełna wersja systemu</w:t>
            </w:r>
            <w:r w:rsidRPr="00464BB0">
              <w:rPr>
                <w:rFonts w:asciiTheme="minorHAnsi" w:hAnsiTheme="minorHAnsi" w:cstheme="minorHAnsi"/>
                <w:b/>
              </w:rPr>
              <w:t>:</w:t>
            </w:r>
          </w:p>
          <w:p w14:paraId="40F1F170" w14:textId="77777777" w:rsidR="00CB3C3D" w:rsidRPr="00464BB0" w:rsidRDefault="00CB3C3D" w:rsidP="00CB3C3D">
            <w:pPr>
              <w:rPr>
                <w:rFonts w:asciiTheme="minorHAnsi" w:hAnsiTheme="minorHAnsi" w:cstheme="minorHAnsi"/>
              </w:rPr>
            </w:pPr>
          </w:p>
          <w:p w14:paraId="1CC82FFB" w14:textId="77777777" w:rsidR="00625EA4" w:rsidRPr="00625EA4" w:rsidRDefault="00625EA4" w:rsidP="00625EA4">
            <w:pPr>
              <w:rPr>
                <w:rFonts w:asciiTheme="minorHAnsi" w:hAnsiTheme="minorHAnsi" w:cstheme="minorHAnsi"/>
              </w:rPr>
            </w:pPr>
            <w:r w:rsidRPr="00625EA4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571653" w:rsidRPr="00625EA4">
              <w:rPr>
                <w:rFonts w:asciiTheme="minorHAnsi" w:hAnsiTheme="minorHAnsi" w:cstheme="minorHAnsi"/>
              </w:rPr>
              <w:t xml:space="preserve">OPZI z 26.07.2021, 06.09.2021, 29.10.2021, 15.02.2022: </w:t>
            </w:r>
          </w:p>
          <w:p w14:paraId="46E55EF0" w14:textId="77777777" w:rsidR="00CB3C3D" w:rsidRPr="00625EA4" w:rsidRDefault="00625EA4" w:rsidP="00625EA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Koszty zarządzania i wsparcia: </w:t>
            </w:r>
            <w:r w:rsidR="00571653" w:rsidRPr="00625EA4">
              <w:rPr>
                <w:rFonts w:asciiTheme="minorHAnsi" w:hAnsiTheme="minorHAnsi" w:cstheme="minorHAnsi"/>
              </w:rPr>
              <w:t xml:space="preserve">2 </w:t>
            </w:r>
            <w:r w:rsidR="00CB3C3D" w:rsidRPr="00625EA4">
              <w:rPr>
                <w:rFonts w:asciiTheme="minorHAnsi" w:hAnsiTheme="minorHAnsi" w:cstheme="minorHAnsi"/>
              </w:rPr>
              <w:t>310 000,00 zł</w:t>
            </w:r>
            <w:r w:rsidR="00394515" w:rsidRPr="00625EA4">
              <w:rPr>
                <w:rFonts w:asciiTheme="minorHAnsi" w:hAnsiTheme="minorHAnsi" w:cstheme="minorHAnsi"/>
              </w:rPr>
              <w:t xml:space="preserve"> </w:t>
            </w:r>
          </w:p>
          <w:p w14:paraId="68780436" w14:textId="77777777" w:rsidR="00CB3C3D" w:rsidRPr="00464BB0" w:rsidRDefault="00CB3C3D" w:rsidP="00CB3C3D">
            <w:pPr>
              <w:rPr>
                <w:rFonts w:asciiTheme="minorHAnsi" w:hAnsiTheme="minorHAnsi" w:cstheme="minorHAnsi"/>
              </w:rPr>
            </w:pPr>
            <w:r w:rsidRPr="00464BB0">
              <w:rPr>
                <w:rFonts w:asciiTheme="minorHAnsi" w:hAnsiTheme="minorHAnsi" w:cstheme="minorHAnsi"/>
                <w:sz w:val="22"/>
                <w:szCs w:val="22"/>
              </w:rPr>
              <w:t>Koszt całkowity projektu:</w:t>
            </w:r>
            <w:r w:rsidR="00394515" w:rsidRPr="00464BB0">
              <w:rPr>
                <w:rFonts w:asciiTheme="minorHAnsi" w:hAnsiTheme="minorHAnsi" w:cstheme="minorHAnsi"/>
              </w:rPr>
              <w:t xml:space="preserve"> </w:t>
            </w:r>
            <w:r w:rsidRPr="00464BB0">
              <w:rPr>
                <w:rFonts w:asciiTheme="minorHAnsi" w:hAnsiTheme="minorHAnsi" w:cstheme="minorHAnsi"/>
              </w:rPr>
              <w:t>31 000 000,00 zł</w:t>
            </w:r>
          </w:p>
          <w:p w14:paraId="5F468274" w14:textId="77777777" w:rsidR="00EC174D" w:rsidRDefault="00EC174D" w:rsidP="00CB3C3D">
            <w:pPr>
              <w:rPr>
                <w:rFonts w:asciiTheme="minorHAnsi" w:hAnsiTheme="minorHAnsi" w:cstheme="minorHAnsi"/>
              </w:rPr>
            </w:pPr>
          </w:p>
          <w:p w14:paraId="2F077921" w14:textId="77777777" w:rsidR="00464BB0" w:rsidRPr="00464BB0" w:rsidRDefault="00464BB0" w:rsidP="00464BB0">
            <w:pPr>
              <w:rPr>
                <w:rFonts w:asciiTheme="minorHAnsi" w:hAnsiTheme="minorHAnsi" w:cstheme="minorHAnsi"/>
                <w:b/>
              </w:rPr>
            </w:pPr>
            <w:r w:rsidRPr="00464BB0">
              <w:rPr>
                <w:rFonts w:asciiTheme="minorHAnsi" w:hAnsiTheme="minorHAnsi" w:cstheme="minorHAnsi"/>
                <w:b/>
              </w:rPr>
              <w:t xml:space="preserve">Po przeprowadzeniu analizy finansowej i przygotowaniu Studium Wykonalności, </w:t>
            </w:r>
            <w:r w:rsidRPr="00CC6472">
              <w:rPr>
                <w:rFonts w:asciiTheme="minorHAnsi" w:hAnsiTheme="minorHAnsi" w:cstheme="minorHAnsi"/>
                <w:b/>
                <w:u w:val="single"/>
              </w:rPr>
              <w:t>pełna wersja systemu:</w:t>
            </w:r>
          </w:p>
          <w:p w14:paraId="4CBEAA6C" w14:textId="77777777" w:rsidR="00464BB0" w:rsidRPr="00464BB0" w:rsidRDefault="00464BB0" w:rsidP="00464BB0">
            <w:pPr>
              <w:rPr>
                <w:rFonts w:asciiTheme="minorHAnsi" w:hAnsiTheme="minorHAnsi" w:cstheme="minorHAnsi"/>
                <w:b/>
              </w:rPr>
            </w:pPr>
          </w:p>
          <w:p w14:paraId="499CDD5B" w14:textId="77777777" w:rsidR="00625EA4" w:rsidRPr="003F7DAB" w:rsidRDefault="00571653" w:rsidP="00464BB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7DAB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464BB0" w:rsidRPr="003F7DA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CC6472" w:rsidRPr="003F7DAB">
              <w:rPr>
                <w:rFonts w:asciiTheme="minorHAnsi" w:hAnsiTheme="minorHAnsi" w:cstheme="minorHAnsi"/>
                <w:color w:val="000000" w:themeColor="text1"/>
              </w:rPr>
              <w:t>OPZI</w:t>
            </w:r>
            <w:r w:rsidR="00464BB0" w:rsidRPr="003F7DAB">
              <w:rPr>
                <w:rFonts w:asciiTheme="minorHAnsi" w:hAnsiTheme="minorHAnsi" w:cstheme="minorHAnsi"/>
                <w:color w:val="000000" w:themeColor="text1"/>
              </w:rPr>
              <w:t xml:space="preserve"> z 29.04.2022 na pełną wersję systemu: </w:t>
            </w:r>
          </w:p>
          <w:p w14:paraId="21E4CA05" w14:textId="77777777" w:rsidR="00464BB0" w:rsidRPr="00464BB0" w:rsidRDefault="00625EA4" w:rsidP="00464BB0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 xml:space="preserve">Koszty zarządzania i wsparcia: </w:t>
            </w:r>
            <w:r w:rsidR="00464BB0" w:rsidRPr="00464BB0">
              <w:rPr>
                <w:rFonts w:asciiTheme="minorHAnsi" w:hAnsiTheme="minorHAnsi" w:cstheme="minorHAnsi"/>
                <w:b/>
                <w:color w:val="FF0000"/>
              </w:rPr>
              <w:t>5 913 376,64 zł</w:t>
            </w:r>
            <w:r w:rsidR="00464BB0" w:rsidRPr="00464BB0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  <w:p w14:paraId="6126F31D" w14:textId="77777777" w:rsidR="00464BB0" w:rsidRPr="003F7DAB" w:rsidRDefault="00464BB0" w:rsidP="00464BB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7D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Koszt całkowity projektu:</w:t>
            </w:r>
            <w:r w:rsidRPr="003F7DAB">
              <w:rPr>
                <w:rFonts w:asciiTheme="minorHAnsi" w:hAnsiTheme="minorHAnsi" w:cstheme="minorHAnsi"/>
                <w:color w:val="000000" w:themeColor="text1"/>
              </w:rPr>
              <w:t xml:space="preserve"> 31 067 156,46 zł</w:t>
            </w:r>
          </w:p>
          <w:p w14:paraId="2E497C73" w14:textId="77777777" w:rsidR="00CC6472" w:rsidRPr="00464BB0" w:rsidRDefault="00CC6472" w:rsidP="00464BB0">
            <w:pPr>
              <w:rPr>
                <w:rFonts w:asciiTheme="minorHAnsi" w:hAnsiTheme="minorHAnsi" w:cstheme="minorHAnsi"/>
              </w:rPr>
            </w:pPr>
          </w:p>
          <w:p w14:paraId="5438043E" w14:textId="028E1269" w:rsidR="00464BB0" w:rsidRPr="00464BB0" w:rsidRDefault="00464BB0" w:rsidP="00464BB0">
            <w:pPr>
              <w:rPr>
                <w:rFonts w:asciiTheme="minorHAnsi" w:hAnsiTheme="minorHAnsi" w:cstheme="minorHAnsi"/>
                <w:b/>
              </w:rPr>
            </w:pPr>
            <w:r w:rsidRPr="00464BB0">
              <w:rPr>
                <w:rFonts w:asciiTheme="minorHAnsi" w:hAnsiTheme="minorHAnsi" w:cstheme="minorHAnsi"/>
                <w:b/>
              </w:rPr>
              <w:t xml:space="preserve">Po przeprowadzeniu analizy finansowej i przygotowaniu Studium </w:t>
            </w:r>
            <w:r w:rsidR="0073024D" w:rsidRPr="00464BB0">
              <w:rPr>
                <w:rFonts w:asciiTheme="minorHAnsi" w:hAnsiTheme="minorHAnsi" w:cstheme="minorHAnsi"/>
                <w:b/>
              </w:rPr>
              <w:t>Wykonalności, wersja</w:t>
            </w:r>
            <w:r w:rsidRPr="00CC6472">
              <w:rPr>
                <w:rFonts w:asciiTheme="minorHAnsi" w:hAnsiTheme="minorHAnsi" w:cstheme="minorHAnsi"/>
                <w:b/>
                <w:u w:val="single"/>
              </w:rPr>
              <w:t xml:space="preserve"> MVP systemu:</w:t>
            </w:r>
          </w:p>
          <w:p w14:paraId="0407AEC5" w14:textId="77777777" w:rsidR="00464BB0" w:rsidRPr="00464BB0" w:rsidRDefault="00464BB0" w:rsidP="00464BB0">
            <w:pPr>
              <w:rPr>
                <w:rFonts w:asciiTheme="minorHAnsi" w:hAnsiTheme="minorHAnsi" w:cstheme="minorHAnsi"/>
              </w:rPr>
            </w:pPr>
          </w:p>
          <w:p w14:paraId="35C872CA" w14:textId="77777777" w:rsidR="00625EA4" w:rsidRDefault="00571653" w:rsidP="00464B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625EA4">
              <w:rPr>
                <w:rFonts w:asciiTheme="minorHAnsi" w:hAnsiTheme="minorHAnsi" w:cstheme="minorHAnsi"/>
              </w:rPr>
              <w:t>.</w:t>
            </w:r>
            <w:r w:rsidR="00464BB0" w:rsidRPr="00464BB0">
              <w:rPr>
                <w:rFonts w:asciiTheme="minorHAnsi" w:hAnsiTheme="minorHAnsi" w:cstheme="minorHAnsi"/>
              </w:rPr>
              <w:t xml:space="preserve"> </w:t>
            </w:r>
            <w:r w:rsidR="00CC6472">
              <w:rPr>
                <w:rFonts w:asciiTheme="minorHAnsi" w:hAnsiTheme="minorHAnsi" w:cstheme="minorHAnsi"/>
              </w:rPr>
              <w:t>OPZI</w:t>
            </w:r>
            <w:r w:rsidR="00EC174D">
              <w:rPr>
                <w:rFonts w:asciiTheme="minorHAnsi" w:hAnsiTheme="minorHAnsi" w:cstheme="minorHAnsi"/>
              </w:rPr>
              <w:t xml:space="preserve"> na MVP</w:t>
            </w:r>
            <w:r w:rsidR="00464BB0" w:rsidRPr="00464BB0">
              <w:rPr>
                <w:rFonts w:asciiTheme="minorHAnsi" w:hAnsiTheme="minorHAnsi" w:cstheme="minorHAnsi"/>
              </w:rPr>
              <w:t xml:space="preserve"> z 08.07.2022</w:t>
            </w:r>
            <w:r w:rsidR="00625EA4">
              <w:rPr>
                <w:rFonts w:asciiTheme="minorHAnsi" w:hAnsiTheme="minorHAnsi" w:cstheme="minorHAnsi"/>
              </w:rPr>
              <w:t xml:space="preserve"> i </w:t>
            </w:r>
            <w:r w:rsidR="00625EA4" w:rsidRPr="00464BB0">
              <w:rPr>
                <w:rFonts w:asciiTheme="minorHAnsi" w:hAnsiTheme="minorHAnsi" w:cstheme="minorHAnsi"/>
              </w:rPr>
              <w:t>2</w:t>
            </w:r>
            <w:r w:rsidR="00625EA4">
              <w:rPr>
                <w:rFonts w:asciiTheme="minorHAnsi" w:hAnsiTheme="minorHAnsi" w:cstheme="minorHAnsi"/>
              </w:rPr>
              <w:t>9</w:t>
            </w:r>
            <w:r w:rsidR="00625EA4" w:rsidRPr="00464BB0">
              <w:rPr>
                <w:rFonts w:asciiTheme="minorHAnsi" w:hAnsiTheme="minorHAnsi" w:cstheme="minorHAnsi"/>
              </w:rPr>
              <w:t>.07.2022</w:t>
            </w:r>
            <w:r w:rsidR="00464BB0" w:rsidRPr="00464BB0">
              <w:rPr>
                <w:rFonts w:asciiTheme="minorHAnsi" w:hAnsiTheme="minorHAnsi" w:cstheme="minorHAnsi"/>
              </w:rPr>
              <w:t xml:space="preserve">: </w:t>
            </w:r>
          </w:p>
          <w:p w14:paraId="65E88433" w14:textId="77777777" w:rsidR="00464BB0" w:rsidRPr="00464BB0" w:rsidRDefault="00625EA4" w:rsidP="00464B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00B050"/>
              </w:rPr>
              <w:t xml:space="preserve">Koszty zarządzania i wsparcia </w:t>
            </w:r>
            <w:r w:rsidRPr="005C11AB">
              <w:rPr>
                <w:rFonts w:asciiTheme="minorHAnsi" w:hAnsiTheme="minorHAnsi" w:cstheme="minorHAnsi"/>
                <w:b/>
                <w:color w:val="00B050"/>
              </w:rPr>
              <w:t>3 254 023,95 zł</w:t>
            </w:r>
          </w:p>
          <w:p w14:paraId="24248A0C" w14:textId="77777777" w:rsidR="00CC6472" w:rsidRPr="00464BB0" w:rsidRDefault="00464BB0" w:rsidP="00464BB0">
            <w:pPr>
              <w:rPr>
                <w:rFonts w:asciiTheme="minorHAnsi" w:hAnsiTheme="minorHAnsi" w:cstheme="minorHAnsi"/>
              </w:rPr>
            </w:pPr>
            <w:r w:rsidRPr="00464BB0">
              <w:rPr>
                <w:rFonts w:asciiTheme="minorHAnsi" w:hAnsiTheme="minorHAnsi" w:cstheme="minorHAnsi"/>
                <w:sz w:val="22"/>
                <w:szCs w:val="22"/>
              </w:rPr>
              <w:t xml:space="preserve">Koszt całkowity projektu: </w:t>
            </w:r>
            <w:r w:rsidRPr="00464BB0">
              <w:rPr>
                <w:rFonts w:asciiTheme="minorHAnsi" w:hAnsiTheme="minorHAnsi" w:cstheme="minorHAnsi"/>
              </w:rPr>
              <w:t>13 218 139,46 zł</w:t>
            </w:r>
          </w:p>
          <w:p w14:paraId="28D0A8F4" w14:textId="77777777" w:rsidR="00CB3C3D" w:rsidRPr="00464BB0" w:rsidRDefault="00CB3C3D" w:rsidP="00365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34BE" w:rsidRPr="00B21950" w14:paraId="455A2B34" w14:textId="77777777" w:rsidTr="00571653">
        <w:tc>
          <w:tcPr>
            <w:tcW w:w="158" w:type="pct"/>
            <w:shd w:val="clear" w:color="auto" w:fill="auto"/>
          </w:tcPr>
          <w:p w14:paraId="41E9E783" w14:textId="77777777" w:rsidR="00D734BE" w:rsidRPr="00B21950" w:rsidRDefault="0063675C" w:rsidP="00BE72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356" w:type="pct"/>
            <w:shd w:val="clear" w:color="auto" w:fill="auto"/>
          </w:tcPr>
          <w:p w14:paraId="4563580B" w14:textId="77777777" w:rsidR="00D734BE" w:rsidRPr="00B21950" w:rsidRDefault="00D734BE" w:rsidP="00BE72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21" w:type="pct"/>
            <w:shd w:val="clear" w:color="auto" w:fill="auto"/>
          </w:tcPr>
          <w:p w14:paraId="0F357477" w14:textId="77777777" w:rsidR="00D734BE" w:rsidRPr="00B21950" w:rsidRDefault="0063675C" w:rsidP="00BE72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3675C">
              <w:rPr>
                <w:rFonts w:asciiTheme="minorHAnsi" w:hAnsiTheme="minorHAnsi" w:cstheme="minorHAnsi"/>
                <w:sz w:val="22"/>
                <w:szCs w:val="22"/>
              </w:rPr>
              <w:t>4.3. Koszty ogólne utrzymania wraz ze sposobem finansowania</w:t>
            </w:r>
          </w:p>
        </w:tc>
        <w:tc>
          <w:tcPr>
            <w:tcW w:w="1772" w:type="pct"/>
            <w:shd w:val="clear" w:color="auto" w:fill="auto"/>
          </w:tcPr>
          <w:p w14:paraId="10C1C43D" w14:textId="77777777" w:rsidR="0063675C" w:rsidRDefault="0063675C" w:rsidP="00E024BA">
            <w:pPr>
              <w:rPr>
                <w:rFonts w:ascii="Calibri" w:hAnsi="Calibri" w:cs="Calibri"/>
              </w:rPr>
            </w:pPr>
            <w:r w:rsidRPr="00A53831">
              <w:rPr>
                <w:rFonts w:ascii="Calibri" w:hAnsi="Calibri" w:cs="Calibri"/>
              </w:rPr>
              <w:t>Koszty utrzymania projektu pozostają na takim samym poziomie co w poprzednich wersjach OZPI, przy jednoczesnym zmniejszeniu ogólnej warto</w:t>
            </w:r>
            <w:r w:rsidRPr="00A53831">
              <w:rPr>
                <w:rFonts w:ascii="Calibri" w:hAnsi="Calibri" w:cs="Calibri" w:hint="eastAsia"/>
              </w:rPr>
              <w:t>ści</w:t>
            </w:r>
            <w:r w:rsidRPr="00A53831">
              <w:rPr>
                <w:rFonts w:ascii="Calibri" w:hAnsi="Calibri" w:cs="Calibri"/>
              </w:rPr>
              <w:t xml:space="preserve"> projektu.</w:t>
            </w:r>
          </w:p>
          <w:p w14:paraId="749204D1" w14:textId="77777777" w:rsidR="00D734BE" w:rsidRPr="00B21950" w:rsidRDefault="00D734BE" w:rsidP="0063675C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shd w:val="clear" w:color="auto" w:fill="auto"/>
          </w:tcPr>
          <w:p w14:paraId="20CFA9A8" w14:textId="77777777" w:rsidR="00D734BE" w:rsidRPr="00B21950" w:rsidRDefault="00D734BE" w:rsidP="00E024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63675C" w:rsidRPr="0063675C">
              <w:rPr>
                <w:rFonts w:ascii="Calibri" w:hAnsi="Calibri" w:cs="Calibri"/>
              </w:rPr>
              <w:t>zweryfikowani</w:t>
            </w:r>
            <w:r w:rsidR="0063675C">
              <w:rPr>
                <w:rFonts w:ascii="Calibri" w:hAnsi="Calibri" w:cs="Calibri"/>
              </w:rPr>
              <w:t>e / skorygowanie</w:t>
            </w:r>
            <w:r w:rsidR="0063675C" w:rsidRPr="0063675C">
              <w:rPr>
                <w:rFonts w:ascii="Calibri" w:hAnsi="Calibri" w:cs="Calibri"/>
              </w:rPr>
              <w:t xml:space="preserve"> </w:t>
            </w:r>
            <w:r w:rsidRPr="00B21950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</w:p>
        </w:tc>
        <w:tc>
          <w:tcPr>
            <w:tcW w:w="1685" w:type="pct"/>
          </w:tcPr>
          <w:p w14:paraId="288C6B25" w14:textId="713A50FE" w:rsidR="003642A2" w:rsidRDefault="00E42C1D" w:rsidP="00365D18">
            <w:pPr>
              <w:rPr>
                <w:rFonts w:asciiTheme="minorHAnsi" w:hAnsiTheme="minorHAnsi" w:cstheme="minorHAnsi"/>
              </w:rPr>
            </w:pPr>
            <w:r w:rsidRPr="001D2815">
              <w:rPr>
                <w:rFonts w:asciiTheme="minorHAnsi" w:hAnsiTheme="minorHAnsi" w:cstheme="minorHAnsi"/>
              </w:rPr>
              <w:t xml:space="preserve">Zmniejszenie ogólnej wartości projektu wynika przede wszystkim </w:t>
            </w:r>
            <w:r w:rsidR="003642A2">
              <w:rPr>
                <w:rFonts w:asciiTheme="minorHAnsi" w:hAnsiTheme="minorHAnsi" w:cstheme="minorHAnsi"/>
              </w:rPr>
              <w:t>ze zmiany 2 pozycji kosztowych:</w:t>
            </w:r>
          </w:p>
          <w:p w14:paraId="65421BD4" w14:textId="03BB359D" w:rsidR="003642A2" w:rsidRDefault="001C62D0" w:rsidP="00365D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3642A2">
              <w:rPr>
                <w:rFonts w:asciiTheme="minorHAnsi" w:hAnsiTheme="minorHAnsi" w:cstheme="minorHAnsi"/>
              </w:rPr>
              <w:t>Infrastruktura</w:t>
            </w:r>
          </w:p>
          <w:p w14:paraId="7CCD8BD5" w14:textId="7280ECC4" w:rsidR="003642A2" w:rsidRDefault="003642A2" w:rsidP="00365D18">
            <w:pPr>
              <w:rPr>
                <w:rFonts w:asciiTheme="minorHAnsi" w:hAnsiTheme="minorHAnsi" w:cstheme="minorHAnsi"/>
              </w:rPr>
            </w:pPr>
            <w:r w:rsidRPr="001C62D0">
              <w:rPr>
                <w:rFonts w:asciiTheme="minorHAnsi" w:hAnsiTheme="minorHAnsi" w:cstheme="minorHAnsi"/>
                <w:color w:val="FF0000"/>
              </w:rPr>
              <w:t xml:space="preserve">10 000 000 zł </w:t>
            </w:r>
            <w:r w:rsidRPr="003642A2">
              <w:rPr>
                <w:rFonts w:asciiTheme="minorHAnsi" w:hAnsiTheme="minorHAnsi" w:cstheme="minorHAnsi"/>
              </w:rPr>
              <w:sym w:font="Wingdings" w:char="F0E0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C62D0">
              <w:rPr>
                <w:rFonts w:asciiTheme="minorHAnsi" w:hAnsiTheme="minorHAnsi" w:cstheme="minorHAnsi"/>
                <w:color w:val="00B050"/>
              </w:rPr>
              <w:t>821 117 zł</w:t>
            </w:r>
          </w:p>
          <w:p w14:paraId="57081AE1" w14:textId="77777777" w:rsidR="001C62D0" w:rsidRDefault="001C62D0" w:rsidP="00365D18">
            <w:pPr>
              <w:rPr>
                <w:rFonts w:asciiTheme="minorHAnsi" w:hAnsiTheme="minorHAnsi" w:cstheme="minorHAnsi"/>
              </w:rPr>
            </w:pPr>
          </w:p>
          <w:p w14:paraId="3B3C1727" w14:textId="0C94117D" w:rsidR="003642A2" w:rsidRDefault="003642A2" w:rsidP="00365D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Koszt budowy i wdrożenia systemu</w:t>
            </w:r>
          </w:p>
          <w:p w14:paraId="276F8F00" w14:textId="50CC8026" w:rsidR="003642A2" w:rsidRDefault="003642A2" w:rsidP="001C62D0">
            <w:pPr>
              <w:jc w:val="both"/>
              <w:rPr>
                <w:rFonts w:asciiTheme="minorHAnsi" w:hAnsiTheme="minorHAnsi" w:cstheme="minorHAnsi"/>
              </w:rPr>
            </w:pPr>
            <w:r w:rsidRPr="001C62D0">
              <w:rPr>
                <w:rFonts w:asciiTheme="minorHAnsi" w:hAnsiTheme="minorHAnsi" w:cstheme="minorHAnsi"/>
                <w:color w:val="FF0000"/>
              </w:rPr>
              <w:t xml:space="preserve">16 290 000 zł </w:t>
            </w:r>
            <w:r w:rsidRPr="003642A2">
              <w:rPr>
                <w:rFonts w:asciiTheme="minorHAnsi" w:hAnsiTheme="minorHAnsi" w:cstheme="minorHAnsi"/>
              </w:rPr>
              <w:sym w:font="Wingdings" w:char="F0E0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C62D0">
              <w:rPr>
                <w:rFonts w:asciiTheme="minorHAnsi" w:hAnsiTheme="minorHAnsi" w:cstheme="minorHAnsi"/>
                <w:color w:val="00B050"/>
              </w:rPr>
              <w:t>5 680 092,20 zł</w:t>
            </w:r>
          </w:p>
          <w:p w14:paraId="16607300" w14:textId="77777777" w:rsidR="003642A2" w:rsidRDefault="003642A2" w:rsidP="00365D18">
            <w:pPr>
              <w:rPr>
                <w:rFonts w:asciiTheme="minorHAnsi" w:hAnsiTheme="minorHAnsi" w:cstheme="minorHAnsi"/>
              </w:rPr>
            </w:pPr>
          </w:p>
          <w:p w14:paraId="04A0755A" w14:textId="58FB1299" w:rsidR="001D2815" w:rsidRDefault="003642A2" w:rsidP="00365D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Zmiana w pozycji </w:t>
            </w:r>
            <w:r w:rsidR="001C62D0">
              <w:rPr>
                <w:rFonts w:asciiTheme="minorHAnsi" w:hAnsiTheme="minorHAnsi" w:cstheme="minorHAnsi"/>
              </w:rPr>
              <w:t>„I</w:t>
            </w:r>
            <w:r>
              <w:rPr>
                <w:rFonts w:asciiTheme="minorHAnsi" w:hAnsiTheme="minorHAnsi" w:cstheme="minorHAnsi"/>
              </w:rPr>
              <w:t>nfrastruktura</w:t>
            </w:r>
            <w:r w:rsidR="001C62D0">
              <w:rPr>
                <w:rFonts w:asciiTheme="minorHAnsi" w:hAnsiTheme="minorHAnsi" w:cstheme="minorHAnsi"/>
              </w:rPr>
              <w:t>”</w:t>
            </w:r>
            <w:r>
              <w:rPr>
                <w:rFonts w:asciiTheme="minorHAnsi" w:hAnsiTheme="minorHAnsi" w:cstheme="minorHAnsi"/>
              </w:rPr>
              <w:t xml:space="preserve"> spowodowana jest rezygnacją</w:t>
            </w:r>
            <w:r w:rsidR="00E42C1D" w:rsidRPr="001D2815">
              <w:rPr>
                <w:rFonts w:asciiTheme="minorHAnsi" w:hAnsiTheme="minorHAnsi" w:cstheme="minorHAnsi"/>
              </w:rPr>
              <w:t xml:space="preserve"> w wersji MVP z zakupu sprzęt</w:t>
            </w:r>
            <w:r>
              <w:rPr>
                <w:rFonts w:asciiTheme="minorHAnsi" w:hAnsiTheme="minorHAnsi" w:cstheme="minorHAnsi"/>
              </w:rPr>
              <w:t>u</w:t>
            </w:r>
            <w:r w:rsidR="00023FD7">
              <w:rPr>
                <w:rFonts w:asciiTheme="minorHAnsi" w:hAnsiTheme="minorHAnsi" w:cstheme="minorHAnsi"/>
              </w:rPr>
              <w:t xml:space="preserve"> informatycznego</w:t>
            </w:r>
            <w:r w:rsidR="00E42C1D" w:rsidRPr="001D2815">
              <w:rPr>
                <w:rFonts w:asciiTheme="minorHAnsi" w:hAnsiTheme="minorHAnsi" w:cstheme="minorHAnsi"/>
              </w:rPr>
              <w:t xml:space="preserve"> oraz oprogramowania dla organów w </w:t>
            </w:r>
            <w:r w:rsidR="00E42C1D" w:rsidRPr="003F7DAB">
              <w:rPr>
                <w:rFonts w:asciiTheme="minorHAnsi" w:hAnsiTheme="minorHAnsi" w:cstheme="minorHAnsi"/>
              </w:rPr>
              <w:t xml:space="preserve">kwocie </w:t>
            </w:r>
            <w:r w:rsidR="001D2815" w:rsidRPr="003F7DAB">
              <w:rPr>
                <w:rFonts w:asciiTheme="minorHAnsi" w:hAnsiTheme="minorHAnsi" w:cstheme="minorHAnsi"/>
              </w:rPr>
              <w:t xml:space="preserve">ok. </w:t>
            </w:r>
            <w:r w:rsidR="00E42C1D" w:rsidRPr="003F7DAB">
              <w:rPr>
                <w:rFonts w:asciiTheme="minorHAnsi" w:hAnsiTheme="minorHAnsi" w:cstheme="minorHAnsi"/>
              </w:rPr>
              <w:t>9 mln złotych.</w:t>
            </w:r>
            <w:r w:rsidR="00B05B6F">
              <w:rPr>
                <w:rFonts w:asciiTheme="minorHAnsi" w:hAnsiTheme="minorHAnsi" w:cstheme="minorHAnsi"/>
              </w:rPr>
              <w:t xml:space="preserve"> </w:t>
            </w:r>
          </w:p>
          <w:p w14:paraId="48037864" w14:textId="77777777" w:rsidR="003642A2" w:rsidRPr="001D2815" w:rsidRDefault="003642A2" w:rsidP="00365D18">
            <w:pPr>
              <w:rPr>
                <w:rFonts w:asciiTheme="minorHAnsi" w:hAnsiTheme="minorHAnsi" w:cstheme="minorHAnsi"/>
              </w:rPr>
            </w:pPr>
          </w:p>
          <w:p w14:paraId="62E18463" w14:textId="18317A91" w:rsidR="001D2815" w:rsidRPr="001D2815" w:rsidRDefault="003642A2" w:rsidP="00365D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Zmiana w pozycji </w:t>
            </w:r>
            <w:r w:rsidR="001C62D0">
              <w:rPr>
                <w:rFonts w:asciiTheme="minorHAnsi" w:hAnsiTheme="minorHAnsi" w:cstheme="minorHAnsi"/>
              </w:rPr>
              <w:t>„K</w:t>
            </w:r>
            <w:r w:rsidR="00E42C1D" w:rsidRPr="001D2815">
              <w:rPr>
                <w:rFonts w:asciiTheme="minorHAnsi" w:hAnsiTheme="minorHAnsi" w:cstheme="minorHAnsi"/>
              </w:rPr>
              <w:t>oszt budowy</w:t>
            </w:r>
            <w:r w:rsidR="001C62D0">
              <w:rPr>
                <w:rFonts w:asciiTheme="minorHAnsi" w:hAnsiTheme="minorHAnsi" w:cstheme="minorHAnsi"/>
              </w:rPr>
              <w:t xml:space="preserve"> i wdrożenia</w:t>
            </w:r>
            <w:r w:rsidR="00E42C1D" w:rsidRPr="001D2815">
              <w:rPr>
                <w:rFonts w:asciiTheme="minorHAnsi" w:hAnsiTheme="minorHAnsi" w:cstheme="minorHAnsi"/>
              </w:rPr>
              <w:t xml:space="preserve"> systemu</w:t>
            </w:r>
            <w:r w:rsidR="001C62D0">
              <w:rPr>
                <w:rFonts w:asciiTheme="minorHAnsi" w:hAnsiTheme="minorHAnsi" w:cstheme="minorHAnsi"/>
              </w:rPr>
              <w:t>”</w:t>
            </w:r>
            <w:r w:rsidR="00E42C1D" w:rsidRPr="001D2815">
              <w:rPr>
                <w:rFonts w:asciiTheme="minorHAnsi" w:hAnsiTheme="minorHAnsi" w:cstheme="minorHAnsi"/>
              </w:rPr>
              <w:t xml:space="preserve">, </w:t>
            </w:r>
            <w:r w:rsidR="001C62D0">
              <w:rPr>
                <w:rFonts w:asciiTheme="minorHAnsi" w:hAnsiTheme="minorHAnsi" w:cstheme="minorHAnsi"/>
              </w:rPr>
              <w:t xml:space="preserve">wynika z przyjętego w międzyczasie </w:t>
            </w:r>
            <w:r w:rsidR="001D2815" w:rsidRPr="001D2815">
              <w:rPr>
                <w:rFonts w:asciiTheme="minorHAnsi" w:hAnsiTheme="minorHAnsi" w:cstheme="minorHAnsi"/>
              </w:rPr>
              <w:t>założenia, że system powstanie na bazie gotowego oprogramowania</w:t>
            </w:r>
            <w:r w:rsidR="001C62D0">
              <w:rPr>
                <w:rFonts w:asciiTheme="minorHAnsi" w:hAnsiTheme="minorHAnsi" w:cstheme="minorHAnsi"/>
              </w:rPr>
              <w:t xml:space="preserve">. Koszt pierwotnie szacowany na podstawie projektów referencyjnych </w:t>
            </w:r>
            <w:r w:rsidR="001C62D0" w:rsidRPr="001D2815">
              <w:rPr>
                <w:rFonts w:asciiTheme="minorHAnsi" w:hAnsiTheme="minorHAnsi" w:cstheme="minorHAnsi"/>
              </w:rPr>
              <w:t>w tym momencie wyliczany</w:t>
            </w:r>
            <w:r w:rsidR="001C62D0">
              <w:rPr>
                <w:rFonts w:asciiTheme="minorHAnsi" w:hAnsiTheme="minorHAnsi" w:cstheme="minorHAnsi"/>
              </w:rPr>
              <w:t xml:space="preserve"> jest</w:t>
            </w:r>
            <w:r w:rsidR="001C62D0" w:rsidRPr="001D2815">
              <w:rPr>
                <w:rFonts w:asciiTheme="minorHAnsi" w:hAnsiTheme="minorHAnsi" w:cstheme="minorHAnsi"/>
              </w:rPr>
              <w:t xml:space="preserve"> na podstawie realnych danych </w:t>
            </w:r>
            <w:r w:rsidR="001C62D0">
              <w:rPr>
                <w:rFonts w:asciiTheme="minorHAnsi" w:hAnsiTheme="minorHAnsi" w:cstheme="minorHAnsi"/>
              </w:rPr>
              <w:t xml:space="preserve">- </w:t>
            </w:r>
            <w:r w:rsidR="001C62D0" w:rsidRPr="001D2815">
              <w:rPr>
                <w:rFonts w:asciiTheme="minorHAnsi" w:hAnsiTheme="minorHAnsi" w:cstheme="minorHAnsi"/>
              </w:rPr>
              <w:t>szacunk</w:t>
            </w:r>
            <w:r w:rsidR="001C62D0">
              <w:rPr>
                <w:rFonts w:asciiTheme="minorHAnsi" w:hAnsiTheme="minorHAnsi" w:cstheme="minorHAnsi"/>
              </w:rPr>
              <w:t>ów</w:t>
            </w:r>
            <w:r w:rsidR="001C62D0" w:rsidRPr="001D2815">
              <w:rPr>
                <w:rFonts w:asciiTheme="minorHAnsi" w:hAnsiTheme="minorHAnsi" w:cstheme="minorHAnsi"/>
              </w:rPr>
              <w:t xml:space="preserve"> potencjalnych wykonawców, dysponujących takimi systemami.</w:t>
            </w:r>
            <w:r w:rsidR="001C62D0">
              <w:rPr>
                <w:rFonts w:asciiTheme="minorHAnsi" w:hAnsiTheme="minorHAnsi" w:cstheme="minorHAnsi"/>
              </w:rPr>
              <w:t xml:space="preserve"> Oczywiście koszt ten szacowany jest dla wersji MVP systemu, jednak zmiany w zakresie projektu (MVP wobec wersji pełnej) mają minimalne przełożenie na zmniejszenie kosztów utrzymania systemu.</w:t>
            </w:r>
            <w:r w:rsidR="005E641B">
              <w:rPr>
                <w:rFonts w:asciiTheme="minorHAnsi" w:hAnsiTheme="minorHAnsi" w:cstheme="minorHAnsi"/>
              </w:rPr>
              <w:t xml:space="preserve"> Zmiany te sprowadzają się przede wszystkim do </w:t>
            </w:r>
            <w:r w:rsidR="005E641B">
              <w:rPr>
                <w:rFonts w:asciiTheme="minorHAnsi" w:hAnsiTheme="minorHAnsi" w:cstheme="minorHAnsi"/>
              </w:rPr>
              <w:lastRenderedPageBreak/>
              <w:t>zakresu wymaganych integracji z systemami zewnętrznymi oraz ograniczenia użytkowników systemu wyłącznie do organów aab i nb</w:t>
            </w:r>
            <w:r w:rsidR="00023FD7">
              <w:rPr>
                <w:rFonts w:asciiTheme="minorHAnsi" w:hAnsiTheme="minorHAnsi" w:cstheme="minorHAnsi"/>
              </w:rPr>
              <w:t xml:space="preserve"> (pominięcie organów „dodatkowych”, które w wersji pełnej miały mieć wgląd w prowadzone przez aab i nb sprawy)</w:t>
            </w:r>
            <w:r w:rsidR="005E641B">
              <w:rPr>
                <w:rFonts w:asciiTheme="minorHAnsi" w:hAnsiTheme="minorHAnsi" w:cstheme="minorHAnsi"/>
              </w:rPr>
              <w:t xml:space="preserve">. </w:t>
            </w:r>
          </w:p>
          <w:p w14:paraId="32B52E17" w14:textId="77777777" w:rsidR="001D2815" w:rsidRPr="001D2815" w:rsidRDefault="001D2815" w:rsidP="00365D18">
            <w:pPr>
              <w:rPr>
                <w:rFonts w:asciiTheme="minorHAnsi" w:hAnsiTheme="minorHAnsi" w:cstheme="minorHAnsi"/>
              </w:rPr>
            </w:pPr>
          </w:p>
          <w:p w14:paraId="2A68D3BE" w14:textId="08E9EB77" w:rsidR="00E615D3" w:rsidRDefault="00E615D3" w:rsidP="00365D18">
            <w:pPr>
              <w:rPr>
                <w:rFonts w:asciiTheme="minorHAnsi" w:hAnsiTheme="minorHAnsi" w:cstheme="minorHAnsi"/>
              </w:rPr>
            </w:pPr>
            <w:r w:rsidRPr="001D2815">
              <w:rPr>
                <w:rFonts w:asciiTheme="minorHAnsi" w:hAnsiTheme="minorHAnsi" w:cstheme="minorHAnsi"/>
              </w:rPr>
              <w:t xml:space="preserve">Na koszty utrzymania projektu składają się m.in. koszty utrzymania </w:t>
            </w:r>
            <w:r w:rsidR="00E42C1D" w:rsidRPr="001D2815">
              <w:rPr>
                <w:rFonts w:asciiTheme="minorHAnsi" w:hAnsiTheme="minorHAnsi" w:cstheme="minorHAnsi"/>
              </w:rPr>
              <w:t xml:space="preserve">i administrowania </w:t>
            </w:r>
            <w:r w:rsidRPr="001D2815">
              <w:rPr>
                <w:rFonts w:asciiTheme="minorHAnsi" w:hAnsiTheme="minorHAnsi" w:cstheme="minorHAnsi"/>
              </w:rPr>
              <w:t>infrastruktur</w:t>
            </w:r>
            <w:r w:rsidR="00E42C1D" w:rsidRPr="001D2815">
              <w:rPr>
                <w:rFonts w:asciiTheme="minorHAnsi" w:hAnsiTheme="minorHAnsi" w:cstheme="minorHAnsi"/>
              </w:rPr>
              <w:t>ą</w:t>
            </w:r>
            <w:r w:rsidRPr="001D2815">
              <w:rPr>
                <w:rFonts w:asciiTheme="minorHAnsi" w:hAnsiTheme="minorHAnsi" w:cstheme="minorHAnsi"/>
              </w:rPr>
              <w:t xml:space="preserve"> chmurow</w:t>
            </w:r>
            <w:r w:rsidR="00E42C1D" w:rsidRPr="001D2815">
              <w:rPr>
                <w:rFonts w:asciiTheme="minorHAnsi" w:hAnsiTheme="minorHAnsi" w:cstheme="minorHAnsi"/>
              </w:rPr>
              <w:t>ą</w:t>
            </w:r>
            <w:r w:rsidRPr="001D2815">
              <w:rPr>
                <w:rFonts w:asciiTheme="minorHAnsi" w:hAnsiTheme="minorHAnsi" w:cstheme="minorHAnsi"/>
              </w:rPr>
              <w:t xml:space="preserve">, usług utrzymania i rozwoju systemu, </w:t>
            </w:r>
            <w:r w:rsidR="00E42C1D" w:rsidRPr="001D2815">
              <w:rPr>
                <w:rFonts w:asciiTheme="minorHAnsi" w:hAnsiTheme="minorHAnsi" w:cstheme="minorHAnsi"/>
              </w:rPr>
              <w:t xml:space="preserve">dalszych szkoleń i helpdesku dla użytkowników systemu oraz koszty zespołu utrzymania po stronie Zamawiającego. </w:t>
            </w:r>
          </w:p>
          <w:p w14:paraId="10FAE2D7" w14:textId="4A55CB10" w:rsidR="005E641B" w:rsidRPr="001D2815" w:rsidRDefault="00C44070" w:rsidP="00365D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5E641B">
              <w:rPr>
                <w:rFonts w:asciiTheme="minorHAnsi" w:hAnsiTheme="minorHAnsi" w:cstheme="minorHAnsi"/>
              </w:rPr>
              <w:t xml:space="preserve"> wymienionych parametrów zmniejszenie zakresu projektu do MVP</w:t>
            </w:r>
            <w:r w:rsidR="003A2B66">
              <w:rPr>
                <w:rFonts w:asciiTheme="minorHAnsi" w:hAnsiTheme="minorHAnsi" w:cstheme="minorHAnsi"/>
              </w:rPr>
              <w:t xml:space="preserve"> nie przełoży się na </w:t>
            </w:r>
            <w:r w:rsidR="005E641B">
              <w:rPr>
                <w:rFonts w:asciiTheme="minorHAnsi" w:hAnsiTheme="minorHAnsi" w:cstheme="minorHAnsi"/>
              </w:rPr>
              <w:t xml:space="preserve">zmniejszenie zapotrzebowania na przestrzeń chmurową – </w:t>
            </w:r>
            <w:r>
              <w:rPr>
                <w:rFonts w:asciiTheme="minorHAnsi" w:hAnsiTheme="minorHAnsi" w:cstheme="minorHAnsi"/>
              </w:rPr>
              <w:t>podstawowymi przechowywanymi danymi pozostają</w:t>
            </w:r>
            <w:r w:rsidR="00B05B6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wciąż dane prowadzonych przez organy aab i nb postępowań, których zakres pozostał bez zmian. Potrzeby rozwojowe będą takie same</w:t>
            </w:r>
            <w:r w:rsidR="00B05B6F">
              <w:rPr>
                <w:rFonts w:asciiTheme="minorHAnsi" w:hAnsiTheme="minorHAnsi" w:cstheme="minorHAnsi"/>
              </w:rPr>
              <w:t xml:space="preserve"> lub </w:t>
            </w:r>
            <w:r>
              <w:rPr>
                <w:rFonts w:asciiTheme="minorHAnsi" w:hAnsiTheme="minorHAnsi" w:cstheme="minorHAnsi"/>
              </w:rPr>
              <w:t>większe</w:t>
            </w:r>
            <w:r w:rsidR="00A53831">
              <w:rPr>
                <w:rFonts w:asciiTheme="minorHAnsi" w:hAnsiTheme="minorHAnsi" w:cstheme="minorHAnsi"/>
              </w:rPr>
              <w:t xml:space="preserve">, skoro </w:t>
            </w:r>
            <w:r w:rsidR="00E219AA">
              <w:rPr>
                <w:rFonts w:asciiTheme="minorHAnsi" w:hAnsiTheme="minorHAnsi" w:cstheme="minorHAnsi"/>
              </w:rPr>
              <w:t xml:space="preserve">system </w:t>
            </w:r>
            <w:r w:rsidR="00A53831">
              <w:rPr>
                <w:rFonts w:asciiTheme="minorHAnsi" w:hAnsiTheme="minorHAnsi" w:cstheme="minorHAnsi"/>
              </w:rPr>
              <w:t>oddany zostanie w wersji MVP, z założenia wymagającej dalszego rozwoju</w:t>
            </w:r>
            <w:r>
              <w:rPr>
                <w:rFonts w:asciiTheme="minorHAnsi" w:hAnsiTheme="minorHAnsi" w:cstheme="minorHAnsi"/>
              </w:rPr>
              <w:t xml:space="preserve">. Szkolenia oraz obsługa helpdesk będą prowadzone dla licznej grupy podstawowych użytkowników systemu, czyli 792 organów aab i nb. </w:t>
            </w:r>
            <w:r w:rsidR="00701D38">
              <w:rPr>
                <w:rFonts w:asciiTheme="minorHAnsi" w:hAnsiTheme="minorHAnsi" w:cstheme="minorHAnsi"/>
              </w:rPr>
              <w:t>Sam wstępny koszt szkoleń oszacowany został przez wykonawców na (uśredniając) ok. 1</w:t>
            </w:r>
            <w:r w:rsidR="009A54C6">
              <w:rPr>
                <w:rFonts w:asciiTheme="minorHAnsi" w:hAnsiTheme="minorHAnsi" w:cstheme="minorHAnsi"/>
              </w:rPr>
              <w:t> </w:t>
            </w:r>
            <w:r w:rsidR="00701D38">
              <w:rPr>
                <w:rFonts w:asciiTheme="minorHAnsi" w:hAnsiTheme="minorHAnsi" w:cstheme="minorHAnsi"/>
              </w:rPr>
              <w:t>200</w:t>
            </w:r>
            <w:r w:rsidR="009A54C6">
              <w:rPr>
                <w:rFonts w:asciiTheme="minorHAnsi" w:hAnsiTheme="minorHAnsi" w:cstheme="minorHAnsi"/>
              </w:rPr>
              <w:t xml:space="preserve"> 000</w:t>
            </w:r>
            <w:r w:rsidR="00701D38">
              <w:rPr>
                <w:rFonts w:asciiTheme="minorHAnsi" w:hAnsiTheme="minorHAnsi" w:cstheme="minorHAnsi"/>
              </w:rPr>
              <w:t xml:space="preserve"> zł, a takie szkolenia powinny być regularnie ponawiane. Zespół po stronie Zamawiającego pozostanie ten sam</w:t>
            </w:r>
            <w:r w:rsidR="00023FD7">
              <w:rPr>
                <w:rFonts w:asciiTheme="minorHAnsi" w:hAnsiTheme="minorHAnsi" w:cstheme="minorHAnsi"/>
              </w:rPr>
              <w:t xml:space="preserve"> wobec pierwotnych założeń</w:t>
            </w:r>
            <w:r w:rsidR="00701D38">
              <w:rPr>
                <w:rFonts w:asciiTheme="minorHAnsi" w:hAnsiTheme="minorHAnsi" w:cstheme="minorHAnsi"/>
              </w:rPr>
              <w:t xml:space="preserve">. </w:t>
            </w:r>
          </w:p>
          <w:p w14:paraId="5D91F121" w14:textId="65C585E8" w:rsidR="00701D38" w:rsidRPr="00A53831" w:rsidRDefault="00701D38" w:rsidP="00365D18">
            <w:pPr>
              <w:rPr>
                <w:rFonts w:asciiTheme="minorHAnsi" w:hAnsiTheme="minorHAnsi" w:cstheme="minorHAnsi"/>
              </w:rPr>
            </w:pPr>
            <w:r w:rsidRPr="00A53831">
              <w:rPr>
                <w:rFonts w:asciiTheme="minorHAnsi" w:hAnsiTheme="minorHAnsi" w:cstheme="minorHAnsi"/>
              </w:rPr>
              <w:t>Widzimy, jak gwałtownie rosną w ostatnim czasie k</w:t>
            </w:r>
            <w:r w:rsidR="0073024D" w:rsidRPr="00A53831">
              <w:rPr>
                <w:rFonts w:asciiTheme="minorHAnsi" w:hAnsiTheme="minorHAnsi" w:cstheme="minorHAnsi"/>
              </w:rPr>
              <w:t>oszty obsługi informatycznej</w:t>
            </w:r>
            <w:r w:rsidRPr="00A53831">
              <w:rPr>
                <w:rFonts w:asciiTheme="minorHAnsi" w:hAnsiTheme="minorHAnsi" w:cstheme="minorHAnsi"/>
              </w:rPr>
              <w:t xml:space="preserve">. </w:t>
            </w:r>
            <w:r w:rsidR="0073024D" w:rsidRPr="00A53831">
              <w:rPr>
                <w:rFonts w:asciiTheme="minorHAnsi" w:hAnsiTheme="minorHAnsi" w:cstheme="minorHAnsi"/>
              </w:rPr>
              <w:t xml:space="preserve">Koszty utrzymania </w:t>
            </w:r>
            <w:r w:rsidR="0073024D" w:rsidRPr="00A53831">
              <w:rPr>
                <w:rFonts w:asciiTheme="minorHAnsi" w:hAnsiTheme="minorHAnsi" w:cstheme="minorHAnsi"/>
              </w:rPr>
              <w:lastRenderedPageBreak/>
              <w:t xml:space="preserve">projektu </w:t>
            </w:r>
            <w:r w:rsidRPr="00A53831">
              <w:rPr>
                <w:rFonts w:asciiTheme="minorHAnsi" w:hAnsiTheme="minorHAnsi" w:cstheme="minorHAnsi"/>
              </w:rPr>
              <w:t xml:space="preserve">przez </w:t>
            </w:r>
            <w:r w:rsidR="0073024D" w:rsidRPr="00A53831">
              <w:rPr>
                <w:rFonts w:asciiTheme="minorHAnsi" w:hAnsiTheme="minorHAnsi" w:cstheme="minorHAnsi"/>
              </w:rPr>
              <w:t>5</w:t>
            </w:r>
            <w:r w:rsidRPr="00A53831">
              <w:rPr>
                <w:rFonts w:asciiTheme="minorHAnsi" w:hAnsiTheme="minorHAnsi" w:cstheme="minorHAnsi"/>
              </w:rPr>
              <w:t xml:space="preserve">, a w Studium Wykonalności </w:t>
            </w:r>
            <w:r w:rsidR="0073024D" w:rsidRPr="00A53831">
              <w:rPr>
                <w:rFonts w:asciiTheme="minorHAnsi" w:hAnsiTheme="minorHAnsi" w:cstheme="minorHAnsi"/>
              </w:rPr>
              <w:t xml:space="preserve">10 </w:t>
            </w:r>
            <w:r w:rsidRPr="00A53831">
              <w:rPr>
                <w:rFonts w:asciiTheme="minorHAnsi" w:hAnsiTheme="minorHAnsi" w:cstheme="minorHAnsi"/>
              </w:rPr>
              <w:t xml:space="preserve">kolejnych </w:t>
            </w:r>
            <w:r w:rsidR="0073024D" w:rsidRPr="00A53831">
              <w:rPr>
                <w:rFonts w:asciiTheme="minorHAnsi" w:hAnsiTheme="minorHAnsi" w:cstheme="minorHAnsi"/>
              </w:rPr>
              <w:t xml:space="preserve">lat </w:t>
            </w:r>
            <w:r w:rsidRPr="00A53831">
              <w:rPr>
                <w:rFonts w:asciiTheme="minorHAnsi" w:hAnsiTheme="minorHAnsi" w:cstheme="minorHAnsi"/>
              </w:rPr>
              <w:t>powinny zakładać koszty inflacji, tymczasem przyjęte zostały w 2021 roku</w:t>
            </w:r>
            <w:r w:rsidR="002C2765">
              <w:rPr>
                <w:rFonts w:asciiTheme="minorHAnsi" w:hAnsiTheme="minorHAnsi" w:cstheme="minorHAnsi"/>
              </w:rPr>
              <w:t xml:space="preserve"> na podstawie projektów inicjowanych w latach wcześniejszych</w:t>
            </w:r>
            <w:r w:rsidRPr="00A53831">
              <w:rPr>
                <w:rFonts w:asciiTheme="minorHAnsi" w:hAnsiTheme="minorHAnsi" w:cstheme="minorHAnsi"/>
              </w:rPr>
              <w:t xml:space="preserve"> i od tamtego czasu nie uległy zmianie.</w:t>
            </w:r>
            <w:r w:rsidR="00B05B6F">
              <w:rPr>
                <w:rFonts w:asciiTheme="minorHAnsi" w:hAnsiTheme="minorHAnsi" w:cstheme="minorHAnsi"/>
              </w:rPr>
              <w:t xml:space="preserve"> Uzasadnione jest</w:t>
            </w:r>
            <w:r w:rsidR="00A53831" w:rsidRPr="00A53831">
              <w:rPr>
                <w:rFonts w:asciiTheme="minorHAnsi" w:hAnsiTheme="minorHAnsi" w:cstheme="minorHAnsi"/>
              </w:rPr>
              <w:t xml:space="preserve"> więc utrzymanie ich na tym samym poziomie</w:t>
            </w:r>
            <w:r w:rsidR="00E219AA">
              <w:rPr>
                <w:rFonts w:asciiTheme="minorHAnsi" w:hAnsiTheme="minorHAnsi" w:cstheme="minorHAnsi"/>
              </w:rPr>
              <w:t>.</w:t>
            </w:r>
          </w:p>
          <w:p w14:paraId="59AC62E1" w14:textId="09B78C60" w:rsidR="0073024D" w:rsidRPr="00365D18" w:rsidRDefault="0073024D" w:rsidP="00365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383F16" w14:textId="77777777" w:rsidR="00C64B1B" w:rsidRDefault="00C64B1B" w:rsidP="00C64B1B">
      <w:pPr>
        <w:jc w:val="center"/>
      </w:pPr>
    </w:p>
    <w:p w14:paraId="1BD8F6A0" w14:textId="77777777" w:rsidR="00BF3FE6" w:rsidRDefault="00BF3FE6" w:rsidP="00C64B1B">
      <w:pPr>
        <w:jc w:val="center"/>
      </w:pPr>
    </w:p>
    <w:sectPr w:rsidR="00BF3FE6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3CEA9" w14:textId="77777777" w:rsidR="00762B14" w:rsidRDefault="00762B14" w:rsidP="00306D42">
      <w:r>
        <w:separator/>
      </w:r>
    </w:p>
  </w:endnote>
  <w:endnote w:type="continuationSeparator" w:id="0">
    <w:p w14:paraId="0187D0BF" w14:textId="77777777" w:rsidR="00762B14" w:rsidRDefault="00762B14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A5CBBE" w14:textId="77777777"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024B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024B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08632D6" w14:textId="77777777"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6ED8E" w14:textId="77777777" w:rsidR="00762B14" w:rsidRDefault="00762B14" w:rsidP="00306D42">
      <w:r>
        <w:separator/>
      </w:r>
    </w:p>
  </w:footnote>
  <w:footnote w:type="continuationSeparator" w:id="0">
    <w:p w14:paraId="6E6361C9" w14:textId="77777777" w:rsidR="00762B14" w:rsidRDefault="00762B14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56947"/>
    <w:multiLevelType w:val="hybridMultilevel"/>
    <w:tmpl w:val="F9ACB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5379EB"/>
    <w:multiLevelType w:val="hybridMultilevel"/>
    <w:tmpl w:val="04F6C0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436562"/>
    <w:multiLevelType w:val="hybridMultilevel"/>
    <w:tmpl w:val="46F49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70E5A"/>
    <w:multiLevelType w:val="hybridMultilevel"/>
    <w:tmpl w:val="7C262D38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9C3012"/>
    <w:multiLevelType w:val="hybridMultilevel"/>
    <w:tmpl w:val="DBACF4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BF0A87"/>
    <w:multiLevelType w:val="hybridMultilevel"/>
    <w:tmpl w:val="F6D01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1B4382"/>
    <w:multiLevelType w:val="hybridMultilevel"/>
    <w:tmpl w:val="E5CEA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EC62B7"/>
    <w:multiLevelType w:val="hybridMultilevel"/>
    <w:tmpl w:val="952066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106E13"/>
    <w:multiLevelType w:val="hybridMultilevel"/>
    <w:tmpl w:val="28F6E8A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7"/>
  </w:num>
  <w:num w:numId="4">
    <w:abstractNumId w:val="3"/>
  </w:num>
  <w:num w:numId="5">
    <w:abstractNumId w:val="19"/>
  </w:num>
  <w:num w:numId="6">
    <w:abstractNumId w:val="27"/>
  </w:num>
  <w:num w:numId="7">
    <w:abstractNumId w:val="0"/>
  </w:num>
  <w:num w:numId="8">
    <w:abstractNumId w:val="28"/>
  </w:num>
  <w:num w:numId="9">
    <w:abstractNumId w:val="8"/>
  </w:num>
  <w:num w:numId="10">
    <w:abstractNumId w:val="10"/>
  </w:num>
  <w:num w:numId="11">
    <w:abstractNumId w:val="16"/>
  </w:num>
  <w:num w:numId="12">
    <w:abstractNumId w:val="23"/>
  </w:num>
  <w:num w:numId="13">
    <w:abstractNumId w:val="21"/>
  </w:num>
  <w:num w:numId="14">
    <w:abstractNumId w:val="22"/>
  </w:num>
  <w:num w:numId="15">
    <w:abstractNumId w:val="14"/>
  </w:num>
  <w:num w:numId="16">
    <w:abstractNumId w:val="20"/>
  </w:num>
  <w:num w:numId="17">
    <w:abstractNumId w:val="15"/>
  </w:num>
  <w:num w:numId="18">
    <w:abstractNumId w:val="6"/>
  </w:num>
  <w:num w:numId="19">
    <w:abstractNumId w:val="13"/>
  </w:num>
  <w:num w:numId="20">
    <w:abstractNumId w:val="2"/>
  </w:num>
  <w:num w:numId="21">
    <w:abstractNumId w:val="29"/>
  </w:num>
  <w:num w:numId="22">
    <w:abstractNumId w:val="26"/>
  </w:num>
  <w:num w:numId="23">
    <w:abstractNumId w:val="12"/>
  </w:num>
  <w:num w:numId="24">
    <w:abstractNumId w:val="7"/>
  </w:num>
  <w:num w:numId="25">
    <w:abstractNumId w:val="24"/>
  </w:num>
  <w:num w:numId="26">
    <w:abstractNumId w:val="5"/>
  </w:num>
  <w:num w:numId="27">
    <w:abstractNumId w:val="4"/>
  </w:num>
  <w:num w:numId="28">
    <w:abstractNumId w:val="9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702C"/>
    <w:rsid w:val="00021BC7"/>
    <w:rsid w:val="00023FD7"/>
    <w:rsid w:val="00034258"/>
    <w:rsid w:val="000402E6"/>
    <w:rsid w:val="0004514F"/>
    <w:rsid w:val="000475C5"/>
    <w:rsid w:val="00053D00"/>
    <w:rsid w:val="00055C71"/>
    <w:rsid w:val="00057E92"/>
    <w:rsid w:val="00063A98"/>
    <w:rsid w:val="00067F46"/>
    <w:rsid w:val="00074257"/>
    <w:rsid w:val="000878F0"/>
    <w:rsid w:val="00093D8B"/>
    <w:rsid w:val="00095B88"/>
    <w:rsid w:val="000B7EC9"/>
    <w:rsid w:val="000E33B9"/>
    <w:rsid w:val="000E705D"/>
    <w:rsid w:val="000F37CF"/>
    <w:rsid w:val="000F6679"/>
    <w:rsid w:val="00105DDE"/>
    <w:rsid w:val="00107AD2"/>
    <w:rsid w:val="001142E8"/>
    <w:rsid w:val="00124098"/>
    <w:rsid w:val="00140BE8"/>
    <w:rsid w:val="00141F7E"/>
    <w:rsid w:val="00145E7F"/>
    <w:rsid w:val="00177F5C"/>
    <w:rsid w:val="00180A27"/>
    <w:rsid w:val="0018795A"/>
    <w:rsid w:val="00195CCB"/>
    <w:rsid w:val="0019648E"/>
    <w:rsid w:val="001C1078"/>
    <w:rsid w:val="001C12E9"/>
    <w:rsid w:val="001C2ED8"/>
    <w:rsid w:val="001C62D0"/>
    <w:rsid w:val="001C70F8"/>
    <w:rsid w:val="001C7CAE"/>
    <w:rsid w:val="001D2815"/>
    <w:rsid w:val="001D42D7"/>
    <w:rsid w:val="001D7AA0"/>
    <w:rsid w:val="001E2D47"/>
    <w:rsid w:val="001F3938"/>
    <w:rsid w:val="001F5185"/>
    <w:rsid w:val="0020012B"/>
    <w:rsid w:val="0020246C"/>
    <w:rsid w:val="00213669"/>
    <w:rsid w:val="00213772"/>
    <w:rsid w:val="00220996"/>
    <w:rsid w:val="00231940"/>
    <w:rsid w:val="002326D4"/>
    <w:rsid w:val="00241C76"/>
    <w:rsid w:val="002519C9"/>
    <w:rsid w:val="0027003D"/>
    <w:rsid w:val="002715B2"/>
    <w:rsid w:val="0028008E"/>
    <w:rsid w:val="0028048C"/>
    <w:rsid w:val="002901C3"/>
    <w:rsid w:val="00292E8D"/>
    <w:rsid w:val="00297C8E"/>
    <w:rsid w:val="002A6190"/>
    <w:rsid w:val="002B01A5"/>
    <w:rsid w:val="002C2765"/>
    <w:rsid w:val="002E2F04"/>
    <w:rsid w:val="002E5147"/>
    <w:rsid w:val="002E7B3C"/>
    <w:rsid w:val="002F2066"/>
    <w:rsid w:val="002F724C"/>
    <w:rsid w:val="003035F3"/>
    <w:rsid w:val="00306D42"/>
    <w:rsid w:val="00311668"/>
    <w:rsid w:val="00311CC6"/>
    <w:rsid w:val="003124D1"/>
    <w:rsid w:val="00317DEE"/>
    <w:rsid w:val="0033339F"/>
    <w:rsid w:val="00335C13"/>
    <w:rsid w:val="00335D93"/>
    <w:rsid w:val="00341DD8"/>
    <w:rsid w:val="003426BF"/>
    <w:rsid w:val="00346051"/>
    <w:rsid w:val="0035121F"/>
    <w:rsid w:val="003564FA"/>
    <w:rsid w:val="003642A2"/>
    <w:rsid w:val="00365D18"/>
    <w:rsid w:val="0037500A"/>
    <w:rsid w:val="003814F6"/>
    <w:rsid w:val="00394515"/>
    <w:rsid w:val="00395708"/>
    <w:rsid w:val="003964D7"/>
    <w:rsid w:val="003A2B66"/>
    <w:rsid w:val="003A3582"/>
    <w:rsid w:val="003A462E"/>
    <w:rsid w:val="003B067F"/>
    <w:rsid w:val="003B08A4"/>
    <w:rsid w:val="003B4105"/>
    <w:rsid w:val="003C0071"/>
    <w:rsid w:val="003C24B1"/>
    <w:rsid w:val="003C4DEE"/>
    <w:rsid w:val="003E0026"/>
    <w:rsid w:val="003E138F"/>
    <w:rsid w:val="003E185A"/>
    <w:rsid w:val="003E4163"/>
    <w:rsid w:val="003F16A5"/>
    <w:rsid w:val="003F7DAB"/>
    <w:rsid w:val="00405397"/>
    <w:rsid w:val="004059FF"/>
    <w:rsid w:val="00436786"/>
    <w:rsid w:val="00441220"/>
    <w:rsid w:val="00464BB0"/>
    <w:rsid w:val="0046705B"/>
    <w:rsid w:val="0047099E"/>
    <w:rsid w:val="004B6794"/>
    <w:rsid w:val="004B695A"/>
    <w:rsid w:val="004C40AE"/>
    <w:rsid w:val="004C5A40"/>
    <w:rsid w:val="004D086F"/>
    <w:rsid w:val="004E3E75"/>
    <w:rsid w:val="004E6168"/>
    <w:rsid w:val="00522969"/>
    <w:rsid w:val="0052558D"/>
    <w:rsid w:val="00534E8D"/>
    <w:rsid w:val="00540079"/>
    <w:rsid w:val="005423E9"/>
    <w:rsid w:val="005578C2"/>
    <w:rsid w:val="00571653"/>
    <w:rsid w:val="0058089A"/>
    <w:rsid w:val="00594504"/>
    <w:rsid w:val="005B7F56"/>
    <w:rsid w:val="005C11AB"/>
    <w:rsid w:val="005C483A"/>
    <w:rsid w:val="005C5D53"/>
    <w:rsid w:val="005D7B94"/>
    <w:rsid w:val="005E3247"/>
    <w:rsid w:val="005E641B"/>
    <w:rsid w:val="005F6527"/>
    <w:rsid w:val="00613C21"/>
    <w:rsid w:val="00622CDD"/>
    <w:rsid w:val="00625EA4"/>
    <w:rsid w:val="00626712"/>
    <w:rsid w:val="0063675C"/>
    <w:rsid w:val="006705EC"/>
    <w:rsid w:val="00676C72"/>
    <w:rsid w:val="0068274C"/>
    <w:rsid w:val="006843C4"/>
    <w:rsid w:val="00684ED1"/>
    <w:rsid w:val="00685E3C"/>
    <w:rsid w:val="00690C9D"/>
    <w:rsid w:val="00694C65"/>
    <w:rsid w:val="006A7E89"/>
    <w:rsid w:val="006C2526"/>
    <w:rsid w:val="006C55FD"/>
    <w:rsid w:val="006C6FE0"/>
    <w:rsid w:val="006E122E"/>
    <w:rsid w:val="006E16E9"/>
    <w:rsid w:val="006E5A15"/>
    <w:rsid w:val="006F07FE"/>
    <w:rsid w:val="00701D38"/>
    <w:rsid w:val="0072026B"/>
    <w:rsid w:val="0073024D"/>
    <w:rsid w:val="00735540"/>
    <w:rsid w:val="0074103D"/>
    <w:rsid w:val="00760057"/>
    <w:rsid w:val="00762B14"/>
    <w:rsid w:val="00770E57"/>
    <w:rsid w:val="00784B26"/>
    <w:rsid w:val="0079342F"/>
    <w:rsid w:val="007A191F"/>
    <w:rsid w:val="007B7100"/>
    <w:rsid w:val="007C27BD"/>
    <w:rsid w:val="007D19A9"/>
    <w:rsid w:val="007F2521"/>
    <w:rsid w:val="007F49F1"/>
    <w:rsid w:val="00807385"/>
    <w:rsid w:val="0081484A"/>
    <w:rsid w:val="0081599C"/>
    <w:rsid w:val="008172CD"/>
    <w:rsid w:val="008204CE"/>
    <w:rsid w:val="00825909"/>
    <w:rsid w:val="008353A8"/>
    <w:rsid w:val="00837335"/>
    <w:rsid w:val="0084656E"/>
    <w:rsid w:val="00853146"/>
    <w:rsid w:val="00871ADF"/>
    <w:rsid w:val="00885776"/>
    <w:rsid w:val="00886642"/>
    <w:rsid w:val="00891281"/>
    <w:rsid w:val="00892A7F"/>
    <w:rsid w:val="008A1D46"/>
    <w:rsid w:val="008A2BA3"/>
    <w:rsid w:val="008A6311"/>
    <w:rsid w:val="008B3FC6"/>
    <w:rsid w:val="008C5B52"/>
    <w:rsid w:val="008D403D"/>
    <w:rsid w:val="008E708B"/>
    <w:rsid w:val="008F3916"/>
    <w:rsid w:val="00910F1F"/>
    <w:rsid w:val="00911C49"/>
    <w:rsid w:val="009167E7"/>
    <w:rsid w:val="009207F6"/>
    <w:rsid w:val="009232F9"/>
    <w:rsid w:val="00925CDC"/>
    <w:rsid w:val="009322B3"/>
    <w:rsid w:val="009364E5"/>
    <w:rsid w:val="00943478"/>
    <w:rsid w:val="009439BC"/>
    <w:rsid w:val="00944932"/>
    <w:rsid w:val="009966AB"/>
    <w:rsid w:val="009A2A24"/>
    <w:rsid w:val="009A54C6"/>
    <w:rsid w:val="009B57C5"/>
    <w:rsid w:val="009D233C"/>
    <w:rsid w:val="009D2E1D"/>
    <w:rsid w:val="009E5FDB"/>
    <w:rsid w:val="00A06425"/>
    <w:rsid w:val="00A06F10"/>
    <w:rsid w:val="00A10C56"/>
    <w:rsid w:val="00A1180E"/>
    <w:rsid w:val="00A127B4"/>
    <w:rsid w:val="00A2323F"/>
    <w:rsid w:val="00A259C4"/>
    <w:rsid w:val="00A35760"/>
    <w:rsid w:val="00A53831"/>
    <w:rsid w:val="00A743E6"/>
    <w:rsid w:val="00A74781"/>
    <w:rsid w:val="00A85626"/>
    <w:rsid w:val="00A8795F"/>
    <w:rsid w:val="00A9149C"/>
    <w:rsid w:val="00AA46F7"/>
    <w:rsid w:val="00AC0420"/>
    <w:rsid w:val="00AC1954"/>
    <w:rsid w:val="00AC23C9"/>
    <w:rsid w:val="00AC6BF4"/>
    <w:rsid w:val="00AC7796"/>
    <w:rsid w:val="00AD7524"/>
    <w:rsid w:val="00AF139A"/>
    <w:rsid w:val="00B05B6F"/>
    <w:rsid w:val="00B11FE8"/>
    <w:rsid w:val="00B21950"/>
    <w:rsid w:val="00B26649"/>
    <w:rsid w:val="00B313E6"/>
    <w:rsid w:val="00B3559F"/>
    <w:rsid w:val="00B3769C"/>
    <w:rsid w:val="00B61E81"/>
    <w:rsid w:val="00B67CFF"/>
    <w:rsid w:val="00B70F70"/>
    <w:rsid w:val="00B711B9"/>
    <w:rsid w:val="00B778A1"/>
    <w:rsid w:val="00B820B3"/>
    <w:rsid w:val="00B85BD9"/>
    <w:rsid w:val="00B871B6"/>
    <w:rsid w:val="00BB0B8F"/>
    <w:rsid w:val="00BB38D2"/>
    <w:rsid w:val="00BB40C0"/>
    <w:rsid w:val="00BC112E"/>
    <w:rsid w:val="00BC3886"/>
    <w:rsid w:val="00BD128A"/>
    <w:rsid w:val="00BF3FE6"/>
    <w:rsid w:val="00BF7390"/>
    <w:rsid w:val="00C44070"/>
    <w:rsid w:val="00C53FA9"/>
    <w:rsid w:val="00C60549"/>
    <w:rsid w:val="00C64B1B"/>
    <w:rsid w:val="00C73026"/>
    <w:rsid w:val="00C8448C"/>
    <w:rsid w:val="00C94E45"/>
    <w:rsid w:val="00CA5D72"/>
    <w:rsid w:val="00CA5E19"/>
    <w:rsid w:val="00CB3C3D"/>
    <w:rsid w:val="00CC271D"/>
    <w:rsid w:val="00CC639E"/>
    <w:rsid w:val="00CC6472"/>
    <w:rsid w:val="00CD0B30"/>
    <w:rsid w:val="00CD5EB0"/>
    <w:rsid w:val="00CE1578"/>
    <w:rsid w:val="00CF1637"/>
    <w:rsid w:val="00CF168B"/>
    <w:rsid w:val="00D022CA"/>
    <w:rsid w:val="00D058CC"/>
    <w:rsid w:val="00D13D1E"/>
    <w:rsid w:val="00D16C7B"/>
    <w:rsid w:val="00D247C7"/>
    <w:rsid w:val="00D43032"/>
    <w:rsid w:val="00D479C6"/>
    <w:rsid w:val="00D543E4"/>
    <w:rsid w:val="00D6706B"/>
    <w:rsid w:val="00D734BE"/>
    <w:rsid w:val="00D94260"/>
    <w:rsid w:val="00DA260E"/>
    <w:rsid w:val="00DB6EF6"/>
    <w:rsid w:val="00DC2B0F"/>
    <w:rsid w:val="00DE4752"/>
    <w:rsid w:val="00DF1832"/>
    <w:rsid w:val="00E024BA"/>
    <w:rsid w:val="00E031A5"/>
    <w:rsid w:val="00E032DC"/>
    <w:rsid w:val="00E11FC3"/>
    <w:rsid w:val="00E14C33"/>
    <w:rsid w:val="00E219AA"/>
    <w:rsid w:val="00E24630"/>
    <w:rsid w:val="00E24678"/>
    <w:rsid w:val="00E37340"/>
    <w:rsid w:val="00E42C1D"/>
    <w:rsid w:val="00E615D3"/>
    <w:rsid w:val="00E63F94"/>
    <w:rsid w:val="00E677BB"/>
    <w:rsid w:val="00E83083"/>
    <w:rsid w:val="00EB6543"/>
    <w:rsid w:val="00EB79CB"/>
    <w:rsid w:val="00EC174D"/>
    <w:rsid w:val="00EC7391"/>
    <w:rsid w:val="00ED5218"/>
    <w:rsid w:val="00EE5EE9"/>
    <w:rsid w:val="00EE6879"/>
    <w:rsid w:val="00EF207A"/>
    <w:rsid w:val="00EF5C79"/>
    <w:rsid w:val="00F019F8"/>
    <w:rsid w:val="00F0231F"/>
    <w:rsid w:val="00F27556"/>
    <w:rsid w:val="00F35C9F"/>
    <w:rsid w:val="00F44950"/>
    <w:rsid w:val="00F53B8D"/>
    <w:rsid w:val="00F53C23"/>
    <w:rsid w:val="00F6441B"/>
    <w:rsid w:val="00F86451"/>
    <w:rsid w:val="00F869E6"/>
    <w:rsid w:val="00F905E6"/>
    <w:rsid w:val="00FA27CD"/>
    <w:rsid w:val="00FA6118"/>
    <w:rsid w:val="00FB3EFB"/>
    <w:rsid w:val="00FB492F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F15E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7165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02635-0065-499D-AEAE-B73FC7726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851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Jarosław Sosnowski</cp:lastModifiedBy>
  <cp:revision>4</cp:revision>
  <dcterms:created xsi:type="dcterms:W3CDTF">2022-08-24T08:52:00Z</dcterms:created>
  <dcterms:modified xsi:type="dcterms:W3CDTF">2022-08-24T10:56:00Z</dcterms:modified>
</cp:coreProperties>
</file>