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57" w:rsidRPr="00C42C57" w:rsidRDefault="00C42C57" w:rsidP="00C42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C57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:rsidR="00C42C57" w:rsidRPr="00C42C57" w:rsidRDefault="00C42C57" w:rsidP="00C42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C57">
        <w:rPr>
          <w:rFonts w:ascii="Times New Roman" w:hAnsi="Times New Roman" w:cs="Times New Roman"/>
          <w:b/>
          <w:sz w:val="24"/>
          <w:szCs w:val="24"/>
        </w:rPr>
        <w:t>DLA KANDYDATA NA STANOWISKO PROKURATORA</w:t>
      </w:r>
    </w:p>
    <w:p w:rsidR="00C42C57" w:rsidRPr="00C42C57" w:rsidRDefault="00C42C57" w:rsidP="00C42C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C57" w:rsidRPr="00C42C57" w:rsidTr="00DE497F"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1. Imię (imiona)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C42C57" w:rsidTr="00DE497F"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2. Nazwisko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C42C57" w:rsidTr="00DE497F"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3. Data urodzenia</w:t>
            </w:r>
            <w:r w:rsidRPr="00C42C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C42C57" w:rsidTr="00DE497F"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4. Dane kontaktowe (wskazane przez kandydata na stanowisko prokuratora)</w:t>
            </w:r>
            <w:r w:rsidRPr="00C42C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4. 1. Adres zamieszkania:</w:t>
            </w:r>
          </w:p>
          <w:p w:rsidR="00C42C57" w:rsidRPr="00C42C57" w:rsidRDefault="00C42C57" w:rsidP="00C42C57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2. Adres do korespondencji:</w:t>
            </w:r>
          </w:p>
          <w:p w:rsidR="00C42C57" w:rsidRPr="00C42C57" w:rsidRDefault="00C42C57" w:rsidP="00C42C57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3. Adres poczty elektronicznej: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4. Telefon: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</w:tc>
      </w:tr>
      <w:tr w:rsidR="00C42C57" w:rsidRPr="00C42C57" w:rsidTr="00C42C57">
        <w:trPr>
          <w:trHeight w:val="8124"/>
        </w:trPr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5. Wykształcenie (gdy jest ono niezbędne do wykonywania pracy określonego rodzaju lub na określonym stanowisku)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2*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5. 1. Informacja o ukończeniu:</w:t>
            </w:r>
          </w:p>
          <w:p w:rsidR="00C42C57" w:rsidRPr="00C42C57" w:rsidRDefault="00C42C57" w:rsidP="00C42C57">
            <w:p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a) wyższych studiów prawniczych w Polsce i uzyskaniu tytułu magistra: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uczelni lub jednostki naukowej, data uzyskania tytułu zawodowego)</w:t>
            </w:r>
          </w:p>
          <w:p w:rsidR="00C42C57" w:rsidRPr="00C42C57" w:rsidRDefault="00C42C57" w:rsidP="00C42C57">
            <w:p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b) zagranicznych studiów prawniczych uznanych w Polsce: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...…………………</w:t>
            </w: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zawodowego)</w:t>
            </w:r>
          </w:p>
          <w:p w:rsidR="00C42C57" w:rsidRPr="00C42C57" w:rsidRDefault="00C42C57" w:rsidP="00C42C57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5. 2. Informacja o posiadaniu stopnia lub tytułu naukowego w dziedzinie nauk prawnych (w polskiej szkole wyższej, w Polskiej Akademii Nauk oraz w instytutach naukowo – badawczych i innych placówkach naukowych):</w:t>
            </w:r>
          </w:p>
          <w:p w:rsidR="00C42C57" w:rsidRPr="00C42C57" w:rsidRDefault="00C42C57" w:rsidP="002B74CC">
            <w:pPr>
              <w:spacing w:line="360" w:lineRule="auto"/>
              <w:ind w:left="601" w:hanging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a) doktora: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..……………………………………………………………………………………………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 xml:space="preserve">(nazwa uczelni lub jednostki naukowej, data </w:t>
            </w:r>
            <w:r w:rsidRPr="002B74CC">
              <w:rPr>
                <w:rFonts w:ascii="Times New Roman" w:hAnsi="Times New Roman" w:cs="Times New Roman"/>
                <w:sz w:val="18"/>
                <w:szCs w:val="18"/>
              </w:rPr>
              <w:t>uzyskania stopnia naukowego</w:t>
            </w: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b) doktora habilitowanego: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 xml:space="preserve">(nazwa uczelni lub jednostki naukowej, data uzyskania </w:t>
            </w:r>
            <w:r w:rsidRPr="002B74CC">
              <w:rPr>
                <w:rFonts w:ascii="Times New Roman" w:hAnsi="Times New Roman" w:cs="Times New Roman"/>
                <w:sz w:val="18"/>
                <w:szCs w:val="18"/>
              </w:rPr>
              <w:t>stopnia naukowego</w:t>
            </w: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c) profesora: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naukowego)</w:t>
            </w:r>
          </w:p>
        </w:tc>
      </w:tr>
    </w:tbl>
    <w:p w:rsidR="00C42C57" w:rsidRDefault="00C42C57">
      <w:pPr>
        <w:rPr>
          <w:rFonts w:ascii="Times New Roman" w:hAnsi="Times New Roman" w:cs="Times New Roman"/>
          <w:sz w:val="24"/>
          <w:szCs w:val="24"/>
        </w:rPr>
        <w:sectPr w:rsidR="00C42C57" w:rsidSect="00C42C57">
          <w:footerReference w:type="default" r:id="rId7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C42C57" w:rsidRPr="00C42C57" w:rsidRDefault="00C42C57" w:rsidP="00C42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C42C57" w:rsidRPr="00C42C57" w:rsidTr="00DE497F">
        <w:trPr>
          <w:trHeight w:val="1400"/>
        </w:trPr>
        <w:tc>
          <w:tcPr>
            <w:tcW w:w="9107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5. 3. Dodatkowe kwalifikacje: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jc w:val="center"/>
              <w:rPr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(inne studia, studia podyplomowe, szkolenia lub inne formy uzupełniania wiedzy lub umiejętności)</w:t>
            </w:r>
          </w:p>
        </w:tc>
      </w:tr>
      <w:tr w:rsidR="00C42C57" w:rsidRPr="00C42C57" w:rsidTr="00DE497F">
        <w:trPr>
          <w:trHeight w:val="3895"/>
        </w:trPr>
        <w:tc>
          <w:tcPr>
            <w:tcW w:w="9107" w:type="dxa"/>
          </w:tcPr>
          <w:p w:rsidR="00C42C57" w:rsidRPr="00C42C57" w:rsidRDefault="00C42C57" w:rsidP="00C42C57">
            <w:pPr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6. Kwalifikacje zawodowe (gdy są one niezbędne do wykonywania pracy określonego rodzaju lub na określonym stanowisku)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2*</w:t>
            </w:r>
          </w:p>
          <w:p w:rsidR="00C42C57" w:rsidRPr="00C42C57" w:rsidRDefault="00C42C57" w:rsidP="00C42C57">
            <w:pPr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6. 1. Informacja o złożonym egzaminie: prokuratorskim, sędziowskim, adwokackim, radcowskim, notarialnym: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egzaminu, data złożenia oraz wynik końcowy egzaminu)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6. 2. Odbyta aplikacja: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(okres, miejsce i tryb)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(w przypadku dopuszczenia do egzaminu bez konieczności odbywania aplikacji, należy podać podstawę prawną)</w:t>
            </w:r>
          </w:p>
        </w:tc>
      </w:tr>
      <w:tr w:rsidR="00C42C57" w:rsidRPr="00C42C57" w:rsidTr="00C42C57">
        <w:trPr>
          <w:trHeight w:val="8279"/>
        </w:trPr>
        <w:tc>
          <w:tcPr>
            <w:tcW w:w="9107" w:type="dxa"/>
          </w:tcPr>
          <w:p w:rsidR="00C42C57" w:rsidRPr="00C42C57" w:rsidRDefault="00C42C57" w:rsidP="00C42C57">
            <w:pPr>
              <w:spacing w:line="360" w:lineRule="auto"/>
              <w:ind w:left="313" w:hanging="284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Przebieg dotychczasowego zatrudnienia </w:t>
            </w: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(wskazać wszystkie miejsca pracy i stanowiska od początku pracy zawodowej do chwili obecnej)</w:t>
            </w: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2*</w:t>
            </w:r>
          </w:p>
          <w:p w:rsidR="00C42C57" w:rsidRPr="00C42C57" w:rsidRDefault="00C42C57" w:rsidP="00C42C57">
            <w:pPr>
              <w:spacing w:line="36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 xml:space="preserve">7. 1. </w:t>
            </w:r>
            <w:r w:rsidRPr="002B74CC">
              <w:rPr>
                <w:rFonts w:ascii="Times New Roman" w:hAnsi="Times New Roman" w:cs="Times New Roman"/>
                <w:sz w:val="24"/>
                <w:szCs w:val="24"/>
              </w:rPr>
              <w:t>Okres i miejsce zatrudnienia na stanowisku: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a) asesora prokuratorskiego: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b) asesora sądowego: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c) prokuratora: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d) sędziego: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  <w:p w:rsidR="00C42C57" w:rsidRPr="002B74CC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7. 2. Okres i miejsce służby w wojskowych jednostkach organizacyjnych prokuratury:</w:t>
            </w:r>
          </w:p>
          <w:p w:rsidR="00C42C57" w:rsidRPr="002B74CC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a) na stanowisku asesora:</w:t>
            </w:r>
          </w:p>
          <w:p w:rsidR="00C42C57" w:rsidRPr="002B74CC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…….……………………………..………………………………………………………..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b) na stanowisku prokuratora: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…………...…………………………...……………………………………………………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C42C57" w:rsidRDefault="00C42C57" w:rsidP="00C42C57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C42C57" w:rsidSect="00C42C5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82307F" w:rsidRDefault="008230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C57" w:rsidTr="00DE497F">
        <w:trPr>
          <w:trHeight w:val="2930"/>
        </w:trPr>
        <w:tc>
          <w:tcPr>
            <w:tcW w:w="9062" w:type="dxa"/>
          </w:tcPr>
          <w:p w:rsidR="00C42C57" w:rsidRPr="00AA6712" w:rsidRDefault="00C42C57" w:rsidP="00DE497F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C">
              <w:rPr>
                <w:rFonts w:ascii="Times New Roman" w:hAnsi="Times New Roman" w:cs="Times New Roman"/>
                <w:sz w:val="24"/>
                <w:szCs w:val="24"/>
              </w:rPr>
              <w:t xml:space="preserve">7. 3. Okres i miejsce wykonywania </w:t>
            </w:r>
            <w:bookmarkStart w:id="0" w:name="_Hlk16062985"/>
            <w:r w:rsidRPr="002B74CC">
              <w:rPr>
                <w:rFonts w:ascii="Times New Roman" w:hAnsi="Times New Roman" w:cs="Times New Roman"/>
                <w:sz w:val="24"/>
                <w:szCs w:val="24"/>
              </w:rPr>
              <w:t>zawodu: adwokata, radcy prawnego, notariusza lub zajmowania stanowiska prezesa, wiceprezesa i radcy Prokuratorii Generalnej Rzeczypospolitej Polskiej: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AA6712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bookmarkEnd w:id="0"/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4CC">
              <w:rPr>
                <w:rFonts w:ascii="Times New Roman" w:hAnsi="Times New Roman" w:cs="Times New Roman"/>
                <w:bCs/>
                <w:sz w:val="24"/>
                <w:szCs w:val="24"/>
              </w:rPr>
              <w:t>7. 4. Okres</w:t>
            </w:r>
            <w:r w:rsidRPr="00B44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miejsce wykonywania czynności związanych z tworzeniem lub stosowaniem prawa w urzędach obsługujących organy państwowe: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 xml:space="preserve">7. 5. Pozostałe okresy i miejsca </w:t>
            </w:r>
            <w:r w:rsidRPr="002B74CC">
              <w:rPr>
                <w:rFonts w:ascii="Times New Roman" w:hAnsi="Times New Roman" w:cs="Times New Roman"/>
                <w:sz w:val="24"/>
                <w:szCs w:val="24"/>
              </w:rPr>
              <w:t>zatrudnienia (w tym stanowisko i nazwa pracodawcy):</w:t>
            </w:r>
          </w:p>
          <w:p w:rsidR="00C42C57" w:rsidRPr="00F7239F" w:rsidRDefault="00C42C57" w:rsidP="00DE497F">
            <w:pPr>
              <w:spacing w:line="360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F7239F" w:rsidRDefault="00C42C57" w:rsidP="00DE497F">
            <w:pPr>
              <w:spacing w:line="360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C42C57" w:rsidRPr="00CC2EB3" w:rsidTr="00DE497F">
        <w:trPr>
          <w:trHeight w:val="4843"/>
        </w:trPr>
        <w:tc>
          <w:tcPr>
            <w:tcW w:w="9062" w:type="dxa"/>
          </w:tcPr>
          <w:p w:rsidR="00C42C57" w:rsidRPr="00AA6712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Dodatkowe dane osobowe, jeżeli prawo lub obowiązek ich podania wynika z przepisów szczególnych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1. Nazwisko rodowe: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2. Imiona rodziców: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3. Nazwisko rodowe matki: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4. Miejsce urodzenia: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5. Numer PESEL:</w:t>
            </w:r>
          </w:p>
          <w:p w:rsidR="00C42C57" w:rsidRPr="00CC2EB3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C42C57" w:rsidRPr="00CC2EB3" w:rsidTr="00C42C57">
        <w:trPr>
          <w:trHeight w:val="2650"/>
        </w:trPr>
        <w:tc>
          <w:tcPr>
            <w:tcW w:w="9062" w:type="dxa"/>
          </w:tcPr>
          <w:p w:rsidR="00C42C57" w:rsidRDefault="00C42C57" w:rsidP="00C42C57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Dodatkowe dane dołączone do kwestionariusza (jeżeli prawo lub obowiązek ich podania wynika z przepisów szczególnych)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  <w:p w:rsidR="00C42C57" w:rsidRDefault="00C42C57" w:rsidP="00C42C57">
            <w:pPr>
              <w:spacing w:before="240"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1. Oświadczenie o posiadaniu wyłącznie obywatelstwa polskiego i korzystaniu z pełni praw cywilnych i obywatelskich;</w:t>
            </w:r>
          </w:p>
        </w:tc>
      </w:tr>
    </w:tbl>
    <w:p w:rsidR="00C42C57" w:rsidRDefault="00C42C57">
      <w:pPr>
        <w:rPr>
          <w:rFonts w:ascii="Times New Roman" w:hAnsi="Times New Roman" w:cs="Times New Roman"/>
          <w:sz w:val="24"/>
          <w:szCs w:val="24"/>
        </w:rPr>
        <w:sectPr w:rsidR="00C42C57" w:rsidSect="00C42C5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C42C57" w:rsidRDefault="00C42C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2C57" w:rsidTr="00DE497F">
        <w:trPr>
          <w:trHeight w:val="5523"/>
        </w:trPr>
        <w:tc>
          <w:tcPr>
            <w:tcW w:w="9062" w:type="dxa"/>
            <w:gridSpan w:val="2"/>
          </w:tcPr>
          <w:p w:rsidR="00C42C57" w:rsidRPr="00AA6712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6063200"/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2. Oświadczenie, że kandydat nie był prawomocnie skazany za umyślne przestępstwo ścigane z oskarżenia publicznego;</w:t>
            </w:r>
          </w:p>
          <w:bookmarkEnd w:id="1"/>
          <w:p w:rsidR="00C42C57" w:rsidRPr="00AA6712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3. Informacja z Krajowego Rejestru Karnego;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4. Zaświadczenie stwierdzające, że kandydat jest zdolny, ze względu na stan zdrowia 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do pełnienia obowiązków prokuratora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42C57" w:rsidRDefault="00C42C57" w:rsidP="00DE497F">
            <w:pPr>
              <w:spacing w:line="36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5. Oświadczenie, że kandydat nie pełnił służby zawodowej, nie pracował lub nie był współpracownikiem organów bezpieczeństwa państwa, wymienionych w art. 5 ustawy z dnia 18 grudnia 1998 r. o Instytucie Pamięci Narodowej – Komisji Ścigania Zbrodni przeciwko Narodowi Polskiemu (Dz. U. z 2018 r. poz. 2032 i 2529 oraz z 2019 r. poz. 131), ani też nie był sędzią, który orzekając uchybił godności urzędu sprzeniewierzając się niezawisłości sędziowskiej, co zostało stwierdzone prawomocnym orzeczeniem**;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9. 6. O</w:t>
            </w:r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świadczenie, o którym mowa w art. 7 ust. 1 ustawy z dnia 18 października 2006 r. o ujawnianiu informacji o dokumentach organów bezpieczeństwa państwa z lat 1944 – 1990 oraz treści tych dokumentów (Dz. U. z 2019 r. poz. 430 z </w:t>
            </w:r>
            <w:proofErr w:type="spellStart"/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późn</w:t>
            </w:r>
            <w:proofErr w:type="spellEnd"/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zm.) albo informacja, o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 </w:t>
            </w:r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której mowa w art. 7 ust. 3a tej ustawy**.</w:t>
            </w:r>
          </w:p>
        </w:tc>
      </w:tr>
      <w:tr w:rsidR="00C42C57" w:rsidRPr="009E77ED" w:rsidTr="00DE497F">
        <w:trPr>
          <w:trHeight w:val="1365"/>
        </w:trPr>
        <w:tc>
          <w:tcPr>
            <w:tcW w:w="4531" w:type="dxa"/>
          </w:tcPr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CA6E5F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C42C57" w:rsidRPr="009E77ED" w:rsidRDefault="00C42C57" w:rsidP="00DE4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(miejscowość i data)</w:t>
            </w:r>
          </w:p>
        </w:tc>
        <w:tc>
          <w:tcPr>
            <w:tcW w:w="4531" w:type="dxa"/>
          </w:tcPr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Pr="009E77ED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…………………………………………….</w:t>
            </w:r>
          </w:p>
          <w:p w:rsidR="00C42C57" w:rsidRPr="009E77ED" w:rsidRDefault="00C42C57" w:rsidP="00DE497F">
            <w:pPr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podpis kandydata na stanowisko prokuratora)</w:t>
            </w:r>
          </w:p>
        </w:tc>
      </w:tr>
      <w:tr w:rsidR="00C42C57" w:rsidTr="00DE497F">
        <w:trPr>
          <w:trHeight w:val="748"/>
        </w:trPr>
        <w:tc>
          <w:tcPr>
            <w:tcW w:w="9062" w:type="dxa"/>
            <w:gridSpan w:val="2"/>
          </w:tcPr>
          <w:p w:rsidR="00C42C57" w:rsidRDefault="00C42C57" w:rsidP="00DE497F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*) należy załączyć dokumenty potwierdzające informacje zawarte w pkt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5</w:t>
            </w: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 –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7</w:t>
            </w: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oraz wymienione w pkt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9</w:t>
            </w:r>
          </w:p>
          <w:p w:rsidR="00C42C57" w:rsidRDefault="00C42C57" w:rsidP="00DE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*</w:t>
            </w: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) dotyczy kandydatów urodzonych przed dniem 1 sierpnia 1972 r.</w:t>
            </w:r>
          </w:p>
        </w:tc>
      </w:tr>
      <w:tr w:rsidR="00C42C57" w:rsidTr="00C42C57">
        <w:trPr>
          <w:trHeight w:val="5068"/>
        </w:trPr>
        <w:tc>
          <w:tcPr>
            <w:tcW w:w="9062" w:type="dxa"/>
            <w:gridSpan w:val="2"/>
          </w:tcPr>
          <w:p w:rsidR="00C42C57" w:rsidRPr="00C81EEF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EEF">
              <w:rPr>
                <w:rFonts w:ascii="Times New Roman" w:hAnsi="Times New Roman" w:cs="Times New Roman"/>
                <w:sz w:val="20"/>
                <w:szCs w:val="20"/>
              </w:rPr>
              <w:t>Podstawa prawna:</w:t>
            </w:r>
          </w:p>
          <w:p w:rsidR="00C42C57" w:rsidRPr="00C81EEF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art. 130 ustawy z dnia 28 stycznia 2016 r. – Prawo o prokuraturze w zw. z art. 22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 ustawy z dnia 26 czerwca 1974 r. – Kodeks pracy</w:t>
            </w:r>
          </w:p>
          <w:p w:rsidR="00C42C57" w:rsidRPr="00C81EEF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75 i 76 ustawy z dnia 28 stycznia 2016 r. – Prawo o prokuraturze w zw. z art. 22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,</w:t>
            </w:r>
            <w:r w:rsidRPr="00C42C57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2 i 4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26 czerwca 1974 – Kodeks pracy</w:t>
            </w:r>
          </w:p>
          <w:p w:rsidR="00C42C57" w:rsidRPr="00C81EEF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78 § 1 ustawy z dnia 28 stycznia 2016 r. – Prawo o prokuraturze w zw. z § 2 ust. 2 rozporządzenia Ministra Sprawiedliwości z dnia 21 marca 2012 r. w sprawie sporządzania informacji o kandydacie do objęcia stanowiska sędziowskiego w zw. z art. 22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4 ustawy z dnia 26 czerwca 1974 r. – Kodeks pracy</w:t>
            </w:r>
          </w:p>
          <w:p w:rsidR="00C42C57" w:rsidRPr="00C81EEF" w:rsidRDefault="00C42C57" w:rsidP="00C42C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art. 75 i 77 ustawy z dnia 28 stycznia 2016 r. – Prawo o prokuraturze w zw. z art. 22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 r. – Kodeks pracy</w:t>
            </w:r>
          </w:p>
          <w:p w:rsidR="00C42C57" w:rsidRPr="009B060D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5 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art. 77 § 1 pkt 2 i art. 77 § 2 ustawy z dnia 28 stycznia 2016 r. – Prawo o prokuraturze w zw. z rozporządzeniem Ministra Sprawiedliwości z dnia 19 września 2014 r. w sprawie badań lekarskich i psychologicznych kandydatów do objęcia urzędu sędziego w zw. z art. 22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1 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 r. – Kodeks pracy</w:t>
            </w:r>
          </w:p>
        </w:tc>
      </w:tr>
    </w:tbl>
    <w:p w:rsidR="00C42C57" w:rsidRDefault="00C42C57">
      <w:pPr>
        <w:rPr>
          <w:rFonts w:ascii="Times New Roman" w:hAnsi="Times New Roman" w:cs="Times New Roman"/>
          <w:sz w:val="24"/>
          <w:szCs w:val="24"/>
        </w:rPr>
        <w:sectPr w:rsidR="00C42C57" w:rsidSect="00C42C5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C42C57" w:rsidRDefault="00C42C57" w:rsidP="00C42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2C57" w:rsidRDefault="00C42C57" w:rsidP="00C42C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C42C57" w:rsidRPr="006228DF" w:rsidRDefault="00C42C57" w:rsidP="00C42C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C57" w:rsidTr="00DE497F">
        <w:trPr>
          <w:trHeight w:val="13341"/>
        </w:trPr>
        <w:tc>
          <w:tcPr>
            <w:tcW w:w="9062" w:type="dxa"/>
          </w:tcPr>
          <w:p w:rsidR="00C42C57" w:rsidRDefault="00C42C57" w:rsidP="00DE4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Pr="006228DF" w:rsidRDefault="00C42C57" w:rsidP="00DE4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 treścią art. 13 ust. 1 i 2 rozporządzenia Parlamentu Europejskiego i Rady (UE) 2016/679 z dnia 27 kwietnia 2016 r. w sprawie ochrony osób fizycznych w związku z przetwarzaniem danych osobowych i w sprawie swobodnego przepływu takich danych oraz uchylenia dyrektywy 95/46/WE (ogólne rozporządzenie o ochronie danych)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Urz. UE L 119 z 04.05.2016, str.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zwanego dalej RODO, Prokuratura Krajowa informuje, że: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Administratorem, w rozumieniu art. 4 pkt 7 RODO, danych osobowych jest Prokuratura </w:t>
            </w:r>
            <w:r w:rsidR="00357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Okręgowa w Rzeszowie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 siedzibą przy ul. </w:t>
            </w:r>
            <w:r w:rsidR="00357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Hetmań</w:t>
            </w:r>
            <w:bookmarkStart w:id="2" w:name="_GoBack"/>
            <w:bookmarkEnd w:id="2"/>
            <w:r w:rsidR="00357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skiej 45d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357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35-078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Rzeszów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tel. </w:t>
            </w:r>
            <w:r w:rsidR="00357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17 5061 200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 mail. biuro.podawcze</w:t>
            </w:r>
            <w:r w:rsidR="00357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.porze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</w:t>
            </w:r>
            <w:r w:rsidR="00357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prokuratura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.gov.pl.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Inspektorem ochrony danych jest </w:t>
            </w:r>
            <w:r w:rsidR="009D5A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 Pieniążek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e-mail. </w:t>
            </w:r>
            <w:r w:rsidR="009D5A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</w:t>
            </w:r>
            <w:r w:rsidR="009D5A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.porze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</w:t>
            </w:r>
            <w:r w:rsidR="009D5A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prokuratura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.gov.pl.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przetwarzane są w celu realizacji zadań administratora związanych z powołaniem na stanowisko prokuratora.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Podstawę prawną przetwarzania danych stanowią przepisy art. 6 ust. 1 lit. c, art. 9 ust. 2 lit. b, art. 9 ust. 2 lit. f i art. 10 RODO w zw. z przepisami ustawy z dnia 28 stycznia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– Prawo o prokuraturze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z dnia 26 czerwca 1974 r. – Kodeks pracy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zgoda osoby, której dane dotyczą – art. 6 ust. 1 lit. a RODO, a w przypadku zawarcia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dokumentach danych, o których mowa w art. 9 ust. 1 RODO w zakresie niewynikającym z przepisów prawa – wyraźna zgoda na ich przetwarzanie, o której mowa w art. 9 ust. 2 lit. a RODO.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mogą być udostępniane podmiotom uprawnionym do ich otrzymywania na podstawie przepisów prawa lub umowy.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są przechowywane przez okres nie dłuższy niż jest to niezbędne do realizacji celów, w których są przetwarzane zgodnie z obowiązującymi w tym zakresie przepisami prawa.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Osobie, której dane są przetwarzane przysługuje prawo: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dostępu do treści swoich danych osobowych, żądania ich sprostowania lub usunięcia na zasadach określonych w art. 15 – 17 RODO;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ograniczenia przetwarzania danych w przypadkach określonych w art. 18 RODO;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przenoszenia danych na zasadach określonych w art. 20 RODO, tj. do otrzymania przez osobę, której dane dotyczą od administratora danych osobowych jej dotyczących w ustrukturyzowanym, powszechnie używanym formacie nadającym się do odczytu maszynowego;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cofnięcia zgody w dowolnym momencie bez wpływu na zgodność z prawem przetwarzania, którego dokonano na podstawie zgody przed jej cofnięciem;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wniesienia skargi do Prezesa Urzędu Ochrony Danych Osobowych, adres: ul. Stawki 2, 00 – 193 Warszawa.</w:t>
            </w:r>
          </w:p>
          <w:p w:rsidR="00C42C57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celu skorzystania z praw, o których mowa w pkt 7 </w:t>
            </w:r>
            <w:proofErr w:type="spellStart"/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ppkt</w:t>
            </w:r>
            <w:proofErr w:type="spellEnd"/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– 4 należy skontaktować się z administratorem lub inspektorem ochrony danych, korzystając ze wskazanych wyżej danych kontaktowych.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danych osobowych w zakresie wynikającym z przepis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z dnia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stycznia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– Prawo o prokuraturze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zw. z 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22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§ 1 i 4 ustawy z dnia 26 czerwca 1974 r. – Kodeks pracy w zw.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obowiązkowe, aby uczestniczyć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procedurze powołania na stanowisko prokuratora, podanie danych w zakresie szerszym jest dobrowolne i wymaga wyrażenia zgody na ich przetwarzanie.</w:t>
            </w:r>
          </w:p>
        </w:tc>
      </w:tr>
    </w:tbl>
    <w:p w:rsidR="00C42C57" w:rsidRDefault="00C42C57" w:rsidP="00C42C57">
      <w:pPr>
        <w:rPr>
          <w:rFonts w:ascii="Times New Roman" w:hAnsi="Times New Roman" w:cs="Times New Roman"/>
          <w:sz w:val="24"/>
          <w:szCs w:val="24"/>
        </w:rPr>
        <w:sectPr w:rsidR="00C42C57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C42C57" w:rsidRDefault="00C42C57">
      <w:pPr>
        <w:rPr>
          <w:rFonts w:ascii="Times New Roman" w:hAnsi="Times New Roman" w:cs="Times New Roman"/>
          <w:sz w:val="24"/>
          <w:szCs w:val="24"/>
        </w:rPr>
      </w:pPr>
    </w:p>
    <w:p w:rsidR="00C42C57" w:rsidRPr="003B5196" w:rsidRDefault="00C42C57" w:rsidP="00C42C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9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42C57" w:rsidRPr="003B5196" w:rsidRDefault="00C42C57" w:rsidP="00C42C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7"/>
        <w:gridCol w:w="4615"/>
      </w:tblGrid>
      <w:tr w:rsidR="00C42C57" w:rsidTr="00DE497F">
        <w:trPr>
          <w:trHeight w:val="5635"/>
        </w:trPr>
        <w:tc>
          <w:tcPr>
            <w:tcW w:w="9346" w:type="dxa"/>
            <w:gridSpan w:val="2"/>
          </w:tcPr>
          <w:p w:rsidR="00C42C57" w:rsidRPr="002374EE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2374EE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31155C" w:rsidRDefault="00C42C57" w:rsidP="00DE497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Ja niżej podpisany/podpisana*………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…………………………………oświadczam, że:</w:t>
            </w:r>
          </w:p>
          <w:p w:rsidR="00C42C57" w:rsidRPr="0031155C" w:rsidRDefault="00C42C57" w:rsidP="00DE497F">
            <w:pPr>
              <w:pStyle w:val="Bezodstpw"/>
              <w:spacing w:line="360" w:lineRule="auto"/>
              <w:ind w:left="3431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(imię i nazwisko kandydata na stanowisko prokuratora)</w:t>
            </w:r>
          </w:p>
          <w:p w:rsidR="00C42C57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posiadam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wyłącznie obywatelstwo polskie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korzystam z pełni praw cywilnych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obywatelskich;</w:t>
            </w:r>
          </w:p>
          <w:p w:rsidR="00C42C57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byłem/byłam* prawomocnie skazany/skazana* za umyślne przestępstwo ścigane z oskarżenia publicznego;</w:t>
            </w:r>
          </w:p>
          <w:p w:rsidR="00C42C57" w:rsidRPr="0031155C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nie pełnił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em/pełniłam*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służby zawodowej, nie pracował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em/nie pracowałam*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nie był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em/byłam*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współpracownikiem organów bezpieczeństwa państwa, wymienionych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5 ustawy z dnia 18 grudnia 1998 r. o Instytucie Pamięci Narodowej – Komisji Ścigania Zbrodni przeciwko Narodowi Polskiemu (Dz. U. z 2018 r. poz. 2032 i 2529 oraz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2019 r. poz. 131), ani też nie był sędzią, który orzekając uchybił godności urzędu sprzeniewierzając się niezawisłości sędziowskiej, co zostało stwierdzone prawomocnym orzeczeniem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42C57" w:rsidTr="00DE497F">
        <w:tc>
          <w:tcPr>
            <w:tcW w:w="9346" w:type="dxa"/>
            <w:gridSpan w:val="2"/>
          </w:tcPr>
          <w:p w:rsidR="00C42C57" w:rsidRPr="0031155C" w:rsidRDefault="00C42C57" w:rsidP="009D5AD6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yrażam zgodę</w:t>
            </w:r>
            <w:r w:rsidR="002B74CC">
              <w:rPr>
                <w:rFonts w:ascii="Times New Roman" w:hAnsi="Times New Roman" w:cs="Times New Roman"/>
                <w:bCs/>
                <w:sz w:val="24"/>
                <w:szCs w:val="24"/>
              </w:rPr>
              <w:t>/nie wyrażam zgody*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przetwarzanie przez Prokuraturę </w:t>
            </w:r>
            <w:r w:rsidR="009D5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Okręgową w Rzeszowie 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B74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siedzibą przy ul.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9D5AD6">
              <w:rPr>
                <w:rFonts w:ascii="Times New Roman" w:hAnsi="Times New Roman" w:cs="Times New Roman"/>
                <w:bCs/>
                <w:sz w:val="24"/>
                <w:szCs w:val="24"/>
              </w:rPr>
              <w:t>Hetmańskiej 45d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D5AD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9D5AD6">
              <w:rPr>
                <w:rFonts w:ascii="Times New Roman" w:hAnsi="Times New Roman" w:cs="Times New Roman"/>
                <w:bCs/>
                <w:sz w:val="24"/>
                <w:szCs w:val="24"/>
              </w:rPr>
              <w:t>078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5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Rzeszów 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tel. </w:t>
            </w:r>
            <w:r w:rsidR="009D5AD6">
              <w:rPr>
                <w:rFonts w:ascii="Times New Roman" w:hAnsi="Times New Roman" w:cs="Times New Roman"/>
                <w:bCs/>
                <w:sz w:val="24"/>
                <w:szCs w:val="24"/>
              </w:rPr>
              <w:t>17 5061 200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, e mail. biuro.podawcze</w:t>
            </w:r>
            <w:r w:rsidR="009D5AD6">
              <w:rPr>
                <w:rFonts w:ascii="Times New Roman" w:hAnsi="Times New Roman" w:cs="Times New Roman"/>
                <w:bCs/>
                <w:sz w:val="24"/>
                <w:szCs w:val="24"/>
              </w:rPr>
              <w:t>.porze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="009D5AD6">
              <w:rPr>
                <w:rFonts w:ascii="Times New Roman" w:hAnsi="Times New Roman" w:cs="Times New Roman"/>
                <w:bCs/>
                <w:sz w:val="24"/>
                <w:szCs w:val="24"/>
              </w:rPr>
              <w:t>prokuratura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.gov.pl moich danych osobowych, innych niż określone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przepisach prawa, w tym danych osobowych, o których mowa w art. 9 ust. 1 RODO  zawartych w przekazanych z mojej inicjatywy dokumentach, w celu i zakresie niezbędnym do przeprowadzenia procedury powołania na stanowisko prokuratora.</w:t>
            </w:r>
          </w:p>
        </w:tc>
      </w:tr>
      <w:tr w:rsidR="00C42C57" w:rsidTr="00DE497F">
        <w:tc>
          <w:tcPr>
            <w:tcW w:w="9346" w:type="dxa"/>
            <w:gridSpan w:val="2"/>
          </w:tcPr>
          <w:p w:rsidR="00C42C57" w:rsidRPr="005F12E6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zapoznałem/zapoznał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am* się z wszystkimi informacjami, o których mowa w art. 13 ust.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1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ust. 2 RODO  w związku z przetwarzaniem moich danych osobowych przez </w:t>
            </w:r>
            <w:r w:rsidR="009D5AD6"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Prokuraturę </w:t>
            </w:r>
            <w:r w:rsidR="009D5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Okręgową w Rzeszowie </w:t>
            </w:r>
            <w:r w:rsidR="009D5AD6"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9D5AD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9D5AD6"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siedzibą przy ul.</w:t>
            </w:r>
            <w:r w:rsidR="009D5AD6">
              <w:rPr>
                <w:rFonts w:ascii="Times New Roman" w:hAnsi="Times New Roman" w:cs="Times New Roman"/>
                <w:bCs/>
                <w:sz w:val="24"/>
                <w:szCs w:val="24"/>
              </w:rPr>
              <w:t> Hetmańskiej 45d</w:t>
            </w:r>
            <w:r w:rsidR="009D5AD6"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D5AD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9D5AD6"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9D5AD6">
              <w:rPr>
                <w:rFonts w:ascii="Times New Roman" w:hAnsi="Times New Roman" w:cs="Times New Roman"/>
                <w:bCs/>
                <w:sz w:val="24"/>
                <w:szCs w:val="24"/>
              </w:rPr>
              <w:t>078</w:t>
            </w:r>
            <w:r w:rsidR="009D5AD6"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5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Rzeszów </w:t>
            </w:r>
            <w:r w:rsidR="009D5AD6"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tel. </w:t>
            </w:r>
            <w:r w:rsidR="009D5AD6">
              <w:rPr>
                <w:rFonts w:ascii="Times New Roman" w:hAnsi="Times New Roman" w:cs="Times New Roman"/>
                <w:bCs/>
                <w:sz w:val="24"/>
                <w:szCs w:val="24"/>
              </w:rPr>
              <w:t>17 5061 200</w:t>
            </w:r>
            <w:r w:rsidR="009D5AD6"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, e mail. biuro.podawcze</w:t>
            </w:r>
            <w:r w:rsidR="009D5AD6">
              <w:rPr>
                <w:rFonts w:ascii="Times New Roman" w:hAnsi="Times New Roman" w:cs="Times New Roman"/>
                <w:bCs/>
                <w:sz w:val="24"/>
                <w:szCs w:val="24"/>
              </w:rPr>
              <w:t>.porze</w:t>
            </w:r>
            <w:r w:rsidR="009D5AD6"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="009D5AD6">
              <w:rPr>
                <w:rFonts w:ascii="Times New Roman" w:hAnsi="Times New Roman" w:cs="Times New Roman"/>
                <w:bCs/>
                <w:sz w:val="24"/>
                <w:szCs w:val="24"/>
              </w:rPr>
              <w:t>prokuratura</w:t>
            </w:r>
            <w:r w:rsidR="009D5AD6"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.gov.pl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celu i zakresie niezbędnym do przeprowadzenia procedury powołania na stanowisko prokuratora.</w:t>
            </w:r>
          </w:p>
        </w:tc>
      </w:tr>
      <w:tr w:rsidR="00C42C57" w:rsidRPr="009E77ED" w:rsidTr="00DE497F">
        <w:trPr>
          <w:trHeight w:val="1365"/>
        </w:trPr>
        <w:tc>
          <w:tcPr>
            <w:tcW w:w="4620" w:type="dxa"/>
          </w:tcPr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CA6E5F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</w:t>
            </w:r>
          </w:p>
          <w:p w:rsidR="00C42C57" w:rsidRPr="009E77ED" w:rsidRDefault="00C42C57" w:rsidP="00DE4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(miejscowość i data)</w:t>
            </w:r>
          </w:p>
        </w:tc>
        <w:tc>
          <w:tcPr>
            <w:tcW w:w="4726" w:type="dxa"/>
          </w:tcPr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Pr="009E77ED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C42C57" w:rsidRPr="009E77ED" w:rsidRDefault="00C42C57" w:rsidP="00DE497F">
            <w:pPr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podpis kandydata na stanowisko prokuratora)</w:t>
            </w:r>
          </w:p>
        </w:tc>
      </w:tr>
      <w:tr w:rsidR="00C42C57" w:rsidTr="00DE497F">
        <w:trPr>
          <w:trHeight w:val="253"/>
        </w:trPr>
        <w:tc>
          <w:tcPr>
            <w:tcW w:w="9346" w:type="dxa"/>
            <w:gridSpan w:val="2"/>
          </w:tcPr>
          <w:p w:rsidR="00C42C57" w:rsidRPr="00C67309" w:rsidRDefault="00C42C57" w:rsidP="00DE49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7309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*) niepotrzebne skreślić</w:t>
            </w:r>
          </w:p>
        </w:tc>
      </w:tr>
    </w:tbl>
    <w:p w:rsidR="00C42C57" w:rsidRPr="00C42C57" w:rsidRDefault="00C42C57">
      <w:pPr>
        <w:rPr>
          <w:rFonts w:ascii="Times New Roman" w:hAnsi="Times New Roman" w:cs="Times New Roman"/>
          <w:sz w:val="24"/>
          <w:szCs w:val="24"/>
        </w:rPr>
      </w:pPr>
    </w:p>
    <w:sectPr w:rsidR="00C42C57" w:rsidRPr="00C42C57" w:rsidSect="00C42C5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28" w:rsidRDefault="00754C28" w:rsidP="00754C28">
      <w:pPr>
        <w:spacing w:after="0" w:line="240" w:lineRule="auto"/>
      </w:pPr>
      <w:r>
        <w:separator/>
      </w:r>
    </w:p>
  </w:endnote>
  <w:endnote w:type="continuationSeparator" w:id="0">
    <w:p w:rsidR="00754C28" w:rsidRDefault="00754C28" w:rsidP="0075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8431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54C28" w:rsidRDefault="00754C28">
            <w:pPr>
              <w:pStyle w:val="Stopka"/>
              <w:jc w:val="center"/>
            </w:pPr>
            <w:r w:rsidRPr="00754C28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D5A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54C28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D5A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4C28" w:rsidRDefault="00754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28" w:rsidRDefault="00754C28" w:rsidP="00754C28">
      <w:pPr>
        <w:spacing w:after="0" w:line="240" w:lineRule="auto"/>
      </w:pPr>
      <w:r>
        <w:separator/>
      </w:r>
    </w:p>
  </w:footnote>
  <w:footnote w:type="continuationSeparator" w:id="0">
    <w:p w:rsidR="00754C28" w:rsidRDefault="00754C28" w:rsidP="0075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B7BDA"/>
    <w:multiLevelType w:val="multilevel"/>
    <w:tmpl w:val="F9FE328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B84174"/>
    <w:multiLevelType w:val="multilevel"/>
    <w:tmpl w:val="6DF4C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57"/>
    <w:rsid w:val="001C718B"/>
    <w:rsid w:val="002B74CC"/>
    <w:rsid w:val="00357DE2"/>
    <w:rsid w:val="00754C28"/>
    <w:rsid w:val="0082307F"/>
    <w:rsid w:val="009D5AD6"/>
    <w:rsid w:val="00C42C57"/>
    <w:rsid w:val="00DF2DCA"/>
    <w:rsid w:val="00E8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97CC6-0C21-4BA2-8FE9-00023381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4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2C5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5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C28"/>
  </w:style>
  <w:style w:type="paragraph" w:styleId="Stopka">
    <w:name w:val="footer"/>
    <w:basedOn w:val="Normalny"/>
    <w:link w:val="StopkaZnak"/>
    <w:uiPriority w:val="99"/>
    <w:unhideWhenUsed/>
    <w:rsid w:val="0075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1691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Kaplita Witold (PO Rzeszów)</cp:lastModifiedBy>
  <cp:revision>3</cp:revision>
  <dcterms:created xsi:type="dcterms:W3CDTF">2022-09-20T09:18:00Z</dcterms:created>
  <dcterms:modified xsi:type="dcterms:W3CDTF">2022-09-20T09:22:00Z</dcterms:modified>
</cp:coreProperties>
</file>