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2F62CE4F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AF19B0">
        <w:rPr>
          <w:rFonts w:ascii="Arial" w:hAnsi="Arial" w:cs="Arial"/>
          <w:b/>
          <w:color w:val="auto"/>
          <w:sz w:val="20"/>
          <w:szCs w:val="20"/>
        </w:rPr>
        <w:t>I</w:t>
      </w:r>
      <w:r w:rsidR="002C7B96">
        <w:rPr>
          <w:rFonts w:ascii="Arial" w:hAnsi="Arial" w:cs="Arial"/>
          <w:b/>
          <w:color w:val="auto"/>
          <w:sz w:val="20"/>
          <w:szCs w:val="20"/>
        </w:rPr>
        <w:t>I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</w:t>
      </w:r>
      <w:r w:rsidR="002275DF">
        <w:rPr>
          <w:rFonts w:ascii="Arial" w:hAnsi="Arial" w:cs="Arial"/>
          <w:b/>
          <w:color w:val="auto"/>
          <w:sz w:val="20"/>
          <w:szCs w:val="20"/>
        </w:rPr>
        <w:t>2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F102042" w:rsidR="00CA516B" w:rsidRPr="002B14F4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60BFAC66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 xml:space="preserve">1) dane i informacje o budynkach i lokalach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1819D00E" w:rsidR="00907F6D" w:rsidRPr="006A5EB6" w:rsidRDefault="00AB2459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C7B96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2C7B96">
              <w:rPr>
                <w:rFonts w:ascii="Arial" w:hAnsi="Arial" w:cs="Arial"/>
                <w:sz w:val="20"/>
                <w:szCs w:val="20"/>
              </w:rPr>
              <w:t>44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1D03A1D2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F4204">
              <w:rPr>
                <w:rFonts w:ascii="Arial" w:hAnsi="Arial" w:cs="Arial"/>
                <w:sz w:val="20"/>
                <w:szCs w:val="20"/>
              </w:rPr>
              <w:t>10,85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177BF16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A4061D">
              <w:rPr>
                <w:rFonts w:ascii="Arial" w:hAnsi="Arial" w:cs="Arial"/>
                <w:sz w:val="20"/>
                <w:szCs w:val="20"/>
              </w:rPr>
              <w:t>9,70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1AC8871C" w:rsidR="00907F6D" w:rsidRPr="002B14F4" w:rsidRDefault="00955046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71,65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134"/>
        <w:gridCol w:w="850"/>
        <w:gridCol w:w="992"/>
        <w:gridCol w:w="4536"/>
      </w:tblGrid>
      <w:tr w:rsidR="004350B8" w:rsidRPr="002B14F4" w14:paraId="55961592" w14:textId="77777777" w:rsidTr="007C248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7C2482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34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92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536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7C2482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34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92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6105DA82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 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 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7C2482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92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536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13F86B77" w:rsidR="00E17F75" w:rsidRDefault="008A3936" w:rsidP="008A3936">
            <w:pPr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>, zgodnie z podpisanym w tym dniu protokołem zdawczo-odbiorczym odbioru analizy przedwdroeniowej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7C2482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34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992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9FCB16A" w14:textId="3AF1B583" w:rsidR="00A0479E" w:rsidRDefault="008E1E5D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28960461" w14:textId="09AE7EF4" w:rsidR="00E17F75" w:rsidRPr="002B14F4" w:rsidRDefault="00E17F75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dokonaniu odbioru prac w ramach realizacji Kamienia Milowego nr 3, Wykonawca systemu ZONE przystąpił do realizacji zadania wynikającego z Kamienia Milowego nr 4. Zgodnie z podpisaną umową, wszystkie prace po stronie Wykonawcy zostaną zakończone najpóźniej w terminie do dnia 31 sierpnia 2023 r.</w:t>
            </w:r>
          </w:p>
        </w:tc>
      </w:tr>
      <w:tr w:rsidR="00A0479E" w:rsidRPr="002B14F4" w14:paraId="3D21711D" w14:textId="77777777" w:rsidTr="007C2482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850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25DEE33" w14:textId="68E383B5" w:rsidR="00E17F75" w:rsidRDefault="008E1E5D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1E5850D3" w14:textId="65674411" w:rsidR="00A0479E" w:rsidRPr="002B14F4" w:rsidRDefault="00E17F75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dokonaniu odbioru prac w ramach realizacji Kamienia Milowego nr 3, Wykonawca systemu ZONE przystąpił do realizacji zadania wynikającego z Kamienia Milowego nr </w:t>
            </w:r>
            <w:r w:rsidR="0085645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 Zgodnie z pod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pisaną umową, wszystkie prace po stronie Wykonawcy zostaną zakończone najpóźniej w terminie do dnia 31 sierpnia 2023 r.</w:t>
            </w:r>
          </w:p>
        </w:tc>
      </w:tr>
      <w:tr w:rsidR="00A0479E" w:rsidRPr="002B14F4" w14:paraId="28B481BC" w14:textId="77777777" w:rsidTr="007C2482">
        <w:tc>
          <w:tcPr>
            <w:tcW w:w="2127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32B8C5C" w14:textId="307CC163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  <w:r w:rsidR="0085645C">
              <w:rPr>
                <w:rFonts w:ascii="Arial" w:hAnsi="Arial" w:cs="Arial"/>
                <w:sz w:val="20"/>
                <w:szCs w:val="20"/>
              </w:rPr>
              <w:t xml:space="preserve">. Z uwagi na fakt, iż nie zostały osiągnięte ww. Kamienie Milowe  nr 4 oraz 5 nie nastąpiła realizacja KM nr 6. Nie ma to wpływu na terminową realizację projektu. Beneficjent monitoruje zakres prac. </w:t>
            </w:r>
          </w:p>
        </w:tc>
      </w:tr>
      <w:tr w:rsidR="00B21B86" w:rsidRPr="002B14F4" w14:paraId="2EB693EA" w14:textId="77777777" w:rsidTr="007C2482">
        <w:tc>
          <w:tcPr>
            <w:tcW w:w="2127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351F1" w14:textId="38394991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4D2B75D9" w14:textId="77777777" w:rsidR="00B21B86" w:rsidRPr="002B14F4" w:rsidRDefault="00B21B8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754E3DF" w14:textId="7117AEE8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Planowany </w:t>
            </w:r>
            <w:r w:rsidR="0085645C">
              <w:rPr>
                <w:rFonts w:ascii="Arial" w:hAnsi="Arial" w:cs="Arial"/>
                <w:sz w:val="20"/>
                <w:szCs w:val="20"/>
              </w:rPr>
              <w:t>Z uwagi na fakt, iż nie zostały osiągnięte ww. Kamienie Milowe  nr 4 oraz 5 nie nastąpiła realizacja KM nr 7. Nie ma to wpływu na terminową realizację projektu. Beneficjent monitoruje zakres prac.</w:t>
            </w:r>
          </w:p>
        </w:tc>
      </w:tr>
      <w:tr w:rsidR="00A0479E" w:rsidRPr="002B14F4" w14:paraId="2C55AAE3" w14:textId="77777777" w:rsidTr="007C2482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34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992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7C2482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992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7C2482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992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7C2482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34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850" w:type="dxa"/>
          </w:tcPr>
          <w:p w14:paraId="7892FE4F" w14:textId="4D790C9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3E02C1">
              <w:rPr>
                <w:rFonts w:ascii="Arial" w:hAnsi="Arial" w:cs="Arial"/>
                <w:sz w:val="20"/>
                <w:szCs w:val="20"/>
              </w:rPr>
              <w:t>6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publicznych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721054E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C20B5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4. Liczba udostępnionych usług wewnątrzadministracyjnych</w:t>
            </w:r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673C4F5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2276FFAB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62AE31D5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2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Zamów przegląd kominiarski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 inwentaryzację budynku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Udostępnione informacje sektora publicznego i zdigitalizowane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o nominalnej mocy cieplnej mniejszej niż 1MW, prowadzony w 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(ZSWPiPONE)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e-usług (produktów projektu). Zasilanie inicjalne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14B87966" w:rsidR="00182D03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</w:t>
            </w:r>
            <w:r w:rsidR="005E3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informacji przestrzennej o sieciach uzbrojenia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lastRenderedPageBreak/>
              <w:t>terenu w planowanym do uruchomienia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5ED1CFBB" w:rsidR="00182D03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535896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ZSWPiPONE: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regulacji prawnych, które pozwolą na wdrożenie systemu ZONE w skali całego kraju, zbieranie i przetwarzanie danych zasilających ZONE, moduł raportowy w systemie ZONE, procedury zbierania i walidacji danych z istniejących źródeł oraz integracji z bazami danych wykorzystywanymi w ZONE, automatyzacja procesu tworzenia georeferencyjnej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58497273" w:rsidR="00182D03" w:rsidRPr="00A646CD" w:rsidRDefault="00C42C41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e-usług,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48EBB097" w:rsidR="00A646CD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8D0654F" w:rsidR="00A646CD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ZSWPiPONE: kontynuacja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 (m.in. przygotowanie projektów regulacji prawnych, które pozwolą na wdrożenie systemu ZONE w skali całego kraju, zbieranie i przetwarzanie danych zasilających ZONE, moduł raportowy w systemie ZONE, procedury zbierania i walidacji danych z istniejących źródeł oraz integracji z bazami danych wykorzystywanymi w ZONE, automatyzacja procesu tworzenia georeferencyjnej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56374A7F" w:rsidR="00A646CD" w:rsidRPr="002B14F4" w:rsidRDefault="00C42C41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="00A646CD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e-usług,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zgodnie z harmonogramem rzeczowo - 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 harmonogramem </w:t>
            </w:r>
            <w:r>
              <w:rPr>
                <w:rFonts w:ascii="Arial" w:hAnsi="Arial" w:cs="Arial"/>
              </w:rPr>
              <w:t>rzeczowo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 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 przyszłymi użytkownikami, ciągłe monitorowanie postępu prac zgodnie z przyjętą metodyką, skuteczne i zgodne z harmonogramem projektu przeprowadzenie wszystkich działań związanych z osiągnięciem zamierzonych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promocyjnej Projektu – dla interesariuszy e-usług o możliwościach,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3DA1E94B" w14:textId="5B7E55A9" w:rsidR="00085545" w:rsidRPr="0085671C" w:rsidRDefault="00C16C3E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W załączeniu przekazujemy Raport z wymiarowania systemu – zgodnie ze wzorem. 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mob. </w:t>
      </w:r>
      <w:hyperlink r:id="rId13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4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FC5C24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5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63684" w14:textId="77777777" w:rsidR="00670240" w:rsidRDefault="00670240" w:rsidP="00BB2420">
      <w:pPr>
        <w:spacing w:after="0" w:line="240" w:lineRule="auto"/>
      </w:pPr>
      <w:r>
        <w:separator/>
      </w:r>
    </w:p>
  </w:endnote>
  <w:endnote w:type="continuationSeparator" w:id="0">
    <w:p w14:paraId="46C4E14F" w14:textId="77777777" w:rsidR="00670240" w:rsidRDefault="0067024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5C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792835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EE02C" w14:textId="77777777" w:rsidR="00670240" w:rsidRDefault="00670240" w:rsidP="00BB2420">
      <w:pPr>
        <w:spacing w:after="0" w:line="240" w:lineRule="auto"/>
      </w:pPr>
      <w:r>
        <w:separator/>
      </w:r>
    </w:p>
  </w:footnote>
  <w:footnote w:type="continuationSeparator" w:id="0">
    <w:p w14:paraId="1F30AE7E" w14:textId="77777777" w:rsidR="00670240" w:rsidRDefault="0067024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3"/>
  </w:num>
  <w:num w:numId="3">
    <w:abstractNumId w:val="31"/>
  </w:num>
  <w:num w:numId="4">
    <w:abstractNumId w:val="18"/>
  </w:num>
  <w:num w:numId="5">
    <w:abstractNumId w:val="27"/>
  </w:num>
  <w:num w:numId="6">
    <w:abstractNumId w:val="7"/>
  </w:num>
  <w:num w:numId="7">
    <w:abstractNumId w:val="24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5"/>
  </w:num>
  <w:num w:numId="13">
    <w:abstractNumId w:val="23"/>
  </w:num>
  <w:num w:numId="14">
    <w:abstractNumId w:val="2"/>
  </w:num>
  <w:num w:numId="15">
    <w:abstractNumId w:val="28"/>
  </w:num>
  <w:num w:numId="16">
    <w:abstractNumId w:val="15"/>
  </w:num>
  <w:num w:numId="17">
    <w:abstractNumId w:val="21"/>
  </w:num>
  <w:num w:numId="18">
    <w:abstractNumId w:val="19"/>
  </w:num>
  <w:num w:numId="19">
    <w:abstractNumId w:val="16"/>
  </w:num>
  <w:num w:numId="20">
    <w:abstractNumId w:val="30"/>
  </w:num>
  <w:num w:numId="21">
    <w:abstractNumId w:val="0"/>
  </w:num>
  <w:num w:numId="22">
    <w:abstractNumId w:val="5"/>
  </w:num>
  <w:num w:numId="23">
    <w:abstractNumId w:val="8"/>
  </w:num>
  <w:num w:numId="24">
    <w:abstractNumId w:val="29"/>
  </w:num>
  <w:num w:numId="25">
    <w:abstractNumId w:val="17"/>
  </w:num>
  <w:num w:numId="26">
    <w:abstractNumId w:val="14"/>
  </w:num>
  <w:num w:numId="27">
    <w:abstractNumId w:val="20"/>
  </w:num>
  <w:num w:numId="28">
    <w:abstractNumId w:val="4"/>
  </w:num>
  <w:num w:numId="29">
    <w:abstractNumId w:val="26"/>
  </w:num>
  <w:num w:numId="30">
    <w:abstractNumId w:val="13"/>
  </w:num>
  <w:num w:numId="31">
    <w:abstractNumId w:val="1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60E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F1"/>
    <w:rsid w:val="00087231"/>
    <w:rsid w:val="00095944"/>
    <w:rsid w:val="000A1DFB"/>
    <w:rsid w:val="000A2F32"/>
    <w:rsid w:val="000A3938"/>
    <w:rsid w:val="000B059E"/>
    <w:rsid w:val="000B2DB9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E84"/>
    <w:rsid w:val="0015102C"/>
    <w:rsid w:val="00153381"/>
    <w:rsid w:val="001654CA"/>
    <w:rsid w:val="00176FBB"/>
    <w:rsid w:val="00181E97"/>
    <w:rsid w:val="00182A08"/>
    <w:rsid w:val="00182D03"/>
    <w:rsid w:val="001943EE"/>
    <w:rsid w:val="001A09DD"/>
    <w:rsid w:val="001A2EF2"/>
    <w:rsid w:val="001B7342"/>
    <w:rsid w:val="001C2D74"/>
    <w:rsid w:val="001C7FAC"/>
    <w:rsid w:val="001D0FD8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275DF"/>
    <w:rsid w:val="00237279"/>
    <w:rsid w:val="00237F7A"/>
    <w:rsid w:val="00240D69"/>
    <w:rsid w:val="00241B5E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B7395"/>
    <w:rsid w:val="002C13AE"/>
    <w:rsid w:val="002C3564"/>
    <w:rsid w:val="002C7B96"/>
    <w:rsid w:val="002D3D4A"/>
    <w:rsid w:val="002D5B0A"/>
    <w:rsid w:val="002D7ADA"/>
    <w:rsid w:val="002E2FAF"/>
    <w:rsid w:val="002F29A3"/>
    <w:rsid w:val="002F7CC2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70751"/>
    <w:rsid w:val="00470794"/>
    <w:rsid w:val="00472732"/>
    <w:rsid w:val="004729D1"/>
    <w:rsid w:val="00473E51"/>
    <w:rsid w:val="004912DF"/>
    <w:rsid w:val="0049503E"/>
    <w:rsid w:val="004C1D48"/>
    <w:rsid w:val="004D3C3D"/>
    <w:rsid w:val="004D65CA"/>
    <w:rsid w:val="004D7AA4"/>
    <w:rsid w:val="004F1B22"/>
    <w:rsid w:val="004F30BC"/>
    <w:rsid w:val="004F46C1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61A62"/>
    <w:rsid w:val="00670019"/>
    <w:rsid w:val="00670240"/>
    <w:rsid w:val="006726A6"/>
    <w:rsid w:val="006731D9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E0CFA"/>
    <w:rsid w:val="006E6205"/>
    <w:rsid w:val="006F53F7"/>
    <w:rsid w:val="00701800"/>
    <w:rsid w:val="00724810"/>
    <w:rsid w:val="00725708"/>
    <w:rsid w:val="00740336"/>
    <w:rsid w:val="00740A47"/>
    <w:rsid w:val="0074328C"/>
    <w:rsid w:val="0074442C"/>
    <w:rsid w:val="00746ABD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24CE"/>
    <w:rsid w:val="00792835"/>
    <w:rsid w:val="00795AFA"/>
    <w:rsid w:val="007963A1"/>
    <w:rsid w:val="007A4742"/>
    <w:rsid w:val="007B0251"/>
    <w:rsid w:val="007B68B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8033B3"/>
    <w:rsid w:val="00803FBE"/>
    <w:rsid w:val="008050FB"/>
    <w:rsid w:val="00805178"/>
    <w:rsid w:val="00806134"/>
    <w:rsid w:val="00814E22"/>
    <w:rsid w:val="0081716B"/>
    <w:rsid w:val="008221FA"/>
    <w:rsid w:val="00830B70"/>
    <w:rsid w:val="00840749"/>
    <w:rsid w:val="00850DD1"/>
    <w:rsid w:val="0085645C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F1F8E"/>
    <w:rsid w:val="008F2D9B"/>
    <w:rsid w:val="008F67EE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5046"/>
    <w:rsid w:val="0095748D"/>
    <w:rsid w:val="009663A6"/>
    <w:rsid w:val="00971A40"/>
    <w:rsid w:val="00976434"/>
    <w:rsid w:val="0098722F"/>
    <w:rsid w:val="00992EA3"/>
    <w:rsid w:val="009967CA"/>
    <w:rsid w:val="009A17FF"/>
    <w:rsid w:val="009B076B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61BB"/>
    <w:rsid w:val="00A36AE2"/>
    <w:rsid w:val="00A4061D"/>
    <w:rsid w:val="00A43E49"/>
    <w:rsid w:val="00A44EA2"/>
    <w:rsid w:val="00A539B4"/>
    <w:rsid w:val="00A54816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7E26"/>
    <w:rsid w:val="00AD3E81"/>
    <w:rsid w:val="00AD45BB"/>
    <w:rsid w:val="00AE0170"/>
    <w:rsid w:val="00AE1643"/>
    <w:rsid w:val="00AE3A6C"/>
    <w:rsid w:val="00AF09B8"/>
    <w:rsid w:val="00AF19B0"/>
    <w:rsid w:val="00AF567D"/>
    <w:rsid w:val="00B17709"/>
    <w:rsid w:val="00B21B86"/>
    <w:rsid w:val="00B23828"/>
    <w:rsid w:val="00B26DF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747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16C3E"/>
    <w:rsid w:val="00C21FAD"/>
    <w:rsid w:val="00C26361"/>
    <w:rsid w:val="00C302F1"/>
    <w:rsid w:val="00C34E06"/>
    <w:rsid w:val="00C3575F"/>
    <w:rsid w:val="00C40488"/>
    <w:rsid w:val="00C42AEA"/>
    <w:rsid w:val="00C42C41"/>
    <w:rsid w:val="00C57985"/>
    <w:rsid w:val="00C62DD7"/>
    <w:rsid w:val="00C6657F"/>
    <w:rsid w:val="00C6751B"/>
    <w:rsid w:val="00C726E1"/>
    <w:rsid w:val="00C75224"/>
    <w:rsid w:val="00C87FCC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13F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B72"/>
    <w:rsid w:val="00DE6249"/>
    <w:rsid w:val="00DE731D"/>
    <w:rsid w:val="00E0076D"/>
    <w:rsid w:val="00E0668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6DFA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B66E9"/>
    <w:rsid w:val="00EC2AFC"/>
    <w:rsid w:val="00ED47FE"/>
    <w:rsid w:val="00ED4B37"/>
    <w:rsid w:val="00EE4B70"/>
    <w:rsid w:val="00EF4204"/>
    <w:rsid w:val="00EF55D3"/>
    <w:rsid w:val="00F138F7"/>
    <w:rsid w:val="00F140E1"/>
    <w:rsid w:val="00F2008A"/>
    <w:rsid w:val="00F21D9E"/>
    <w:rsid w:val="00F237AB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5C24"/>
    <w:rsid w:val="00FC63EC"/>
    <w:rsid w:val="00FE25D8"/>
    <w:rsid w:val="00FE4A3B"/>
    <w:rsid w:val="00FF03A2"/>
    <w:rsid w:val="00FF22C4"/>
    <w:rsid w:val="00FF3913"/>
    <w:rsid w:val="00FF6C8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2C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+48%20790%20388%2029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22%20661-91-5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nfo-ceeb@gunb.gov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.thel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3F7892B4D4B4F822C2B0C4E267543" ma:contentTypeVersion="14" ma:contentTypeDescription="Create a new document." ma:contentTypeScope="" ma:versionID="79ef3bb8eb9c2757e4927f346d4f75a9">
  <xsd:schema xmlns:xsd="http://www.w3.org/2001/XMLSchema" xmlns:xs="http://www.w3.org/2001/XMLSchema" xmlns:p="http://schemas.microsoft.com/office/2006/metadata/properties" xmlns:ns3="de6a26cc-4362-42c0-9648-e346a2499dee" xmlns:ns4="799a7f1c-15c8-4485-bc22-ead959ed4a9b" targetNamespace="http://schemas.microsoft.com/office/2006/metadata/properties" ma:root="true" ma:fieldsID="3444f554de2091ce614b9036147cf80d" ns3:_="" ns4:_="">
    <xsd:import namespace="de6a26cc-4362-42c0-9648-e346a2499dee"/>
    <xsd:import namespace="799a7f1c-15c8-4485-bc22-ead959ed4a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a26cc-4362-42c0-9648-e346a2499d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a7f1c-15c8-4485-bc22-ead959ed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DD77E-52A0-46D7-B236-C3FCE3BE08FE}">
  <ds:schemaRefs>
    <ds:schemaRef ds:uri="http://purl.org/dc/dcmitype/"/>
    <ds:schemaRef ds:uri="http://schemas.microsoft.com/office/infopath/2007/PartnerControls"/>
    <ds:schemaRef ds:uri="799a7f1c-15c8-4485-bc22-ead959ed4a9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de6a26cc-4362-42c0-9648-e346a2499de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971D2-A973-4F30-8AD6-F103F1F55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a26cc-4362-42c0-9648-e346a2499dee"/>
    <ds:schemaRef ds:uri="799a7f1c-15c8-4485-bc22-ead959ed4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F1D285-C468-41CC-B995-2EDCB8A4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3344</Words>
  <Characters>20065</Characters>
  <Application>Microsoft Office Word</Application>
  <DocSecurity>4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2022-12-16T14:23:00Z</dcterms:created>
  <dcterms:modified xsi:type="dcterms:W3CDTF">2022-12-16T14:23:00Z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0x0101001F93F7892B4D4B4F822C2B0C4E267543</vt:lpwstr>
  </property>
</Properties>
</file>