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9E73" w14:textId="77777777" w:rsidR="00546DBD" w:rsidRPr="00AB23A4" w:rsidRDefault="00546DBD" w:rsidP="00546DBD">
      <w:pPr>
        <w:pStyle w:val="Default"/>
        <w:spacing w:line="360" w:lineRule="auto"/>
        <w:jc w:val="center"/>
        <w:rPr>
          <w:color w:val="auto"/>
        </w:rPr>
      </w:pPr>
      <w:r w:rsidRPr="00AB23A4">
        <w:rPr>
          <w:noProof/>
          <w:lang w:eastAsia="pl-PL"/>
        </w:rPr>
        <w:drawing>
          <wp:inline distT="0" distB="0" distL="0" distR="0" wp14:anchorId="70CFAD38" wp14:editId="6A3540FE">
            <wp:extent cx="3409315" cy="109537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FB7612" w14:textId="77777777" w:rsidR="004D1591" w:rsidRPr="00AB23A4" w:rsidRDefault="004D1591" w:rsidP="00546DBD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34ED77A4" w14:textId="77777777" w:rsidR="00546DBD" w:rsidRPr="00AB23A4" w:rsidRDefault="00546DBD" w:rsidP="00546DBD">
      <w:pPr>
        <w:pStyle w:val="Default"/>
        <w:spacing w:line="360" w:lineRule="auto"/>
        <w:jc w:val="center"/>
        <w:rPr>
          <w:b/>
          <w:bCs/>
          <w:color w:val="auto"/>
        </w:rPr>
      </w:pPr>
      <w:r w:rsidRPr="00AB23A4">
        <w:rPr>
          <w:b/>
          <w:bCs/>
          <w:color w:val="auto"/>
        </w:rPr>
        <w:t>Procedura weryfikacji formalnej, merytorycznej i finansowej wniosków o udzielenie dotacji w ramach „Rządowego programu rozwoju północno – wschodnich obszarów przygranicznych na lata 2024 – 2030”</w:t>
      </w:r>
    </w:p>
    <w:p w14:paraId="1513A606" w14:textId="77777777" w:rsidR="00546DBD" w:rsidRPr="00AB23A4" w:rsidRDefault="00546DBD" w:rsidP="00546DBD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2DD4E6AF" w14:textId="77777777" w:rsidR="004D1591" w:rsidRPr="00AB23A4" w:rsidRDefault="004D1591" w:rsidP="00546DBD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5BA28B62" w14:textId="77777777" w:rsidR="00546DBD" w:rsidRPr="00AB23A4" w:rsidRDefault="00546DBD" w:rsidP="00546DBD">
      <w:pPr>
        <w:pStyle w:val="Default"/>
        <w:spacing w:line="360" w:lineRule="auto"/>
        <w:jc w:val="both"/>
        <w:rPr>
          <w:color w:val="auto"/>
        </w:rPr>
      </w:pPr>
    </w:p>
    <w:p w14:paraId="05CA1735" w14:textId="77777777" w:rsidR="00546DBD" w:rsidRPr="00AB23A4" w:rsidRDefault="00546DBD" w:rsidP="00546DBD">
      <w:pPr>
        <w:pStyle w:val="Default"/>
        <w:spacing w:line="360" w:lineRule="auto"/>
        <w:jc w:val="both"/>
        <w:rPr>
          <w:b/>
          <w:bCs/>
          <w:color w:val="auto"/>
          <w:u w:val="single"/>
        </w:rPr>
      </w:pPr>
      <w:r w:rsidRPr="00AB23A4">
        <w:rPr>
          <w:b/>
          <w:bCs/>
          <w:color w:val="auto"/>
          <w:u w:val="single"/>
        </w:rPr>
        <w:t xml:space="preserve">1.ZAKRES PODMIOTOWY: </w:t>
      </w:r>
    </w:p>
    <w:p w14:paraId="34E8EF3F" w14:textId="77777777" w:rsidR="005311BC" w:rsidRPr="00AB23A4" w:rsidRDefault="005311BC" w:rsidP="00546DBD">
      <w:pPr>
        <w:pStyle w:val="Default"/>
        <w:spacing w:line="360" w:lineRule="auto"/>
        <w:jc w:val="both"/>
        <w:rPr>
          <w:color w:val="auto"/>
          <w:u w:val="single"/>
        </w:rPr>
      </w:pPr>
    </w:p>
    <w:p w14:paraId="672F170E" w14:textId="77777777" w:rsidR="00546DBD" w:rsidRPr="00AB23A4" w:rsidRDefault="00546DBD" w:rsidP="00315110">
      <w:pPr>
        <w:pStyle w:val="Default"/>
        <w:spacing w:line="360" w:lineRule="auto"/>
        <w:ind w:firstLine="708"/>
        <w:jc w:val="both"/>
        <w:rPr>
          <w:color w:val="auto"/>
        </w:rPr>
      </w:pPr>
      <w:r w:rsidRPr="00AB23A4">
        <w:rPr>
          <w:color w:val="auto"/>
        </w:rPr>
        <w:t xml:space="preserve">Wnioskodawcą i beneficjentem w ramach Programu mogą być JST, czyli powiaty </w:t>
      </w:r>
      <w:r w:rsidR="00315110" w:rsidRPr="00AB23A4">
        <w:rPr>
          <w:color w:val="auto"/>
        </w:rPr>
        <w:br/>
      </w:r>
      <w:r w:rsidRPr="00AB23A4">
        <w:rPr>
          <w:color w:val="auto"/>
        </w:rPr>
        <w:t xml:space="preserve">oraz poszczególne gminy je tworzące, położone na obszarze objętym Programem, </w:t>
      </w:r>
      <w:r w:rsidR="00315110" w:rsidRPr="00AB23A4">
        <w:rPr>
          <w:color w:val="auto"/>
        </w:rPr>
        <w:br/>
      </w:r>
      <w:r w:rsidRPr="00AB23A4">
        <w:rPr>
          <w:color w:val="auto"/>
        </w:rPr>
        <w:t xml:space="preserve">tj.: w województwie podkarpackim: powiaty: bieszczadzki, jarosławski, lubaczowski </w:t>
      </w:r>
      <w:r w:rsidR="00315110" w:rsidRPr="00AB23A4">
        <w:rPr>
          <w:color w:val="auto"/>
        </w:rPr>
        <w:br/>
      </w:r>
      <w:r w:rsidRPr="00AB23A4">
        <w:rPr>
          <w:color w:val="auto"/>
        </w:rPr>
        <w:t xml:space="preserve">i przemyski oraz miasto Przemyśl. </w:t>
      </w:r>
    </w:p>
    <w:p w14:paraId="149465C1" w14:textId="77777777" w:rsidR="00546DBD" w:rsidRPr="00AB23A4" w:rsidRDefault="00546DBD" w:rsidP="00546DB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 xml:space="preserve">Beneficjentami mogą być również związki gmin, w skład których wchodzą gminy położone na obszarze objętym Programem. </w:t>
      </w:r>
    </w:p>
    <w:p w14:paraId="1C1065A5" w14:textId="77777777" w:rsidR="005311BC" w:rsidRPr="00AB23A4" w:rsidRDefault="005311BC" w:rsidP="00546DBD">
      <w:pPr>
        <w:pStyle w:val="Default"/>
        <w:spacing w:line="360" w:lineRule="auto"/>
        <w:jc w:val="both"/>
        <w:rPr>
          <w:color w:val="auto"/>
        </w:rPr>
      </w:pPr>
    </w:p>
    <w:p w14:paraId="3C183E30" w14:textId="77777777" w:rsidR="00546DBD" w:rsidRPr="00AB23A4" w:rsidRDefault="00546DBD" w:rsidP="00546DBD">
      <w:pPr>
        <w:pStyle w:val="Default"/>
        <w:spacing w:line="360" w:lineRule="auto"/>
        <w:jc w:val="both"/>
        <w:rPr>
          <w:b/>
          <w:bCs/>
          <w:color w:val="auto"/>
          <w:u w:val="single"/>
        </w:rPr>
      </w:pPr>
      <w:r w:rsidRPr="00AB23A4">
        <w:rPr>
          <w:b/>
          <w:bCs/>
          <w:color w:val="auto"/>
          <w:u w:val="single"/>
        </w:rPr>
        <w:t xml:space="preserve">2. ZAKRES PRZEDMIOTOWY: </w:t>
      </w:r>
    </w:p>
    <w:p w14:paraId="091689B6" w14:textId="77777777" w:rsidR="005311BC" w:rsidRPr="00AB23A4" w:rsidRDefault="005311BC" w:rsidP="00546DBD">
      <w:pPr>
        <w:pStyle w:val="Default"/>
        <w:spacing w:line="360" w:lineRule="auto"/>
        <w:jc w:val="both"/>
        <w:rPr>
          <w:color w:val="auto"/>
          <w:u w:val="single"/>
        </w:rPr>
      </w:pPr>
    </w:p>
    <w:p w14:paraId="40ADCF87" w14:textId="77777777" w:rsidR="00546DBD" w:rsidRPr="00AB23A4" w:rsidRDefault="00546DBD" w:rsidP="00546DBD">
      <w:pPr>
        <w:pStyle w:val="Default"/>
        <w:numPr>
          <w:ilvl w:val="0"/>
          <w:numId w:val="3"/>
        </w:numPr>
        <w:spacing w:after="186" w:line="360" w:lineRule="auto"/>
        <w:jc w:val="both"/>
        <w:rPr>
          <w:b/>
          <w:color w:val="auto"/>
        </w:rPr>
      </w:pPr>
      <w:r w:rsidRPr="00AB23A4">
        <w:rPr>
          <w:b/>
          <w:color w:val="auto"/>
        </w:rPr>
        <w:t xml:space="preserve">Działanie 1. </w:t>
      </w:r>
      <w:r w:rsidRPr="00AB23A4">
        <w:rPr>
          <w:color w:val="auto"/>
        </w:rPr>
        <w:t xml:space="preserve">Poprawa infrastruktury drogowej oraz infrastruktury towarzyszącej </w:t>
      </w:r>
      <w:r w:rsidR="00315110" w:rsidRPr="00AB23A4">
        <w:rPr>
          <w:color w:val="auto"/>
        </w:rPr>
        <w:br/>
      </w:r>
      <w:r w:rsidRPr="00AB23A4">
        <w:rPr>
          <w:color w:val="auto"/>
        </w:rPr>
        <w:t>i poprawa bezpieczeństwa drogowego</w:t>
      </w:r>
      <w:r w:rsidRPr="00AB23A4">
        <w:rPr>
          <w:b/>
          <w:color w:val="auto"/>
        </w:rPr>
        <w:t xml:space="preserve"> </w:t>
      </w:r>
    </w:p>
    <w:p w14:paraId="66FF41A9" w14:textId="77777777" w:rsidR="00546DBD" w:rsidRPr="00AB23A4" w:rsidRDefault="00546DBD" w:rsidP="00546DBD">
      <w:pPr>
        <w:pStyle w:val="Default"/>
        <w:numPr>
          <w:ilvl w:val="0"/>
          <w:numId w:val="3"/>
        </w:numPr>
        <w:spacing w:after="186" w:line="360" w:lineRule="auto"/>
        <w:jc w:val="both"/>
        <w:rPr>
          <w:color w:val="auto"/>
        </w:rPr>
      </w:pPr>
      <w:r w:rsidRPr="00AB23A4">
        <w:rPr>
          <w:b/>
          <w:color w:val="auto"/>
        </w:rPr>
        <w:t xml:space="preserve">Działanie 2. </w:t>
      </w:r>
      <w:r w:rsidRPr="00AB23A4">
        <w:rPr>
          <w:color w:val="auto"/>
        </w:rPr>
        <w:t xml:space="preserve">Zielona i niebieska infrastruktura dla ochrony środowiska naturalnego </w:t>
      </w:r>
    </w:p>
    <w:p w14:paraId="6986E581" w14:textId="77777777" w:rsidR="00546DBD" w:rsidRPr="00AB23A4" w:rsidRDefault="00546DBD" w:rsidP="00546DBD">
      <w:pPr>
        <w:pStyle w:val="Default"/>
        <w:numPr>
          <w:ilvl w:val="0"/>
          <w:numId w:val="3"/>
        </w:numPr>
        <w:spacing w:after="186" w:line="360" w:lineRule="auto"/>
        <w:jc w:val="both"/>
        <w:rPr>
          <w:color w:val="auto"/>
        </w:rPr>
      </w:pPr>
      <w:r w:rsidRPr="00AB23A4">
        <w:rPr>
          <w:b/>
          <w:color w:val="auto"/>
        </w:rPr>
        <w:t xml:space="preserve">Działanie 3. </w:t>
      </w:r>
      <w:r w:rsidRPr="00AB23A4">
        <w:rPr>
          <w:color w:val="auto"/>
        </w:rPr>
        <w:t xml:space="preserve">Stworzenie warunków do rozwoju zrównoważonej turystyki w oparciu </w:t>
      </w:r>
      <w:r w:rsidR="008C4C18" w:rsidRPr="00AB23A4">
        <w:rPr>
          <w:color w:val="auto"/>
        </w:rPr>
        <w:br/>
      </w:r>
      <w:r w:rsidRPr="00AB23A4">
        <w:rPr>
          <w:color w:val="auto"/>
        </w:rPr>
        <w:t xml:space="preserve">o endogeniczne potencjały </w:t>
      </w:r>
    </w:p>
    <w:p w14:paraId="771F8264" w14:textId="77777777" w:rsidR="00546DBD" w:rsidRPr="00AB23A4" w:rsidRDefault="00546DBD" w:rsidP="00546DBD">
      <w:pPr>
        <w:pStyle w:val="Default"/>
        <w:numPr>
          <w:ilvl w:val="0"/>
          <w:numId w:val="3"/>
        </w:numPr>
        <w:spacing w:after="186" w:line="360" w:lineRule="auto"/>
        <w:jc w:val="both"/>
        <w:rPr>
          <w:color w:val="auto"/>
        </w:rPr>
      </w:pPr>
      <w:r w:rsidRPr="00AB23A4">
        <w:rPr>
          <w:b/>
          <w:color w:val="auto"/>
        </w:rPr>
        <w:t xml:space="preserve">Działanie 4. </w:t>
      </w:r>
      <w:r w:rsidRPr="00AB23A4">
        <w:rPr>
          <w:color w:val="auto"/>
        </w:rPr>
        <w:t xml:space="preserve">Działania służące poprawie stanu infrastruktury edukacyjnej, zdrowotnej i społecznej w celu zwiększenia dostępności lub jakości usług publicznych </w:t>
      </w:r>
    </w:p>
    <w:p w14:paraId="0EDA3230" w14:textId="77777777" w:rsidR="00546DBD" w:rsidRPr="00AB23A4" w:rsidRDefault="004D1591" w:rsidP="00546DBD">
      <w:pPr>
        <w:pStyle w:val="Default"/>
        <w:pageBreakBefore/>
        <w:spacing w:line="360" w:lineRule="auto"/>
        <w:jc w:val="both"/>
        <w:rPr>
          <w:b/>
          <w:bCs/>
          <w:color w:val="auto"/>
          <w:u w:val="single"/>
        </w:rPr>
      </w:pPr>
      <w:r w:rsidRPr="00AB23A4">
        <w:rPr>
          <w:b/>
          <w:bCs/>
          <w:color w:val="auto"/>
          <w:u w:val="single"/>
        </w:rPr>
        <w:lastRenderedPageBreak/>
        <w:br/>
      </w:r>
      <w:r w:rsidR="00546DBD" w:rsidRPr="00AB23A4">
        <w:rPr>
          <w:b/>
          <w:bCs/>
          <w:color w:val="auto"/>
          <w:u w:val="single"/>
        </w:rPr>
        <w:t xml:space="preserve">3. TERMIN REALIZACJI PROGRAMU </w:t>
      </w:r>
    </w:p>
    <w:p w14:paraId="63C418A7" w14:textId="77777777" w:rsidR="005311BC" w:rsidRPr="00AB23A4" w:rsidRDefault="005311BC" w:rsidP="00546DBD">
      <w:pPr>
        <w:pStyle w:val="Default"/>
        <w:spacing w:line="360" w:lineRule="auto"/>
        <w:jc w:val="both"/>
        <w:rPr>
          <w:color w:val="auto"/>
        </w:rPr>
      </w:pPr>
    </w:p>
    <w:p w14:paraId="74F2A7DD" w14:textId="77777777" w:rsidR="00546DBD" w:rsidRPr="00AB23A4" w:rsidRDefault="00546DBD" w:rsidP="00546DB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 xml:space="preserve">Program będzie realizowany w latach 2024–2030. </w:t>
      </w:r>
    </w:p>
    <w:p w14:paraId="1C1ECA64" w14:textId="77777777" w:rsidR="00546DBD" w:rsidRPr="00AB23A4" w:rsidRDefault="00546DBD" w:rsidP="00546DB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 xml:space="preserve">ZADANIE ROCZNE – to zadanie którego przewidywany czas realizacji mieści się w danym roku budżetowym; </w:t>
      </w:r>
    </w:p>
    <w:p w14:paraId="6447109A" w14:textId="77777777" w:rsidR="00546DBD" w:rsidRPr="00AB23A4" w:rsidRDefault="00546DBD" w:rsidP="00546DB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 xml:space="preserve">ZADANIE WIELOLETNIE – to zadanie którego przewidywany czas realizacji wykracza poza rok budżetowy. Zadanie wieloletnie musi być zakończone do roku 2030. </w:t>
      </w:r>
    </w:p>
    <w:p w14:paraId="1554DF94" w14:textId="77777777" w:rsidR="00546DBD" w:rsidRPr="00AB23A4" w:rsidRDefault="00546DBD" w:rsidP="00546DBD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7411FF5D" w14:textId="77777777" w:rsidR="00326716" w:rsidRPr="00AB23A4" w:rsidRDefault="00326716" w:rsidP="00546DBD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717E8160" w14:textId="77777777" w:rsidR="00546DBD" w:rsidRPr="00AB23A4" w:rsidRDefault="00546DBD" w:rsidP="00546DBD">
      <w:pPr>
        <w:pStyle w:val="Default"/>
        <w:spacing w:line="360" w:lineRule="auto"/>
        <w:jc w:val="both"/>
        <w:rPr>
          <w:b/>
          <w:bCs/>
          <w:color w:val="auto"/>
          <w:u w:val="single"/>
        </w:rPr>
      </w:pPr>
      <w:r w:rsidRPr="00AB23A4">
        <w:rPr>
          <w:b/>
          <w:bCs/>
          <w:color w:val="auto"/>
          <w:u w:val="single"/>
        </w:rPr>
        <w:t xml:space="preserve">4. NABÓR WNIOSKÓW </w:t>
      </w:r>
    </w:p>
    <w:p w14:paraId="1D3643FA" w14:textId="77777777" w:rsidR="005311BC" w:rsidRPr="00AB23A4" w:rsidRDefault="005311BC" w:rsidP="00546DBD">
      <w:pPr>
        <w:pStyle w:val="Default"/>
        <w:spacing w:line="360" w:lineRule="auto"/>
        <w:jc w:val="both"/>
        <w:rPr>
          <w:color w:val="auto"/>
          <w:u w:val="single"/>
        </w:rPr>
      </w:pPr>
    </w:p>
    <w:p w14:paraId="45DA8A4A" w14:textId="77777777" w:rsidR="00546DBD" w:rsidRPr="00AB23A4" w:rsidRDefault="00546DBD" w:rsidP="00546DB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 xml:space="preserve">Nabór wniosków będzie realizowany w trybie ciągłym do zakończenia realizacji Programu lub zakontraktowania w pełni kwot przeznaczonych na finansowanie jego realizacji, </w:t>
      </w:r>
      <w:r w:rsidR="000A5E25" w:rsidRPr="00AB23A4">
        <w:rPr>
          <w:color w:val="auto"/>
        </w:rPr>
        <w:br/>
      </w:r>
      <w:r w:rsidRPr="00AB23A4">
        <w:rPr>
          <w:color w:val="auto"/>
        </w:rPr>
        <w:t xml:space="preserve">w zależności od tego, który z tych terminów jest wcześniejszy. </w:t>
      </w:r>
    </w:p>
    <w:p w14:paraId="6BF802C2" w14:textId="77777777" w:rsidR="00546DBD" w:rsidRPr="00AB23A4" w:rsidRDefault="00546DBD" w:rsidP="00546DB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 xml:space="preserve">Wnioskodawca przedkłada właściwemu miejscowo wojewodzie wniosek o udzielenie dotacji na zadanie stanowiące jego zadanie własne. Maksymalna kwota dotacji w ramach jednego wniosku wynosi 2 mln zł. W ramach Programu jest możliwe udzielenie dotacji dla danej JST na realizację maksymalnie dwóch zadań. W danym naborze </w:t>
      </w:r>
      <w:r w:rsidR="00315110" w:rsidRPr="00AB23A4">
        <w:rPr>
          <w:color w:val="auto"/>
        </w:rPr>
        <w:t>(na dany rok</w:t>
      </w:r>
      <w:r w:rsidR="000A5E25" w:rsidRPr="00AB23A4">
        <w:rPr>
          <w:color w:val="auto"/>
        </w:rPr>
        <w:t xml:space="preserve"> budżetowy</w:t>
      </w:r>
      <w:r w:rsidR="00315110" w:rsidRPr="00AB23A4">
        <w:rPr>
          <w:color w:val="auto"/>
        </w:rPr>
        <w:t xml:space="preserve">) </w:t>
      </w:r>
      <w:r w:rsidR="00E45DD8" w:rsidRPr="00AB23A4">
        <w:rPr>
          <w:color w:val="auto"/>
        </w:rPr>
        <w:t>w</w:t>
      </w:r>
      <w:r w:rsidRPr="00AB23A4">
        <w:rPr>
          <w:color w:val="auto"/>
        </w:rPr>
        <w:t xml:space="preserve">nioskodawca może złożyć jeden wniosek o udzielenie dotacji w ramach jednego typu działania. </w:t>
      </w:r>
    </w:p>
    <w:p w14:paraId="248ED06D" w14:textId="77777777" w:rsidR="00546DBD" w:rsidRPr="00AB23A4" w:rsidRDefault="00546DBD" w:rsidP="00546DB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 xml:space="preserve">W przypadku aplikowania przez związki międzygminne z obszarów objętych Programem zadanie zgłoszone przez taki związek liczy się do limitu dwóch zadań każdego </w:t>
      </w:r>
      <w:r w:rsidR="000A5E25" w:rsidRPr="00AB23A4">
        <w:rPr>
          <w:color w:val="auto"/>
        </w:rPr>
        <w:br/>
      </w:r>
      <w:r w:rsidRPr="00AB23A4">
        <w:rPr>
          <w:color w:val="auto"/>
        </w:rPr>
        <w:t xml:space="preserve">z partycypujących w projekcie JST, a limit kwotowy jest wyliczany przez pomnożenie 2 mln zł przez liczbę JST z obszaru objętego Programem. </w:t>
      </w:r>
    </w:p>
    <w:p w14:paraId="15DEBA7F" w14:textId="77777777" w:rsidR="00546DBD" w:rsidRPr="00AB23A4" w:rsidRDefault="00546DBD" w:rsidP="00546DB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 xml:space="preserve">W przypadku gdy w ramach związku międzygminnego są realizowane części projektu poza obszarem terytorialnym wskazanym w Programie, wydatki na ten cel nie są objęte dotacją. </w:t>
      </w:r>
    </w:p>
    <w:p w14:paraId="1CA545E6" w14:textId="77777777" w:rsidR="00326716" w:rsidRPr="00AB23A4" w:rsidRDefault="00326716" w:rsidP="00546DBD">
      <w:pPr>
        <w:pStyle w:val="Default"/>
        <w:spacing w:line="360" w:lineRule="auto"/>
        <w:jc w:val="both"/>
        <w:rPr>
          <w:color w:val="auto"/>
        </w:rPr>
      </w:pPr>
    </w:p>
    <w:p w14:paraId="0B773F08" w14:textId="77777777" w:rsidR="00326716" w:rsidRPr="00AB23A4" w:rsidRDefault="00326716" w:rsidP="00326716"/>
    <w:p w14:paraId="78B9CB67" w14:textId="77777777" w:rsidR="00326716" w:rsidRPr="00AB23A4" w:rsidRDefault="00326716" w:rsidP="00326716">
      <w:pPr>
        <w:pStyle w:val="Default"/>
        <w:pageBreakBefore/>
        <w:spacing w:line="360" w:lineRule="auto"/>
        <w:jc w:val="both"/>
        <w:rPr>
          <w:b/>
          <w:bCs/>
          <w:color w:val="auto"/>
          <w:u w:val="single"/>
        </w:rPr>
      </w:pPr>
      <w:r w:rsidRPr="00AB23A4">
        <w:rPr>
          <w:b/>
          <w:bCs/>
          <w:color w:val="auto"/>
          <w:u w:val="single"/>
        </w:rPr>
        <w:lastRenderedPageBreak/>
        <w:t xml:space="preserve">5. TERMIN SKŁADANIA WNIOSKÓW </w:t>
      </w:r>
    </w:p>
    <w:p w14:paraId="0ABD22C9" w14:textId="77777777" w:rsidR="005311BC" w:rsidRPr="00AB23A4" w:rsidRDefault="005311BC" w:rsidP="00546DBD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14EC2FF2" w14:textId="77777777" w:rsidR="00546DBD" w:rsidRPr="00AB23A4" w:rsidRDefault="00B47F2C" w:rsidP="00546DBD">
      <w:pPr>
        <w:pStyle w:val="Default"/>
        <w:spacing w:line="360" w:lineRule="auto"/>
        <w:jc w:val="both"/>
        <w:rPr>
          <w:color w:val="auto"/>
        </w:rPr>
      </w:pPr>
      <w:r w:rsidRPr="00AB23A4">
        <w:rPr>
          <w:b/>
          <w:bCs/>
          <w:color w:val="auto"/>
        </w:rPr>
        <w:t>Nabór wniosków w ramach Programu jest naborem ciągłym.</w:t>
      </w:r>
    </w:p>
    <w:p w14:paraId="43F80FDC" w14:textId="77777777" w:rsidR="00546DBD" w:rsidRPr="00AB23A4" w:rsidRDefault="00B47F2C" w:rsidP="00546DBD">
      <w:pPr>
        <w:pStyle w:val="Default"/>
        <w:spacing w:line="360" w:lineRule="auto"/>
        <w:jc w:val="both"/>
        <w:rPr>
          <w:color w:val="auto"/>
        </w:rPr>
      </w:pPr>
      <w:r w:rsidRPr="00AB23A4">
        <w:rPr>
          <w:b/>
          <w:bCs/>
          <w:color w:val="auto"/>
        </w:rPr>
        <w:t>Jednakże w</w:t>
      </w:r>
      <w:r w:rsidR="00546DBD" w:rsidRPr="00AB23A4">
        <w:rPr>
          <w:b/>
          <w:bCs/>
          <w:color w:val="auto"/>
        </w:rPr>
        <w:t xml:space="preserve"> przypadku wniosków zawierających wydatki na dany (bieżący) rok termin złożenia wniosku upływa w dniu </w:t>
      </w:r>
      <w:r w:rsidRPr="00AB23A4">
        <w:rPr>
          <w:b/>
          <w:bCs/>
          <w:color w:val="auto"/>
        </w:rPr>
        <w:t>31 maja</w:t>
      </w:r>
      <w:r w:rsidR="00546DBD" w:rsidRPr="00AB23A4">
        <w:rPr>
          <w:b/>
          <w:bCs/>
          <w:color w:val="auto"/>
        </w:rPr>
        <w:t xml:space="preserve"> </w:t>
      </w:r>
      <w:r w:rsidRPr="00AB23A4">
        <w:rPr>
          <w:b/>
          <w:bCs/>
          <w:color w:val="auto"/>
        </w:rPr>
        <w:t>danego roku</w:t>
      </w:r>
      <w:r w:rsidR="00546DBD" w:rsidRPr="00AB23A4">
        <w:rPr>
          <w:b/>
          <w:bCs/>
          <w:color w:val="auto"/>
        </w:rPr>
        <w:t xml:space="preserve">. </w:t>
      </w:r>
    </w:p>
    <w:p w14:paraId="1E854690" w14:textId="77777777" w:rsidR="00546DBD" w:rsidRPr="00AB23A4" w:rsidRDefault="00546DBD" w:rsidP="00546DB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 xml:space="preserve">O kolejności złożenia wniosków decyduje data i godzina ich wpływu do Podkarpackiego Urzędu Wojewódzkiego w Rzeszowie. Wnioski złożone w terminie niezgodnym </w:t>
      </w:r>
      <w:r w:rsidR="006E543E" w:rsidRPr="00AB23A4">
        <w:rPr>
          <w:color w:val="auto"/>
        </w:rPr>
        <w:br/>
      </w:r>
      <w:r w:rsidRPr="00AB23A4">
        <w:rPr>
          <w:color w:val="auto"/>
        </w:rPr>
        <w:t xml:space="preserve">z ogłoszeniem o naborze wniosków lub w innej formie niż przewidziana w ogłoszeniu </w:t>
      </w:r>
      <w:r w:rsidR="006E543E" w:rsidRPr="00AB23A4">
        <w:rPr>
          <w:color w:val="auto"/>
        </w:rPr>
        <w:br/>
      </w:r>
      <w:r w:rsidRPr="00AB23A4">
        <w:rPr>
          <w:color w:val="auto"/>
        </w:rPr>
        <w:t xml:space="preserve">nie będą rozpatrywane. </w:t>
      </w:r>
    </w:p>
    <w:p w14:paraId="79F0BB68" w14:textId="77777777" w:rsidR="00DC11F8" w:rsidRPr="00AB23A4" w:rsidRDefault="00DC11F8" w:rsidP="00DC11F8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>W przypadku wyczerpania alokacji na rok bieżący oraz rok następny, wojewoda może zawie</w:t>
      </w:r>
      <w:r w:rsidR="00BD65A0" w:rsidRPr="00AB23A4">
        <w:rPr>
          <w:color w:val="auto"/>
        </w:rPr>
        <w:t>si</w:t>
      </w:r>
      <w:r w:rsidRPr="00AB23A4">
        <w:rPr>
          <w:color w:val="auto"/>
        </w:rPr>
        <w:t>ć nabór wniosków, nie dłużej jednak niż do końca roku bieżącego.</w:t>
      </w:r>
    </w:p>
    <w:p w14:paraId="23526E5B" w14:textId="77777777" w:rsidR="00546DBD" w:rsidRPr="00AB23A4" w:rsidRDefault="00546DBD" w:rsidP="00546DBD">
      <w:pPr>
        <w:pStyle w:val="Default"/>
        <w:spacing w:line="360" w:lineRule="auto"/>
        <w:jc w:val="both"/>
        <w:rPr>
          <w:color w:val="auto"/>
        </w:rPr>
      </w:pPr>
    </w:p>
    <w:p w14:paraId="2C60705A" w14:textId="77777777" w:rsidR="005311BC" w:rsidRPr="00AB23A4" w:rsidRDefault="005311BC" w:rsidP="00546DBD">
      <w:pPr>
        <w:pStyle w:val="Default"/>
        <w:spacing w:line="360" w:lineRule="auto"/>
        <w:jc w:val="both"/>
        <w:rPr>
          <w:color w:val="auto"/>
        </w:rPr>
      </w:pPr>
    </w:p>
    <w:p w14:paraId="0AC2F7A1" w14:textId="77777777" w:rsidR="00546DBD" w:rsidRPr="00AB23A4" w:rsidRDefault="00546DBD" w:rsidP="00546DBD">
      <w:pPr>
        <w:pStyle w:val="Default"/>
        <w:spacing w:line="360" w:lineRule="auto"/>
        <w:jc w:val="both"/>
        <w:rPr>
          <w:color w:val="auto"/>
          <w:u w:val="single"/>
        </w:rPr>
      </w:pPr>
      <w:r w:rsidRPr="00AB23A4">
        <w:rPr>
          <w:b/>
          <w:bCs/>
          <w:color w:val="auto"/>
          <w:u w:val="single"/>
        </w:rPr>
        <w:t xml:space="preserve">6. MIEJSCE I SPOSÓB SKŁADANIA WNIOSKÓW </w:t>
      </w:r>
    </w:p>
    <w:p w14:paraId="74A2812D" w14:textId="77777777" w:rsidR="005311BC" w:rsidRPr="00AB23A4" w:rsidRDefault="005311BC" w:rsidP="00546DBD">
      <w:pPr>
        <w:pStyle w:val="Default"/>
        <w:spacing w:line="360" w:lineRule="auto"/>
        <w:jc w:val="both"/>
        <w:rPr>
          <w:color w:val="auto"/>
        </w:rPr>
      </w:pPr>
    </w:p>
    <w:p w14:paraId="19428333" w14:textId="77777777" w:rsidR="00167DF8" w:rsidRDefault="00546DBD" w:rsidP="00546DB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 xml:space="preserve">Wypełnione wnioski sporządzone na aktualnym formularzu udostępnionym na stronie BIP Podkarpackiego Urzędu Wojewódzkiego w Rzeszowie wraz z załącznikami do wniosku należy składać w ramach niniejszego naboru </w:t>
      </w:r>
      <w:r w:rsidRPr="00AB23A4">
        <w:rPr>
          <w:b/>
          <w:bCs/>
          <w:color w:val="auto"/>
        </w:rPr>
        <w:t xml:space="preserve">w formie elektronicznej </w:t>
      </w:r>
      <w:r w:rsidRPr="00AB23A4">
        <w:rPr>
          <w:color w:val="auto"/>
        </w:rPr>
        <w:t>za pośrednictwem platformy ePUAP</w:t>
      </w:r>
      <w:r w:rsidR="00167DF8">
        <w:rPr>
          <w:color w:val="auto"/>
        </w:rPr>
        <w:t xml:space="preserve"> lub systemu e-Doręczeń</w:t>
      </w:r>
      <w:r w:rsidRPr="00AB23A4">
        <w:rPr>
          <w:color w:val="auto"/>
        </w:rPr>
        <w:t xml:space="preserve"> wskazując jako adresata Podkarpacki Urząd Wojewódzki w Rzeszowie pod </w:t>
      </w:r>
      <w:r w:rsidR="00167DF8">
        <w:rPr>
          <w:color w:val="auto"/>
        </w:rPr>
        <w:t xml:space="preserve">następującymi </w:t>
      </w:r>
      <w:r w:rsidRPr="00AB23A4">
        <w:rPr>
          <w:color w:val="auto"/>
        </w:rPr>
        <w:t>adres</w:t>
      </w:r>
      <w:r w:rsidR="00167DF8">
        <w:rPr>
          <w:color w:val="auto"/>
        </w:rPr>
        <w:t>ami:</w:t>
      </w:r>
    </w:p>
    <w:p w14:paraId="27B00C14" w14:textId="77777777" w:rsidR="00546DBD" w:rsidRPr="000D5EC1" w:rsidRDefault="00167DF8" w:rsidP="00546DBD">
      <w:pPr>
        <w:pStyle w:val="Default"/>
        <w:spacing w:line="360" w:lineRule="auto"/>
        <w:jc w:val="both"/>
        <w:rPr>
          <w:color w:val="auto"/>
          <w:u w:val="single"/>
        </w:rPr>
      </w:pPr>
      <w:r w:rsidRPr="000D5EC1">
        <w:rPr>
          <w:color w:val="auto"/>
          <w:u w:val="single"/>
        </w:rPr>
        <w:t>1) skrytka ePUAP: /PUWRzeszow/SkrytkaESP lub</w:t>
      </w:r>
    </w:p>
    <w:p w14:paraId="27CC18DC" w14:textId="77777777" w:rsidR="00167DF8" w:rsidRPr="00AB23A4" w:rsidRDefault="00167DF8" w:rsidP="00546DBD">
      <w:pPr>
        <w:pStyle w:val="Default"/>
        <w:spacing w:line="360" w:lineRule="auto"/>
        <w:jc w:val="both"/>
        <w:rPr>
          <w:color w:val="auto"/>
        </w:rPr>
      </w:pPr>
      <w:r w:rsidRPr="000D5EC1">
        <w:rPr>
          <w:color w:val="auto"/>
          <w:u w:val="single"/>
        </w:rPr>
        <w:t>2) e-Doręczenia: AE:PL-32880-81335-UUEVC-18</w:t>
      </w:r>
      <w:r>
        <w:rPr>
          <w:color w:val="auto"/>
        </w:rPr>
        <w:t>.</w:t>
      </w:r>
    </w:p>
    <w:p w14:paraId="5BE26F3C" w14:textId="77777777" w:rsidR="00546DBD" w:rsidRPr="00AB23A4" w:rsidRDefault="00B47F2C" w:rsidP="00546DBD">
      <w:pPr>
        <w:pStyle w:val="Default"/>
        <w:spacing w:line="360" w:lineRule="auto"/>
        <w:jc w:val="both"/>
        <w:rPr>
          <w:b/>
          <w:bCs/>
          <w:color w:val="auto"/>
        </w:rPr>
      </w:pPr>
      <w:r w:rsidRPr="00AB23A4">
        <w:rPr>
          <w:color w:val="auto"/>
        </w:rPr>
        <w:t xml:space="preserve">W szczególnie uzasadnionych przypadkach (awaria platformy </w:t>
      </w:r>
      <w:r w:rsidR="00167DF8">
        <w:rPr>
          <w:color w:val="auto"/>
        </w:rPr>
        <w:t xml:space="preserve">EPUAP, systemu </w:t>
      </w:r>
      <w:r w:rsidR="00167DF8">
        <w:rPr>
          <w:color w:val="auto"/>
        </w:rPr>
        <w:br/>
        <w:t>e-Doręczenia</w:t>
      </w:r>
      <w:r w:rsidRPr="00AB23A4">
        <w:rPr>
          <w:color w:val="auto"/>
        </w:rPr>
        <w:t>) d</w:t>
      </w:r>
      <w:r w:rsidR="00546DBD" w:rsidRPr="00AB23A4">
        <w:rPr>
          <w:color w:val="auto"/>
        </w:rPr>
        <w:t xml:space="preserve">opuszczalne jest złożenie wniosku o udzielenie dotacji </w:t>
      </w:r>
      <w:r w:rsidR="00546DBD" w:rsidRPr="00AB23A4">
        <w:rPr>
          <w:b/>
          <w:bCs/>
          <w:color w:val="auto"/>
        </w:rPr>
        <w:t xml:space="preserve">w formie dokumentów papierowych </w:t>
      </w:r>
      <w:r w:rsidR="00546DBD" w:rsidRPr="00AB23A4">
        <w:rPr>
          <w:color w:val="auto"/>
        </w:rPr>
        <w:t xml:space="preserve">osobiście w sekretariacie Wydziału Programów Rządowych </w:t>
      </w:r>
      <w:r w:rsidR="00167DF8">
        <w:rPr>
          <w:color w:val="auto"/>
        </w:rPr>
        <w:br/>
      </w:r>
      <w:r w:rsidR="00546DBD" w:rsidRPr="00AB23A4">
        <w:rPr>
          <w:color w:val="auto"/>
        </w:rPr>
        <w:t xml:space="preserve">i Funduszy Europejskich Podkarpackiego Urzędu Wojewódzkiego, ulica Grunwaldzka 15 </w:t>
      </w:r>
      <w:r w:rsidR="00167DF8">
        <w:rPr>
          <w:color w:val="auto"/>
        </w:rPr>
        <w:br/>
      </w:r>
      <w:r w:rsidR="00546DBD" w:rsidRPr="00AB23A4">
        <w:rPr>
          <w:color w:val="auto"/>
        </w:rPr>
        <w:t xml:space="preserve">w Rzeszowie (pok. 505) w godzinach </w:t>
      </w:r>
      <w:r w:rsidR="00546DBD" w:rsidRPr="00AB23A4">
        <w:rPr>
          <w:b/>
          <w:bCs/>
          <w:color w:val="auto"/>
        </w:rPr>
        <w:t xml:space="preserve">7.30-15.30, wtorki 8.00-16.00. </w:t>
      </w:r>
    </w:p>
    <w:p w14:paraId="18D23D4C" w14:textId="77777777" w:rsidR="00546DBD" w:rsidRPr="00AB23A4" w:rsidRDefault="00546DBD" w:rsidP="00546DBD">
      <w:pPr>
        <w:pStyle w:val="Default"/>
        <w:spacing w:line="360" w:lineRule="auto"/>
        <w:jc w:val="both"/>
        <w:rPr>
          <w:color w:val="auto"/>
        </w:rPr>
      </w:pPr>
    </w:p>
    <w:p w14:paraId="548640AF" w14:textId="77777777" w:rsidR="005311BC" w:rsidRPr="00AB23A4" w:rsidRDefault="005311BC" w:rsidP="00546DBD">
      <w:pPr>
        <w:pStyle w:val="Default"/>
        <w:spacing w:line="360" w:lineRule="auto"/>
        <w:jc w:val="both"/>
        <w:rPr>
          <w:color w:val="auto"/>
        </w:rPr>
      </w:pPr>
    </w:p>
    <w:p w14:paraId="3D6C5CA1" w14:textId="77777777" w:rsidR="00546DBD" w:rsidRPr="00AB23A4" w:rsidRDefault="00546DBD" w:rsidP="00546DBD">
      <w:pPr>
        <w:pStyle w:val="Default"/>
        <w:spacing w:line="360" w:lineRule="auto"/>
        <w:jc w:val="both"/>
        <w:rPr>
          <w:color w:val="auto"/>
          <w:u w:val="single"/>
        </w:rPr>
      </w:pPr>
      <w:r w:rsidRPr="00AB23A4">
        <w:rPr>
          <w:b/>
          <w:bCs/>
          <w:color w:val="auto"/>
          <w:u w:val="single"/>
        </w:rPr>
        <w:t xml:space="preserve">7. KWALIFIKOWALNOŚĆ WYDATKÓW </w:t>
      </w:r>
    </w:p>
    <w:p w14:paraId="012A6B47" w14:textId="77777777" w:rsidR="005311BC" w:rsidRPr="00AB23A4" w:rsidRDefault="005311BC" w:rsidP="00546DBD">
      <w:pPr>
        <w:pStyle w:val="Default"/>
        <w:spacing w:line="360" w:lineRule="auto"/>
        <w:jc w:val="both"/>
        <w:rPr>
          <w:color w:val="auto"/>
        </w:rPr>
      </w:pPr>
    </w:p>
    <w:p w14:paraId="53622DA7" w14:textId="77777777" w:rsidR="00546DBD" w:rsidRPr="00AB23A4" w:rsidRDefault="00546DBD" w:rsidP="00546DB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 xml:space="preserve">W ramach Programu wydatkami kwalifikowalnymi są wydatki niezbędne do realizacji zadania, poniesione po podpisaniu umowy dotacji, zgodnie z przepisami (w szczególności </w:t>
      </w:r>
      <w:r w:rsidRPr="00AB23A4">
        <w:rPr>
          <w:color w:val="auto"/>
        </w:rPr>
        <w:lastRenderedPageBreak/>
        <w:t xml:space="preserve">dotyczącymi konkurencji, pomocy publicznej, udzielania zamówień publicznych, ochrony środowiska oraz polityki równych szans), przy czym: </w:t>
      </w:r>
    </w:p>
    <w:p w14:paraId="787E359C" w14:textId="77777777" w:rsidR="00546DBD" w:rsidRPr="00AB23A4" w:rsidRDefault="00546DBD" w:rsidP="00546DB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 xml:space="preserve">1) środki dotacji nie mogą zostać przeznaczone na refundację wydatków; </w:t>
      </w:r>
    </w:p>
    <w:p w14:paraId="1CDB9417" w14:textId="77777777" w:rsidR="00546DBD" w:rsidRPr="00AB23A4" w:rsidRDefault="00546DBD" w:rsidP="00546DB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 xml:space="preserve">2) środki dotacji mogą zostać przeznaczone na: </w:t>
      </w:r>
    </w:p>
    <w:p w14:paraId="2ECCF7EB" w14:textId="77777777" w:rsidR="00546DBD" w:rsidRPr="00AB23A4" w:rsidRDefault="00546DBD" w:rsidP="00546DB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 xml:space="preserve">a) wydatki majątkowe, </w:t>
      </w:r>
    </w:p>
    <w:p w14:paraId="084FC9BE" w14:textId="77777777" w:rsidR="00546DBD" w:rsidRPr="00AB23A4" w:rsidRDefault="00546DBD" w:rsidP="00546DB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 xml:space="preserve">b) wydatki związane z przygotowaniem do realizacji zadania, w szczególności kosztów opracowania dokumentacji projektowej, zakupu i przygotowania gruntu pod budowę </w:t>
      </w:r>
      <w:r w:rsidR="006E543E" w:rsidRPr="00AB23A4">
        <w:rPr>
          <w:color w:val="auto"/>
        </w:rPr>
        <w:br/>
      </w:r>
      <w:r w:rsidRPr="00AB23A4">
        <w:rPr>
          <w:color w:val="auto"/>
        </w:rPr>
        <w:t xml:space="preserve">oraz ekspertyz, świadectw, operatów, studiów, pomiarów geodezyjnych i prac geologicznych oraz prac archeologicznych; </w:t>
      </w:r>
    </w:p>
    <w:p w14:paraId="77FB298E" w14:textId="77777777" w:rsidR="00B47F2C" w:rsidRPr="00AB23A4" w:rsidRDefault="00546DBD" w:rsidP="00546DB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 xml:space="preserve">3) VAT może stanowić koszt realizacji zadania (wydatek kwalifikowalny) w zakresie, </w:t>
      </w:r>
      <w:r w:rsidR="00A02DFD" w:rsidRPr="00AB23A4">
        <w:rPr>
          <w:color w:val="auto"/>
        </w:rPr>
        <w:br/>
      </w:r>
      <w:r w:rsidRPr="00AB23A4">
        <w:rPr>
          <w:color w:val="auto"/>
        </w:rPr>
        <w:t xml:space="preserve">w jakim beneficjent nie ma możliwości jego odliczenia. </w:t>
      </w:r>
    </w:p>
    <w:p w14:paraId="79761AE1" w14:textId="77777777" w:rsidR="00A02DFD" w:rsidRPr="00AB23A4" w:rsidRDefault="00A02DFD" w:rsidP="00A02DF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 xml:space="preserve">Program stanowi program wieloletni, o którym mowa w art. 136 ust. 2 ustawy z dnia </w:t>
      </w:r>
      <w:r w:rsidRPr="00AB23A4">
        <w:rPr>
          <w:color w:val="auto"/>
        </w:rPr>
        <w:br/>
        <w:t>27 sierpnia 2009 r. o finansach publicznych (Dz. U. z 2024 r. poz. 1530, z późn. zm.) na lata 2024–2030.</w:t>
      </w:r>
    </w:p>
    <w:p w14:paraId="42F211F7" w14:textId="77777777" w:rsidR="00A02DFD" w:rsidRPr="00AB23A4" w:rsidRDefault="00A02DFD" w:rsidP="00A02DF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 xml:space="preserve">Podstawę prawną wydatkowania środków na zadania objęte Programem stanowi art. 20a </w:t>
      </w:r>
      <w:r w:rsidR="00326716" w:rsidRPr="00AB23A4">
        <w:rPr>
          <w:color w:val="auto"/>
        </w:rPr>
        <w:br/>
      </w:r>
      <w:r w:rsidRPr="00AB23A4">
        <w:rPr>
          <w:color w:val="auto"/>
        </w:rPr>
        <w:t xml:space="preserve">ust. 2 pkt 2 ustawy z dnia 6 grudnia 2006 r. o zasadach prowadzenia polityki rozwoju </w:t>
      </w:r>
      <w:r w:rsidR="00326716" w:rsidRPr="00AB23A4">
        <w:rPr>
          <w:color w:val="auto"/>
        </w:rPr>
        <w:br/>
        <w:t xml:space="preserve">(Dz. U. </w:t>
      </w:r>
      <w:r w:rsidRPr="00AB23A4">
        <w:rPr>
          <w:color w:val="auto"/>
        </w:rPr>
        <w:t xml:space="preserve">z 2024 r. poz. 324, z późn. zm.) wskazujący na możliwość przekazywania dotacji celowych z budżetu państwa na dofinansowanie działań z zakresu polityki rozwoju stanowiących zadania własne JST. </w:t>
      </w:r>
    </w:p>
    <w:p w14:paraId="5BA7FDAE" w14:textId="77777777" w:rsidR="00A02DFD" w:rsidRPr="00AB23A4" w:rsidRDefault="00A02DFD" w:rsidP="00A02DF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 xml:space="preserve">Dotacja podlega wykorzystaniu i rozliczeniu zgodnie z przepisami ustawy z dnia 27 sierpnia 2009 r. o finansach publicznych oraz rozporządzenia Rady Ministrów z dnia 2 grudnia 2010 r. w sprawie szczegółowego sposobu i trybu finansowania inwestycji z budżetu państwa </w:t>
      </w:r>
      <w:r w:rsidR="00326716" w:rsidRPr="00AB23A4">
        <w:rPr>
          <w:color w:val="auto"/>
        </w:rPr>
        <w:br/>
      </w:r>
      <w:r w:rsidRPr="00AB23A4">
        <w:rPr>
          <w:color w:val="auto"/>
        </w:rPr>
        <w:t>(Dz. U. poz. 1579).</w:t>
      </w:r>
    </w:p>
    <w:p w14:paraId="56BBEAF4" w14:textId="77777777" w:rsidR="00A02DFD" w:rsidRPr="00AB23A4" w:rsidRDefault="00A02DFD" w:rsidP="00A02DFD">
      <w:pPr>
        <w:pStyle w:val="Default"/>
        <w:spacing w:line="360" w:lineRule="auto"/>
        <w:jc w:val="both"/>
        <w:rPr>
          <w:color w:val="auto"/>
        </w:rPr>
      </w:pPr>
    </w:p>
    <w:p w14:paraId="02317E51" w14:textId="77777777" w:rsidR="00546DBD" w:rsidRPr="00AB23A4" w:rsidRDefault="00546DBD" w:rsidP="00A02DF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 xml:space="preserve">Maksymalny udział dotacji przeznaczonej na dofinansowanie zadania w trybie art. 20a ustawy o zasadach prowadzenia polityki rozwoju wynosi nie więcej niż 80 % kosztów kwalifikowalnych zadania w całym okresie realizacji zadania oraz w każdym roku budżetowym. </w:t>
      </w:r>
    </w:p>
    <w:p w14:paraId="3FC79D94" w14:textId="77777777" w:rsidR="00546DBD" w:rsidRPr="00AB23A4" w:rsidRDefault="00546DBD" w:rsidP="00546DB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 xml:space="preserve">Jednostka realizująca zadanie musi zapewnić wkład własny w wysokości co najmniej 20% wartości wydatków kwalifikowalnych zadania. W przypadku gdy w ramach związku międzygminnego są realizowane części projektu poza obszarem terytorialnym wskazanym </w:t>
      </w:r>
      <w:r w:rsidR="006E543E" w:rsidRPr="00AB23A4">
        <w:rPr>
          <w:color w:val="auto"/>
        </w:rPr>
        <w:br/>
      </w:r>
      <w:r w:rsidRPr="00AB23A4">
        <w:rPr>
          <w:color w:val="auto"/>
        </w:rPr>
        <w:t xml:space="preserve">w Programie, wydatki na ten cel nie są objęte dotacją. </w:t>
      </w:r>
    </w:p>
    <w:p w14:paraId="67F4FA6D" w14:textId="77777777" w:rsidR="00546DBD" w:rsidRPr="00AB23A4" w:rsidRDefault="00546DBD" w:rsidP="00546DBD">
      <w:pPr>
        <w:pStyle w:val="Default"/>
        <w:spacing w:line="360" w:lineRule="auto"/>
        <w:jc w:val="both"/>
        <w:rPr>
          <w:color w:val="auto"/>
        </w:rPr>
      </w:pPr>
    </w:p>
    <w:p w14:paraId="3C381944" w14:textId="77777777" w:rsidR="005311BC" w:rsidRPr="00AB23A4" w:rsidRDefault="005311BC" w:rsidP="00546DBD">
      <w:pPr>
        <w:pStyle w:val="Default"/>
        <w:spacing w:line="360" w:lineRule="auto"/>
        <w:jc w:val="both"/>
        <w:rPr>
          <w:color w:val="auto"/>
        </w:rPr>
      </w:pPr>
    </w:p>
    <w:p w14:paraId="4F2E0E3C" w14:textId="77777777" w:rsidR="00546DBD" w:rsidRPr="00AB23A4" w:rsidRDefault="00546DBD" w:rsidP="005311BC">
      <w:pPr>
        <w:pStyle w:val="Default"/>
        <w:spacing w:line="360" w:lineRule="auto"/>
        <w:rPr>
          <w:color w:val="auto"/>
          <w:u w:val="single"/>
        </w:rPr>
      </w:pPr>
      <w:r w:rsidRPr="00AB23A4">
        <w:rPr>
          <w:b/>
          <w:bCs/>
          <w:color w:val="auto"/>
          <w:u w:val="single"/>
        </w:rPr>
        <w:lastRenderedPageBreak/>
        <w:t>8. WERYFIKACJA WNIOSKÓ</w:t>
      </w:r>
      <w:r w:rsidR="005311BC" w:rsidRPr="00AB23A4">
        <w:rPr>
          <w:b/>
          <w:bCs/>
          <w:color w:val="auto"/>
          <w:u w:val="single"/>
        </w:rPr>
        <w:t>W O UDZIELENIE DOTACJI W RAMACH P</w:t>
      </w:r>
      <w:r w:rsidRPr="00AB23A4">
        <w:rPr>
          <w:b/>
          <w:bCs/>
          <w:color w:val="auto"/>
          <w:u w:val="single"/>
        </w:rPr>
        <w:t xml:space="preserve">ROGRAMU </w:t>
      </w:r>
    </w:p>
    <w:p w14:paraId="34E4E70B" w14:textId="77777777" w:rsidR="005311BC" w:rsidRPr="00AB23A4" w:rsidRDefault="005311BC" w:rsidP="00546DBD">
      <w:pPr>
        <w:pStyle w:val="Default"/>
        <w:spacing w:line="360" w:lineRule="auto"/>
        <w:jc w:val="both"/>
        <w:rPr>
          <w:color w:val="auto"/>
        </w:rPr>
      </w:pPr>
    </w:p>
    <w:p w14:paraId="4C806344" w14:textId="77777777" w:rsidR="00546DBD" w:rsidRPr="00AB23A4" w:rsidRDefault="00546DBD" w:rsidP="00546DB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 xml:space="preserve">Wnioskodawca przedkłada właściwemu miejscowo wojewodzie wniosek o udzielenie dotacji na zadanie stanowiące jego zadanie własne na wzorze stanowiącym załącznik do Zarządzenia Wojewody Podkarpackiego. </w:t>
      </w:r>
    </w:p>
    <w:p w14:paraId="746D1279" w14:textId="77777777" w:rsidR="00546DBD" w:rsidRPr="00AB23A4" w:rsidRDefault="00546DBD" w:rsidP="00546DB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 xml:space="preserve">Wnioski podlegają weryfikacji przez właściwego miejscowo wojewodę pod kątem zgodności z zakresem wsparcia i zasadami wynikającymi z Programu, w szczególności warunkami wymienionymi w rozdziale 8 Programu, jak również w zakresie kwot alokowanych z budżetu państwa na poszczególne lata (wnioskowana kwota dotacji w ramach zadania </w:t>
      </w:r>
      <w:r w:rsidR="006E543E" w:rsidRPr="00AB23A4">
        <w:rPr>
          <w:color w:val="auto"/>
        </w:rPr>
        <w:br/>
      </w:r>
      <w:r w:rsidRPr="00AB23A4">
        <w:rPr>
          <w:color w:val="auto"/>
        </w:rPr>
        <w:t xml:space="preserve">na poszczególne lata nie może powodować przekroczenia kwoty z budżetu państwa zaplanowanej na dany rok w Programie). </w:t>
      </w:r>
    </w:p>
    <w:p w14:paraId="176AA5F1" w14:textId="77777777" w:rsidR="00546DBD" w:rsidRPr="00AB23A4" w:rsidRDefault="00546DBD" w:rsidP="00546DB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 xml:space="preserve">Wniosek podlega weryfikacji formalnej, merytorycznej i finansowej przeprowadzonej przez co najmniej dwóch członków zespołu oceniającego. Zespół oceniający składa się </w:t>
      </w:r>
      <w:r w:rsidR="006E543E" w:rsidRPr="00AB23A4">
        <w:rPr>
          <w:color w:val="auto"/>
        </w:rPr>
        <w:br/>
      </w:r>
      <w:r w:rsidRPr="00AB23A4">
        <w:rPr>
          <w:color w:val="auto"/>
        </w:rPr>
        <w:t xml:space="preserve">z pracowników Oddziału Programów Rządowych i Koordynacji Wydziału Programów Rządowych i Funduszy Europejskich Podkarpackiego Urzędu Wojewódzkiego w Rzeszowie. Inne Wydziały Podkarpackiego Urzędu Wojewódzkiego udzielają niezbędnych informacji oraz przedstawiają stanowiska w zakresie ocenianych wniosków o dotację. </w:t>
      </w:r>
    </w:p>
    <w:p w14:paraId="716CDD4C" w14:textId="77777777" w:rsidR="00002900" w:rsidRPr="00AB23A4" w:rsidRDefault="00546DBD" w:rsidP="00546DB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 xml:space="preserve">W przypadku gdy wniosek jest niekompletny lub dane w nim zawarte są niespójne, wnioskodawca jest wzywany </w:t>
      </w:r>
      <w:r w:rsidRPr="00AB23A4">
        <w:rPr>
          <w:b/>
          <w:bCs/>
          <w:color w:val="auto"/>
        </w:rPr>
        <w:t xml:space="preserve">dwukrotnie </w:t>
      </w:r>
      <w:r w:rsidRPr="00AB23A4">
        <w:rPr>
          <w:color w:val="auto"/>
        </w:rPr>
        <w:t>do uzupełnienia lub przedstawienia wyjaśnień.</w:t>
      </w:r>
      <w:r w:rsidR="004D05AE">
        <w:rPr>
          <w:color w:val="auto"/>
        </w:rPr>
        <w:t xml:space="preserve"> </w:t>
      </w:r>
      <w:r w:rsidR="004D05AE" w:rsidRPr="00CC4697">
        <w:t>Wniosek, który nie zostanie uzupełniony lub nie zostaną złożone wyjaśnienia w terminie wskazanym w wezwaniu, pozostawia się bez rozpatrzenia.</w:t>
      </w:r>
    </w:p>
    <w:p w14:paraId="7872A923" w14:textId="77777777" w:rsidR="00546DBD" w:rsidRPr="00AB23A4" w:rsidRDefault="00E45DD8" w:rsidP="00546DBD">
      <w:pPr>
        <w:pStyle w:val="Default"/>
        <w:spacing w:line="360" w:lineRule="auto"/>
        <w:jc w:val="both"/>
        <w:rPr>
          <w:color w:val="auto"/>
        </w:rPr>
      </w:pPr>
      <w:r w:rsidRPr="00AB23A4">
        <w:t>W przypadku, gdy w</w:t>
      </w:r>
      <w:r w:rsidR="00002900" w:rsidRPr="00AB23A4">
        <w:t>nio</w:t>
      </w:r>
      <w:r w:rsidR="00662B31" w:rsidRPr="00AB23A4">
        <w:t>skodawca złoży korektę wniosku/</w:t>
      </w:r>
      <w:r w:rsidR="00002900" w:rsidRPr="00AB23A4">
        <w:t xml:space="preserve">skorygowany wniosek </w:t>
      </w:r>
      <w:r w:rsidR="00002900" w:rsidRPr="00AB23A4">
        <w:br/>
        <w:t xml:space="preserve">bez pisemnego wezwania Wojewody, </w:t>
      </w:r>
      <w:r w:rsidR="00163A86" w:rsidRPr="00AB23A4">
        <w:t>lub w przypadku, gdy złożona wersja wniosku</w:t>
      </w:r>
      <w:r w:rsidR="00002900" w:rsidRPr="00AB23A4">
        <w:t xml:space="preserve"> doprowadzi do zmiany zakresu rzeczowo-finansowego przedmiotowego zadania lub zmiany Wnioskodawcy, wniosek taki będzie traktowany jak nowy wniosek z datą wpływu będącą datą złożenia korekty.</w:t>
      </w:r>
      <w:r w:rsidR="00546DBD" w:rsidRPr="00AB23A4">
        <w:rPr>
          <w:color w:val="auto"/>
        </w:rPr>
        <w:t xml:space="preserve"> </w:t>
      </w:r>
    </w:p>
    <w:p w14:paraId="61CF9FB8" w14:textId="77777777" w:rsidR="00A02DFD" w:rsidRPr="00AB23A4" w:rsidRDefault="00546DBD" w:rsidP="00A02DF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>Limity obowiązujące na dany rok nie</w:t>
      </w:r>
      <w:r w:rsidR="00E45DD8" w:rsidRPr="00AB23A4">
        <w:rPr>
          <w:color w:val="auto"/>
        </w:rPr>
        <w:t xml:space="preserve"> mogą zostać przekroczone. </w:t>
      </w:r>
      <w:r w:rsidR="00A02DFD" w:rsidRPr="00AB23A4">
        <w:rPr>
          <w:color w:val="auto"/>
        </w:rPr>
        <w:t>W przypadku wyczerpania alokacji na rok bieżący oraz ro</w:t>
      </w:r>
      <w:r w:rsidR="00BD65A0" w:rsidRPr="00AB23A4">
        <w:rPr>
          <w:color w:val="auto"/>
        </w:rPr>
        <w:t>k następny, wojewoda może zawiesi</w:t>
      </w:r>
      <w:r w:rsidR="00A02DFD" w:rsidRPr="00AB23A4">
        <w:rPr>
          <w:color w:val="auto"/>
        </w:rPr>
        <w:t xml:space="preserve">ć nabór wniosków, </w:t>
      </w:r>
      <w:r w:rsidR="00BD65A0" w:rsidRPr="00AB23A4">
        <w:rPr>
          <w:color w:val="auto"/>
        </w:rPr>
        <w:br/>
      </w:r>
      <w:r w:rsidR="00A02DFD" w:rsidRPr="00AB23A4">
        <w:rPr>
          <w:color w:val="auto"/>
        </w:rPr>
        <w:t>nie dłużej jednak niż do końca roku bieżącego.</w:t>
      </w:r>
    </w:p>
    <w:p w14:paraId="752F475B" w14:textId="77777777" w:rsidR="00DA6807" w:rsidRPr="00AB23A4" w:rsidRDefault="00DA6807" w:rsidP="00BD65A0">
      <w:pPr>
        <w:pStyle w:val="Default"/>
        <w:spacing w:line="360" w:lineRule="auto"/>
        <w:jc w:val="both"/>
        <w:rPr>
          <w:rFonts w:eastAsia="Times New Roman"/>
          <w:color w:val="auto"/>
          <w:lang w:eastAsia="pl-PL"/>
        </w:rPr>
      </w:pPr>
      <w:r w:rsidRPr="00AB23A4">
        <w:rPr>
          <w:rFonts w:eastAsia="Times New Roman"/>
          <w:color w:val="auto"/>
          <w:lang w:eastAsia="pl-PL"/>
        </w:rPr>
        <w:t xml:space="preserve">Jeżeli wnioskodawca złoży wniosek, a limit środków na dany rok został już wyczerpany, </w:t>
      </w:r>
      <w:r w:rsidR="00BD65A0" w:rsidRPr="00AB23A4">
        <w:rPr>
          <w:rFonts w:eastAsia="Times New Roman"/>
          <w:color w:val="auto"/>
          <w:lang w:eastAsia="pl-PL"/>
        </w:rPr>
        <w:t>procedowanie wniosku będzie uzależnione od decyzji wnioskodawcy.</w:t>
      </w:r>
    </w:p>
    <w:p w14:paraId="31D17561" w14:textId="77777777" w:rsidR="00514485" w:rsidRPr="00AB23A4" w:rsidRDefault="00514485" w:rsidP="00BD65A0">
      <w:pPr>
        <w:pStyle w:val="Default"/>
        <w:spacing w:line="360" w:lineRule="auto"/>
        <w:jc w:val="both"/>
      </w:pPr>
      <w:r w:rsidRPr="00AB23A4">
        <w:lastRenderedPageBreak/>
        <w:t>Niespełnienie warunków określonych w rozdziale 8 Programu uniemożliwia objęcie danego zadania wsparciem. Dodatkowo w ramach Programu nie są finansowane prace takie jak:</w:t>
      </w:r>
      <w:r w:rsidRPr="00AB23A4">
        <w:br/>
        <w:t>• przyłącza do sieci wodno-kanalizacyjnej,</w:t>
      </w:r>
    </w:p>
    <w:p w14:paraId="4B90E5E0" w14:textId="77777777" w:rsidR="00514485" w:rsidRPr="00AB23A4" w:rsidRDefault="00514485" w:rsidP="00BD65A0">
      <w:pPr>
        <w:pStyle w:val="Default"/>
        <w:spacing w:line="360" w:lineRule="auto"/>
        <w:jc w:val="both"/>
      </w:pPr>
      <w:r w:rsidRPr="00AB23A4">
        <w:t>• remont.</w:t>
      </w:r>
    </w:p>
    <w:p w14:paraId="10CFA1D6" w14:textId="77777777" w:rsidR="00546DBD" w:rsidRPr="00AB23A4" w:rsidRDefault="00546DBD" w:rsidP="00BD65A0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>Na podstawie poprawnego pod względem formalnym, merytorycznym i finansowym wniosku o udzielenie dotacji wojewoda rozpatrujący wniosek o udzielenie dotacji</w:t>
      </w:r>
      <w:r w:rsidR="00BD65A0" w:rsidRPr="00AB23A4">
        <w:rPr>
          <w:color w:val="auto"/>
        </w:rPr>
        <w:t>,</w:t>
      </w:r>
      <w:r w:rsidRPr="00AB23A4">
        <w:rPr>
          <w:color w:val="auto"/>
        </w:rPr>
        <w:t xml:space="preserve"> przygotowuje wniosek o wydanie opinii, o której mowa w art. 20a ust. 2 pkt 2 ustawy z dnia </w:t>
      </w:r>
      <w:r w:rsidR="00BD65A0" w:rsidRPr="00AB23A4">
        <w:rPr>
          <w:color w:val="auto"/>
        </w:rPr>
        <w:br/>
      </w:r>
      <w:r w:rsidRPr="00AB23A4">
        <w:rPr>
          <w:color w:val="auto"/>
        </w:rPr>
        <w:t xml:space="preserve">6 grudnia 2006 r. o zasadach prowadzenia polityki rozwoju, który wraz z kopią wniosku </w:t>
      </w:r>
      <w:r w:rsidR="00EE50C4" w:rsidRPr="00AB23A4">
        <w:rPr>
          <w:color w:val="auto"/>
        </w:rPr>
        <w:br/>
      </w:r>
      <w:r w:rsidRPr="00AB23A4">
        <w:rPr>
          <w:color w:val="auto"/>
        </w:rPr>
        <w:t xml:space="preserve">o udzielenie dotacji na zadanie oraz kopiami oświadczeń wymienionych powyżej jest przekazywany do ministra właściwego do spraw rozwoju regionalnego, z zastrzeżeniem </w:t>
      </w:r>
      <w:r w:rsidR="00EE50C4" w:rsidRPr="00AB23A4">
        <w:rPr>
          <w:color w:val="auto"/>
        </w:rPr>
        <w:br/>
      </w:r>
      <w:r w:rsidRPr="00AB23A4">
        <w:rPr>
          <w:color w:val="auto"/>
        </w:rPr>
        <w:t xml:space="preserve">że dokumenty dla wniosku zawierającego wydatki na dany rok są przekazywane do ministra właściwego do spraw rozwoju regionalnego nie później niż do końca sierpnia tego roku. </w:t>
      </w:r>
      <w:r w:rsidR="00EE50C4" w:rsidRPr="00AB23A4">
        <w:rPr>
          <w:color w:val="auto"/>
        </w:rPr>
        <w:br/>
      </w:r>
      <w:r w:rsidRPr="00AB23A4">
        <w:rPr>
          <w:color w:val="auto"/>
        </w:rPr>
        <w:t xml:space="preserve">Od momentu otwarcia naboru Wojewoda Podkarpacki publikuje regularnie co dwa miesiące na stronie internetowej Podkarpackiego Urzędu Wojewódzkiego informację o stopniu wykorzystania alokacji Programu w podziale na poszczególne działania oraz o pozostałych wolnych środkach. </w:t>
      </w:r>
    </w:p>
    <w:p w14:paraId="088051F5" w14:textId="77777777" w:rsidR="00546DBD" w:rsidRPr="00AB23A4" w:rsidRDefault="00546DBD" w:rsidP="00BD65A0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 xml:space="preserve">Wojewoda zastrzega sobie prawo do dokonywania zmian w prowadzonym naborze wniosków, w tym w zakresie obowiązujących formularzy wniosków, wymaganych dokumentów, zasad weryfikacji wniosków. O zmianie zasad naboru wniosków Wojewoda Podkarpacki informuje za pośrednictwem strony internetowej Podkarpackiego Urzędu Wojewódzkiego w Rzeszowie. </w:t>
      </w:r>
    </w:p>
    <w:p w14:paraId="3DD4D4DC" w14:textId="77777777" w:rsidR="00546DBD" w:rsidRPr="00AB23A4" w:rsidRDefault="00546DBD" w:rsidP="00BD65A0">
      <w:pPr>
        <w:pStyle w:val="Default"/>
        <w:spacing w:line="360" w:lineRule="auto"/>
        <w:jc w:val="both"/>
        <w:rPr>
          <w:color w:val="auto"/>
        </w:rPr>
      </w:pPr>
    </w:p>
    <w:p w14:paraId="28F6BFE2" w14:textId="77777777" w:rsidR="00326716" w:rsidRPr="00AB23A4" w:rsidRDefault="00326716" w:rsidP="00BD65A0">
      <w:pPr>
        <w:pStyle w:val="Default"/>
        <w:spacing w:line="360" w:lineRule="auto"/>
        <w:jc w:val="both"/>
        <w:rPr>
          <w:color w:val="auto"/>
        </w:rPr>
      </w:pPr>
    </w:p>
    <w:p w14:paraId="1D2C1147" w14:textId="77777777" w:rsidR="00546DBD" w:rsidRPr="00AB23A4" w:rsidRDefault="00546DBD" w:rsidP="00BD65A0">
      <w:pPr>
        <w:pStyle w:val="Default"/>
        <w:spacing w:line="360" w:lineRule="auto"/>
        <w:jc w:val="both"/>
        <w:rPr>
          <w:color w:val="auto"/>
          <w:u w:val="single"/>
        </w:rPr>
      </w:pPr>
      <w:r w:rsidRPr="00AB23A4">
        <w:rPr>
          <w:b/>
          <w:bCs/>
          <w:color w:val="auto"/>
          <w:u w:val="single"/>
        </w:rPr>
        <w:t xml:space="preserve">9. PODPISANIE UMOWY </w:t>
      </w:r>
    </w:p>
    <w:p w14:paraId="3E9F91E8" w14:textId="77777777" w:rsidR="005311BC" w:rsidRPr="00AB23A4" w:rsidRDefault="005311BC" w:rsidP="00BD65A0">
      <w:pPr>
        <w:pStyle w:val="Default"/>
        <w:spacing w:line="360" w:lineRule="auto"/>
        <w:jc w:val="both"/>
        <w:rPr>
          <w:color w:val="auto"/>
        </w:rPr>
      </w:pPr>
    </w:p>
    <w:p w14:paraId="0AAD4534" w14:textId="77777777" w:rsidR="00546DBD" w:rsidRPr="00AB23A4" w:rsidRDefault="00546DBD" w:rsidP="00BD65A0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 xml:space="preserve">Podpisanie umowy nastąpi po uzyskaniu: </w:t>
      </w:r>
    </w:p>
    <w:p w14:paraId="3444A027" w14:textId="77777777" w:rsidR="00546DBD" w:rsidRPr="00AB23A4" w:rsidRDefault="00546DBD" w:rsidP="00BD65A0">
      <w:pPr>
        <w:pStyle w:val="Default"/>
        <w:spacing w:after="167" w:line="360" w:lineRule="auto"/>
        <w:ind w:left="284" w:hanging="284"/>
        <w:jc w:val="both"/>
        <w:rPr>
          <w:color w:val="auto"/>
        </w:rPr>
      </w:pPr>
      <w:r w:rsidRPr="00AB23A4">
        <w:rPr>
          <w:color w:val="auto"/>
        </w:rPr>
        <w:t xml:space="preserve">a) pozytywnej opinii ministra właściwego do spraw rozwoju regionalnego, o której mowa </w:t>
      </w:r>
      <w:r w:rsidR="006E543E" w:rsidRPr="00AB23A4">
        <w:rPr>
          <w:color w:val="auto"/>
        </w:rPr>
        <w:br/>
      </w:r>
      <w:r w:rsidRPr="00AB23A4">
        <w:rPr>
          <w:color w:val="auto"/>
        </w:rPr>
        <w:t xml:space="preserve">w art. 20a ust. 2 pkt 2 ustawy z dnia 6 grudnia 2006 r. o zasadach prowadzenia polityki rozwoju; </w:t>
      </w:r>
    </w:p>
    <w:p w14:paraId="47C0BDDA" w14:textId="77777777" w:rsidR="00546DBD" w:rsidRPr="00AB23A4" w:rsidRDefault="00546DBD" w:rsidP="006E543E">
      <w:pPr>
        <w:pStyle w:val="Default"/>
        <w:spacing w:line="360" w:lineRule="auto"/>
        <w:ind w:left="284" w:hanging="284"/>
        <w:jc w:val="both"/>
        <w:rPr>
          <w:color w:val="auto"/>
        </w:rPr>
      </w:pPr>
      <w:r w:rsidRPr="00AB23A4">
        <w:rPr>
          <w:color w:val="auto"/>
        </w:rPr>
        <w:t xml:space="preserve">b) decyzji ministra właściwego do spraw budżetu o zapewnieniu finansowania / w sprawie zmian w budżecie państwa. </w:t>
      </w:r>
    </w:p>
    <w:p w14:paraId="48402B30" w14:textId="77777777" w:rsidR="00546DBD" w:rsidRDefault="00546DBD" w:rsidP="00546DBD">
      <w:pPr>
        <w:pStyle w:val="Default"/>
        <w:spacing w:line="360" w:lineRule="auto"/>
        <w:jc w:val="both"/>
        <w:rPr>
          <w:color w:val="auto"/>
        </w:rPr>
      </w:pPr>
    </w:p>
    <w:p w14:paraId="60C5A5DB" w14:textId="77777777" w:rsidR="004D5374" w:rsidRDefault="004D5374" w:rsidP="00546DBD">
      <w:pPr>
        <w:pStyle w:val="Default"/>
        <w:spacing w:line="360" w:lineRule="auto"/>
        <w:jc w:val="both"/>
        <w:rPr>
          <w:color w:val="auto"/>
        </w:rPr>
      </w:pPr>
    </w:p>
    <w:p w14:paraId="19789F19" w14:textId="77777777" w:rsidR="004D5374" w:rsidRPr="00AB23A4" w:rsidRDefault="004D5374" w:rsidP="00546DBD">
      <w:pPr>
        <w:pStyle w:val="Default"/>
        <w:spacing w:line="360" w:lineRule="auto"/>
        <w:jc w:val="both"/>
        <w:rPr>
          <w:color w:val="auto"/>
        </w:rPr>
      </w:pPr>
    </w:p>
    <w:p w14:paraId="437C4212" w14:textId="77777777" w:rsidR="00546DBD" w:rsidRPr="00AB23A4" w:rsidRDefault="00546DBD" w:rsidP="00546DB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lastRenderedPageBreak/>
        <w:t xml:space="preserve">Wnioskodawca jest zobowiązany do dostarczenia Wojewodzie Podkarpackiemu kopii uchwały budżetowej JST (albo Wieloletniej Prognozy Finansowej, w przypadku zadania wieloletniego) potwierdzającej zabezpieczenie wkładu własnego na zadanie. W sytuacji niedostarczenia ww. dokumentów we wskazanym terminie, umowa nie zostanie zawarta. </w:t>
      </w:r>
    </w:p>
    <w:p w14:paraId="10FF8B07" w14:textId="77777777" w:rsidR="00546DBD" w:rsidRPr="00AB23A4" w:rsidRDefault="00546DBD" w:rsidP="00546DB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 xml:space="preserve">Zawarte umowy o dofinansowanie zadań na lata 2024 - 2030 nie mogą skutkować przekroczeniem kwot przypisanych do tych lat. </w:t>
      </w:r>
    </w:p>
    <w:p w14:paraId="368540E5" w14:textId="77777777" w:rsidR="00B47F2C" w:rsidRPr="00AB23A4" w:rsidRDefault="00B47F2C" w:rsidP="00546DBD">
      <w:pPr>
        <w:pStyle w:val="Default"/>
        <w:spacing w:line="360" w:lineRule="auto"/>
        <w:jc w:val="both"/>
        <w:rPr>
          <w:color w:val="auto"/>
        </w:rPr>
      </w:pPr>
    </w:p>
    <w:p w14:paraId="31175142" w14:textId="77777777" w:rsidR="00BD65A0" w:rsidRPr="00AB23A4" w:rsidRDefault="00BD65A0" w:rsidP="00546DBD">
      <w:pPr>
        <w:pStyle w:val="Default"/>
        <w:spacing w:line="360" w:lineRule="auto"/>
        <w:jc w:val="both"/>
        <w:rPr>
          <w:color w:val="auto"/>
        </w:rPr>
      </w:pPr>
    </w:p>
    <w:p w14:paraId="66951010" w14:textId="77777777" w:rsidR="00546DBD" w:rsidRPr="00AB23A4" w:rsidRDefault="00546DBD" w:rsidP="00546DBD">
      <w:pPr>
        <w:pStyle w:val="Default"/>
        <w:spacing w:line="360" w:lineRule="auto"/>
        <w:jc w:val="both"/>
        <w:rPr>
          <w:color w:val="auto"/>
          <w:u w:val="single"/>
        </w:rPr>
      </w:pPr>
      <w:r w:rsidRPr="00AB23A4">
        <w:rPr>
          <w:b/>
          <w:bCs/>
          <w:color w:val="auto"/>
          <w:u w:val="single"/>
        </w:rPr>
        <w:t xml:space="preserve">10. REALIZACJA UMOWY </w:t>
      </w:r>
    </w:p>
    <w:p w14:paraId="7F9633C3" w14:textId="77777777" w:rsidR="005311BC" w:rsidRPr="00AB23A4" w:rsidRDefault="005311BC" w:rsidP="00546DBD">
      <w:pPr>
        <w:pStyle w:val="Default"/>
        <w:spacing w:line="360" w:lineRule="auto"/>
        <w:jc w:val="both"/>
        <w:rPr>
          <w:color w:val="auto"/>
        </w:rPr>
      </w:pPr>
    </w:p>
    <w:p w14:paraId="404CCD01" w14:textId="77777777" w:rsidR="00546DBD" w:rsidRPr="00AB23A4" w:rsidRDefault="00E45DD8" w:rsidP="00546DB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>W trakcie trwania umowy w</w:t>
      </w:r>
      <w:r w:rsidR="00546DBD" w:rsidRPr="00AB23A4">
        <w:rPr>
          <w:color w:val="auto"/>
        </w:rPr>
        <w:t xml:space="preserve">nioskodawca może wystąpić do Wojewody Podkarpackiego </w:t>
      </w:r>
      <w:r w:rsidR="006E543E" w:rsidRPr="00AB23A4">
        <w:rPr>
          <w:color w:val="auto"/>
        </w:rPr>
        <w:br/>
      </w:r>
      <w:r w:rsidR="00546DBD" w:rsidRPr="00AB23A4">
        <w:rPr>
          <w:color w:val="auto"/>
        </w:rPr>
        <w:t xml:space="preserve">o zmianę harmonogramu rzeczowo-finansowego zadania. Zasadność i możliwość zmian </w:t>
      </w:r>
      <w:r w:rsidR="006E543E" w:rsidRPr="00AB23A4">
        <w:rPr>
          <w:color w:val="auto"/>
        </w:rPr>
        <w:br/>
      </w:r>
      <w:r w:rsidR="00546DBD" w:rsidRPr="00AB23A4">
        <w:rPr>
          <w:color w:val="auto"/>
        </w:rPr>
        <w:t xml:space="preserve">w harmonogramie będzie analizowana w zakresie limitu wydatków na dany rok budżetowy określonych dla Programu. </w:t>
      </w:r>
    </w:p>
    <w:p w14:paraId="5D61814B" w14:textId="77777777" w:rsidR="00AF7C82" w:rsidRPr="00AB23A4" w:rsidRDefault="00546DBD" w:rsidP="00546DB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 xml:space="preserve">Wnioski o wyrażenie zgody na zmianę harmonogramów realizacji zadania należy składać </w:t>
      </w:r>
      <w:r w:rsidR="006E543E" w:rsidRPr="00AB23A4">
        <w:rPr>
          <w:color w:val="auto"/>
        </w:rPr>
        <w:br/>
      </w:r>
      <w:r w:rsidRPr="00AB23A4">
        <w:rPr>
          <w:color w:val="auto"/>
        </w:rPr>
        <w:t xml:space="preserve">do Wojewody Podkarpackiego niezwłocznie po zaistnieniu okoliczności wpływających </w:t>
      </w:r>
      <w:r w:rsidR="006E543E" w:rsidRPr="00AB23A4">
        <w:rPr>
          <w:color w:val="auto"/>
        </w:rPr>
        <w:br/>
      </w:r>
      <w:r w:rsidRPr="00AB23A4">
        <w:rPr>
          <w:color w:val="auto"/>
        </w:rPr>
        <w:t xml:space="preserve">na zmianę harmonogramu lub uzyskaniu informacji w tym zakresie, z zastrzeżeniem, </w:t>
      </w:r>
      <w:r w:rsidR="006E543E" w:rsidRPr="00AB23A4">
        <w:rPr>
          <w:color w:val="auto"/>
        </w:rPr>
        <w:br/>
      </w:r>
      <w:r w:rsidRPr="00AB23A4">
        <w:rPr>
          <w:color w:val="auto"/>
        </w:rPr>
        <w:t>że w przypadku gdy zmiana taka</w:t>
      </w:r>
      <w:r w:rsidR="00AF7C82" w:rsidRPr="00AB23A4">
        <w:rPr>
          <w:color w:val="auto"/>
        </w:rPr>
        <w:t xml:space="preserve"> wiąże się z:</w:t>
      </w:r>
    </w:p>
    <w:p w14:paraId="00AA0399" w14:textId="77777777" w:rsidR="00AF7C82" w:rsidRPr="00AB23A4" w:rsidRDefault="00AF7C82" w:rsidP="00546DBD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color w:val="auto"/>
        </w:rPr>
      </w:pPr>
      <w:r w:rsidRPr="00AB23A4">
        <w:rPr>
          <w:color w:val="auto"/>
        </w:rPr>
        <w:t xml:space="preserve">koniecznością zmiany </w:t>
      </w:r>
      <w:r w:rsidR="00546DBD" w:rsidRPr="00AB23A4">
        <w:rPr>
          <w:color w:val="auto"/>
        </w:rPr>
        <w:t xml:space="preserve">Programu, </w:t>
      </w:r>
    </w:p>
    <w:p w14:paraId="1558C6E6" w14:textId="77777777" w:rsidR="00AF7C82" w:rsidRPr="00AB23A4" w:rsidRDefault="00AF7C82" w:rsidP="00546DBD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color w:val="auto"/>
        </w:rPr>
      </w:pPr>
      <w:r w:rsidRPr="00AB23A4">
        <w:rPr>
          <w:color w:val="auto"/>
        </w:rPr>
        <w:t>korektą decyzji ministra właściwego do spraw budżetu o zapewnieniu finansowania/</w:t>
      </w:r>
      <w:r w:rsidRPr="00AB23A4">
        <w:rPr>
          <w:color w:val="auto"/>
        </w:rPr>
        <w:br/>
        <w:t xml:space="preserve">w sprawie zmian w budżecie państwa, </w:t>
      </w:r>
    </w:p>
    <w:p w14:paraId="09D30F85" w14:textId="77777777" w:rsidR="00546DBD" w:rsidRPr="00AB23A4" w:rsidRDefault="00546DBD" w:rsidP="00546DB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>zgoda Wojewody Podkarpackiego może zostać wyrażona dopie</w:t>
      </w:r>
      <w:r w:rsidR="00AF7C82" w:rsidRPr="00AB23A4">
        <w:rPr>
          <w:color w:val="auto"/>
        </w:rPr>
        <w:t>ro po dokonaniu zmiany Programu lub wydaniu przez właściwego ministra do spraw budżetu - korekty decyzji.</w:t>
      </w:r>
      <w:r w:rsidRPr="00AB23A4">
        <w:rPr>
          <w:color w:val="auto"/>
        </w:rPr>
        <w:t xml:space="preserve"> </w:t>
      </w:r>
      <w:r w:rsidR="00AF7C82" w:rsidRPr="00AB23A4">
        <w:rPr>
          <w:color w:val="auto"/>
        </w:rPr>
        <w:br/>
      </w:r>
      <w:r w:rsidRPr="00AB23A4">
        <w:rPr>
          <w:color w:val="auto"/>
        </w:rPr>
        <w:t xml:space="preserve">W przypadku zmniejszenia wartości wydatków kwalifikowalnych w trakcie realizacji zadania, wartość dotacji zostanie odpowiednio zmniejszona. W przypadku zwiększenia wartości wydatków kwalifikowalnych, wartość dotacji nie ulegnie zmianie, a zwiększenie zostanie w całości sfinansowane przez Wnioskodawcę. </w:t>
      </w:r>
    </w:p>
    <w:p w14:paraId="01071582" w14:textId="77777777" w:rsidR="00546DBD" w:rsidRPr="00AB23A4" w:rsidRDefault="00546DBD" w:rsidP="00546DBD">
      <w:pPr>
        <w:pStyle w:val="Default"/>
        <w:spacing w:line="360" w:lineRule="auto"/>
        <w:jc w:val="both"/>
        <w:rPr>
          <w:color w:val="auto"/>
        </w:rPr>
      </w:pPr>
      <w:r w:rsidRPr="00AB23A4">
        <w:rPr>
          <w:color w:val="auto"/>
        </w:rPr>
        <w:t xml:space="preserve">Wniosek o wypłatę dotacji w ramach Programu składany będzie przez Wnioskodawcę </w:t>
      </w:r>
      <w:r w:rsidR="006E543E" w:rsidRPr="00AB23A4">
        <w:rPr>
          <w:color w:val="auto"/>
        </w:rPr>
        <w:br/>
      </w:r>
      <w:r w:rsidRPr="00AB23A4">
        <w:rPr>
          <w:color w:val="auto"/>
        </w:rPr>
        <w:t xml:space="preserve">na zasadach i w terminach określonych w umowie o dofinansowanie zadania. </w:t>
      </w:r>
    </w:p>
    <w:p w14:paraId="07D0D031" w14:textId="77777777" w:rsidR="00157496" w:rsidRPr="00546DBD" w:rsidRDefault="00546DBD" w:rsidP="00546D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A4">
        <w:rPr>
          <w:rFonts w:ascii="Times New Roman" w:hAnsi="Times New Roman" w:cs="Times New Roman"/>
          <w:sz w:val="24"/>
          <w:szCs w:val="24"/>
        </w:rPr>
        <w:t>Sprawy nieuregulowane w niniejszych zasadach rozstrzygane będą w oparciu o zapisy Programu.</w:t>
      </w:r>
    </w:p>
    <w:sectPr w:rsidR="00157496" w:rsidRPr="00546DBD" w:rsidSect="004D1591">
      <w:footerReference w:type="default" r:id="rId9"/>
      <w:headerReference w:type="first" r:id="rId10"/>
      <w:pgSz w:w="11906" w:h="16838"/>
      <w:pgMar w:top="1418" w:right="1417" w:bottom="1276" w:left="1417" w:header="708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3E81" w14:textId="77777777" w:rsidR="00BC43DB" w:rsidRDefault="00BC43DB" w:rsidP="00546DBD">
      <w:pPr>
        <w:spacing w:after="0" w:line="240" w:lineRule="auto"/>
      </w:pPr>
      <w:r>
        <w:separator/>
      </w:r>
    </w:p>
  </w:endnote>
  <w:endnote w:type="continuationSeparator" w:id="0">
    <w:p w14:paraId="0AE91948" w14:textId="77777777" w:rsidR="00BC43DB" w:rsidRDefault="00BC43DB" w:rsidP="0054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1172458205"/>
      <w:docPartObj>
        <w:docPartGallery w:val="Page Numbers (Bottom of Page)"/>
        <w:docPartUnique/>
      </w:docPartObj>
    </w:sdtPr>
    <w:sdtEndPr/>
    <w:sdtContent>
      <w:p w14:paraId="2329AC8D" w14:textId="77777777" w:rsidR="00BB743E" w:rsidRPr="00546DBD" w:rsidRDefault="00BB743E" w:rsidP="00BB743E">
        <w:pPr>
          <w:pStyle w:val="Default"/>
          <w:rPr>
            <w:sz w:val="20"/>
            <w:szCs w:val="20"/>
          </w:rPr>
        </w:pPr>
        <w:r w:rsidRPr="00546DBD">
          <w:rPr>
            <w:sz w:val="20"/>
            <w:szCs w:val="20"/>
          </w:rPr>
          <w:t xml:space="preserve">Załącznik nr 2 do Zarządzenia </w:t>
        </w:r>
      </w:p>
      <w:p w14:paraId="10CD660E" w14:textId="77777777" w:rsidR="00546DBD" w:rsidRPr="00BB743E" w:rsidRDefault="00BB743E" w:rsidP="00BB743E">
        <w:pPr>
          <w:pStyle w:val="Default"/>
          <w:rPr>
            <w:sz w:val="20"/>
            <w:szCs w:val="20"/>
          </w:rPr>
        </w:pPr>
        <w:r w:rsidRPr="00546DBD">
          <w:rPr>
            <w:sz w:val="20"/>
            <w:szCs w:val="20"/>
          </w:rPr>
          <w:t xml:space="preserve">Wojewody Podkarpackiego nr </w:t>
        </w:r>
        <w:r>
          <w:rPr>
            <w:sz w:val="20"/>
            <w:szCs w:val="20"/>
          </w:rPr>
          <w:t xml:space="preserve"> 157</w:t>
        </w:r>
        <w:r w:rsidRPr="00546DBD">
          <w:rPr>
            <w:sz w:val="20"/>
            <w:szCs w:val="20"/>
          </w:rPr>
          <w:t>/202</w:t>
        </w:r>
        <w:r>
          <w:rPr>
            <w:sz w:val="20"/>
            <w:szCs w:val="20"/>
          </w:rPr>
          <w:t>4</w:t>
        </w:r>
        <w:r w:rsidRPr="00546DBD">
          <w:rPr>
            <w:sz w:val="20"/>
            <w:szCs w:val="20"/>
          </w:rPr>
          <w:t xml:space="preserve"> z dnia </w:t>
        </w:r>
        <w:r>
          <w:rPr>
            <w:sz w:val="20"/>
            <w:szCs w:val="20"/>
          </w:rPr>
          <w:t xml:space="preserve"> 27 maja 2024</w:t>
        </w:r>
        <w:r w:rsidRPr="00546DBD">
          <w:rPr>
            <w:sz w:val="20"/>
            <w:szCs w:val="20"/>
          </w:rPr>
          <w:t xml:space="preserve"> r. 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="00546DBD" w:rsidRPr="00546DBD">
          <w:rPr>
            <w:sz w:val="22"/>
            <w:szCs w:val="22"/>
          </w:rPr>
          <w:fldChar w:fldCharType="begin"/>
        </w:r>
        <w:r w:rsidR="00546DBD" w:rsidRPr="00546DBD">
          <w:rPr>
            <w:sz w:val="22"/>
            <w:szCs w:val="22"/>
          </w:rPr>
          <w:instrText>PAGE   \* MERGEFORMAT</w:instrText>
        </w:r>
        <w:r w:rsidR="00546DBD" w:rsidRPr="00546DBD">
          <w:rPr>
            <w:sz w:val="22"/>
            <w:szCs w:val="22"/>
          </w:rPr>
          <w:fldChar w:fldCharType="separate"/>
        </w:r>
        <w:r w:rsidR="000D5EC1" w:rsidRPr="000D5EC1">
          <w:rPr>
            <w:noProof/>
          </w:rPr>
          <w:t>3</w:t>
        </w:r>
        <w:r w:rsidR="00546DBD" w:rsidRPr="00546DBD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9C43C" w14:textId="77777777" w:rsidR="00BC43DB" w:rsidRDefault="00BC43DB" w:rsidP="00546DBD">
      <w:pPr>
        <w:spacing w:after="0" w:line="240" w:lineRule="auto"/>
      </w:pPr>
      <w:r>
        <w:separator/>
      </w:r>
    </w:p>
  </w:footnote>
  <w:footnote w:type="continuationSeparator" w:id="0">
    <w:p w14:paraId="55286033" w14:textId="77777777" w:rsidR="00BC43DB" w:rsidRDefault="00BC43DB" w:rsidP="00546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F342" w14:textId="77777777" w:rsidR="00546DBD" w:rsidRPr="00546DBD" w:rsidRDefault="00546DBD" w:rsidP="00546DBD">
    <w:pPr>
      <w:pStyle w:val="Default"/>
      <w:jc w:val="right"/>
      <w:rPr>
        <w:sz w:val="20"/>
        <w:szCs w:val="20"/>
      </w:rPr>
    </w:pPr>
    <w:r w:rsidRPr="00546DBD">
      <w:rPr>
        <w:sz w:val="20"/>
        <w:szCs w:val="20"/>
      </w:rPr>
      <w:t xml:space="preserve">Załącznik nr 2 do Zarządzenia </w:t>
    </w:r>
  </w:p>
  <w:p w14:paraId="24B9F0E3" w14:textId="77777777" w:rsidR="00546DBD" w:rsidRPr="00546DBD" w:rsidRDefault="00546DBD" w:rsidP="00546DBD">
    <w:pPr>
      <w:pStyle w:val="Default"/>
      <w:jc w:val="right"/>
      <w:rPr>
        <w:sz w:val="20"/>
        <w:szCs w:val="20"/>
      </w:rPr>
    </w:pPr>
    <w:r w:rsidRPr="00546DBD">
      <w:rPr>
        <w:sz w:val="20"/>
        <w:szCs w:val="20"/>
      </w:rPr>
      <w:t xml:space="preserve">Wojewody Podkarpackiego nr </w:t>
    </w:r>
    <w:r w:rsidR="004766A2">
      <w:rPr>
        <w:sz w:val="20"/>
        <w:szCs w:val="20"/>
      </w:rPr>
      <w:t xml:space="preserve"> </w:t>
    </w:r>
    <w:r w:rsidR="00BB743E">
      <w:rPr>
        <w:sz w:val="20"/>
        <w:szCs w:val="20"/>
      </w:rPr>
      <w:t>157</w:t>
    </w:r>
    <w:r w:rsidRPr="00546DBD">
      <w:rPr>
        <w:sz w:val="20"/>
        <w:szCs w:val="20"/>
      </w:rPr>
      <w:t>/202</w:t>
    </w:r>
    <w:r w:rsidR="00BB743E">
      <w:rPr>
        <w:sz w:val="20"/>
        <w:szCs w:val="20"/>
      </w:rPr>
      <w:t>4</w:t>
    </w:r>
    <w:r w:rsidRPr="00546DBD">
      <w:rPr>
        <w:sz w:val="20"/>
        <w:szCs w:val="20"/>
      </w:rPr>
      <w:t xml:space="preserve"> z dnia </w:t>
    </w:r>
    <w:r w:rsidR="004766A2">
      <w:rPr>
        <w:sz w:val="20"/>
        <w:szCs w:val="20"/>
      </w:rPr>
      <w:t xml:space="preserve"> </w:t>
    </w:r>
    <w:r w:rsidR="00BB743E">
      <w:rPr>
        <w:sz w:val="20"/>
        <w:szCs w:val="20"/>
      </w:rPr>
      <w:t>27 maja 2024</w:t>
    </w:r>
    <w:r w:rsidRPr="00546DBD">
      <w:rPr>
        <w:sz w:val="20"/>
        <w:szCs w:val="20"/>
      </w:rPr>
      <w:t xml:space="preserve"> r. </w:t>
    </w:r>
  </w:p>
  <w:p w14:paraId="0C5AFA00" w14:textId="77777777" w:rsidR="00546DBD" w:rsidRDefault="00546D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0D7489"/>
    <w:multiLevelType w:val="hybridMultilevel"/>
    <w:tmpl w:val="01B9B19A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CE48DC"/>
    <w:multiLevelType w:val="hybridMultilevel"/>
    <w:tmpl w:val="CA7EDAE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165618C7"/>
    <w:multiLevelType w:val="hybridMultilevel"/>
    <w:tmpl w:val="A6208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D6148"/>
    <w:multiLevelType w:val="multilevel"/>
    <w:tmpl w:val="8A6A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D04D7"/>
    <w:multiLevelType w:val="hybridMultilevel"/>
    <w:tmpl w:val="DB0ADB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0E05527"/>
    <w:multiLevelType w:val="hybridMultilevel"/>
    <w:tmpl w:val="0890B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BD"/>
    <w:rsid w:val="00002900"/>
    <w:rsid w:val="000A5E25"/>
    <w:rsid w:val="000D5EC1"/>
    <w:rsid w:val="00163A86"/>
    <w:rsid w:val="00167DF8"/>
    <w:rsid w:val="00315110"/>
    <w:rsid w:val="00326716"/>
    <w:rsid w:val="00335721"/>
    <w:rsid w:val="00432311"/>
    <w:rsid w:val="004766A2"/>
    <w:rsid w:val="004D05AE"/>
    <w:rsid w:val="004D1591"/>
    <w:rsid w:val="004D5374"/>
    <w:rsid w:val="00514485"/>
    <w:rsid w:val="005311BC"/>
    <w:rsid w:val="00546DBD"/>
    <w:rsid w:val="00597F16"/>
    <w:rsid w:val="00662B31"/>
    <w:rsid w:val="006E1B2D"/>
    <w:rsid w:val="006E543E"/>
    <w:rsid w:val="007C69E3"/>
    <w:rsid w:val="008C4C18"/>
    <w:rsid w:val="00977A51"/>
    <w:rsid w:val="00A02DFD"/>
    <w:rsid w:val="00AB23A4"/>
    <w:rsid w:val="00AF7C82"/>
    <w:rsid w:val="00B0207D"/>
    <w:rsid w:val="00B47F2C"/>
    <w:rsid w:val="00BB743E"/>
    <w:rsid w:val="00BC43DB"/>
    <w:rsid w:val="00BD0AE7"/>
    <w:rsid w:val="00BD65A0"/>
    <w:rsid w:val="00C46D9B"/>
    <w:rsid w:val="00D67E5E"/>
    <w:rsid w:val="00DA6807"/>
    <w:rsid w:val="00DB4ADD"/>
    <w:rsid w:val="00DC11F8"/>
    <w:rsid w:val="00E45DD8"/>
    <w:rsid w:val="00EE50C4"/>
    <w:rsid w:val="00FD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86162"/>
  <w15:docId w15:val="{FA491008-00B6-4514-ACD0-07E18D3B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6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6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DBD"/>
  </w:style>
  <w:style w:type="paragraph" w:styleId="Stopka">
    <w:name w:val="footer"/>
    <w:basedOn w:val="Normalny"/>
    <w:link w:val="StopkaZnak"/>
    <w:uiPriority w:val="99"/>
    <w:unhideWhenUsed/>
    <w:rsid w:val="00546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DBD"/>
  </w:style>
  <w:style w:type="paragraph" w:styleId="Tekstdymka">
    <w:name w:val="Balloon Text"/>
    <w:basedOn w:val="Normalny"/>
    <w:link w:val="TekstdymkaZnak"/>
    <w:uiPriority w:val="99"/>
    <w:semiHidden/>
    <w:unhideWhenUsed/>
    <w:rsid w:val="0054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DB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A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C55F0-DFA9-43BC-BC79-35EE6560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1775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Szymko-Sołek</dc:creator>
  <cp:lastModifiedBy>Katarzyna Nalepa</cp:lastModifiedBy>
  <cp:revision>2</cp:revision>
  <cp:lastPrinted>2024-12-31T08:14:00Z</cp:lastPrinted>
  <dcterms:created xsi:type="dcterms:W3CDTF">2025-01-07T08:34:00Z</dcterms:created>
  <dcterms:modified xsi:type="dcterms:W3CDTF">2025-01-07T08:34:00Z</dcterms:modified>
</cp:coreProperties>
</file>