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4D023" w14:textId="77777777" w:rsidR="00886C5B" w:rsidRDefault="00886C5B" w:rsidP="008E6D46">
      <w:pPr>
        <w:spacing w:after="0"/>
        <w:rPr>
          <w:b/>
        </w:rPr>
      </w:pPr>
    </w:p>
    <w:p w14:paraId="714CA154" w14:textId="36ABCF75" w:rsidR="00F167C3" w:rsidRDefault="007F4571" w:rsidP="00F167C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zakupu</w:t>
      </w:r>
    </w:p>
    <w:p w14:paraId="7691A002" w14:textId="7C5C7BE0" w:rsidR="00886C5B" w:rsidRPr="00F167C3" w:rsidRDefault="00F167C3" w:rsidP="00F167C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 w:rsidR="00AF6A75">
        <w:rPr>
          <w:sz w:val="24"/>
          <w:szCs w:val="24"/>
        </w:rPr>
        <w:t>Informac</w:t>
      </w:r>
      <w:r w:rsidR="007978BC">
        <w:rPr>
          <w:sz w:val="24"/>
          <w:szCs w:val="24"/>
        </w:rPr>
        <w:t>je o przetargach organizacji mię</w:t>
      </w:r>
      <w:r w:rsidR="00AF6A75">
        <w:rPr>
          <w:sz w:val="24"/>
          <w:szCs w:val="24"/>
        </w:rPr>
        <w:t>dzynarodowych</w:t>
      </w:r>
      <w:r>
        <w:rPr>
          <w:b/>
          <w:sz w:val="24"/>
          <w:szCs w:val="24"/>
        </w:rPr>
        <w:t>”</w:t>
      </w:r>
    </w:p>
    <w:p w14:paraId="4BB47000" w14:textId="77777777" w:rsidR="00886C5B" w:rsidRDefault="00886C5B" w:rsidP="008E6D46">
      <w:pPr>
        <w:spacing w:after="0"/>
        <w:rPr>
          <w:b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040B36" w14:paraId="0FC2BF43" w14:textId="77777777" w:rsidTr="007B7390">
        <w:tc>
          <w:tcPr>
            <w:tcW w:w="9212" w:type="dxa"/>
            <w:shd w:val="clear" w:color="auto" w:fill="FFFF00"/>
          </w:tcPr>
          <w:p w14:paraId="643992D4" w14:textId="77777777" w:rsidR="00040B36" w:rsidRPr="00040B36" w:rsidRDefault="00040B36" w:rsidP="00040B36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</w:tr>
    </w:tbl>
    <w:p w14:paraId="3D302490" w14:textId="77777777" w:rsidR="00040B36" w:rsidRDefault="00040B36" w:rsidP="008E6D46">
      <w:pPr>
        <w:spacing w:after="0"/>
        <w:rPr>
          <w:b/>
        </w:rPr>
      </w:pPr>
    </w:p>
    <w:p w14:paraId="68E2417D" w14:textId="33A81239" w:rsidR="00F167C3" w:rsidRDefault="00F848ED" w:rsidP="0046614D">
      <w:pPr>
        <w:spacing w:before="120" w:after="0"/>
        <w:jc w:val="both"/>
      </w:pPr>
      <w:bookmarkStart w:id="0" w:name="_GoBack"/>
      <w:r>
        <w:t>Przekaz</w:t>
      </w:r>
      <w:r w:rsidR="00C815EC">
        <w:t>anie</w:t>
      </w:r>
      <w:r w:rsidR="00E16DFA">
        <w:t xml:space="preserve"> Zamawiają</w:t>
      </w:r>
      <w:r>
        <w:t>cemu</w:t>
      </w:r>
      <w:r w:rsidR="0046614D">
        <w:t xml:space="preserve"> informacji o 1</w:t>
      </w:r>
      <w:r w:rsidR="00693223">
        <w:t>30</w:t>
      </w:r>
      <w:r w:rsidR="0046614D">
        <w:t xml:space="preserve"> przetargach ogłoszonych przez organizacje międzynarodowe.</w:t>
      </w:r>
      <w:bookmarkEnd w:id="0"/>
      <w:r w:rsidR="0046614D">
        <w:t xml:space="preserve"> </w:t>
      </w:r>
      <w:r>
        <w:t xml:space="preserve"> </w:t>
      </w:r>
      <w:r w:rsidR="0046614D">
        <w:t xml:space="preserve">Przetargi przekazywane powinny być </w:t>
      </w:r>
      <w:r w:rsidR="00E16DFA">
        <w:t xml:space="preserve">raz w tygodniu, </w:t>
      </w:r>
      <w:r w:rsidR="0046614D">
        <w:t xml:space="preserve">maksymalnie jednorazowo pięć przetargów. Przekazane informacje o przetargach będą publikowane na stronie internetowej </w:t>
      </w:r>
      <w:proofErr w:type="spellStart"/>
      <w:r w:rsidR="0046614D">
        <w:t>MRPiT</w:t>
      </w:r>
      <w:proofErr w:type="spellEnd"/>
      <w:r w:rsidR="0046614D">
        <w:t>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040B36" w14:paraId="2CD822A7" w14:textId="77777777" w:rsidTr="007B7390">
        <w:tc>
          <w:tcPr>
            <w:tcW w:w="9212" w:type="dxa"/>
            <w:shd w:val="clear" w:color="auto" w:fill="FFFF00"/>
          </w:tcPr>
          <w:p w14:paraId="4733E4AA" w14:textId="016E159E" w:rsidR="00040B36" w:rsidRDefault="00886C5B" w:rsidP="00731277">
            <w:pPr>
              <w:pStyle w:val="Akapitzlist"/>
              <w:numPr>
                <w:ilvl w:val="0"/>
                <w:numId w:val="17"/>
              </w:numPr>
              <w:spacing w:before="120"/>
              <w:ind w:left="714" w:hanging="357"/>
            </w:pPr>
            <w:r>
              <w:t xml:space="preserve"> </w:t>
            </w:r>
            <w:r w:rsidR="00040B36" w:rsidRPr="00040B36">
              <w:rPr>
                <w:b/>
              </w:rPr>
              <w:t>Warunki, jakie mus</w:t>
            </w:r>
            <w:r w:rsidR="00731277">
              <w:rPr>
                <w:b/>
              </w:rPr>
              <w:t>zą spełniać przekazane przetargi</w:t>
            </w:r>
            <w:r w:rsidR="00040B36" w:rsidRPr="00040B36">
              <w:rPr>
                <w:b/>
              </w:rPr>
              <w:t xml:space="preserve"> </w:t>
            </w:r>
          </w:p>
        </w:tc>
      </w:tr>
    </w:tbl>
    <w:p w14:paraId="58103B67" w14:textId="11B79453" w:rsidR="00731277" w:rsidRDefault="00731277" w:rsidP="00E726BD">
      <w:pPr>
        <w:pStyle w:val="Akapitzlist"/>
        <w:numPr>
          <w:ilvl w:val="0"/>
          <w:numId w:val="24"/>
        </w:numPr>
        <w:spacing w:after="0"/>
        <w:jc w:val="both"/>
      </w:pPr>
      <w:r>
        <w:t xml:space="preserve">Wyszukane przetargi </w:t>
      </w:r>
      <w:r w:rsidR="007978BC">
        <w:t>powinny</w:t>
      </w:r>
      <w:r>
        <w:t xml:space="preserve"> mieć co najmniej </w:t>
      </w:r>
      <w:r w:rsidR="007978BC">
        <w:t>10 dniowy</w:t>
      </w:r>
      <w:r>
        <w:t xml:space="preserve"> termin składania ofert </w:t>
      </w:r>
    </w:p>
    <w:p w14:paraId="1AF2B163" w14:textId="2BA9378C" w:rsidR="00731277" w:rsidRDefault="00731277" w:rsidP="007978BC">
      <w:pPr>
        <w:pStyle w:val="Akapitzlist"/>
        <w:numPr>
          <w:ilvl w:val="0"/>
          <w:numId w:val="24"/>
        </w:numPr>
        <w:spacing w:before="120" w:after="0"/>
        <w:contextualSpacing w:val="0"/>
        <w:jc w:val="both"/>
      </w:pPr>
      <w:r>
        <w:t xml:space="preserve">Przekazane informacje o przetargach </w:t>
      </w:r>
      <w:r w:rsidR="00C815EC">
        <w:t>powinny</w:t>
      </w:r>
      <w:r>
        <w:t xml:space="preserve"> dotyczyć organizacji, które są perspektywiczne dla polskich przedsiębiorców. Wykaz takich organizacji znajduje się w </w:t>
      </w:r>
      <w:r w:rsidRPr="00CE3AEC">
        <w:rPr>
          <w:rFonts w:asciiTheme="minorHAnsi" w:hAnsiTheme="minorHAnsi"/>
        </w:rPr>
        <w:t>„Analizie</w:t>
      </w:r>
      <w:r w:rsidRPr="00CE3AEC">
        <w:rPr>
          <w:rStyle w:val="Pogrubienie"/>
          <w:rFonts w:asciiTheme="minorHAnsi" w:hAnsiTheme="minorHAnsi" w:cs="Arial"/>
          <w:b w:val="0"/>
          <w:color w:val="1B1B1B"/>
          <w:shd w:val="clear" w:color="auto" w:fill="FFFFFF"/>
        </w:rPr>
        <w:t xml:space="preserve"> branż polskiej gospodarki i rynków perspektywicznych z punktu widzenia możliwości realizacji zamówień organizacji międzynarodowych, jak również projektów ze wsparciem międzynarodowych instytucji finansowych</w:t>
      </w:r>
      <w:r w:rsidRPr="00CE3AEC">
        <w:rPr>
          <w:rStyle w:val="Pogrubienie"/>
          <w:rFonts w:asciiTheme="minorHAnsi" w:hAnsiTheme="minorHAnsi" w:cs="Arial"/>
          <w:color w:val="1B1B1B"/>
          <w:shd w:val="clear" w:color="auto" w:fill="FFFFFF"/>
        </w:rPr>
        <w:t>”</w:t>
      </w:r>
      <w:r>
        <w:t xml:space="preserve"> na stronie </w:t>
      </w:r>
      <w:hyperlink r:id="rId6" w:history="1">
        <w:r w:rsidR="007978BC" w:rsidRPr="00F119DD">
          <w:rPr>
            <w:rStyle w:val="Hipercze"/>
          </w:rPr>
          <w:t>https://www.gov.pl/web/rozwoj-praca-technologia/miedzynarodowe-zamowienia-publiczne</w:t>
        </w:r>
      </w:hyperlink>
      <w:r w:rsidR="007978BC">
        <w:t xml:space="preserve"> </w:t>
      </w:r>
    </w:p>
    <w:p w14:paraId="680BAF5E" w14:textId="1F08673F" w:rsidR="00CD0620" w:rsidRPr="00387D47" w:rsidRDefault="00731277" w:rsidP="00387D47">
      <w:pPr>
        <w:pStyle w:val="Akapitzlist"/>
        <w:numPr>
          <w:ilvl w:val="0"/>
          <w:numId w:val="24"/>
        </w:numPr>
        <w:spacing w:after="0"/>
        <w:jc w:val="both"/>
      </w:pPr>
      <w:r>
        <w:t xml:space="preserve">Wyszukane informacje o przetargach muszą być zapisane </w:t>
      </w:r>
      <w:r w:rsidR="0046614D">
        <w:t xml:space="preserve">i przekazane </w:t>
      </w:r>
      <w:r>
        <w:t>w edytowalnej wersji .pdf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14:paraId="47E17447" w14:textId="77777777" w:rsidTr="007B7390">
        <w:tc>
          <w:tcPr>
            <w:tcW w:w="9212" w:type="dxa"/>
            <w:shd w:val="clear" w:color="auto" w:fill="FFFF00"/>
          </w:tcPr>
          <w:p w14:paraId="5886D68B" w14:textId="4D789915" w:rsidR="00D13266" w:rsidRDefault="006B39EF" w:rsidP="008E6D46">
            <w:r>
              <w:t>3</w:t>
            </w:r>
            <w:r w:rsidR="00D13266">
              <w:t>. Termin realizacji zamówienia</w:t>
            </w:r>
          </w:p>
        </w:tc>
      </w:tr>
    </w:tbl>
    <w:p w14:paraId="5E1FF2CE" w14:textId="1A590B04" w:rsidR="00D13266" w:rsidRPr="000E0063" w:rsidRDefault="004C1AA3" w:rsidP="007F4571">
      <w:pPr>
        <w:spacing w:before="120" w:after="120"/>
        <w:rPr>
          <w:b/>
        </w:rPr>
      </w:pPr>
      <w:r w:rsidRPr="000E0063">
        <w:rPr>
          <w:b/>
        </w:rPr>
        <w:t>Zamawiający dostarcz</w:t>
      </w:r>
      <w:r w:rsidR="0046614D">
        <w:rPr>
          <w:b/>
        </w:rPr>
        <w:t>ać będzie informacje o przetargach tygodniowo. Ostatni zestaw przetargów zostanie przekazany do dnia 10 grudnia 2021</w:t>
      </w:r>
      <w:r w:rsidR="00155FFF" w:rsidRPr="000E0063">
        <w:rPr>
          <w:b/>
        </w:rPr>
        <w:t xml:space="preserve"> r.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14:paraId="67681CB4" w14:textId="77777777" w:rsidTr="007B7390">
        <w:tc>
          <w:tcPr>
            <w:tcW w:w="9212" w:type="dxa"/>
            <w:shd w:val="clear" w:color="auto" w:fill="FFFF00"/>
          </w:tcPr>
          <w:p w14:paraId="064D8807" w14:textId="6FFF4D77" w:rsidR="00D13266" w:rsidRDefault="006B39EF" w:rsidP="006B39EF">
            <w:pPr>
              <w:ind w:left="360"/>
            </w:pPr>
            <w:r>
              <w:t>4.</w:t>
            </w:r>
            <w:r w:rsidR="00D13266">
              <w:t>Koszty</w:t>
            </w:r>
          </w:p>
        </w:tc>
      </w:tr>
    </w:tbl>
    <w:p w14:paraId="555A344F" w14:textId="77777777" w:rsidR="00D13266" w:rsidRDefault="00D13266" w:rsidP="007F4571">
      <w:pPr>
        <w:spacing w:before="120" w:after="120"/>
      </w:pPr>
      <w:r>
        <w:t>W ofercie należy uwzględnić całościową kwotę realizacji zamówienia netto i brutto.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14:paraId="5A4136C3" w14:textId="77777777" w:rsidTr="007B7390">
        <w:tc>
          <w:tcPr>
            <w:tcW w:w="9212" w:type="dxa"/>
            <w:shd w:val="clear" w:color="auto" w:fill="FFFF00"/>
          </w:tcPr>
          <w:p w14:paraId="06B7F511" w14:textId="43D335C5" w:rsidR="00D13266" w:rsidRDefault="00D13266" w:rsidP="006B39EF">
            <w:pPr>
              <w:pStyle w:val="Akapitzlist"/>
              <w:numPr>
                <w:ilvl w:val="0"/>
                <w:numId w:val="28"/>
              </w:numPr>
            </w:pPr>
            <w:r>
              <w:t>Warunki udziału w zamówieniu</w:t>
            </w:r>
          </w:p>
        </w:tc>
      </w:tr>
    </w:tbl>
    <w:p w14:paraId="04CF3D8B" w14:textId="03DC16D3" w:rsidR="00D13266" w:rsidRPr="00CD0620" w:rsidRDefault="00D13266" w:rsidP="007F4571">
      <w:pPr>
        <w:spacing w:before="120" w:after="0"/>
        <w:jc w:val="both"/>
        <w:rPr>
          <w:rFonts w:ascii="Calibri" w:hAnsi="Calibri" w:cs="Calibri"/>
        </w:rPr>
      </w:pPr>
      <w:r w:rsidRPr="00CD0620">
        <w:rPr>
          <w:rFonts w:ascii="Calibri" w:hAnsi="Calibri" w:cs="Calibri"/>
        </w:rPr>
        <w:t>O udzielenie zamówienia mogą ubiegać się Wykonawcy, któr</w:t>
      </w:r>
      <w:r w:rsidR="0046614D">
        <w:rPr>
          <w:rFonts w:ascii="Calibri" w:hAnsi="Calibri" w:cs="Calibri"/>
        </w:rPr>
        <w:t xml:space="preserve">zy dysponują </w:t>
      </w:r>
      <w:r w:rsidRPr="00CD0620">
        <w:rPr>
          <w:rFonts w:ascii="Calibri" w:hAnsi="Calibri" w:cs="Calibri"/>
        </w:rPr>
        <w:t>wyszukiwark</w:t>
      </w:r>
      <w:r w:rsidR="0046614D">
        <w:rPr>
          <w:rFonts w:ascii="Calibri" w:hAnsi="Calibri" w:cs="Calibri"/>
        </w:rPr>
        <w:t xml:space="preserve">ą przetargów </w:t>
      </w:r>
      <w:r w:rsidR="00C815EC">
        <w:rPr>
          <w:rFonts w:ascii="Calibri" w:hAnsi="Calibri" w:cs="Calibri"/>
        </w:rPr>
        <w:t xml:space="preserve"> ogłaszanych przez organizacje międzynarodowe i instytucje publiczne w co najmniej 80 krajach świata, </w:t>
      </w:r>
      <w:r w:rsidRPr="00CD0620">
        <w:rPr>
          <w:rFonts w:ascii="Calibri" w:hAnsi="Calibri" w:cs="Calibri"/>
        </w:rPr>
        <w:t xml:space="preserve"> przysługują </w:t>
      </w:r>
      <w:r w:rsidR="0046614D">
        <w:rPr>
          <w:rFonts w:ascii="Calibri" w:hAnsi="Calibri" w:cs="Calibri"/>
        </w:rPr>
        <w:t xml:space="preserve">im </w:t>
      </w:r>
      <w:r w:rsidRPr="00CD0620">
        <w:rPr>
          <w:rFonts w:ascii="Calibri" w:hAnsi="Calibri" w:cs="Calibri"/>
        </w:rPr>
        <w:t>autorskie prawa majątkowe</w:t>
      </w:r>
      <w:r w:rsidR="00C815EC">
        <w:rPr>
          <w:rFonts w:ascii="Calibri" w:hAnsi="Calibri" w:cs="Calibri"/>
        </w:rPr>
        <w:t xml:space="preserve"> do danej wyszukiwarki</w:t>
      </w:r>
      <w:r w:rsidRPr="00CD0620">
        <w:rPr>
          <w:rFonts w:ascii="Calibri" w:hAnsi="Calibri" w:cs="Calibri"/>
        </w:rPr>
        <w:t xml:space="preserve"> oraz, którzy mogą udzielić na rzecz Zamawiającego prawa do korzystania z wyszuk</w:t>
      </w:r>
      <w:r w:rsidR="0046614D">
        <w:rPr>
          <w:rFonts w:ascii="Calibri" w:hAnsi="Calibri" w:cs="Calibri"/>
        </w:rPr>
        <w:t>anych przetargów</w:t>
      </w:r>
      <w:r w:rsidRPr="00CD0620">
        <w:rPr>
          <w:rFonts w:ascii="Calibri" w:hAnsi="Calibri" w:cs="Calibri"/>
        </w:rPr>
        <w:t xml:space="preserve"> </w:t>
      </w:r>
      <w:r w:rsidR="00C3546C" w:rsidRPr="00CD0620">
        <w:rPr>
          <w:rFonts w:ascii="Calibri" w:hAnsi="Calibri" w:cs="Calibri"/>
        </w:rPr>
        <w:t>na następujących polach eksploatacji:</w:t>
      </w:r>
    </w:p>
    <w:p w14:paraId="6B66F082" w14:textId="2FC5DA87" w:rsidR="00C3546C" w:rsidRPr="0046614D" w:rsidRDefault="00C815EC" w:rsidP="0046614D">
      <w:pPr>
        <w:pStyle w:val="Akapitzlist"/>
        <w:numPr>
          <w:ilvl w:val="0"/>
          <w:numId w:val="27"/>
        </w:numPr>
        <w:spacing w:after="24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publikacja</w:t>
      </w:r>
      <w:r w:rsidR="00C3546C" w:rsidRPr="0046614D">
        <w:rPr>
          <w:rFonts w:eastAsia="Times New Roman" w:cs="Calibri"/>
          <w:lang w:eastAsia="pl-PL"/>
        </w:rPr>
        <w:t xml:space="preserve"> na stronach internetowych </w:t>
      </w:r>
      <w:proofErr w:type="spellStart"/>
      <w:r w:rsidR="0046614D" w:rsidRPr="0046614D">
        <w:rPr>
          <w:rFonts w:eastAsia="Times New Roman" w:cs="Calibri"/>
          <w:lang w:eastAsia="pl-PL"/>
        </w:rPr>
        <w:t>MRP</w:t>
      </w:r>
      <w:r w:rsidR="004C1AA3" w:rsidRPr="0046614D">
        <w:rPr>
          <w:rFonts w:eastAsia="Times New Roman" w:cs="Calibri"/>
          <w:lang w:eastAsia="pl-PL"/>
        </w:rPr>
        <w:t>iT</w:t>
      </w:r>
      <w:proofErr w:type="spellEnd"/>
      <w:r w:rsidR="00F019C8" w:rsidRPr="0046614D">
        <w:rPr>
          <w:rFonts w:eastAsia="Times New Roman" w:cs="Calibri"/>
          <w:lang w:eastAsia="pl-PL"/>
        </w:rPr>
        <w:t xml:space="preserve">, </w:t>
      </w:r>
      <w:r w:rsidR="004C1AA3" w:rsidRPr="0046614D">
        <w:rPr>
          <w:rFonts w:eastAsia="Times New Roman" w:cs="Calibri"/>
          <w:lang w:eastAsia="pl-PL"/>
        </w:rPr>
        <w:t xml:space="preserve">w </w:t>
      </w:r>
      <w:r w:rsidR="00F019C8" w:rsidRPr="0046614D">
        <w:rPr>
          <w:rFonts w:eastAsia="Times New Roman" w:cs="Calibri"/>
          <w:lang w:eastAsia="pl-PL"/>
        </w:rPr>
        <w:t>mediach społecznościowych i newsletterze.</w:t>
      </w:r>
      <w:r w:rsidR="00C3546C" w:rsidRPr="0046614D">
        <w:rPr>
          <w:rFonts w:eastAsia="Times New Roman" w:cs="Calibri"/>
          <w:lang w:eastAsia="pl-PL"/>
        </w:rPr>
        <w:t xml:space="preserve">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C3546C" w14:paraId="2AA1931F" w14:textId="77777777" w:rsidTr="007B7390">
        <w:tc>
          <w:tcPr>
            <w:tcW w:w="9212" w:type="dxa"/>
            <w:shd w:val="clear" w:color="auto" w:fill="FFFF00"/>
          </w:tcPr>
          <w:p w14:paraId="6725A7C1" w14:textId="654440A0" w:rsidR="00C3546C" w:rsidRDefault="006B39EF" w:rsidP="00333A62">
            <w:r>
              <w:t>6</w:t>
            </w:r>
            <w:r w:rsidR="00C3546C">
              <w:t xml:space="preserve">. </w:t>
            </w:r>
            <w:r w:rsidR="00CD0620">
              <w:t>K</w:t>
            </w:r>
            <w:r w:rsidR="00C3546C">
              <w:t>ryteria oceny ofert</w:t>
            </w:r>
          </w:p>
        </w:tc>
      </w:tr>
    </w:tbl>
    <w:p w14:paraId="7672FE97" w14:textId="77777777" w:rsidR="00040B36" w:rsidRPr="009A26C9" w:rsidRDefault="00040B36" w:rsidP="007F4571">
      <w:pPr>
        <w:pStyle w:val="Lista-kontynuacja3"/>
        <w:spacing w:before="120" w:after="0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>Nadesłane oferty ocenione zostaną według poniższych kryteriów:</w:t>
      </w:r>
    </w:p>
    <w:p w14:paraId="349DECD4" w14:textId="2FDD39AC" w:rsidR="00040B36" w:rsidRPr="009A26C9" w:rsidRDefault="00040B36" w:rsidP="007F4571">
      <w:pPr>
        <w:pStyle w:val="Lista4"/>
        <w:numPr>
          <w:ilvl w:val="0"/>
          <w:numId w:val="3"/>
        </w:numPr>
        <w:spacing w:after="0"/>
        <w:ind w:left="177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CENA: </w:t>
      </w:r>
      <w:r w:rsidR="0046614D">
        <w:rPr>
          <w:rFonts w:ascii="Arial" w:hAnsi="Arial" w:cs="Arial"/>
          <w:sz w:val="20"/>
          <w:szCs w:val="20"/>
        </w:rPr>
        <w:t>6</w:t>
      </w:r>
      <w:r w:rsidRPr="009A26C9">
        <w:rPr>
          <w:rFonts w:ascii="Arial" w:hAnsi="Arial" w:cs="Arial"/>
          <w:sz w:val="20"/>
          <w:szCs w:val="20"/>
        </w:rPr>
        <w:t>0% (1% = 1 pkt)</w:t>
      </w:r>
    </w:p>
    <w:p w14:paraId="2993522A" w14:textId="77777777" w:rsidR="00040B36" w:rsidRPr="009A26C9" w:rsidRDefault="00040B36" w:rsidP="007F4571">
      <w:pPr>
        <w:pStyle w:val="Lista-kontynuacja4"/>
        <w:spacing w:after="0"/>
        <w:ind w:left="2189"/>
        <w:contextualSpacing w:val="0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>Punkty za kryterium „cena” zostaną obliczone według wzoru:</w:t>
      </w:r>
    </w:p>
    <w:p w14:paraId="13C3E43C" w14:textId="77777777" w:rsidR="00040B36" w:rsidRPr="009A26C9" w:rsidRDefault="00040B36" w:rsidP="00040B36">
      <w:pPr>
        <w:pStyle w:val="Nagweknotatki"/>
        <w:ind w:left="1056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>Cena oferty najtańszej</w:t>
      </w:r>
    </w:p>
    <w:p w14:paraId="5D179681" w14:textId="21D36C65" w:rsidR="00040B36" w:rsidRPr="009A26C9" w:rsidRDefault="00040B36" w:rsidP="00040B36">
      <w:pPr>
        <w:pStyle w:val="Nagweknotatki"/>
        <w:ind w:left="1056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-------------------------------- x </w:t>
      </w:r>
      <w:r w:rsidR="0046614D">
        <w:rPr>
          <w:rFonts w:ascii="Arial" w:hAnsi="Arial" w:cs="Arial"/>
          <w:sz w:val="20"/>
          <w:szCs w:val="20"/>
        </w:rPr>
        <w:t>6</w:t>
      </w:r>
      <w:r w:rsidRPr="009A26C9">
        <w:rPr>
          <w:rFonts w:ascii="Arial" w:hAnsi="Arial" w:cs="Arial"/>
          <w:sz w:val="20"/>
          <w:szCs w:val="20"/>
        </w:rPr>
        <w:t>0 = liczba punktów</w:t>
      </w:r>
    </w:p>
    <w:p w14:paraId="6CF5C25B" w14:textId="77777777" w:rsidR="00040B36" w:rsidRDefault="00040B36" w:rsidP="00040B36">
      <w:pPr>
        <w:pStyle w:val="Nagweknotatki"/>
        <w:ind w:left="1056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>Cena badanej oferty</w:t>
      </w:r>
    </w:p>
    <w:p w14:paraId="1F0394AE" w14:textId="6A6A1B27" w:rsidR="00C3546C" w:rsidRDefault="00C3546C" w:rsidP="007F4571">
      <w:pPr>
        <w:pStyle w:val="Akapitzlist"/>
        <w:numPr>
          <w:ilvl w:val="0"/>
          <w:numId w:val="3"/>
        </w:numPr>
        <w:tabs>
          <w:tab w:val="left" w:pos="1560"/>
        </w:tabs>
        <w:spacing w:before="120" w:after="0"/>
        <w:ind w:firstLine="556"/>
      </w:pPr>
      <w:r>
        <w:t>Ilość krajów objętych wyszukiwarką:</w:t>
      </w:r>
      <w:r w:rsidR="0046614D">
        <w:t xml:space="preserve"> 4</w:t>
      </w:r>
      <w:r w:rsidR="00CD0620">
        <w:t>0% ( 1% = 1 punkt)</w:t>
      </w:r>
    </w:p>
    <w:p w14:paraId="676BA595" w14:textId="4ABDBE6C" w:rsidR="00C3546C" w:rsidRDefault="00333A62" w:rsidP="00333A62">
      <w:pPr>
        <w:spacing w:after="0"/>
        <w:ind w:firstLine="1418"/>
      </w:pPr>
      <w:r>
        <w:t>1-</w:t>
      </w:r>
      <w:r w:rsidR="00C815EC">
        <w:t>80</w:t>
      </w:r>
      <w:r w:rsidR="00C3546C">
        <w:t xml:space="preserve"> – 0 punktów</w:t>
      </w:r>
    </w:p>
    <w:p w14:paraId="27BC452F" w14:textId="4ED01D4A" w:rsidR="00C3546C" w:rsidRDefault="00C815EC" w:rsidP="003C31D7">
      <w:pPr>
        <w:pStyle w:val="Akapitzlist"/>
        <w:ind w:firstLine="698"/>
      </w:pPr>
      <w:r>
        <w:lastRenderedPageBreak/>
        <w:t>80 - 100</w:t>
      </w:r>
      <w:r w:rsidR="0046614D">
        <w:t xml:space="preserve"> – 2</w:t>
      </w:r>
      <w:r w:rsidR="00C3546C">
        <w:t>0 punktów</w:t>
      </w:r>
    </w:p>
    <w:p w14:paraId="7CB6DFCE" w14:textId="5FF6DCE3" w:rsidR="00C3546C" w:rsidRDefault="00C3546C" w:rsidP="007F4571">
      <w:pPr>
        <w:pStyle w:val="Akapitzlist"/>
        <w:spacing w:after="120"/>
        <w:ind w:firstLine="697"/>
        <w:contextualSpacing w:val="0"/>
      </w:pPr>
      <w:r>
        <w:t xml:space="preserve">Ponad </w:t>
      </w:r>
      <w:r w:rsidR="00333A62">
        <w:t xml:space="preserve"> </w:t>
      </w:r>
      <w:r w:rsidR="0046614D">
        <w:t>1</w:t>
      </w:r>
      <w:r w:rsidR="00C815EC">
        <w:t>00</w:t>
      </w:r>
      <w:r w:rsidR="0046614D">
        <w:t xml:space="preserve"> – 4</w:t>
      </w:r>
      <w:r>
        <w:t>0 punktów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3C31D7" w14:paraId="10CF4D3A" w14:textId="77777777" w:rsidTr="007B7390">
        <w:tc>
          <w:tcPr>
            <w:tcW w:w="9212" w:type="dxa"/>
            <w:shd w:val="clear" w:color="auto" w:fill="FFFF00"/>
          </w:tcPr>
          <w:p w14:paraId="4D7B5DEE" w14:textId="63A807D6" w:rsidR="003C31D7" w:rsidRDefault="006B39EF" w:rsidP="006B39EF">
            <w:pPr>
              <w:ind w:left="360"/>
            </w:pPr>
            <w:r>
              <w:t>7.</w:t>
            </w:r>
            <w:r w:rsidR="003C31D7">
              <w:t xml:space="preserve">Informacje dodatkowe </w:t>
            </w:r>
          </w:p>
        </w:tc>
      </w:tr>
    </w:tbl>
    <w:p w14:paraId="53D6AD70" w14:textId="77777777" w:rsidR="00040B36" w:rsidRPr="009A26C9" w:rsidRDefault="00040B36" w:rsidP="007F4571">
      <w:pPr>
        <w:pStyle w:val="Listapunktowana4"/>
        <w:numPr>
          <w:ilvl w:val="0"/>
          <w:numId w:val="2"/>
        </w:numPr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Niniejsza oferta nie stanowi oferty w myśl art. 66 Kodeksu Cywilnego, jak również nie jest postępowaniem o udzielenie zamówienia w rozumieniu przepisów Prawa zamówień publicznych oraz nie stanowi zobowiązania Ministerstwa do przyjęcia którejkolwiek </w:t>
      </w:r>
      <w:r w:rsidRPr="009A26C9">
        <w:rPr>
          <w:rFonts w:ascii="Arial" w:hAnsi="Arial" w:cs="Arial"/>
          <w:sz w:val="20"/>
          <w:szCs w:val="20"/>
        </w:rPr>
        <w:br/>
        <w:t>z ofert.</w:t>
      </w:r>
    </w:p>
    <w:p w14:paraId="6DC895E6" w14:textId="77777777" w:rsidR="00040B36" w:rsidRPr="009A26C9" w:rsidRDefault="00040B36" w:rsidP="00040B36">
      <w:pPr>
        <w:pStyle w:val="Listapunktowan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>Ministerstwo zastrzega sobie prawo do rezygnacji z zamówienia bez wyboru którejkolwiek ze złożonych ofert.</w:t>
      </w:r>
    </w:p>
    <w:p w14:paraId="432B8E31" w14:textId="77777777" w:rsidR="003C31D7" w:rsidRDefault="00040B36" w:rsidP="007F4571">
      <w:pPr>
        <w:pStyle w:val="Listapunktowana4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Zamawiający zastrzega, że dane dotyczące zamówienia są jawne oraz stanowią informację publiczną i mogą zostać udostępnione na zasadach określonych w Ustawie z dnia 30 września 2001 roku o dostępie do informacji publicznej (t. j. Dz. U. z 2015 r., poz. 2058, z </w:t>
      </w:r>
      <w:proofErr w:type="spellStart"/>
      <w:r w:rsidRPr="009A26C9">
        <w:rPr>
          <w:rFonts w:ascii="Arial" w:hAnsi="Arial" w:cs="Arial"/>
          <w:sz w:val="20"/>
          <w:szCs w:val="20"/>
        </w:rPr>
        <w:t>poźn</w:t>
      </w:r>
      <w:proofErr w:type="spellEnd"/>
      <w:r w:rsidRPr="009A26C9">
        <w:rPr>
          <w:rFonts w:ascii="Arial" w:hAnsi="Arial" w:cs="Arial"/>
          <w:sz w:val="20"/>
          <w:szCs w:val="20"/>
        </w:rPr>
        <w:t>. zm.).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3C31D7" w14:paraId="40C96EBB" w14:textId="77777777" w:rsidTr="007B7390">
        <w:tc>
          <w:tcPr>
            <w:tcW w:w="9212" w:type="dxa"/>
            <w:shd w:val="clear" w:color="auto" w:fill="FFFF00"/>
          </w:tcPr>
          <w:p w14:paraId="48D2245A" w14:textId="40419381" w:rsidR="003C31D7" w:rsidRDefault="006B39EF" w:rsidP="006B39EF">
            <w:pPr>
              <w:pStyle w:val="Listapunktowana4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C31D7">
              <w:rPr>
                <w:rFonts w:ascii="Arial" w:hAnsi="Arial" w:cs="Arial"/>
                <w:sz w:val="20"/>
                <w:szCs w:val="20"/>
              </w:rPr>
              <w:t>Postanowienia umowy</w:t>
            </w:r>
          </w:p>
        </w:tc>
      </w:tr>
    </w:tbl>
    <w:p w14:paraId="0AA9D434" w14:textId="77777777" w:rsidR="003C31D7" w:rsidRPr="003C31D7" w:rsidRDefault="003C31D7" w:rsidP="00A96028">
      <w:pPr>
        <w:pStyle w:val="Listapunktowana4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303E8152" w14:textId="319913A1" w:rsidR="00040B36" w:rsidRDefault="00040B36" w:rsidP="007F4571">
      <w:pPr>
        <w:pStyle w:val="Listapunktowana4"/>
        <w:keepNext/>
        <w:numPr>
          <w:ilvl w:val="0"/>
          <w:numId w:val="0"/>
        </w:numPr>
        <w:ind w:left="849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Ministerstwo </w:t>
      </w:r>
      <w:r w:rsidR="00387D47">
        <w:rPr>
          <w:rFonts w:ascii="Arial" w:hAnsi="Arial" w:cs="Arial"/>
          <w:sz w:val="20"/>
          <w:szCs w:val="20"/>
        </w:rPr>
        <w:t>Rozwoju, Pracy i</w:t>
      </w:r>
      <w:r w:rsidR="004C1AA3">
        <w:rPr>
          <w:rFonts w:ascii="Arial" w:hAnsi="Arial" w:cs="Arial"/>
          <w:sz w:val="20"/>
          <w:szCs w:val="20"/>
        </w:rPr>
        <w:t xml:space="preserve"> Technologii </w:t>
      </w:r>
      <w:r w:rsidRPr="009A26C9">
        <w:rPr>
          <w:rFonts w:ascii="Arial" w:hAnsi="Arial" w:cs="Arial"/>
          <w:sz w:val="20"/>
          <w:szCs w:val="20"/>
        </w:rPr>
        <w:t>zawiera umowy na podstawie własnych wzorów umów stosowanych w Ministerstwie.</w:t>
      </w:r>
    </w:p>
    <w:p w14:paraId="68F3E3A1" w14:textId="77777777" w:rsidR="00CD0620" w:rsidRDefault="00CD0620" w:rsidP="00CD0620">
      <w:pPr>
        <w:pStyle w:val="Listapunktowana4"/>
        <w:keepNext/>
        <w:numPr>
          <w:ilvl w:val="0"/>
          <w:numId w:val="0"/>
        </w:numPr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A96028" w14:paraId="4A8CD499" w14:textId="77777777" w:rsidTr="007B7390">
        <w:tc>
          <w:tcPr>
            <w:tcW w:w="9212" w:type="dxa"/>
            <w:shd w:val="clear" w:color="auto" w:fill="FFFF00"/>
          </w:tcPr>
          <w:p w14:paraId="6F708435" w14:textId="2EC491E2" w:rsidR="00A96028" w:rsidRDefault="006B39EF" w:rsidP="006B39EF">
            <w:pPr>
              <w:pStyle w:val="Listapunktowana4"/>
              <w:keepNext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A96028">
              <w:rPr>
                <w:rFonts w:ascii="Arial" w:hAnsi="Arial" w:cs="Arial"/>
                <w:sz w:val="20"/>
                <w:szCs w:val="20"/>
              </w:rPr>
              <w:t>Termin i forma składania ofert</w:t>
            </w:r>
          </w:p>
        </w:tc>
      </w:tr>
    </w:tbl>
    <w:p w14:paraId="7349C514" w14:textId="05A4E20E" w:rsidR="00040B36" w:rsidRPr="009A26C9" w:rsidRDefault="00040B36" w:rsidP="007F4571">
      <w:pPr>
        <w:pStyle w:val="Tekstpodstawowyzwciciem2"/>
        <w:spacing w:before="120" w:line="24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>Ofertę dotyczącą możliwości wykonania przedmiotowe</w:t>
      </w:r>
      <w:r w:rsidR="00CD0620">
        <w:rPr>
          <w:rFonts w:ascii="Arial" w:hAnsi="Arial" w:cs="Arial"/>
          <w:sz w:val="20"/>
          <w:szCs w:val="20"/>
        </w:rPr>
        <w:t>go zamówienia</w:t>
      </w:r>
      <w:r w:rsidRPr="009A26C9">
        <w:rPr>
          <w:rFonts w:ascii="Arial" w:hAnsi="Arial" w:cs="Arial"/>
          <w:sz w:val="20"/>
          <w:szCs w:val="20"/>
        </w:rPr>
        <w:t xml:space="preserve"> należy złożyć w terminie</w:t>
      </w:r>
      <w:r w:rsidR="00CD0620">
        <w:rPr>
          <w:rFonts w:ascii="Arial" w:hAnsi="Arial" w:cs="Arial"/>
          <w:sz w:val="20"/>
          <w:szCs w:val="20"/>
        </w:rPr>
        <w:t xml:space="preserve"> </w:t>
      </w:r>
      <w:r w:rsidRPr="009A26C9">
        <w:rPr>
          <w:rFonts w:ascii="Arial" w:hAnsi="Arial" w:cs="Arial"/>
          <w:sz w:val="20"/>
          <w:szCs w:val="20"/>
        </w:rPr>
        <w:t xml:space="preserve">do </w:t>
      </w:r>
      <w:r w:rsidRPr="009A26C9">
        <w:rPr>
          <w:rFonts w:ascii="Arial" w:hAnsi="Arial" w:cs="Arial"/>
          <w:sz w:val="20"/>
          <w:szCs w:val="20"/>
        </w:rPr>
        <w:br/>
      </w:r>
      <w:r w:rsidRPr="00917F6C">
        <w:rPr>
          <w:rFonts w:ascii="Arial" w:hAnsi="Arial" w:cs="Arial"/>
          <w:b/>
          <w:sz w:val="20"/>
          <w:szCs w:val="20"/>
        </w:rPr>
        <w:t>dnia</w:t>
      </w:r>
      <w:r w:rsidR="009C323A" w:rsidRPr="00917F6C">
        <w:rPr>
          <w:rFonts w:ascii="Arial" w:hAnsi="Arial" w:cs="Arial"/>
          <w:b/>
          <w:sz w:val="20"/>
          <w:szCs w:val="20"/>
        </w:rPr>
        <w:t xml:space="preserve"> </w:t>
      </w:r>
      <w:r w:rsidR="00C815EC">
        <w:rPr>
          <w:rFonts w:ascii="Arial" w:hAnsi="Arial" w:cs="Arial"/>
          <w:b/>
          <w:sz w:val="20"/>
          <w:szCs w:val="20"/>
        </w:rPr>
        <w:t>12 maja 2021 r.</w:t>
      </w:r>
      <w:r w:rsidR="004C1AA3" w:rsidRPr="00917F6C">
        <w:rPr>
          <w:rFonts w:ascii="Arial" w:hAnsi="Arial" w:cs="Arial"/>
          <w:b/>
          <w:sz w:val="20"/>
          <w:szCs w:val="20"/>
        </w:rPr>
        <w:t xml:space="preserve"> do godziny 23:59</w:t>
      </w:r>
      <w:r w:rsidR="004C1AA3">
        <w:rPr>
          <w:rFonts w:ascii="Arial" w:hAnsi="Arial" w:cs="Arial"/>
          <w:sz w:val="20"/>
          <w:szCs w:val="20"/>
        </w:rPr>
        <w:t xml:space="preserve">, </w:t>
      </w:r>
      <w:r w:rsidRPr="009A26C9">
        <w:rPr>
          <w:rFonts w:ascii="Arial" w:hAnsi="Arial" w:cs="Arial"/>
          <w:sz w:val="20"/>
          <w:szCs w:val="20"/>
        </w:rPr>
        <w:t xml:space="preserve"> e-mailem na adres: </w:t>
      </w:r>
      <w:r w:rsidR="00A96028">
        <w:rPr>
          <w:rFonts w:ascii="Arial" w:hAnsi="Arial" w:cs="Arial"/>
          <w:sz w:val="20"/>
          <w:szCs w:val="20"/>
        </w:rPr>
        <w:t>mzp@m</w:t>
      </w:r>
      <w:r w:rsidR="00B14D2C">
        <w:rPr>
          <w:rFonts w:ascii="Arial" w:hAnsi="Arial" w:cs="Arial"/>
          <w:sz w:val="20"/>
          <w:szCs w:val="20"/>
        </w:rPr>
        <w:t>rpit</w:t>
      </w:r>
      <w:r w:rsidR="00A96028">
        <w:rPr>
          <w:rFonts w:ascii="Arial" w:hAnsi="Arial" w:cs="Arial"/>
          <w:sz w:val="20"/>
          <w:szCs w:val="20"/>
        </w:rPr>
        <w:t>.gov.pl</w:t>
      </w:r>
      <w:r w:rsidR="00A96028" w:rsidDel="00A96028">
        <w:t xml:space="preserve"> </w:t>
      </w:r>
      <w:hyperlink r:id="rId7" w:history="1"/>
    </w:p>
    <w:p w14:paraId="701A750B" w14:textId="77777777" w:rsidR="00040B36" w:rsidRPr="009A26C9" w:rsidRDefault="00040B36" w:rsidP="00A96028">
      <w:pPr>
        <w:pStyle w:val="Tekstpodstawowyzwciciem2"/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9A26C9">
        <w:rPr>
          <w:rFonts w:ascii="Arial" w:hAnsi="Arial" w:cs="Arial"/>
          <w:b/>
          <w:sz w:val="20"/>
          <w:szCs w:val="20"/>
        </w:rPr>
        <w:t>Kontakt:</w:t>
      </w:r>
    </w:p>
    <w:p w14:paraId="42090CAD" w14:textId="712C6B8E" w:rsidR="00040B36" w:rsidRPr="009A26C9" w:rsidRDefault="00A96028" w:rsidP="00040B36">
      <w:pPr>
        <w:pStyle w:val="List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Ewa </w:t>
      </w:r>
      <w:proofErr w:type="spellStart"/>
      <w:r>
        <w:rPr>
          <w:rFonts w:ascii="Arial" w:hAnsi="Arial" w:cs="Arial"/>
          <w:sz w:val="20"/>
          <w:szCs w:val="20"/>
        </w:rPr>
        <w:t>Swędrowska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40B36" w:rsidRPr="009A26C9">
        <w:rPr>
          <w:rFonts w:ascii="Arial" w:hAnsi="Arial" w:cs="Arial"/>
          <w:sz w:val="20"/>
          <w:szCs w:val="20"/>
        </w:rPr>
        <w:t xml:space="preserve">, tel.: </w:t>
      </w:r>
      <w:r w:rsidR="00603B56">
        <w:rPr>
          <w:rFonts w:ascii="Arial" w:hAnsi="Arial" w:cs="Arial"/>
          <w:sz w:val="20"/>
          <w:szCs w:val="20"/>
        </w:rPr>
        <w:t xml:space="preserve">+ 48 </w:t>
      </w:r>
      <w:r w:rsidR="00B14D2C">
        <w:rPr>
          <w:rFonts w:ascii="Arial" w:hAnsi="Arial" w:cs="Arial"/>
          <w:sz w:val="20"/>
          <w:szCs w:val="20"/>
        </w:rPr>
        <w:t xml:space="preserve">22 411 </w:t>
      </w:r>
      <w:r w:rsidR="004C1AA3">
        <w:rPr>
          <w:rFonts w:ascii="Arial" w:hAnsi="Arial" w:cs="Arial"/>
          <w:sz w:val="20"/>
          <w:szCs w:val="20"/>
        </w:rPr>
        <w:t>9783</w:t>
      </w:r>
    </w:p>
    <w:p w14:paraId="70380F0E" w14:textId="7CD32A09" w:rsidR="00040B36" w:rsidRPr="009A26C9" w:rsidRDefault="00040B36" w:rsidP="00040B36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Departament </w:t>
      </w:r>
      <w:r w:rsidR="004C1AA3">
        <w:rPr>
          <w:rFonts w:ascii="Arial" w:hAnsi="Arial" w:cs="Arial"/>
          <w:sz w:val="20"/>
          <w:szCs w:val="20"/>
        </w:rPr>
        <w:t xml:space="preserve">Handlu i </w:t>
      </w:r>
      <w:r w:rsidR="00A96028">
        <w:rPr>
          <w:rFonts w:ascii="Arial" w:hAnsi="Arial" w:cs="Arial"/>
          <w:sz w:val="20"/>
          <w:szCs w:val="20"/>
        </w:rPr>
        <w:t>Współpracy Międzynarodowej</w:t>
      </w:r>
    </w:p>
    <w:p w14:paraId="31A66D7E" w14:textId="3ACF4AFC" w:rsidR="00040B36" w:rsidRPr="009A26C9" w:rsidRDefault="00040B36" w:rsidP="00040B36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9A26C9">
        <w:rPr>
          <w:rFonts w:ascii="Arial" w:hAnsi="Arial" w:cs="Arial"/>
          <w:sz w:val="20"/>
          <w:szCs w:val="20"/>
        </w:rPr>
        <w:t xml:space="preserve">Ministerstwo </w:t>
      </w:r>
      <w:r w:rsidR="00387D47">
        <w:rPr>
          <w:rFonts w:ascii="Arial" w:hAnsi="Arial" w:cs="Arial"/>
          <w:sz w:val="20"/>
          <w:szCs w:val="20"/>
        </w:rPr>
        <w:t>Rozwoju, Pracy</w:t>
      </w:r>
      <w:r w:rsidR="004C1AA3">
        <w:rPr>
          <w:rFonts w:ascii="Arial" w:hAnsi="Arial" w:cs="Arial"/>
          <w:sz w:val="20"/>
          <w:szCs w:val="20"/>
        </w:rPr>
        <w:t xml:space="preserve"> i Technologii</w:t>
      </w:r>
    </w:p>
    <w:p w14:paraId="58C359B5" w14:textId="160D633B" w:rsidR="00A96028" w:rsidRPr="00E10184" w:rsidRDefault="004C1AA3" w:rsidP="00040B36">
      <w:pPr>
        <w:pStyle w:val="List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96028">
        <w:rPr>
          <w:rFonts w:ascii="Arial" w:hAnsi="Arial" w:cs="Arial"/>
          <w:sz w:val="20"/>
          <w:szCs w:val="20"/>
        </w:rPr>
        <w:t>wa.swedrowska@m</w:t>
      </w:r>
      <w:r w:rsidR="00387D47">
        <w:rPr>
          <w:rFonts w:ascii="Arial" w:hAnsi="Arial" w:cs="Arial"/>
          <w:sz w:val="20"/>
          <w:szCs w:val="20"/>
        </w:rPr>
        <w:t>rpit</w:t>
      </w:r>
      <w:r w:rsidR="00A96028">
        <w:rPr>
          <w:rFonts w:ascii="Arial" w:hAnsi="Arial" w:cs="Arial"/>
          <w:sz w:val="20"/>
          <w:szCs w:val="20"/>
        </w:rPr>
        <w:t>.gov.pl</w:t>
      </w:r>
    </w:p>
    <w:p w14:paraId="595553E9" w14:textId="77777777" w:rsidR="00AC1003" w:rsidRPr="003122C7" w:rsidRDefault="00AC1003" w:rsidP="008E6D46">
      <w:pPr>
        <w:spacing w:after="0"/>
        <w:rPr>
          <w:b/>
        </w:rPr>
      </w:pPr>
    </w:p>
    <w:sectPr w:rsidR="00AC1003" w:rsidRPr="0031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C4D8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7481A0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DE0347"/>
    <w:multiLevelType w:val="hybridMultilevel"/>
    <w:tmpl w:val="AE0EC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C0095"/>
    <w:multiLevelType w:val="hybridMultilevel"/>
    <w:tmpl w:val="084206B2"/>
    <w:lvl w:ilvl="0" w:tplc="5C8CE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25B65"/>
    <w:multiLevelType w:val="hybridMultilevel"/>
    <w:tmpl w:val="D290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7FE2"/>
    <w:multiLevelType w:val="hybridMultilevel"/>
    <w:tmpl w:val="05A261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4B41"/>
    <w:multiLevelType w:val="hybridMultilevel"/>
    <w:tmpl w:val="CD96A4A8"/>
    <w:lvl w:ilvl="0" w:tplc="CD60819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8ED4386"/>
    <w:multiLevelType w:val="hybridMultilevel"/>
    <w:tmpl w:val="6B2E634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1542EB"/>
    <w:multiLevelType w:val="hybridMultilevel"/>
    <w:tmpl w:val="70A28B0A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6FDD"/>
    <w:multiLevelType w:val="hybridMultilevel"/>
    <w:tmpl w:val="9E12B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775F5"/>
    <w:multiLevelType w:val="hybridMultilevel"/>
    <w:tmpl w:val="6DDE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01E2"/>
    <w:multiLevelType w:val="hybridMultilevel"/>
    <w:tmpl w:val="206068E4"/>
    <w:lvl w:ilvl="0" w:tplc="8CF642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668FC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E4CAF"/>
    <w:multiLevelType w:val="hybridMultilevel"/>
    <w:tmpl w:val="54F0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035D1"/>
    <w:multiLevelType w:val="hybridMultilevel"/>
    <w:tmpl w:val="DFD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34298"/>
    <w:multiLevelType w:val="hybridMultilevel"/>
    <w:tmpl w:val="05ACDA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7C50BD8"/>
    <w:multiLevelType w:val="hybridMultilevel"/>
    <w:tmpl w:val="08F29A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86629"/>
    <w:multiLevelType w:val="hybridMultilevel"/>
    <w:tmpl w:val="E95629BE"/>
    <w:lvl w:ilvl="0" w:tplc="B4349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C971259"/>
    <w:multiLevelType w:val="hybridMultilevel"/>
    <w:tmpl w:val="2BEA1068"/>
    <w:lvl w:ilvl="0" w:tplc="02F25C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F582539"/>
    <w:multiLevelType w:val="hybridMultilevel"/>
    <w:tmpl w:val="73F03E0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732AE7"/>
    <w:multiLevelType w:val="hybridMultilevel"/>
    <w:tmpl w:val="431C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90BB4"/>
    <w:multiLevelType w:val="hybridMultilevel"/>
    <w:tmpl w:val="1C5EC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664F02"/>
    <w:multiLevelType w:val="hybridMultilevel"/>
    <w:tmpl w:val="060EC230"/>
    <w:lvl w:ilvl="0" w:tplc="6494F530">
      <w:start w:val="2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EA2401C"/>
    <w:multiLevelType w:val="hybridMultilevel"/>
    <w:tmpl w:val="5C94285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5FA870F4"/>
    <w:multiLevelType w:val="hybridMultilevel"/>
    <w:tmpl w:val="1A3E0E9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67C40890"/>
    <w:multiLevelType w:val="hybridMultilevel"/>
    <w:tmpl w:val="443660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33084"/>
    <w:multiLevelType w:val="hybridMultilevel"/>
    <w:tmpl w:val="D17A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53CFD"/>
    <w:multiLevelType w:val="hybridMultilevel"/>
    <w:tmpl w:val="1C08ACCA"/>
    <w:lvl w:ilvl="0" w:tplc="3ECEE41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4BF155A"/>
    <w:multiLevelType w:val="hybridMultilevel"/>
    <w:tmpl w:val="0960FF48"/>
    <w:lvl w:ilvl="0" w:tplc="032E34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6C37D7"/>
    <w:multiLevelType w:val="hybridMultilevel"/>
    <w:tmpl w:val="CC0ED9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3"/>
  </w:num>
  <w:num w:numId="5">
    <w:abstractNumId w:val="6"/>
  </w:num>
  <w:num w:numId="6">
    <w:abstractNumId w:val="26"/>
  </w:num>
  <w:num w:numId="7">
    <w:abstractNumId w:val="25"/>
  </w:num>
  <w:num w:numId="8">
    <w:abstractNumId w:val="16"/>
  </w:num>
  <w:num w:numId="9">
    <w:abstractNumId w:val="20"/>
  </w:num>
  <w:num w:numId="10">
    <w:abstractNumId w:val="15"/>
  </w:num>
  <w:num w:numId="11">
    <w:abstractNumId w:val="2"/>
  </w:num>
  <w:num w:numId="12">
    <w:abstractNumId w:val="27"/>
  </w:num>
  <w:num w:numId="13">
    <w:abstractNumId w:val="10"/>
  </w:num>
  <w:num w:numId="14">
    <w:abstractNumId w:val="21"/>
  </w:num>
  <w:num w:numId="15">
    <w:abstractNumId w:val="0"/>
  </w:num>
  <w:num w:numId="16">
    <w:abstractNumId w:val="17"/>
  </w:num>
  <w:num w:numId="17">
    <w:abstractNumId w:val="12"/>
  </w:num>
  <w:num w:numId="18">
    <w:abstractNumId w:val="9"/>
  </w:num>
  <w:num w:numId="19">
    <w:abstractNumId w:val="11"/>
  </w:num>
  <w:num w:numId="20">
    <w:abstractNumId w:val="1"/>
  </w:num>
  <w:num w:numId="21">
    <w:abstractNumId w:val="23"/>
  </w:num>
  <w:num w:numId="22">
    <w:abstractNumId w:val="14"/>
  </w:num>
  <w:num w:numId="23">
    <w:abstractNumId w:val="24"/>
  </w:num>
  <w:num w:numId="24">
    <w:abstractNumId w:val="8"/>
  </w:num>
  <w:num w:numId="25">
    <w:abstractNumId w:val="18"/>
  </w:num>
  <w:num w:numId="26">
    <w:abstractNumId w:val="5"/>
  </w:num>
  <w:num w:numId="27">
    <w:abstractNumId w:val="22"/>
  </w:num>
  <w:num w:numId="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łgorzata Pałysa">
    <w15:presenceInfo w15:providerId="None" w15:userId="Małgorzata Pały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6"/>
    <w:rsid w:val="00040B36"/>
    <w:rsid w:val="000A56E4"/>
    <w:rsid w:val="000C0380"/>
    <w:rsid w:val="000E0063"/>
    <w:rsid w:val="00155FFF"/>
    <w:rsid w:val="001E7A99"/>
    <w:rsid w:val="002A2E86"/>
    <w:rsid w:val="002D708D"/>
    <w:rsid w:val="002D7D8D"/>
    <w:rsid w:val="003122C7"/>
    <w:rsid w:val="00333A62"/>
    <w:rsid w:val="00387D47"/>
    <w:rsid w:val="003C31D7"/>
    <w:rsid w:val="003D7849"/>
    <w:rsid w:val="0046614D"/>
    <w:rsid w:val="00497979"/>
    <w:rsid w:val="004C1AA3"/>
    <w:rsid w:val="004D04ED"/>
    <w:rsid w:val="00603B56"/>
    <w:rsid w:val="00652F93"/>
    <w:rsid w:val="00693223"/>
    <w:rsid w:val="006B39EF"/>
    <w:rsid w:val="00731277"/>
    <w:rsid w:val="007978BC"/>
    <w:rsid w:val="007A4910"/>
    <w:rsid w:val="007B7390"/>
    <w:rsid w:val="007F4571"/>
    <w:rsid w:val="00886C5B"/>
    <w:rsid w:val="008910B4"/>
    <w:rsid w:val="008E6D46"/>
    <w:rsid w:val="00917F6C"/>
    <w:rsid w:val="009C323A"/>
    <w:rsid w:val="009E0FE7"/>
    <w:rsid w:val="009F59FF"/>
    <w:rsid w:val="00A12362"/>
    <w:rsid w:val="00A43815"/>
    <w:rsid w:val="00A96028"/>
    <w:rsid w:val="00AC1003"/>
    <w:rsid w:val="00AD5080"/>
    <w:rsid w:val="00AF6A75"/>
    <w:rsid w:val="00B14D2C"/>
    <w:rsid w:val="00C15EE7"/>
    <w:rsid w:val="00C3546C"/>
    <w:rsid w:val="00C6790C"/>
    <w:rsid w:val="00C815EC"/>
    <w:rsid w:val="00C86810"/>
    <w:rsid w:val="00CD0620"/>
    <w:rsid w:val="00CE3AEC"/>
    <w:rsid w:val="00D13266"/>
    <w:rsid w:val="00D64111"/>
    <w:rsid w:val="00DD1E22"/>
    <w:rsid w:val="00DF24B0"/>
    <w:rsid w:val="00E16DFA"/>
    <w:rsid w:val="00E47C09"/>
    <w:rsid w:val="00E726BD"/>
    <w:rsid w:val="00E7670D"/>
    <w:rsid w:val="00EB2E1D"/>
    <w:rsid w:val="00F019C8"/>
    <w:rsid w:val="00F167C3"/>
    <w:rsid w:val="00F42487"/>
    <w:rsid w:val="00F84552"/>
    <w:rsid w:val="00F848ED"/>
    <w:rsid w:val="00FA2EB9"/>
    <w:rsid w:val="00FD678E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5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3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5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zwoj-praca-technologia/miedzynarodowe-zamowienia-publiczne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12</cp:revision>
  <dcterms:created xsi:type="dcterms:W3CDTF">2021-05-04T14:23:00Z</dcterms:created>
  <dcterms:modified xsi:type="dcterms:W3CDTF">2021-05-05T14:01:00Z</dcterms:modified>
</cp:coreProperties>
</file>