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8BF8A" w14:textId="77777777" w:rsidR="003A3BAC" w:rsidRDefault="003A3BAC" w:rsidP="003A3BAC">
      <w:pPr>
        <w:jc w:val="center"/>
      </w:pPr>
      <w:r>
        <w:rPr>
          <w:rStyle w:val="FontStyle68"/>
          <w:rFonts w:ascii="Times New Roman" w:hAnsi="Times New Roman" w:cs="Times New Roman"/>
          <w:b/>
          <w:bCs/>
          <w:sz w:val="24"/>
          <w:szCs w:val="24"/>
        </w:rPr>
        <w:t xml:space="preserve">Klauzula informacyjna RODO dla osób trzecich </w:t>
      </w:r>
    </w:p>
    <w:p w14:paraId="0FB8EE46" w14:textId="77777777" w:rsidR="003A3BAC" w:rsidRDefault="003A3BAC" w:rsidP="003A3BAC">
      <w:pPr>
        <w:pStyle w:val="Style31"/>
        <w:widowControl/>
        <w:spacing w:before="26" w:line="360" w:lineRule="auto"/>
        <w:contextualSpacing/>
        <w:jc w:val="both"/>
        <w:rPr>
          <w:rFonts w:ascii="Times New Roman" w:hAnsi="Times New Roman"/>
          <w:b/>
          <w:bCs/>
          <w:i/>
          <w:iCs/>
          <w:color w:val="000000"/>
          <w:spacing w:val="-10"/>
        </w:rPr>
      </w:pPr>
    </w:p>
    <w:p w14:paraId="44999E70" w14:textId="77777777" w:rsidR="003A3BAC" w:rsidRDefault="003A3BAC" w:rsidP="003A3BAC">
      <w:pPr>
        <w:spacing w:line="36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Klauzuli Informacyjnej jest realizacja obowiązków prawnych jakie zostały nałożone na Administratora danych Rozporządzeniem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danych). Dane, które przetwarzamy otrzymaliśmy bezpośrednio od osoby, której dotyczą lub zostały nam przekazane przez osoby zgłaszające naruszenie. </w:t>
      </w:r>
    </w:p>
    <w:p w14:paraId="54601291" w14:textId="77777777" w:rsidR="003A3BAC" w:rsidRDefault="003A3BAC" w:rsidP="003A3BAC">
      <w:pPr>
        <w:spacing w:line="36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14 ogólnego rozporządzenia o ochronie danych osobowych z dnia 27 kwietnia 2016 r. (Dz. Urz. UE L 119 z 04.05.2016) zwanym dalej RODO informuję, iż:</w:t>
      </w:r>
    </w:p>
    <w:p w14:paraId="04B52364" w14:textId="77777777" w:rsidR="003A3BAC" w:rsidRDefault="003A3BAC" w:rsidP="003A3BAC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57" w:right="-142" w:hanging="357"/>
        <w:jc w:val="both"/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Powiatowa Stacja Sanitarno-Epidemiologiczna w Sochaczewie reprezentowana przez Państwowego Powiatowego Inspektora Sanitarnego/Dyrektora Powiatowej Stacji Sanitarno-Epidemiologicznej</w:t>
      </w:r>
      <w:r>
        <w:rPr>
          <w:rFonts w:ascii="Times New Roman" w:hAnsi="Times New Roman" w:cs="Times New Roman"/>
          <w:sz w:val="24"/>
          <w:szCs w:val="24"/>
        </w:rPr>
        <w:br/>
        <w:t>w Sochaczewie przy ul. Romualda Traugutta 18, 96-500 Sochaczew.</w:t>
      </w:r>
      <w:hyperlink r:id="rId5" w:history="1"/>
    </w:p>
    <w:p w14:paraId="341B5738" w14:textId="77777777" w:rsidR="003A3BAC" w:rsidRDefault="003A3BAC" w:rsidP="003A3BAC">
      <w:pPr>
        <w:pStyle w:val="Tekstkomentarza"/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Kontakt do Inspektora Ochrony Danych Powiatowej Stacji Sanitarno-Epidemiologicznej w Sochaczewie można uzyskać pod adresem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7" w:history="1">
        <w:r w:rsidRPr="00A16153">
          <w:rPr>
            <w:rStyle w:val="Hipercze"/>
            <w:rFonts w:ascii="Times New Roman" w:hAnsi="Times New Roman" w:cs="Times New Roman"/>
            <w:sz w:val="24"/>
            <w:szCs w:val="24"/>
          </w:rPr>
          <w:t>iod.psse.sochaczew@sanepid.gov.pl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DD969" w14:textId="77777777" w:rsidR="003A3BAC" w:rsidRDefault="003A3BAC" w:rsidP="003A3BAC">
      <w:pPr>
        <w:spacing w:line="360" w:lineRule="auto"/>
        <w:ind w:right="-142"/>
        <w:contextualSpacing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Pana/ Pani dane osobowe będą przetwarzane w celach związanych z prowadzenia obsługi dotyczącej zgłoszeń w przedmiocie naruszeń prawa, tj. w szczególności analizy otrzymanego zgłoszenia; prowadzenia rejestru zgłoszeń naruszeń; rozpoznania zgłoszenia i przeprowadzenia postępowania wyjaśniającego dotyczącego naruszeń prawa w PSSE w Sochaczewie lub innego stosownego postępowania oraz ewentualnego podjęcia czynności związanych z przekazaniem zgłoszenia odpowiednim organom zewnętrznym, na podstawie:</w:t>
      </w:r>
    </w:p>
    <w:p w14:paraId="1ABA515C" w14:textId="77777777" w:rsidR="003A3BAC" w:rsidRDefault="003A3BAC" w:rsidP="003A3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art. 6 ust. 1 lit. c RODO tj. obowiązku prawnego ciążącego na administratorze,</w:t>
      </w:r>
    </w:p>
    <w:p w14:paraId="78D00372" w14:textId="77777777" w:rsidR="003A3BAC" w:rsidRDefault="003A3BAC" w:rsidP="003A3BAC">
      <w:pPr>
        <w:spacing w:line="36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art. 6 ust. 1 lit. e RODO tj. realizowania przez administratora zadań w interesie publicznym lub w ramach wykonywania władzy publicznej powierzonej administratorowi,</w:t>
      </w:r>
    </w:p>
    <w:p w14:paraId="5F212220" w14:textId="77777777" w:rsidR="003A3BAC" w:rsidRDefault="003A3BAC" w:rsidP="003A3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art. 6 ust. 1 lit. f RODO tj. prawnie uzasadnionych interesów realizowanych przez</w:t>
      </w:r>
      <w:r>
        <w:rPr>
          <w:rFonts w:ascii="Times New Roman" w:hAnsi="Times New Roman" w:cs="Times New Roman"/>
          <w:sz w:val="24"/>
          <w:szCs w:val="24"/>
        </w:rPr>
        <w:br/>
        <w:t>administratora jakim jest przyjmowanie, weryfikowanie i wyjaśnianie zgłoszeń naruszeń prawa.</w:t>
      </w:r>
    </w:p>
    <w:p w14:paraId="15270D41" w14:textId="77777777" w:rsidR="003A3BAC" w:rsidRDefault="003A3BAC" w:rsidP="003A3BAC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Pana/Pani danych osobowych będą upoważnione przez Administratora osoby obsługujące zgłoszenia.</w:t>
      </w:r>
    </w:p>
    <w:p w14:paraId="1634321C" w14:textId="77777777" w:rsidR="003A3BAC" w:rsidRDefault="003A3BAC" w:rsidP="003A3BAC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Odbiorcami Pana/ Pani danych osobowych mogą być podmioty upoważnione do ich uzyskania na podstawie przepisów prawa. </w:t>
      </w:r>
    </w:p>
    <w:p w14:paraId="6B731830" w14:textId="77777777" w:rsidR="003A3BAC" w:rsidRDefault="003A3BAC" w:rsidP="003A3BAC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Pana/Pani dane osobowe oraz pozostałe informacje zawarte w rejestrze zgłoszeń wewnętrznych będą przechowywane przez okres 3 lat po zakończeniu roku kalendarzowego, w którym zakończono działania następcze lub po zakończeniu postępowań zainicjowanych tymi działaniami.</w:t>
      </w:r>
    </w:p>
    <w:p w14:paraId="3973D63C" w14:textId="77777777" w:rsidR="003A3BAC" w:rsidRDefault="003A3BAC" w:rsidP="003A3BAC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Pan/Pani prawo do: żądania od Administratora dostępu do danych osobowych, prawo do ich sprostowania, ograniczenia przetwarzania oraz prawo do wniesienia sprzeciwu wobec przetwarzania, przy czym sprzeciw przysługuje jedynie w sytuacji, gdy dalsze przetwarzanie nie jest niezbędne do wywiązania się przez administratora z obowiązku prawnego i nie występują inne nadrzędne, prawne podstawy przetwarzania.</w:t>
      </w:r>
    </w:p>
    <w:p w14:paraId="2BEE8BBF" w14:textId="77777777" w:rsidR="003A3BAC" w:rsidRDefault="003A3BAC" w:rsidP="003A3BAC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Pan/Pani prawo wniesienia skargi do Prezesa Urzędu Ochrony Danych Osobowych, ul. Stawki 2, 00-193 Warszawa, gdy uzasadnione jest, że Pana/Pani dane osobowe przetwarzane są przez Administratora niezgodnie z ogólnym rozporządzeniem o ochronie danych osobowych z dnia 27 kwietnia 2016 r.</w:t>
      </w:r>
    </w:p>
    <w:p w14:paraId="7973F0F4" w14:textId="77777777" w:rsidR="003A3BAC" w:rsidRDefault="003A3BAC" w:rsidP="003A3BAC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 / Pani dane osobowe nie będą przekazywane do państw trzecich.</w:t>
      </w:r>
    </w:p>
    <w:p w14:paraId="6FEFC749" w14:textId="77777777" w:rsidR="003A3BAC" w:rsidRDefault="003A3BAC" w:rsidP="003A3BAC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 / pani dane osobowe nie podlegają zautomatyzowanemu podejmowaniu decyzji,</w:t>
      </w:r>
      <w:r>
        <w:rPr>
          <w:rFonts w:ascii="Times New Roman" w:hAnsi="Times New Roman" w:cs="Times New Roman"/>
          <w:sz w:val="24"/>
          <w:szCs w:val="24"/>
        </w:rPr>
        <w:br/>
        <w:t>w tym profilowaniu.</w:t>
      </w:r>
    </w:p>
    <w:p w14:paraId="01B20E91" w14:textId="77777777" w:rsidR="00FA200A" w:rsidRDefault="00FA200A"/>
    <w:sectPr w:rsidR="00FA200A" w:rsidSect="003A3BA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D7F41"/>
    <w:multiLevelType w:val="multilevel"/>
    <w:tmpl w:val="658868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)"/>
      <w:lvlJc w:val="left"/>
      <w:pPr>
        <w:ind w:left="786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112997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AC"/>
    <w:rsid w:val="003A3BAC"/>
    <w:rsid w:val="00EA4C37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B635"/>
  <w15:chartTrackingRefBased/>
  <w15:docId w15:val="{D51E1B35-446C-43B0-BE6E-524CDEDD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BAC"/>
    <w:pPr>
      <w:suppressAutoHyphens/>
      <w:autoSpaceDN w:val="0"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3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3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3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3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3B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3B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3B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3B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3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3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3B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3B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3B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3B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3B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3B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3B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3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3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3BAC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3A3B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3B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3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3B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3BA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3A3BAC"/>
    <w:rPr>
      <w:color w:val="0563C1"/>
      <w:u w:val="single"/>
    </w:rPr>
  </w:style>
  <w:style w:type="paragraph" w:customStyle="1" w:styleId="Style31">
    <w:name w:val="Style31"/>
    <w:basedOn w:val="Normalny"/>
    <w:rsid w:val="003A3BAC"/>
    <w:pPr>
      <w:widowControl w:val="0"/>
      <w:autoSpaceDE w:val="0"/>
      <w:spacing w:line="256" w:lineRule="exact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68">
    <w:name w:val="Font Style68"/>
    <w:rsid w:val="003A3BAC"/>
    <w:rPr>
      <w:rFonts w:ascii="Calibri" w:hAnsi="Calibri" w:cs="Calibri"/>
      <w:i/>
      <w:iCs/>
      <w:color w:val="000000"/>
      <w:spacing w:val="-10"/>
      <w:sz w:val="22"/>
      <w:szCs w:val="22"/>
    </w:rPr>
  </w:style>
  <w:style w:type="paragraph" w:styleId="Tekstkomentarza">
    <w:name w:val="annotation text"/>
    <w:basedOn w:val="Normalny"/>
    <w:link w:val="TekstkomentarzaZnak1"/>
    <w:rsid w:val="003A3BAC"/>
  </w:style>
  <w:style w:type="character" w:customStyle="1" w:styleId="TekstkomentarzaZnak">
    <w:name w:val="Tekst komentarza Znak"/>
    <w:basedOn w:val="Domylnaczcionkaakapitu"/>
    <w:uiPriority w:val="99"/>
    <w:semiHidden/>
    <w:rsid w:val="003A3BA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TekstkomentarzaZnak1">
    <w:name w:val="Tekst komentarza Znak1"/>
    <w:link w:val="Tekstkomentarza"/>
    <w:rsid w:val="003A3BA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sochaczew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wsse.warszawa@sanepid.gov.pl" TargetMode="External"/><Relationship Id="rId5" Type="http://schemas.openxmlformats.org/officeDocument/2006/relationships/hyperlink" Target="mailto:gum@gum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Parzyszek</dc:creator>
  <cp:keywords/>
  <dc:description/>
  <cp:lastModifiedBy>Mateusz Parzyszek</cp:lastModifiedBy>
  <cp:revision>1</cp:revision>
  <dcterms:created xsi:type="dcterms:W3CDTF">2024-09-27T11:31:00Z</dcterms:created>
  <dcterms:modified xsi:type="dcterms:W3CDTF">2024-09-27T11:32:00Z</dcterms:modified>
</cp:coreProperties>
</file>