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0507E" w14:textId="73A79D89" w:rsidR="00175919" w:rsidRPr="00F44024" w:rsidRDefault="00175919" w:rsidP="00242161">
      <w:pPr>
        <w:pStyle w:val="Tytu"/>
        <w:jc w:val="right"/>
        <w:rPr>
          <w:rFonts w:asciiTheme="minorHAnsi" w:hAnsiTheme="minorHAnsi" w:cstheme="minorHAnsi"/>
          <w:sz w:val="22"/>
          <w:szCs w:val="22"/>
        </w:rPr>
      </w:pPr>
      <w:r w:rsidRPr="00F44024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D70F7A" w:rsidRPr="00F44024">
        <w:rPr>
          <w:rFonts w:asciiTheme="minorHAnsi" w:hAnsiTheme="minorHAnsi" w:cstheme="minorHAnsi"/>
          <w:sz w:val="22"/>
          <w:szCs w:val="22"/>
        </w:rPr>
        <w:t>1</w:t>
      </w:r>
      <w:r w:rsidR="003E45BA" w:rsidRPr="00F44024">
        <w:rPr>
          <w:rFonts w:asciiTheme="minorHAnsi" w:hAnsiTheme="minorHAnsi" w:cstheme="minorHAnsi"/>
          <w:sz w:val="22"/>
          <w:szCs w:val="22"/>
        </w:rPr>
        <w:t xml:space="preserve"> </w:t>
      </w:r>
      <w:r w:rsidRPr="00F44024">
        <w:rPr>
          <w:rFonts w:asciiTheme="minorHAnsi" w:hAnsiTheme="minorHAnsi" w:cstheme="minorHAnsi"/>
          <w:sz w:val="22"/>
          <w:szCs w:val="22"/>
        </w:rPr>
        <w:t>do Regulaminu</w:t>
      </w:r>
      <w:r w:rsidR="00733B06" w:rsidRPr="00F440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FCF8B8" w14:textId="77777777" w:rsidR="00175919" w:rsidRPr="00F44024" w:rsidRDefault="00175919" w:rsidP="00242161">
      <w:pPr>
        <w:spacing w:before="48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6DE89EE" w14:textId="77777777" w:rsidR="007221DA" w:rsidRPr="00F44024" w:rsidRDefault="007221DA" w:rsidP="00242161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44024">
        <w:rPr>
          <w:rFonts w:asciiTheme="minorHAnsi" w:hAnsiTheme="minorHAnsi" w:cstheme="minorHAnsi"/>
          <w:b/>
          <w:sz w:val="22"/>
          <w:szCs w:val="22"/>
        </w:rPr>
        <w:t>ZAŁĄCZNIKI WYMAGANE DO WNIOSKU O DOFINANSOWANIE</w:t>
      </w:r>
    </w:p>
    <w:p w14:paraId="125E3632" w14:textId="77777777" w:rsidR="007221DA" w:rsidRPr="00F44024" w:rsidRDefault="007221DA" w:rsidP="00242161">
      <w:pPr>
        <w:rPr>
          <w:rFonts w:asciiTheme="minorHAnsi" w:hAnsiTheme="minorHAnsi" w:cstheme="minorHAnsi"/>
          <w:b/>
          <w:sz w:val="22"/>
          <w:szCs w:val="22"/>
        </w:rPr>
      </w:pPr>
    </w:p>
    <w:p w14:paraId="4351E19F" w14:textId="77777777" w:rsidR="007221DA" w:rsidRPr="00F44024" w:rsidRDefault="007221DA" w:rsidP="00242161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14:paraId="37497936" w14:textId="77777777" w:rsidR="007221DA" w:rsidRPr="00F44024" w:rsidRDefault="007221DA" w:rsidP="00242161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14:paraId="18BBEE67" w14:textId="77777777" w:rsidR="007221DA" w:rsidRPr="00F44024" w:rsidRDefault="007221DA" w:rsidP="00242161">
      <w:pPr>
        <w:rPr>
          <w:rFonts w:asciiTheme="minorHAnsi" w:hAnsiTheme="minorHAnsi" w:cstheme="minorHAnsi"/>
          <w:b/>
          <w:sz w:val="22"/>
          <w:szCs w:val="22"/>
        </w:rPr>
      </w:pPr>
    </w:p>
    <w:p w14:paraId="7CB59A77" w14:textId="77777777" w:rsidR="007221DA" w:rsidRPr="00F44024" w:rsidRDefault="007221DA" w:rsidP="00242161">
      <w:pPr>
        <w:rPr>
          <w:rFonts w:asciiTheme="minorHAnsi" w:hAnsiTheme="minorHAnsi" w:cstheme="minorHAnsi"/>
          <w:b/>
          <w:sz w:val="22"/>
          <w:szCs w:val="22"/>
        </w:rPr>
      </w:pPr>
    </w:p>
    <w:p w14:paraId="5DF3B825" w14:textId="77777777" w:rsidR="007221DA" w:rsidRPr="00F44024" w:rsidRDefault="00712D31" w:rsidP="00242161">
      <w:pPr>
        <w:tabs>
          <w:tab w:val="left" w:pos="792"/>
        </w:tabs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F44024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7221DA" w:rsidRPr="00F44024">
        <w:rPr>
          <w:rFonts w:asciiTheme="minorHAnsi" w:hAnsiTheme="minorHAnsi" w:cstheme="minorHAnsi"/>
          <w:b/>
          <w:sz w:val="22"/>
          <w:szCs w:val="22"/>
        </w:rPr>
        <w:t>Program</w:t>
      </w:r>
      <w:r w:rsidRPr="00F44024">
        <w:rPr>
          <w:rFonts w:asciiTheme="minorHAnsi" w:hAnsiTheme="minorHAnsi" w:cstheme="minorHAnsi"/>
          <w:b/>
          <w:sz w:val="22"/>
          <w:szCs w:val="22"/>
        </w:rPr>
        <w:t>u Priorytetowego</w:t>
      </w:r>
      <w:r w:rsidR="007221DA" w:rsidRPr="00F44024">
        <w:rPr>
          <w:rFonts w:asciiTheme="minorHAnsi" w:hAnsiTheme="minorHAnsi" w:cstheme="minorHAnsi"/>
          <w:b/>
          <w:sz w:val="22"/>
          <w:szCs w:val="22"/>
        </w:rPr>
        <w:t xml:space="preserve"> NFOŚiGW </w:t>
      </w:r>
      <w:r w:rsidR="007221DA" w:rsidRPr="00F44024">
        <w:rPr>
          <w:rFonts w:asciiTheme="minorHAnsi" w:hAnsiTheme="minorHAnsi" w:cstheme="minorHAnsi"/>
          <w:b/>
          <w:sz w:val="22"/>
          <w:szCs w:val="22"/>
        </w:rPr>
        <w:br/>
      </w:r>
    </w:p>
    <w:p w14:paraId="32187A3F" w14:textId="428D3CD4" w:rsidR="00AB2CC0" w:rsidRDefault="006006A6" w:rsidP="00242161">
      <w:pPr>
        <w:rPr>
          <w:rFonts w:asciiTheme="minorHAnsi" w:hAnsiTheme="minorHAnsi" w:cstheme="minorHAnsi"/>
          <w:b/>
          <w:sz w:val="22"/>
          <w:szCs w:val="22"/>
        </w:rPr>
      </w:pPr>
      <w:r w:rsidRPr="00F44024">
        <w:rPr>
          <w:rFonts w:asciiTheme="minorHAnsi" w:hAnsiTheme="minorHAnsi" w:cstheme="minorHAnsi"/>
          <w:b/>
          <w:sz w:val="22"/>
          <w:szCs w:val="22"/>
        </w:rPr>
        <w:t>Wsparcie infrastruktury do ładowania pojazdów elektrycznych i infrastruktury do tankowania wodoru</w:t>
      </w:r>
    </w:p>
    <w:p w14:paraId="3F636696" w14:textId="7CBB255D" w:rsidR="00442EAB" w:rsidRDefault="00442EAB" w:rsidP="00242161">
      <w:pPr>
        <w:rPr>
          <w:rFonts w:asciiTheme="minorHAnsi" w:hAnsiTheme="minorHAnsi" w:cstheme="minorHAnsi"/>
          <w:b/>
          <w:sz w:val="22"/>
          <w:szCs w:val="22"/>
        </w:rPr>
      </w:pPr>
    </w:p>
    <w:p w14:paraId="329562F0" w14:textId="4F660550" w:rsidR="00442EAB" w:rsidRPr="00F44024" w:rsidRDefault="00442EAB" w:rsidP="0024216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 zakresie </w:t>
      </w:r>
      <w:r w:rsidRPr="00F44024">
        <w:rPr>
          <w:rFonts w:asciiTheme="minorHAnsi" w:hAnsiTheme="minorHAnsi" w:cstheme="minorHAnsi"/>
          <w:b/>
          <w:sz w:val="22"/>
          <w:szCs w:val="22"/>
        </w:rPr>
        <w:t>infrastruktury do tankowania wodoru</w:t>
      </w:r>
    </w:p>
    <w:p w14:paraId="7016A139" w14:textId="77777777" w:rsidR="00AB2CC0" w:rsidRPr="00F44024" w:rsidRDefault="00AB2CC0" w:rsidP="00242161">
      <w:pPr>
        <w:rPr>
          <w:rFonts w:asciiTheme="minorHAnsi" w:hAnsiTheme="minorHAnsi" w:cstheme="minorHAnsi"/>
          <w:b/>
          <w:sz w:val="22"/>
          <w:szCs w:val="22"/>
        </w:rPr>
      </w:pPr>
    </w:p>
    <w:p w14:paraId="2F33EC7D" w14:textId="77777777" w:rsidR="00AB2CC0" w:rsidRPr="00F44024" w:rsidRDefault="00AB2CC0" w:rsidP="00242161">
      <w:pPr>
        <w:rPr>
          <w:rFonts w:asciiTheme="minorHAnsi" w:hAnsiTheme="minorHAnsi" w:cstheme="minorHAnsi"/>
          <w:b/>
          <w:sz w:val="22"/>
          <w:szCs w:val="22"/>
        </w:rPr>
      </w:pPr>
    </w:p>
    <w:p w14:paraId="760436B9" w14:textId="77777777" w:rsidR="00AB2CC0" w:rsidRPr="00F44024" w:rsidRDefault="00AB2CC0" w:rsidP="00242161">
      <w:pPr>
        <w:rPr>
          <w:rFonts w:asciiTheme="minorHAnsi" w:hAnsiTheme="minorHAnsi" w:cstheme="minorHAnsi"/>
          <w:b/>
          <w:sz w:val="22"/>
          <w:szCs w:val="22"/>
        </w:rPr>
      </w:pPr>
    </w:p>
    <w:p w14:paraId="1AB443B5" w14:textId="77777777" w:rsidR="00AB2CC0" w:rsidRPr="00F44024" w:rsidRDefault="00AB2CC0" w:rsidP="00242161">
      <w:pPr>
        <w:rPr>
          <w:rFonts w:asciiTheme="minorHAnsi" w:hAnsiTheme="minorHAnsi" w:cstheme="minorHAnsi"/>
          <w:b/>
          <w:sz w:val="22"/>
          <w:szCs w:val="22"/>
        </w:rPr>
      </w:pPr>
    </w:p>
    <w:p w14:paraId="10962AD5" w14:textId="77777777" w:rsidR="00AB2CC0" w:rsidRPr="00F44024" w:rsidRDefault="00AB2CC0" w:rsidP="00242161">
      <w:pPr>
        <w:rPr>
          <w:rFonts w:asciiTheme="minorHAnsi" w:hAnsiTheme="minorHAnsi" w:cstheme="minorHAnsi"/>
          <w:b/>
          <w:sz w:val="22"/>
          <w:szCs w:val="22"/>
        </w:rPr>
      </w:pPr>
    </w:p>
    <w:p w14:paraId="6BF5EA12" w14:textId="77777777" w:rsidR="00AB2CC0" w:rsidRPr="00F44024" w:rsidRDefault="00AB2CC0" w:rsidP="00242161">
      <w:pPr>
        <w:rPr>
          <w:rFonts w:asciiTheme="minorHAnsi" w:hAnsiTheme="minorHAnsi" w:cstheme="minorHAnsi"/>
          <w:b/>
          <w:sz w:val="22"/>
          <w:szCs w:val="22"/>
        </w:rPr>
      </w:pPr>
    </w:p>
    <w:p w14:paraId="54219353" w14:textId="77777777" w:rsidR="00AB2CC0" w:rsidRPr="00F44024" w:rsidRDefault="00AB2CC0" w:rsidP="00242161">
      <w:pPr>
        <w:rPr>
          <w:rFonts w:asciiTheme="minorHAnsi" w:hAnsiTheme="minorHAnsi" w:cstheme="minorHAnsi"/>
          <w:b/>
          <w:sz w:val="22"/>
          <w:szCs w:val="22"/>
        </w:rPr>
      </w:pPr>
    </w:p>
    <w:p w14:paraId="271DA874" w14:textId="77777777" w:rsidR="00AB2CC0" w:rsidRPr="00F44024" w:rsidRDefault="00AB2CC0" w:rsidP="00242161">
      <w:pPr>
        <w:rPr>
          <w:rFonts w:asciiTheme="minorHAnsi" w:hAnsiTheme="minorHAnsi" w:cstheme="minorHAnsi"/>
          <w:b/>
          <w:sz w:val="22"/>
          <w:szCs w:val="22"/>
        </w:rPr>
      </w:pPr>
    </w:p>
    <w:p w14:paraId="37D420B0" w14:textId="77777777" w:rsidR="00861D47" w:rsidRPr="00F44024" w:rsidRDefault="00861D47" w:rsidP="00242161">
      <w:pPr>
        <w:rPr>
          <w:rFonts w:asciiTheme="minorHAnsi" w:hAnsiTheme="minorHAnsi" w:cstheme="minorHAnsi"/>
          <w:b/>
          <w:sz w:val="22"/>
          <w:szCs w:val="22"/>
        </w:rPr>
      </w:pPr>
    </w:p>
    <w:p w14:paraId="5FF6E2C4" w14:textId="77777777" w:rsidR="00861D47" w:rsidRPr="00F44024" w:rsidRDefault="00861D47" w:rsidP="00242161">
      <w:pPr>
        <w:rPr>
          <w:rFonts w:asciiTheme="minorHAnsi" w:hAnsiTheme="minorHAnsi" w:cstheme="minorHAnsi"/>
          <w:b/>
          <w:sz w:val="22"/>
          <w:szCs w:val="22"/>
        </w:rPr>
      </w:pPr>
    </w:p>
    <w:p w14:paraId="119D6E27" w14:textId="77777777" w:rsidR="00E974C7" w:rsidRPr="00F44024" w:rsidRDefault="00E974C7" w:rsidP="00242161">
      <w:pPr>
        <w:rPr>
          <w:rFonts w:asciiTheme="minorHAnsi" w:hAnsiTheme="minorHAnsi" w:cstheme="minorHAnsi"/>
          <w:b/>
          <w:sz w:val="22"/>
          <w:szCs w:val="22"/>
        </w:rPr>
      </w:pPr>
    </w:p>
    <w:p w14:paraId="5F978FA7" w14:textId="77777777" w:rsidR="00E974C7" w:rsidRPr="00F44024" w:rsidRDefault="00E974C7" w:rsidP="00242161">
      <w:pPr>
        <w:rPr>
          <w:rFonts w:asciiTheme="minorHAnsi" w:hAnsiTheme="minorHAnsi" w:cstheme="minorHAnsi"/>
          <w:b/>
          <w:sz w:val="22"/>
          <w:szCs w:val="22"/>
        </w:rPr>
      </w:pPr>
    </w:p>
    <w:p w14:paraId="546EF06E" w14:textId="77777777" w:rsidR="00E974C7" w:rsidRPr="00F44024" w:rsidRDefault="00E974C7" w:rsidP="00242161">
      <w:pPr>
        <w:rPr>
          <w:rFonts w:asciiTheme="minorHAnsi" w:hAnsiTheme="minorHAnsi" w:cstheme="minorHAnsi"/>
          <w:b/>
          <w:sz w:val="22"/>
          <w:szCs w:val="22"/>
        </w:rPr>
      </w:pPr>
    </w:p>
    <w:p w14:paraId="3F0A81FB" w14:textId="77777777" w:rsidR="00E974C7" w:rsidRPr="00F44024" w:rsidRDefault="00E974C7" w:rsidP="00242161">
      <w:pPr>
        <w:rPr>
          <w:rFonts w:asciiTheme="minorHAnsi" w:hAnsiTheme="minorHAnsi" w:cstheme="minorHAnsi"/>
          <w:b/>
          <w:sz w:val="22"/>
          <w:szCs w:val="22"/>
        </w:rPr>
      </w:pPr>
    </w:p>
    <w:p w14:paraId="112941BE" w14:textId="77777777" w:rsidR="00E974C7" w:rsidRPr="00F44024" w:rsidRDefault="00E974C7" w:rsidP="00242161">
      <w:pPr>
        <w:rPr>
          <w:rFonts w:asciiTheme="minorHAnsi" w:hAnsiTheme="minorHAnsi" w:cstheme="minorHAnsi"/>
          <w:b/>
          <w:sz w:val="22"/>
          <w:szCs w:val="22"/>
        </w:rPr>
      </w:pPr>
    </w:p>
    <w:p w14:paraId="76CBDB67" w14:textId="77777777" w:rsidR="00E974C7" w:rsidRPr="00F44024" w:rsidRDefault="00E974C7" w:rsidP="00242161">
      <w:pPr>
        <w:rPr>
          <w:rFonts w:asciiTheme="minorHAnsi" w:hAnsiTheme="minorHAnsi" w:cstheme="minorHAnsi"/>
          <w:b/>
          <w:sz w:val="22"/>
          <w:szCs w:val="22"/>
        </w:rPr>
      </w:pPr>
    </w:p>
    <w:p w14:paraId="05AD0644" w14:textId="77777777" w:rsidR="00E974C7" w:rsidRPr="00F44024" w:rsidRDefault="00E974C7" w:rsidP="00242161">
      <w:pPr>
        <w:rPr>
          <w:rFonts w:asciiTheme="minorHAnsi" w:hAnsiTheme="minorHAnsi" w:cstheme="minorHAnsi"/>
          <w:b/>
          <w:sz w:val="22"/>
          <w:szCs w:val="22"/>
        </w:rPr>
      </w:pPr>
    </w:p>
    <w:p w14:paraId="59D61E51" w14:textId="77777777" w:rsidR="00E974C7" w:rsidRPr="00F44024" w:rsidRDefault="00E974C7" w:rsidP="00242161">
      <w:pPr>
        <w:rPr>
          <w:rFonts w:asciiTheme="minorHAnsi" w:hAnsiTheme="minorHAnsi" w:cstheme="minorHAnsi"/>
          <w:b/>
          <w:sz w:val="22"/>
          <w:szCs w:val="22"/>
        </w:rPr>
      </w:pPr>
    </w:p>
    <w:p w14:paraId="0655EB70" w14:textId="77777777" w:rsidR="00E974C7" w:rsidRPr="00F44024" w:rsidRDefault="00E974C7" w:rsidP="00242161">
      <w:pPr>
        <w:rPr>
          <w:rFonts w:asciiTheme="minorHAnsi" w:hAnsiTheme="minorHAnsi" w:cstheme="minorHAnsi"/>
          <w:b/>
          <w:sz w:val="22"/>
          <w:szCs w:val="22"/>
        </w:rPr>
      </w:pPr>
    </w:p>
    <w:p w14:paraId="1D666973" w14:textId="77777777" w:rsidR="00AB2CC0" w:rsidRPr="00F44024" w:rsidRDefault="00AB2CC0" w:rsidP="00242161">
      <w:pPr>
        <w:rPr>
          <w:rFonts w:asciiTheme="minorHAnsi" w:hAnsiTheme="minorHAnsi" w:cstheme="minorHAnsi"/>
          <w:b/>
          <w:sz w:val="22"/>
          <w:szCs w:val="22"/>
        </w:rPr>
      </w:pPr>
    </w:p>
    <w:p w14:paraId="7CE817FF" w14:textId="1C3BA889" w:rsidR="00AB2CC0" w:rsidRPr="00F44024" w:rsidRDefault="00865051" w:rsidP="00242161">
      <w:pPr>
        <w:tabs>
          <w:tab w:val="left" w:pos="7214"/>
        </w:tabs>
        <w:spacing w:after="120"/>
        <w:ind w:left="454"/>
        <w:rPr>
          <w:rFonts w:asciiTheme="minorHAnsi" w:hAnsiTheme="minorHAnsi" w:cstheme="minorHAnsi"/>
          <w:b/>
          <w:sz w:val="22"/>
          <w:szCs w:val="22"/>
        </w:rPr>
      </w:pPr>
      <w:r w:rsidRPr="00F44024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6C7B3463" wp14:editId="51BB5F16">
            <wp:extent cx="1846580" cy="2066290"/>
            <wp:effectExtent l="0" t="0" r="1270" b="0"/>
            <wp:docPr id="1" name="Obraz 1" descr="Logotyp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-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D8CD1" w14:textId="77777777" w:rsidR="000452D1" w:rsidRPr="00F44024" w:rsidRDefault="000452D1" w:rsidP="0024216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401F72" w14:textId="77777777" w:rsidR="000452D1" w:rsidRPr="00F44024" w:rsidRDefault="000452D1" w:rsidP="0024216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031314" w14:textId="77777777" w:rsidR="000452D1" w:rsidRPr="00F44024" w:rsidRDefault="000452D1" w:rsidP="0024216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FFEF17" w14:textId="77777777" w:rsidR="000452D1" w:rsidRPr="00F44024" w:rsidRDefault="000452D1" w:rsidP="0024216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83EC8B" w14:textId="77777777" w:rsidR="000452D1" w:rsidRPr="00F44024" w:rsidRDefault="000452D1" w:rsidP="0024216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166A42" w14:textId="77777777" w:rsidR="000452D1" w:rsidRPr="00F44024" w:rsidRDefault="000452D1" w:rsidP="0024216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56D87F" w14:textId="77777777" w:rsidR="001321DE" w:rsidRPr="00F44024" w:rsidRDefault="001321DE" w:rsidP="0024216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8DB93D" w14:textId="77777777" w:rsidR="001321DE" w:rsidRPr="00F44024" w:rsidRDefault="001321DE" w:rsidP="0024216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462F15" w14:textId="6703F9A9" w:rsidR="00AB2CC0" w:rsidRPr="00F44024" w:rsidRDefault="00AB2CC0" w:rsidP="0024216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4024">
        <w:rPr>
          <w:rFonts w:asciiTheme="minorHAnsi" w:hAnsiTheme="minorHAnsi" w:cstheme="minorHAnsi"/>
          <w:b/>
          <w:sz w:val="22"/>
          <w:szCs w:val="22"/>
          <w:u w:val="single"/>
        </w:rPr>
        <w:t>ZAŁĄCZNIKI</w:t>
      </w:r>
      <w:r w:rsidRPr="00F44024">
        <w:rPr>
          <w:rStyle w:val="Odwoanieprzypisudolnego"/>
          <w:rFonts w:asciiTheme="minorHAnsi" w:hAnsiTheme="minorHAnsi" w:cstheme="minorHAnsi"/>
          <w:b/>
          <w:sz w:val="22"/>
          <w:szCs w:val="22"/>
          <w:u w:val="single"/>
        </w:rPr>
        <w:footnoteReference w:id="1"/>
      </w:r>
    </w:p>
    <w:p w14:paraId="6488E18A" w14:textId="77777777" w:rsidR="00AB2CC0" w:rsidRPr="00F44024" w:rsidRDefault="00AB2CC0" w:rsidP="0024216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9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1"/>
        <w:gridCol w:w="8177"/>
      </w:tblGrid>
      <w:tr w:rsidR="001625F6" w:rsidRPr="00743F4C" w14:paraId="5287C389" w14:textId="77777777" w:rsidTr="001300C6">
        <w:tc>
          <w:tcPr>
            <w:tcW w:w="1021" w:type="dxa"/>
          </w:tcPr>
          <w:p w14:paraId="72414BB6" w14:textId="0C84739A" w:rsidR="002A45B7" w:rsidRPr="00743F4C" w:rsidRDefault="002A45B7" w:rsidP="00242161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b/>
                <w:bCs/>
                <w:color w:val="4F81BD"/>
              </w:rPr>
            </w:pPr>
          </w:p>
        </w:tc>
        <w:tc>
          <w:tcPr>
            <w:tcW w:w="8177" w:type="dxa"/>
          </w:tcPr>
          <w:p w14:paraId="4E028A7D" w14:textId="28AA50BD" w:rsidR="002A45B7" w:rsidRPr="00743F4C" w:rsidRDefault="001300C6" w:rsidP="008A4E56">
            <w:pPr>
              <w:ind w:left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3F4C">
              <w:rPr>
                <w:rFonts w:asciiTheme="minorHAnsi" w:hAnsiTheme="minorHAnsi" w:cstheme="minorHAnsi"/>
                <w:sz w:val="22"/>
                <w:szCs w:val="22"/>
              </w:rPr>
              <w:t xml:space="preserve">Mapa </w:t>
            </w:r>
            <w:r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w skali</w:t>
            </w:r>
            <w:r w:rsidR="00935832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pozwalającej na identyfikację</w:t>
            </w:r>
            <w:r w:rsidR="00247AF3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ogólnodostępnej </w:t>
            </w:r>
            <w:r w:rsidR="000B2B1D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35832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stacji </w:t>
            </w:r>
            <w:r w:rsidR="00050626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wodoru,</w:t>
            </w:r>
            <w:r w:rsidR="002B08E6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47AF3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wraz z </w:t>
            </w:r>
            <w:r w:rsidR="00050626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innymi istotnymi elementami infrastruktury przedsięwzięcia</w:t>
            </w:r>
            <w:r w:rsidRPr="00743F4C">
              <w:rPr>
                <w:rFonts w:asciiTheme="minorHAnsi" w:hAnsiTheme="minorHAnsi" w:cstheme="minorHAnsi"/>
                <w:sz w:val="22"/>
                <w:szCs w:val="22"/>
              </w:rPr>
              <w:t>. </w:t>
            </w:r>
          </w:p>
        </w:tc>
      </w:tr>
      <w:tr w:rsidR="00D13225" w:rsidRPr="00743F4C" w14:paraId="67104C80" w14:textId="77777777" w:rsidTr="001300C6">
        <w:tc>
          <w:tcPr>
            <w:tcW w:w="1021" w:type="dxa"/>
          </w:tcPr>
          <w:p w14:paraId="3D654EB6" w14:textId="5A24D8B5" w:rsidR="002A45B7" w:rsidRPr="00743F4C" w:rsidRDefault="002A45B7" w:rsidP="00242161">
            <w:pPr>
              <w:pStyle w:val="Akapitzlist"/>
              <w:numPr>
                <w:ilvl w:val="0"/>
                <w:numId w:val="34"/>
              </w:numPr>
              <w:tabs>
                <w:tab w:val="left" w:pos="65"/>
                <w:tab w:val="left" w:pos="176"/>
              </w:tabs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b/>
                <w:bCs/>
                <w:color w:val="4F81BD"/>
              </w:rPr>
            </w:pPr>
          </w:p>
        </w:tc>
        <w:tc>
          <w:tcPr>
            <w:tcW w:w="8177" w:type="dxa"/>
          </w:tcPr>
          <w:p w14:paraId="20A1311B" w14:textId="36966BBF" w:rsidR="003754AF" w:rsidRPr="00743F4C" w:rsidRDefault="00D13225" w:rsidP="00242161">
            <w:pPr>
              <w:tabs>
                <w:tab w:val="left" w:pos="34"/>
                <w:tab w:val="left" w:pos="723"/>
              </w:tabs>
              <w:ind w:left="34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Prawo do dysponowania nieruchomości</w:t>
            </w:r>
            <w:r w:rsidR="00B117D9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ą</w:t>
            </w:r>
            <w:r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, na któr</w:t>
            </w:r>
            <w:r w:rsidR="00B117D9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ej</w:t>
            </w:r>
            <w:r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będzie realizowane przedsięwzięcie objęte wnioskiem o dofinansowanie (dla </w:t>
            </w:r>
            <w:r w:rsidR="00C11F47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zakresu przedsięwzięcia</w:t>
            </w:r>
            <w:r w:rsidR="00B117D9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dotyczącego stacji </w:t>
            </w:r>
            <w:r w:rsidR="000B2B1D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wodoru</w:t>
            </w:r>
            <w:r w:rsidR="00EA04E8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="00050626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E86FC1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01E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potwierdzone </w:t>
            </w:r>
            <w:r w:rsidR="00D01E69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następujący</w:t>
            </w:r>
            <w:r w:rsidR="00D01E69">
              <w:rPr>
                <w:rFonts w:asciiTheme="minorHAnsi" w:hAnsiTheme="minorHAnsi" w:cstheme="minorHAnsi"/>
                <w:bCs/>
                <w:sz w:val="22"/>
                <w:szCs w:val="22"/>
              </w:rPr>
              <w:t>mi</w:t>
            </w:r>
            <w:r w:rsidR="00D01E69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dokumen</w:t>
            </w:r>
            <w:r w:rsidR="00D01E69">
              <w:rPr>
                <w:rFonts w:asciiTheme="minorHAnsi" w:hAnsiTheme="minorHAnsi" w:cstheme="minorHAnsi"/>
                <w:bCs/>
                <w:sz w:val="22"/>
                <w:szCs w:val="22"/>
              </w:rPr>
              <w:t>tami</w:t>
            </w:r>
            <w:r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zależności od posiadanego tytułu prawnego:</w:t>
            </w:r>
          </w:p>
          <w:p w14:paraId="62E5A276" w14:textId="3910D63D" w:rsidR="002A45B7" w:rsidRPr="00743F4C" w:rsidRDefault="00E76B34" w:rsidP="00242161">
            <w:pPr>
              <w:tabs>
                <w:tab w:val="left" w:pos="723"/>
              </w:tabs>
              <w:ind w:left="363" w:hanging="329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743F4C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2</w:t>
            </w:r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.1. Prawa rzeczowe:</w:t>
            </w:r>
          </w:p>
          <w:p w14:paraId="1E9677EA" w14:textId="55F7C54A" w:rsidR="00D13225" w:rsidRPr="00743F4C" w:rsidRDefault="00E76B34" w:rsidP="00242161">
            <w:pPr>
              <w:tabs>
                <w:tab w:val="left" w:pos="723"/>
              </w:tabs>
              <w:ind w:left="1056" w:hanging="69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.1.1 Własność (odpis księgi wieczystej dotyczącej nieruchomości, na której </w:t>
            </w:r>
            <w:r w:rsidR="00B42332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przedsięwzięcie</w:t>
            </w:r>
            <w:r w:rsidR="00B42332" w:rsidRPr="00743F4C" w:rsidDel="00B423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będzie realizowany, a do czasu założenia KW akt notarialny, prawomocne orzeczenie sądu lub ostateczna decyzja administracyjna; w przypadku nieruchomości, do której tytuł prawny posiada kilka osób należy dołączyć zgodę współwłaścicieli nieruchomości).</w:t>
            </w:r>
          </w:p>
          <w:p w14:paraId="0D8306D4" w14:textId="43B05920" w:rsidR="00D13225" w:rsidRPr="00743F4C" w:rsidRDefault="00E76B34" w:rsidP="00242161">
            <w:pPr>
              <w:tabs>
                <w:tab w:val="left" w:pos="723"/>
              </w:tabs>
              <w:ind w:left="1056" w:hanging="69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.1.2.</w:t>
            </w:r>
            <w:r w:rsidR="009B24D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Użytkowanie wieczyste (odpis księgi wieczystej dotyczącej nieruchomości, na której </w:t>
            </w:r>
            <w:r w:rsidR="00B42332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przedsięwzięcie</w:t>
            </w:r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będzie realizowany oraz kopia umowy oddającej grunt w użytkowanie wieczyste. Umowa </w:t>
            </w:r>
            <w:r w:rsidR="00D85168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powinna być zawarta na minimum </w:t>
            </w:r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lat od planowanej daty zakończenia realizacji </w:t>
            </w:r>
            <w:r w:rsidR="00B42332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przedsięwzięcia</w:t>
            </w:r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). </w:t>
            </w:r>
          </w:p>
          <w:p w14:paraId="76A9BD0B" w14:textId="5F57F930" w:rsidR="00D13225" w:rsidRPr="00743F4C" w:rsidRDefault="00E76B34" w:rsidP="00242161">
            <w:pPr>
              <w:tabs>
                <w:tab w:val="left" w:pos="723"/>
              </w:tabs>
              <w:ind w:left="1090" w:hanging="70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.1.3. Użytkowanie (odpis księgi wieczystej dotyczącej nieruchomości, na której </w:t>
            </w:r>
            <w:r w:rsidR="00B42332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przedsięwzięcie</w:t>
            </w:r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będzie realizowany oraz kopia umowy oddającej grunt w użytkowanie. Umowa powinna być zawarta na minimum 5 lat od planowanej daty zakończenia realizacji </w:t>
            </w:r>
            <w:r w:rsidR="00B42332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przedsięwzięcia</w:t>
            </w:r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). </w:t>
            </w:r>
          </w:p>
          <w:p w14:paraId="68C63A84" w14:textId="1BDAC0BF" w:rsidR="00D13225" w:rsidRPr="00743F4C" w:rsidRDefault="00E76B34" w:rsidP="00242161">
            <w:pPr>
              <w:suppressAutoHyphens w:val="0"/>
              <w:autoSpaceDE w:val="0"/>
              <w:autoSpaceDN w:val="0"/>
              <w:adjustRightInd w:val="0"/>
              <w:ind w:left="1069" w:hanging="70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.1.4. Służebności, w tym służebność </w:t>
            </w:r>
            <w:proofErr w:type="spellStart"/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przesyłu</w:t>
            </w:r>
            <w:proofErr w:type="spellEnd"/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(odpis z księgi wieczystej dotyczącej nieruchomości, na której </w:t>
            </w:r>
            <w:r w:rsidR="00B42332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przedsięwzięcie</w:t>
            </w:r>
            <w:r w:rsidR="00B42332" w:rsidRPr="00743F4C" w:rsidDel="00B423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będzie realizowany oraz/lub kopia umowy lub orzeczenie sądu lub decyzja administracyjna ustanawiająca służebność. Umowa powinna być zawarta na minimum 5 lat od planowanej daty zakończenia realizacji </w:t>
            </w:r>
            <w:r w:rsidR="00B42332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przedsięwzięcia</w:t>
            </w:r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). </w:t>
            </w:r>
          </w:p>
          <w:p w14:paraId="17BFCCF9" w14:textId="32211C74" w:rsidR="002A45B7" w:rsidRPr="00743F4C" w:rsidRDefault="00E76B34" w:rsidP="00242161">
            <w:pPr>
              <w:tabs>
                <w:tab w:val="left" w:pos="723"/>
              </w:tabs>
              <w:ind w:left="363" w:hanging="329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743F4C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2</w:t>
            </w:r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.2. Umowy nazwane:</w:t>
            </w:r>
          </w:p>
          <w:p w14:paraId="342718F7" w14:textId="4CFF9B1A" w:rsidR="00D13225" w:rsidRPr="00743F4C" w:rsidRDefault="00E76B34" w:rsidP="00242161">
            <w:pPr>
              <w:tabs>
                <w:tab w:val="left" w:pos="723"/>
              </w:tabs>
              <w:ind w:left="1056" w:hanging="69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.2.1. Najem (odpis księgi wieczystej dotyczącej nieruchomości, na której </w:t>
            </w:r>
            <w:r w:rsidR="00B42332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przedsięwzięcia</w:t>
            </w:r>
            <w:r w:rsidR="00B42332" w:rsidRPr="00743F4C" w:rsidDel="00B423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będzie realizowany oraz kopia umowy najmu gruntów/budynków, jeżeli Wnioskodawca jest najemcą tych gruntów lub budynków. W obu przypadkach, umowa najmu </w:t>
            </w:r>
            <w:r w:rsidR="00D85168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powinna być zawarta na minimum </w:t>
            </w:r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lat od planowanej daty zakończenia realizacji </w:t>
            </w:r>
            <w:r w:rsidR="00B42332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przedsięwzięcia</w:t>
            </w:r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). </w:t>
            </w:r>
          </w:p>
          <w:p w14:paraId="5AF59186" w14:textId="04EE072C" w:rsidR="00D13225" w:rsidRPr="00743F4C" w:rsidRDefault="00E76B34" w:rsidP="00242161">
            <w:pPr>
              <w:tabs>
                <w:tab w:val="left" w:pos="723"/>
              </w:tabs>
              <w:ind w:left="1056" w:hanging="69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.2.2. Dzierżawa (odpis księgi wieczystej dotyczącej nieruchomości, na której </w:t>
            </w:r>
            <w:r w:rsidR="00B42332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przedsięwzięcia</w:t>
            </w:r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będzie realizowany oraz kopia umowy dzierżawy gruntów/budynków, jeżeli Wnioskodawca jest dzierżawcą tych gruntów lub budynków. W obu przypadkach, umowa dzierżawy powinn</w:t>
            </w:r>
            <w:r w:rsidR="00D85168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być zawarta na minimum </w:t>
            </w:r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lat od planowanej daty zakończenia realizacji </w:t>
            </w:r>
            <w:r w:rsidR="00B42332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przedsięwzięcia</w:t>
            </w:r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). </w:t>
            </w:r>
          </w:p>
          <w:p w14:paraId="19DC9AB2" w14:textId="5A7B2FC4" w:rsidR="00D13225" w:rsidRPr="00743F4C" w:rsidRDefault="00E76B34" w:rsidP="00242161">
            <w:pPr>
              <w:ind w:left="1024" w:hanging="7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.2.</w:t>
            </w:r>
            <w:r w:rsidR="00B42332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. </w:t>
            </w:r>
            <w:r w:rsidR="009B24D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4F40F6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Inne u</w:t>
            </w:r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mowy cywilno</w:t>
            </w:r>
            <w:r w:rsidR="00E974C7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prawne, pod warunkiem, że gwarantują zachowanie </w:t>
            </w:r>
            <w:r w:rsidR="009B24D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13225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trwałości </w:t>
            </w:r>
            <w:r w:rsidR="00B42332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przedsięwzięcia</w:t>
            </w:r>
            <w:r w:rsidR="00D13225" w:rsidRPr="00743F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C87B9B5" w14:textId="77777777" w:rsidR="001300C6" w:rsidRPr="00743F4C" w:rsidRDefault="001300C6" w:rsidP="00242161">
            <w:pPr>
              <w:ind w:left="1024" w:hanging="70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3F4C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2.3. Trwały zarząd</w:t>
            </w:r>
            <w:r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F277069" w14:textId="3A95C47A" w:rsidR="00B42332" w:rsidRPr="00743F4C" w:rsidRDefault="001300C6" w:rsidP="00242161">
            <w:pPr>
              <w:ind w:left="1024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(odpis księgi wieczystej dotyczącej nieruchomości, na której przedsięwzięcia</w:t>
            </w:r>
            <w:r w:rsidRPr="00743F4C" w:rsidDel="00B423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będzie realizowane oraz decyzja o ustanowieniu trwałego zarządu, o ile ustanowienie trwałego zarządu nastąpiło na podstawie decyzji. Trwały zarząd powinien być ustanowiony na czas nieokreślony lub na czas określony </w:t>
            </w:r>
            <w:r w:rsidR="00D85168"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okres minimum </w:t>
            </w:r>
            <w:r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5 lat od planowanej daty zakończenia realizacji przedsięwzięcia).</w:t>
            </w:r>
          </w:p>
        </w:tc>
      </w:tr>
      <w:tr w:rsidR="000B7F7B" w:rsidRPr="00743F4C" w14:paraId="37B1A6D1" w14:textId="77777777" w:rsidTr="001300C6">
        <w:tc>
          <w:tcPr>
            <w:tcW w:w="1021" w:type="dxa"/>
          </w:tcPr>
          <w:p w14:paraId="1B01E84B" w14:textId="0C7469D5" w:rsidR="002A45B7" w:rsidRPr="00743F4C" w:rsidRDefault="002A45B7" w:rsidP="00242161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77" w:type="dxa"/>
          </w:tcPr>
          <w:p w14:paraId="333948FB" w14:textId="77777777" w:rsidR="000B7F7B" w:rsidRPr="00743F4C" w:rsidRDefault="009A1DE6" w:rsidP="00242161">
            <w:pPr>
              <w:ind w:left="34" w:right="102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3F4C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7F7B" w:rsidRPr="00743F4C">
              <w:rPr>
                <w:rFonts w:asciiTheme="minorHAnsi" w:hAnsiTheme="minorHAnsi" w:cstheme="minorHAnsi"/>
                <w:sz w:val="22"/>
                <w:szCs w:val="22"/>
              </w:rPr>
              <w:t>poważnienie/pełnomocnictwo do podpisania wniosku o</w:t>
            </w:r>
            <w:r w:rsidR="00540C4E" w:rsidRPr="00743F4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B7F7B" w:rsidRPr="00743F4C">
              <w:rPr>
                <w:rFonts w:asciiTheme="minorHAnsi" w:hAnsiTheme="minorHAnsi" w:cstheme="minorHAnsi"/>
                <w:sz w:val="22"/>
                <w:szCs w:val="22"/>
              </w:rPr>
              <w:t>dofinansowanie (jeżeli wniosek nie jest podpisany przez organ przewidziany do reprezentacji statusem wnioskodawcy).</w:t>
            </w:r>
          </w:p>
        </w:tc>
      </w:tr>
      <w:tr w:rsidR="00FB7806" w:rsidRPr="00743F4C" w14:paraId="639A9A02" w14:textId="77777777" w:rsidTr="001300C6">
        <w:tc>
          <w:tcPr>
            <w:tcW w:w="1021" w:type="dxa"/>
          </w:tcPr>
          <w:p w14:paraId="0EC68E13" w14:textId="77777777" w:rsidR="00FB7806" w:rsidRPr="00743F4C" w:rsidRDefault="00FB7806" w:rsidP="00242161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77" w:type="dxa"/>
          </w:tcPr>
          <w:p w14:paraId="724531F6" w14:textId="6868502C" w:rsidR="00FB7806" w:rsidRPr="00743F4C" w:rsidRDefault="00FB7806" w:rsidP="00242161">
            <w:pPr>
              <w:ind w:left="34" w:right="102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3F4C">
              <w:rPr>
                <w:rFonts w:asciiTheme="minorHAnsi" w:hAnsiTheme="minorHAnsi" w:cstheme="minorHAnsi"/>
                <w:bCs/>
                <w:sz w:val="22"/>
                <w:szCs w:val="22"/>
              </w:rPr>
              <w:t>Upoważnienie/pełnomocnictwo do podpisania kopii dokumentów (jeżeli podpisująca osoba nie jest przewidziana do reprezentacji statusem wnioskodawcy).</w:t>
            </w:r>
          </w:p>
        </w:tc>
      </w:tr>
      <w:tr w:rsidR="00FB7806" w:rsidRPr="00743F4C" w14:paraId="7F68F110" w14:textId="77777777" w:rsidTr="000B2B1D">
        <w:trPr>
          <w:trHeight w:val="557"/>
        </w:trPr>
        <w:tc>
          <w:tcPr>
            <w:tcW w:w="1021" w:type="dxa"/>
          </w:tcPr>
          <w:p w14:paraId="5132EA37" w14:textId="6350669D" w:rsidR="00FB7806" w:rsidRPr="00743F4C" w:rsidRDefault="00242161" w:rsidP="00242161">
            <w:pPr>
              <w:ind w:left="36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3F4C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FB7806" w:rsidRPr="00743F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177" w:type="dxa"/>
          </w:tcPr>
          <w:p w14:paraId="012FCED8" w14:textId="4BCD7D2E" w:rsidR="00FB7806" w:rsidRPr="00743F4C" w:rsidRDefault="00FB7806" w:rsidP="00D022F9">
            <w:pPr>
              <w:pStyle w:val="Akapitzlist"/>
              <w:tabs>
                <w:tab w:val="left" w:pos="34"/>
              </w:tabs>
              <w:snapToGrid w:val="0"/>
              <w:spacing w:after="0" w:line="240" w:lineRule="auto"/>
              <w:ind w:left="32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743F4C">
              <w:rPr>
                <w:rFonts w:asciiTheme="minorHAnsi" w:hAnsiTheme="minorHAnsi" w:cstheme="minorHAnsi"/>
                <w:lang w:eastAsia="pl-PL"/>
              </w:rPr>
              <w:t>Zbiór niezbędnych oświadczeń Wnioskodawcy składany w Generatorze Wniosku o Dofinansowanie (GWD)</w:t>
            </w:r>
            <w:r w:rsidR="00870ECA" w:rsidRPr="00743F4C">
              <w:rPr>
                <w:rFonts w:asciiTheme="minorHAnsi" w:hAnsiTheme="minorHAnsi" w:cstheme="minorHAnsi"/>
                <w:lang w:eastAsia="pl-PL"/>
              </w:rPr>
              <w:t xml:space="preserve"> stanowi integralną część wniosku o dofinansowanie</w:t>
            </w:r>
            <w:r w:rsidRPr="00743F4C">
              <w:rPr>
                <w:rFonts w:asciiTheme="minorHAnsi" w:hAnsiTheme="minorHAnsi" w:cstheme="minorHAnsi"/>
                <w:lang w:eastAsia="pl-PL"/>
              </w:rPr>
              <w:t>:</w:t>
            </w:r>
          </w:p>
          <w:p w14:paraId="685C3295" w14:textId="1CDACAD0" w:rsidR="00FB7806" w:rsidRPr="00743F4C" w:rsidRDefault="00FB7806" w:rsidP="00F364C5">
            <w:pPr>
              <w:pStyle w:val="Akapitzlist"/>
              <w:numPr>
                <w:ilvl w:val="0"/>
                <w:numId w:val="43"/>
              </w:numPr>
              <w:tabs>
                <w:tab w:val="left" w:pos="34"/>
              </w:tabs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743F4C">
              <w:rPr>
                <w:rFonts w:asciiTheme="minorHAnsi" w:hAnsiTheme="minorHAnsi" w:cstheme="minorHAnsi"/>
                <w:lang w:eastAsia="pl-PL"/>
              </w:rPr>
              <w:t>oświadczenie o niezakończeniu przedsięwzięcia przed dniem zł</w:t>
            </w:r>
            <w:r w:rsidR="009B438C" w:rsidRPr="00743F4C">
              <w:rPr>
                <w:rFonts w:asciiTheme="minorHAnsi" w:hAnsiTheme="minorHAnsi" w:cstheme="minorHAnsi"/>
                <w:lang w:eastAsia="pl-PL"/>
              </w:rPr>
              <w:t>ożenia wniosku o dofinansowanie;</w:t>
            </w:r>
          </w:p>
          <w:p w14:paraId="1DD6DA64" w14:textId="7DE76EB3" w:rsidR="00F364C5" w:rsidRDefault="00F364C5" w:rsidP="00DE5D35">
            <w:pPr>
              <w:numPr>
                <w:ilvl w:val="0"/>
                <w:numId w:val="43"/>
              </w:numPr>
              <w:shd w:val="clear" w:color="auto" w:fill="FFFFFF"/>
              <w:suppressAutoHyphens w:val="0"/>
              <w:spacing w:before="100" w:beforeAutospacing="1" w:after="100" w:afterAutospacing="1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o</w:t>
            </w:r>
            <w:r w:rsidRPr="00DE5D3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świadczenie, o  niezaleganiu ze zobowiązaniami publicznoprawnymi na rzecz NFOŚiGW, a także wobec i</w:t>
            </w:r>
            <w:r w:rsidRPr="00F364C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nnych  organów lub podmiotów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;</w:t>
            </w:r>
            <w:r w:rsidRPr="00DE5D3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                  </w:t>
            </w:r>
          </w:p>
          <w:p w14:paraId="1EED4FB0" w14:textId="30476197" w:rsidR="00F364C5" w:rsidRPr="00DE5D35" w:rsidRDefault="00F364C5" w:rsidP="00DE5D35">
            <w:pPr>
              <w:numPr>
                <w:ilvl w:val="0"/>
                <w:numId w:val="43"/>
              </w:numPr>
              <w:shd w:val="clear" w:color="auto" w:fill="FFFFFF"/>
              <w:suppressAutoHyphens w:val="0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F364C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o</w:t>
            </w:r>
            <w:r w:rsidRPr="00DE5D3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świadczenie, o  niezaleganiu ze zobowiązaniami cy</w:t>
            </w:r>
            <w:r w:rsidRPr="00F364C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wilnoprawnymi na rzecz NFOŚiGW;</w:t>
            </w:r>
          </w:p>
          <w:p w14:paraId="659F630C" w14:textId="27B7119E" w:rsidR="000B2B1D" w:rsidRPr="00743F4C" w:rsidRDefault="00620E1B" w:rsidP="00F364C5">
            <w:pPr>
              <w:pStyle w:val="Akapitzlist"/>
              <w:numPr>
                <w:ilvl w:val="0"/>
                <w:numId w:val="43"/>
              </w:numPr>
              <w:tabs>
                <w:tab w:val="left" w:pos="34"/>
              </w:tabs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743F4C">
              <w:rPr>
                <w:rFonts w:asciiTheme="minorHAnsi" w:hAnsiTheme="minorHAnsi" w:cstheme="minorHAnsi"/>
                <w:lang w:eastAsia="pl-PL"/>
              </w:rPr>
              <w:t xml:space="preserve">oświadczenie stwierdzające, że </w:t>
            </w:r>
            <w:r w:rsidR="00D01E69">
              <w:rPr>
                <w:rFonts w:asciiTheme="minorHAnsi" w:hAnsiTheme="minorHAnsi" w:cstheme="minorHAnsi"/>
                <w:lang w:eastAsia="pl-PL"/>
              </w:rPr>
              <w:t>przedsięwzięcie</w:t>
            </w:r>
            <w:r w:rsidR="00D01E69" w:rsidRPr="00743F4C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43F4C">
              <w:rPr>
                <w:rFonts w:asciiTheme="minorHAnsi" w:hAnsiTheme="minorHAnsi" w:cstheme="minorHAnsi"/>
                <w:lang w:eastAsia="pl-PL"/>
              </w:rPr>
              <w:t>uzyskał</w:t>
            </w:r>
            <w:r w:rsidR="00D01E69">
              <w:rPr>
                <w:rFonts w:asciiTheme="minorHAnsi" w:hAnsiTheme="minorHAnsi" w:cstheme="minorHAnsi"/>
                <w:lang w:eastAsia="pl-PL"/>
              </w:rPr>
              <w:t>o</w:t>
            </w:r>
            <w:r w:rsidRPr="00743F4C">
              <w:rPr>
                <w:rFonts w:asciiTheme="minorHAnsi" w:hAnsiTheme="minorHAnsi" w:cstheme="minorHAnsi"/>
                <w:lang w:eastAsia="pl-PL"/>
              </w:rPr>
              <w:t>/nie uzyskał</w:t>
            </w:r>
            <w:r w:rsidR="00D01E69">
              <w:rPr>
                <w:rFonts w:asciiTheme="minorHAnsi" w:hAnsiTheme="minorHAnsi" w:cstheme="minorHAnsi"/>
                <w:lang w:eastAsia="pl-PL"/>
              </w:rPr>
              <w:t>o</w:t>
            </w:r>
            <w:r w:rsidRPr="00743F4C">
              <w:rPr>
                <w:rFonts w:asciiTheme="minorHAnsi" w:hAnsiTheme="minorHAnsi" w:cstheme="minorHAnsi"/>
                <w:lang w:eastAsia="pl-PL"/>
              </w:rPr>
              <w:t xml:space="preserve"> dofinansowania z publicznych źródeł krajowych lub zagranicznych, w szczególności z budżetu Unii Europejskiej, ze wskazaniem źródeł finansowania i ich wysokości</w:t>
            </w:r>
            <w:r w:rsidR="009B438C" w:rsidRPr="00743F4C">
              <w:rPr>
                <w:rFonts w:asciiTheme="minorHAnsi" w:hAnsiTheme="minorHAnsi" w:cstheme="minorHAnsi"/>
                <w:lang w:eastAsia="pl-PL"/>
              </w:rPr>
              <w:t>;</w:t>
            </w:r>
          </w:p>
          <w:p w14:paraId="6DFB837E" w14:textId="3F446372" w:rsidR="00990DF9" w:rsidRPr="00743F4C" w:rsidRDefault="009B438C" w:rsidP="00F364C5">
            <w:pPr>
              <w:pStyle w:val="Akapitzlist"/>
              <w:numPr>
                <w:ilvl w:val="0"/>
                <w:numId w:val="43"/>
              </w:numPr>
              <w:tabs>
                <w:tab w:val="left" w:pos="34"/>
              </w:tabs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743F4C">
              <w:rPr>
                <w:rFonts w:asciiTheme="minorHAnsi" w:hAnsiTheme="minorHAnsi" w:cstheme="minorHAnsi"/>
                <w:lang w:eastAsia="pl-PL"/>
              </w:rPr>
              <w:t>o</w:t>
            </w:r>
            <w:r w:rsidR="00734393" w:rsidRPr="00743F4C">
              <w:rPr>
                <w:rFonts w:asciiTheme="minorHAnsi" w:hAnsiTheme="minorHAnsi" w:cstheme="minorHAnsi"/>
                <w:lang w:eastAsia="pl-PL"/>
              </w:rPr>
              <w:t xml:space="preserve">świadczenie Wnioskodawcy, że zobowiązuje się do nie zbywania </w:t>
            </w:r>
            <w:r w:rsidR="008D3AF3" w:rsidRPr="00743F4C">
              <w:rPr>
                <w:rFonts w:asciiTheme="minorHAnsi" w:hAnsiTheme="minorHAnsi" w:cstheme="minorHAnsi"/>
                <w:lang w:eastAsia="pl-PL"/>
              </w:rPr>
              <w:t>ogólnodostępnej stacji wodoru</w:t>
            </w:r>
            <w:r w:rsidR="00E86FC1" w:rsidRPr="00743F4C">
              <w:rPr>
                <w:rFonts w:asciiTheme="minorHAnsi" w:hAnsiTheme="minorHAnsi" w:cstheme="minorHAnsi"/>
                <w:lang w:eastAsia="pl-PL"/>
              </w:rPr>
              <w:t xml:space="preserve"> stanowiącej</w:t>
            </w:r>
            <w:r w:rsidR="00734393" w:rsidRPr="00743F4C">
              <w:rPr>
                <w:rFonts w:asciiTheme="minorHAnsi" w:hAnsiTheme="minorHAnsi" w:cstheme="minorHAnsi"/>
                <w:lang w:eastAsia="pl-PL"/>
              </w:rPr>
              <w:t xml:space="preserve"> przedmiot dofinansowania przez co najmniej 5 lat od dnia zakończenia realizacji przedsięwzięcia</w:t>
            </w:r>
            <w:r w:rsidRPr="00743F4C">
              <w:rPr>
                <w:rFonts w:asciiTheme="minorHAnsi" w:hAnsiTheme="minorHAnsi" w:cstheme="minorHAnsi"/>
                <w:lang w:eastAsia="pl-PL"/>
              </w:rPr>
              <w:t>;</w:t>
            </w:r>
          </w:p>
          <w:p w14:paraId="6EC28B70" w14:textId="6D4A5C82" w:rsidR="00FB7806" w:rsidRPr="00743F4C" w:rsidRDefault="00734393" w:rsidP="00F364C5">
            <w:pPr>
              <w:pStyle w:val="Akapitzlist"/>
              <w:numPr>
                <w:ilvl w:val="0"/>
                <w:numId w:val="43"/>
              </w:numPr>
              <w:tabs>
                <w:tab w:val="left" w:pos="34"/>
              </w:tabs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743F4C">
              <w:rPr>
                <w:rFonts w:asciiTheme="minorHAnsi" w:hAnsiTheme="minorHAnsi" w:cstheme="minorHAnsi"/>
                <w:lang w:eastAsia="pl-PL"/>
              </w:rPr>
              <w:t xml:space="preserve">oświadczenie Wnioskodawcy, że </w:t>
            </w:r>
            <w:r w:rsidR="008D3AF3" w:rsidRPr="00743F4C">
              <w:rPr>
                <w:rFonts w:asciiTheme="minorHAnsi" w:hAnsiTheme="minorHAnsi" w:cstheme="minorHAnsi"/>
                <w:lang w:eastAsia="pl-PL"/>
              </w:rPr>
              <w:t>ogólnodostępna stacja wodoru</w:t>
            </w:r>
            <w:r w:rsidRPr="00743F4C">
              <w:rPr>
                <w:rFonts w:asciiTheme="minorHAnsi" w:hAnsiTheme="minorHAnsi" w:cstheme="minorHAnsi"/>
                <w:lang w:eastAsia="pl-PL"/>
              </w:rPr>
              <w:t xml:space="preserve"> stanowiąc</w:t>
            </w:r>
            <w:r w:rsidR="00676025" w:rsidRPr="00743F4C">
              <w:rPr>
                <w:rFonts w:asciiTheme="minorHAnsi" w:hAnsiTheme="minorHAnsi" w:cstheme="minorHAnsi"/>
                <w:lang w:eastAsia="pl-PL"/>
              </w:rPr>
              <w:t>a</w:t>
            </w:r>
            <w:r w:rsidRPr="00743F4C">
              <w:rPr>
                <w:rFonts w:asciiTheme="minorHAnsi" w:hAnsiTheme="minorHAnsi" w:cstheme="minorHAnsi"/>
                <w:lang w:eastAsia="pl-PL"/>
              </w:rPr>
              <w:t xml:space="preserve"> przedmiot dofinansowania będzie </w:t>
            </w:r>
            <w:r w:rsidR="00676025" w:rsidRPr="00743F4C">
              <w:rPr>
                <w:rFonts w:asciiTheme="minorHAnsi" w:hAnsiTheme="minorHAnsi" w:cstheme="minorHAnsi"/>
                <w:lang w:eastAsia="pl-PL"/>
              </w:rPr>
              <w:t>użytkowana</w:t>
            </w:r>
            <w:r w:rsidRPr="00743F4C">
              <w:rPr>
                <w:rFonts w:asciiTheme="minorHAnsi" w:hAnsiTheme="minorHAnsi" w:cstheme="minorHAnsi"/>
                <w:lang w:eastAsia="pl-PL"/>
              </w:rPr>
              <w:t xml:space="preserve"> na terytorium Rzeczypospolitej Polskiej przez co najmniej 5 lata od dnia zakończenia realizacji przedsięwzięcia</w:t>
            </w:r>
            <w:r w:rsidR="009B438C" w:rsidRPr="00743F4C">
              <w:rPr>
                <w:rFonts w:asciiTheme="minorHAnsi" w:hAnsiTheme="minorHAnsi" w:cstheme="minorHAnsi"/>
                <w:lang w:eastAsia="pl-PL"/>
              </w:rPr>
              <w:t>;</w:t>
            </w:r>
          </w:p>
          <w:p w14:paraId="03FAA4EB" w14:textId="1DB4642A" w:rsidR="00FB7806" w:rsidRPr="00743F4C" w:rsidRDefault="00734393" w:rsidP="00F364C5">
            <w:pPr>
              <w:pStyle w:val="Akapitzlist"/>
              <w:numPr>
                <w:ilvl w:val="0"/>
                <w:numId w:val="43"/>
              </w:numPr>
              <w:tabs>
                <w:tab w:val="left" w:pos="34"/>
              </w:tabs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743F4C">
              <w:rPr>
                <w:rFonts w:asciiTheme="minorHAnsi" w:hAnsiTheme="minorHAnsi" w:cstheme="minorHAnsi"/>
                <w:lang w:eastAsia="pl-PL"/>
              </w:rPr>
              <w:t>oświadczenie Wnioskodawcy, że zobowiązuje się do utrzymania trwało</w:t>
            </w:r>
            <w:r w:rsidR="00E86FC1" w:rsidRPr="00743F4C">
              <w:rPr>
                <w:rFonts w:asciiTheme="minorHAnsi" w:hAnsiTheme="minorHAnsi" w:cstheme="minorHAnsi"/>
                <w:lang w:eastAsia="pl-PL"/>
              </w:rPr>
              <w:t xml:space="preserve">ści </w:t>
            </w:r>
            <w:r w:rsidR="008D3AF3" w:rsidRPr="00743F4C">
              <w:rPr>
                <w:rFonts w:asciiTheme="minorHAnsi" w:hAnsiTheme="minorHAnsi" w:cstheme="minorHAnsi"/>
                <w:lang w:eastAsia="pl-PL"/>
              </w:rPr>
              <w:t>ogólnodostępnej stacji wodoru</w:t>
            </w:r>
            <w:r w:rsidRPr="00743F4C">
              <w:rPr>
                <w:rFonts w:asciiTheme="minorHAnsi" w:hAnsiTheme="minorHAnsi" w:cstheme="minorHAnsi"/>
                <w:lang w:eastAsia="pl-PL"/>
              </w:rPr>
              <w:t xml:space="preserve"> przez okres 5 lat od dnia zakończenia realizacji przedsię</w:t>
            </w:r>
            <w:r w:rsidR="00E86FC1" w:rsidRPr="00743F4C">
              <w:rPr>
                <w:rFonts w:asciiTheme="minorHAnsi" w:hAnsiTheme="minorHAnsi" w:cstheme="minorHAnsi"/>
                <w:lang w:eastAsia="pl-PL"/>
              </w:rPr>
              <w:t>wzięcia;</w:t>
            </w:r>
          </w:p>
          <w:p w14:paraId="386C2A42" w14:textId="2EA10874" w:rsidR="00FB7806" w:rsidRPr="00743F4C" w:rsidRDefault="00FB7806" w:rsidP="00F364C5">
            <w:pPr>
              <w:pStyle w:val="Akapitzlist"/>
              <w:numPr>
                <w:ilvl w:val="0"/>
                <w:numId w:val="43"/>
              </w:numPr>
              <w:tabs>
                <w:tab w:val="left" w:pos="34"/>
              </w:tabs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743F4C">
              <w:rPr>
                <w:rFonts w:asciiTheme="minorHAnsi" w:hAnsiTheme="minorHAnsi" w:cstheme="minorHAnsi"/>
                <w:lang w:eastAsia="pl-PL"/>
              </w:rPr>
              <w:t>oświad</w:t>
            </w:r>
            <w:r w:rsidR="00FD5D1B" w:rsidRPr="00743F4C">
              <w:rPr>
                <w:rFonts w:asciiTheme="minorHAnsi" w:hAnsiTheme="minorHAnsi" w:cstheme="minorHAnsi"/>
                <w:lang w:eastAsia="pl-PL"/>
              </w:rPr>
              <w:t>czenie deklarujące ubezpieczenie</w:t>
            </w:r>
            <w:bookmarkStart w:id="0" w:name="_GoBack"/>
            <w:bookmarkEnd w:id="0"/>
            <w:r w:rsidRPr="00743F4C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E86FC1" w:rsidRPr="00743F4C">
              <w:rPr>
                <w:rFonts w:asciiTheme="minorHAnsi" w:hAnsiTheme="minorHAnsi" w:cstheme="minorHAnsi"/>
                <w:lang w:eastAsia="pl-PL"/>
              </w:rPr>
              <w:t xml:space="preserve">środków trwałych tj. </w:t>
            </w:r>
            <w:r w:rsidRPr="00743F4C">
              <w:rPr>
                <w:rFonts w:asciiTheme="minorHAnsi" w:hAnsiTheme="minorHAnsi" w:cstheme="minorHAnsi"/>
                <w:lang w:eastAsia="pl-PL"/>
              </w:rPr>
              <w:t>zakupion</w:t>
            </w:r>
            <w:r w:rsidR="00E86FC1" w:rsidRPr="00743F4C">
              <w:rPr>
                <w:rFonts w:asciiTheme="minorHAnsi" w:hAnsiTheme="minorHAnsi" w:cstheme="minorHAnsi"/>
                <w:lang w:eastAsia="pl-PL"/>
              </w:rPr>
              <w:t xml:space="preserve">ej/leasingowanej </w:t>
            </w:r>
            <w:r w:rsidR="008D3AF3" w:rsidRPr="00743F4C">
              <w:rPr>
                <w:rFonts w:asciiTheme="minorHAnsi" w:hAnsiTheme="minorHAnsi" w:cstheme="minorHAnsi"/>
                <w:lang w:eastAsia="pl-PL"/>
              </w:rPr>
              <w:t>ogólnodostępnej stacji wodoru</w:t>
            </w:r>
            <w:r w:rsidR="00FD5D1B" w:rsidRPr="00743F4C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Pr="00743F4C">
              <w:rPr>
                <w:rFonts w:asciiTheme="minorHAnsi" w:hAnsiTheme="minorHAnsi" w:cstheme="minorHAnsi"/>
                <w:lang w:eastAsia="pl-PL"/>
              </w:rPr>
              <w:t>ubezpieczenia innych zrealizowanych w ra</w:t>
            </w:r>
            <w:r w:rsidR="009B438C" w:rsidRPr="00743F4C">
              <w:rPr>
                <w:rFonts w:asciiTheme="minorHAnsi" w:hAnsiTheme="minorHAnsi" w:cstheme="minorHAnsi"/>
                <w:lang w:eastAsia="pl-PL"/>
              </w:rPr>
              <w:t>mach przyznanego dofinansowania;</w:t>
            </w:r>
          </w:p>
          <w:p w14:paraId="32412092" w14:textId="2448903F" w:rsidR="00620E1B" w:rsidRPr="00743F4C" w:rsidRDefault="00FB7806" w:rsidP="00F364C5">
            <w:pPr>
              <w:pStyle w:val="Akapitzlist"/>
              <w:numPr>
                <w:ilvl w:val="0"/>
                <w:numId w:val="43"/>
              </w:numPr>
              <w:tabs>
                <w:tab w:val="left" w:pos="34"/>
              </w:tabs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743F4C">
              <w:rPr>
                <w:rFonts w:asciiTheme="minorHAnsi" w:hAnsiTheme="minorHAnsi" w:cstheme="minorHAnsi"/>
                <w:lang w:eastAsia="pl-PL"/>
              </w:rPr>
              <w:t>oświadczenie o zapewnieniu serwisu wyznaczonego czasowo</w:t>
            </w:r>
            <w:r w:rsidR="00E86FC1" w:rsidRPr="00743F4C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43F4C">
              <w:rPr>
                <w:rFonts w:asciiTheme="minorHAnsi" w:hAnsiTheme="minorHAnsi" w:cstheme="minorHAnsi"/>
                <w:lang w:eastAsia="pl-PL"/>
              </w:rPr>
              <w:t xml:space="preserve">w  celu zachowania gwarancji w okresie trwałości </w:t>
            </w:r>
            <w:r w:rsidR="008D3AF3" w:rsidRPr="00743F4C">
              <w:rPr>
                <w:rFonts w:asciiTheme="minorHAnsi" w:hAnsiTheme="minorHAnsi" w:cstheme="minorHAnsi"/>
                <w:lang w:eastAsia="pl-PL"/>
              </w:rPr>
              <w:t>ogólnodostępnej stacji wodoru</w:t>
            </w:r>
            <w:r w:rsidR="00F44024" w:rsidRPr="00743F4C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43F4C">
              <w:rPr>
                <w:rFonts w:asciiTheme="minorHAnsi" w:hAnsiTheme="minorHAnsi" w:cstheme="minorHAnsi"/>
                <w:lang w:eastAsia="pl-PL"/>
              </w:rPr>
              <w:t>w ramach przyznanego dofinansowania jak również innych środków trwałych</w:t>
            </w:r>
            <w:r w:rsidR="009B438C" w:rsidRPr="00743F4C">
              <w:rPr>
                <w:rFonts w:asciiTheme="minorHAnsi" w:hAnsiTheme="minorHAnsi" w:cstheme="minorHAnsi"/>
                <w:lang w:eastAsia="pl-PL"/>
              </w:rPr>
              <w:t xml:space="preserve"> powstałych w ramach inwestycji</w:t>
            </w:r>
            <w:r w:rsidR="00B73CF1" w:rsidRPr="00743F4C">
              <w:rPr>
                <w:rFonts w:asciiTheme="minorHAnsi" w:hAnsiTheme="minorHAnsi" w:cstheme="minorHAnsi"/>
                <w:lang w:eastAsia="pl-PL"/>
              </w:rPr>
              <w:t>;</w:t>
            </w:r>
          </w:p>
          <w:p w14:paraId="37FF615C" w14:textId="03F07190" w:rsidR="00620E1B" w:rsidRPr="00743F4C" w:rsidRDefault="00620E1B" w:rsidP="00F364C5">
            <w:pPr>
              <w:pStyle w:val="HTML-wstpniesformatowany"/>
              <w:numPr>
                <w:ilvl w:val="0"/>
                <w:numId w:val="43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43F4C">
              <w:rPr>
                <w:rFonts w:asciiTheme="minorHAnsi" w:eastAsia="Calibri" w:hAnsiTheme="minorHAnsi" w:cstheme="minorHAnsi"/>
                <w:sz w:val="22"/>
                <w:szCs w:val="22"/>
              </w:rPr>
              <w:t>oświadczenie o zgodności ogólnodostępnej stacji wodor</w:t>
            </w:r>
            <w:r w:rsidR="008D3AF3" w:rsidRPr="00743F4C">
              <w:rPr>
                <w:rFonts w:asciiTheme="minorHAnsi" w:eastAsia="Calibri" w:hAnsiTheme="minorHAnsi" w:cstheme="minorHAnsi"/>
                <w:sz w:val="22"/>
                <w:szCs w:val="22"/>
              </w:rPr>
              <w:t>u</w:t>
            </w:r>
            <w:r w:rsidRPr="00743F4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z co najmniej następującymi wymogami: złącza do pojazdów silnikowych do tankowania wodoru w postaci gazowej </w:t>
            </w:r>
            <w:r w:rsidR="00247AF3" w:rsidRPr="00743F4C">
              <w:rPr>
                <w:rFonts w:asciiTheme="minorHAnsi" w:eastAsia="Calibri" w:hAnsiTheme="minorHAnsi" w:cstheme="minorHAnsi"/>
                <w:sz w:val="22"/>
                <w:szCs w:val="22"/>
              </w:rPr>
              <w:t>są/będą</w:t>
            </w:r>
            <w:r w:rsidRPr="00743F4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zgodne z normą ISO 17268:2020 dotyczącą urządzeń przyłączeniowych do tankowania wodoru w postaci gazowej w pojazdach silnikowych</w:t>
            </w:r>
            <w:r w:rsidR="00B73CF1" w:rsidRPr="00743F4C">
              <w:rPr>
                <w:rFonts w:asciiTheme="minorHAnsi" w:eastAsia="Calibri" w:hAnsiTheme="minorHAnsi" w:cstheme="minorHAnsi"/>
                <w:sz w:val="22"/>
                <w:szCs w:val="22"/>
              </w:rPr>
              <w:t>;</w:t>
            </w:r>
          </w:p>
          <w:p w14:paraId="334944F2" w14:textId="3A415DEE" w:rsidR="00A65576" w:rsidRPr="00743F4C" w:rsidRDefault="00A65576" w:rsidP="00F364C5">
            <w:pPr>
              <w:pStyle w:val="HTML-wstpniesformatowany"/>
              <w:numPr>
                <w:ilvl w:val="0"/>
                <w:numId w:val="43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43F4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oświadczenie, że </w:t>
            </w:r>
            <w:r w:rsidR="008D3AF3" w:rsidRPr="00DE5D3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ogólnodostępna stacja wodoru </w:t>
            </w:r>
            <w:r w:rsidRPr="00743F4C">
              <w:rPr>
                <w:rFonts w:asciiTheme="minorHAnsi" w:eastAsia="Calibri" w:hAnsiTheme="minorHAnsi" w:cstheme="minorHAnsi"/>
                <w:sz w:val="22"/>
                <w:szCs w:val="22"/>
              </w:rPr>
              <w:t>objęta finansowaniem będzie wykorzystywać co najmniej niskoemisyjny wodór w rozumieniu rozporządzenia Parlamentu Europejskiego i Rady (UE) 2020/852 z dnia 18 czerwca 2020 r. w sprawie ustanowienia ram ułatwiających zrównoważone inwestycje oraz zmieniającego Rozporządzenie (UE) 2019/2088 r.;</w:t>
            </w:r>
          </w:p>
          <w:p w14:paraId="127CDAF8" w14:textId="48A5A242" w:rsidR="00A65576" w:rsidRPr="00743F4C" w:rsidRDefault="00A65576" w:rsidP="00F364C5">
            <w:pPr>
              <w:pStyle w:val="HTML-wstpniesformatowany"/>
              <w:numPr>
                <w:ilvl w:val="0"/>
                <w:numId w:val="43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43F4C">
              <w:rPr>
                <w:rFonts w:asciiTheme="minorHAnsi" w:eastAsia="Calibri" w:hAnsiTheme="minorHAnsi" w:cstheme="minorHAnsi"/>
                <w:sz w:val="22"/>
                <w:szCs w:val="22"/>
              </w:rPr>
              <w:t>oświadczenie, że wyliczenia wysokości wnioskowanego wsparcia są zgodne z Metodyką wyliczenia i weryfikacji maksymalnej wysokości dofinansowania dla przedsięwzięć dotyczących infrastruktury do tankowania wodoru;</w:t>
            </w:r>
          </w:p>
          <w:p w14:paraId="5D4B44D8" w14:textId="6D9B9CC5" w:rsidR="00A65576" w:rsidRPr="00743F4C" w:rsidRDefault="00A65576" w:rsidP="00F364C5">
            <w:pPr>
              <w:pStyle w:val="HTML-wstpniesformatowany"/>
              <w:numPr>
                <w:ilvl w:val="0"/>
                <w:numId w:val="43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43F4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oświadczenie </w:t>
            </w:r>
            <w:r w:rsidR="00A4474C" w:rsidRPr="00743F4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Wnioskodawcy potwierdzając, że zapewni on niedyskryminacyjny dostęp do </w:t>
            </w:r>
            <w:r w:rsidR="008D3AF3" w:rsidRPr="00DE5D35">
              <w:rPr>
                <w:rFonts w:asciiTheme="minorHAnsi" w:eastAsia="Calibri" w:hAnsiTheme="minorHAnsi" w:cstheme="minorHAnsi"/>
                <w:sz w:val="22"/>
                <w:szCs w:val="22"/>
              </w:rPr>
              <w:t>ogólnodostępnej stacji wodoru</w:t>
            </w:r>
            <w:r w:rsidR="00F44024" w:rsidRPr="00DE5D3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A4474C" w:rsidRPr="00743F4C">
              <w:rPr>
                <w:rFonts w:asciiTheme="minorHAnsi" w:eastAsia="Calibri" w:hAnsiTheme="minorHAnsi" w:cstheme="minorHAnsi"/>
                <w:sz w:val="22"/>
                <w:szCs w:val="22"/>
              </w:rPr>
              <w:t>poprzez umożliwienie bezpośredniej płatności kartą kredytową/debetową, zgodnie z Dyrektywą w sprawie Infrastruktury Paliw Alternatywnych (AFID) z 2014/</w:t>
            </w:r>
            <w:r w:rsidR="00B73CF1" w:rsidRPr="00743F4C">
              <w:rPr>
                <w:rFonts w:asciiTheme="minorHAnsi" w:eastAsia="Calibri" w:hAnsiTheme="minorHAnsi" w:cstheme="minorHAnsi"/>
                <w:sz w:val="22"/>
                <w:szCs w:val="22"/>
              </w:rPr>
              <w:t>94/UE;</w:t>
            </w:r>
          </w:p>
          <w:p w14:paraId="61E2BB3E" w14:textId="505EA371" w:rsidR="00A4474C" w:rsidRPr="00743F4C" w:rsidRDefault="00A4474C" w:rsidP="00F364C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743F4C">
              <w:rPr>
                <w:rFonts w:asciiTheme="minorHAnsi" w:hAnsiTheme="minorHAnsi" w:cstheme="minorHAnsi"/>
                <w:lang w:eastAsia="pl-PL"/>
              </w:rPr>
              <w:t>oświadczenie wnioskodawcy potwierdzające , że ogólnodostępna stacja wodoru, spełnia definicję wskazaną w Rozporządzenia Ministra Klimatu i Środowiska w sprawie szczegółowych warunków udzielania pomocy publicznej na infrastrukturę do ładowania pojazdów elektrycznych i infrastrukturę do tankowania wodoru;</w:t>
            </w:r>
          </w:p>
          <w:p w14:paraId="52362EC9" w14:textId="519ACFA1" w:rsidR="00A4474C" w:rsidRPr="00743F4C" w:rsidRDefault="00A4474C" w:rsidP="00F364C5">
            <w:pPr>
              <w:pStyle w:val="HTML-wstpniesformatowany"/>
              <w:numPr>
                <w:ilvl w:val="0"/>
                <w:numId w:val="43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43F4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oświadczenie o możliwości budowy/rozbudowy ogólnodostępnej stacji </w:t>
            </w:r>
            <w:r w:rsidR="001D3FC4">
              <w:rPr>
                <w:rFonts w:asciiTheme="minorHAnsi" w:eastAsia="Calibri" w:hAnsiTheme="minorHAnsi" w:cstheme="minorHAnsi"/>
                <w:sz w:val="22"/>
                <w:szCs w:val="22"/>
              </w:rPr>
              <w:t>wodoru</w:t>
            </w:r>
            <w:r w:rsidR="001D3FC4" w:rsidRPr="00743F4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743F4C">
              <w:rPr>
                <w:rFonts w:asciiTheme="minorHAnsi" w:eastAsia="Calibri" w:hAnsiTheme="minorHAnsi" w:cstheme="minorHAnsi"/>
                <w:sz w:val="22"/>
                <w:szCs w:val="22"/>
              </w:rPr>
              <w:t>w lokalizacji wskazanej w</w:t>
            </w:r>
            <w:r w:rsidR="00D01E69">
              <w:rPr>
                <w:rFonts w:asciiTheme="minorHAnsi" w:eastAsia="Calibri" w:hAnsiTheme="minorHAnsi" w:cstheme="minorHAnsi"/>
                <w:sz w:val="22"/>
                <w:szCs w:val="22"/>
              </w:rPr>
              <w:t>e wniosku o dofinansowanie</w:t>
            </w:r>
            <w:r w:rsidR="00DE5D35">
              <w:rPr>
                <w:rFonts w:asciiTheme="minorHAnsi" w:eastAsia="Calibri" w:hAnsiTheme="minorHAnsi" w:cstheme="minorHAnsi"/>
                <w:sz w:val="22"/>
                <w:szCs w:val="22"/>
              </w:rPr>
              <w:t>;</w:t>
            </w:r>
          </w:p>
          <w:p w14:paraId="29500F55" w14:textId="05C5D2DA" w:rsidR="00247AF3" w:rsidRPr="00743F4C" w:rsidRDefault="00247AF3" w:rsidP="00AB7A27">
            <w:pPr>
              <w:pStyle w:val="HTML-wstpniesformatowany"/>
              <w:ind w:left="36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73CF1" w:rsidRPr="00743F4C" w14:paraId="1F5E991E" w14:textId="77777777" w:rsidTr="00870ECA">
        <w:trPr>
          <w:trHeight w:val="2967"/>
        </w:trPr>
        <w:tc>
          <w:tcPr>
            <w:tcW w:w="1021" w:type="dxa"/>
          </w:tcPr>
          <w:p w14:paraId="389C279A" w14:textId="77777777" w:rsidR="00B73CF1" w:rsidRPr="00743F4C" w:rsidRDefault="00B73CF1" w:rsidP="00242161">
            <w:pPr>
              <w:ind w:left="36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77" w:type="dxa"/>
          </w:tcPr>
          <w:p w14:paraId="4F0C8826" w14:textId="0D2E816F" w:rsidR="00B73CF1" w:rsidRPr="00AB7A27" w:rsidRDefault="00B73CF1" w:rsidP="00AB7A27">
            <w:pPr>
              <w:tabs>
                <w:tab w:val="left" w:pos="34"/>
              </w:tabs>
              <w:snapToGrid w:val="0"/>
              <w:ind w:left="0" w:firstLine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AB7A27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Raport oddziaływania na środowisko musi zawierać co najmniej informacje dotyczące: </w:t>
            </w:r>
          </w:p>
          <w:p w14:paraId="2ED00C72" w14:textId="2106BA13" w:rsidR="00B73CF1" w:rsidRPr="00743F4C" w:rsidRDefault="00B73CF1" w:rsidP="00B73CF1">
            <w:pPr>
              <w:pStyle w:val="Akapitzlist"/>
              <w:tabs>
                <w:tab w:val="left" w:pos="34"/>
              </w:tabs>
              <w:snapToGrid w:val="0"/>
              <w:ind w:left="32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743F4C">
              <w:rPr>
                <w:rFonts w:asciiTheme="minorHAnsi" w:hAnsiTheme="minorHAnsi" w:cstheme="minorHAnsi"/>
                <w:lang w:eastAsia="pl-PL"/>
              </w:rPr>
              <w:t xml:space="preserve">- lokalizacji </w:t>
            </w:r>
            <w:r w:rsidR="00F44024" w:rsidRPr="00743F4C">
              <w:rPr>
                <w:rFonts w:asciiTheme="minorHAnsi" w:hAnsiTheme="minorHAnsi" w:cstheme="minorHAnsi"/>
                <w:lang w:eastAsia="pl-PL"/>
              </w:rPr>
              <w:t>przedsięwzięcia</w:t>
            </w:r>
            <w:r w:rsidRPr="00743F4C">
              <w:rPr>
                <w:rFonts w:asciiTheme="minorHAnsi" w:hAnsiTheme="minorHAnsi" w:cstheme="minorHAnsi"/>
                <w:lang w:eastAsia="pl-PL"/>
              </w:rPr>
              <w:t>, rodzaj i rozmieszczenie urządzeń do sprężania, magazynowania i dystrybucji wodoru</w:t>
            </w:r>
            <w:r w:rsidR="00DE5D35">
              <w:rPr>
                <w:rFonts w:asciiTheme="minorHAnsi" w:hAnsiTheme="minorHAnsi" w:cstheme="minorHAnsi"/>
                <w:lang w:eastAsia="pl-PL"/>
              </w:rPr>
              <w:t>,</w:t>
            </w:r>
          </w:p>
          <w:p w14:paraId="7E7A47CE" w14:textId="11D08B14" w:rsidR="00B73CF1" w:rsidRPr="00743F4C" w:rsidRDefault="00B73CF1" w:rsidP="00B73CF1">
            <w:pPr>
              <w:pStyle w:val="Akapitzlist"/>
              <w:tabs>
                <w:tab w:val="left" w:pos="34"/>
              </w:tabs>
              <w:snapToGrid w:val="0"/>
              <w:ind w:left="32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743F4C">
              <w:rPr>
                <w:rFonts w:asciiTheme="minorHAnsi" w:hAnsiTheme="minorHAnsi" w:cstheme="minorHAnsi"/>
                <w:lang w:eastAsia="pl-PL"/>
              </w:rPr>
              <w:t>- przewidywanych ilości zanieczyszczeń emitowanych podczas eksploatacji oraz sposób ochrony przed zanieczyszczeniem, a także poziom emisji hałasu ze sprężarek i pojazdów tankowanych,</w:t>
            </w:r>
          </w:p>
          <w:p w14:paraId="317D956A" w14:textId="7051E59B" w:rsidR="00B73CF1" w:rsidRPr="00743F4C" w:rsidRDefault="00B73CF1" w:rsidP="00B73CF1">
            <w:pPr>
              <w:pStyle w:val="Akapitzlist"/>
              <w:tabs>
                <w:tab w:val="left" w:pos="34"/>
              </w:tabs>
              <w:snapToGrid w:val="0"/>
              <w:spacing w:after="0" w:line="240" w:lineRule="auto"/>
              <w:ind w:left="32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743F4C">
              <w:rPr>
                <w:rFonts w:asciiTheme="minorHAnsi" w:hAnsiTheme="minorHAnsi" w:cstheme="minorHAnsi"/>
                <w:lang w:eastAsia="pl-PL"/>
              </w:rPr>
              <w:t>- zagospodarowania terenu wokół stacji tankowania i układ komunikacyjny,</w:t>
            </w:r>
          </w:p>
          <w:p w14:paraId="0552C3B8" w14:textId="77777777" w:rsidR="00B73CF1" w:rsidRPr="00743F4C" w:rsidRDefault="00B73CF1" w:rsidP="00B73CF1">
            <w:pPr>
              <w:pStyle w:val="Akapitzlist"/>
              <w:tabs>
                <w:tab w:val="left" w:pos="34"/>
              </w:tabs>
              <w:snapToGrid w:val="0"/>
              <w:ind w:left="32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743F4C">
              <w:rPr>
                <w:rFonts w:asciiTheme="minorHAnsi" w:hAnsiTheme="minorHAnsi" w:cstheme="minorHAnsi"/>
                <w:lang w:eastAsia="pl-PL"/>
              </w:rPr>
              <w:t xml:space="preserve">- planowane ilości odpadów i odpadów wytworzonych, interakcja ze środowiskiem naturalnym,  </w:t>
            </w:r>
          </w:p>
          <w:p w14:paraId="532B2BB4" w14:textId="0671F105" w:rsidR="00B73CF1" w:rsidRPr="00743F4C" w:rsidRDefault="00B73CF1" w:rsidP="00B73CF1">
            <w:pPr>
              <w:pStyle w:val="Akapitzlist"/>
              <w:tabs>
                <w:tab w:val="left" w:pos="34"/>
              </w:tabs>
              <w:snapToGrid w:val="0"/>
              <w:ind w:left="32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743F4C">
              <w:rPr>
                <w:rFonts w:asciiTheme="minorHAnsi" w:hAnsiTheme="minorHAnsi" w:cstheme="minorHAnsi"/>
                <w:lang w:eastAsia="pl-PL"/>
              </w:rPr>
              <w:t>- sposobów ograniczania negatywnego wpływu na środowisko,</w:t>
            </w:r>
          </w:p>
          <w:p w14:paraId="59A80F44" w14:textId="6B3F89CA" w:rsidR="00B73CF1" w:rsidRPr="00743F4C" w:rsidRDefault="00B73CF1" w:rsidP="00870ECA">
            <w:pPr>
              <w:pStyle w:val="Akapitzlist"/>
              <w:tabs>
                <w:tab w:val="left" w:pos="34"/>
              </w:tabs>
              <w:snapToGrid w:val="0"/>
              <w:ind w:left="32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743F4C">
              <w:rPr>
                <w:rFonts w:asciiTheme="minorHAnsi" w:hAnsiTheme="minorHAnsi" w:cstheme="minorHAnsi"/>
                <w:lang w:eastAsia="pl-PL"/>
              </w:rPr>
              <w:t>- możliwość wystąpienia i sposoby ochrony przed klęskami żywiołowymi.</w:t>
            </w:r>
          </w:p>
        </w:tc>
      </w:tr>
      <w:tr w:rsidR="000C2D90" w:rsidRPr="00743F4C" w14:paraId="1F06531A" w14:textId="77777777" w:rsidTr="000B2B1D">
        <w:trPr>
          <w:trHeight w:val="557"/>
        </w:trPr>
        <w:tc>
          <w:tcPr>
            <w:tcW w:w="1021" w:type="dxa"/>
          </w:tcPr>
          <w:p w14:paraId="4C0B86F9" w14:textId="3A73222C" w:rsidR="000C2D90" w:rsidRPr="00743F4C" w:rsidRDefault="000C2D90" w:rsidP="00242161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77" w:type="dxa"/>
          </w:tcPr>
          <w:p w14:paraId="7145D4EC" w14:textId="037736C0" w:rsidR="000C2D90" w:rsidRPr="00743F4C" w:rsidRDefault="002B08E6" w:rsidP="000F1DD0">
            <w:pPr>
              <w:pStyle w:val="Akapitzlist"/>
              <w:tabs>
                <w:tab w:val="left" w:pos="34"/>
              </w:tabs>
              <w:snapToGrid w:val="0"/>
              <w:spacing w:after="0" w:line="240" w:lineRule="auto"/>
              <w:ind w:left="28"/>
              <w:jc w:val="both"/>
              <w:rPr>
                <w:rFonts w:asciiTheme="minorHAnsi" w:hAnsiTheme="minorHAnsi" w:cstheme="minorHAnsi"/>
                <w:bCs/>
              </w:rPr>
            </w:pPr>
            <w:r w:rsidRPr="00743F4C">
              <w:rPr>
                <w:rFonts w:asciiTheme="minorHAnsi" w:hAnsiTheme="minorHAnsi" w:cstheme="minorHAnsi"/>
              </w:rPr>
              <w:t xml:space="preserve">Informacje na formularzu stanowiącym załącznik do rozporządzenia Rady Ministrów z dnia 2 lutego 2016 r. zmieniającego rozporządzenie w sprawie zakresu informacji przedstawianych przez podmiot ubiegający się o pomoc inną niż pomoc  de </w:t>
            </w:r>
            <w:proofErr w:type="spellStart"/>
            <w:r w:rsidRPr="00743F4C">
              <w:rPr>
                <w:rFonts w:asciiTheme="minorHAnsi" w:hAnsiTheme="minorHAnsi" w:cstheme="minorHAnsi"/>
              </w:rPr>
              <w:t>minimis</w:t>
            </w:r>
            <w:proofErr w:type="spellEnd"/>
            <w:r w:rsidRPr="00743F4C">
              <w:rPr>
                <w:rFonts w:asciiTheme="minorHAnsi" w:hAnsiTheme="minorHAnsi" w:cstheme="minorHAnsi"/>
              </w:rPr>
              <w:t xml:space="preserve"> lub pomoc de </w:t>
            </w:r>
            <w:proofErr w:type="spellStart"/>
            <w:r w:rsidRPr="00743F4C">
              <w:rPr>
                <w:rFonts w:asciiTheme="minorHAnsi" w:hAnsiTheme="minorHAnsi" w:cstheme="minorHAnsi"/>
              </w:rPr>
              <w:t>minimis</w:t>
            </w:r>
            <w:proofErr w:type="spellEnd"/>
            <w:r w:rsidRPr="00743F4C">
              <w:rPr>
                <w:rFonts w:asciiTheme="minorHAnsi" w:hAnsiTheme="minorHAnsi" w:cstheme="minorHAnsi"/>
              </w:rPr>
              <w:t xml:space="preserve"> w rolnictwie lub rybołówstwie (Dz. U. Nr poz. 238).</w:t>
            </w:r>
          </w:p>
        </w:tc>
      </w:tr>
      <w:tr w:rsidR="00FE78DD" w:rsidRPr="00743F4C" w14:paraId="24A1C1C0" w14:textId="77777777" w:rsidTr="001300C6">
        <w:trPr>
          <w:trHeight w:val="841"/>
        </w:trPr>
        <w:tc>
          <w:tcPr>
            <w:tcW w:w="1021" w:type="dxa"/>
          </w:tcPr>
          <w:p w14:paraId="06449CD8" w14:textId="77777777" w:rsidR="00FE78DD" w:rsidRPr="00743F4C" w:rsidRDefault="00FE78DD" w:rsidP="00242161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77" w:type="dxa"/>
          </w:tcPr>
          <w:p w14:paraId="653867D4" w14:textId="77777777" w:rsidR="00D93D9F" w:rsidRPr="00743F4C" w:rsidRDefault="00D93D9F" w:rsidP="00D93D9F">
            <w:pPr>
              <w:ind w:left="34" w:firstLine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43F4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Dokumenty określające status prawny Wnioskodawcy (w zależności od formy prawnej prowadzonej działalności gospodarczej), przykładowo:</w:t>
            </w:r>
          </w:p>
          <w:p w14:paraId="3FF41252" w14:textId="77777777" w:rsidR="00D93D9F" w:rsidRPr="00743F4C" w:rsidRDefault="00D93D9F" w:rsidP="00D93D9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43F4C">
              <w:rPr>
                <w:rFonts w:asciiTheme="minorHAnsi" w:hAnsiTheme="minorHAnsi" w:cstheme="minorHAnsi"/>
              </w:rPr>
              <w:t>umowa,</w:t>
            </w:r>
          </w:p>
          <w:p w14:paraId="116FB99F" w14:textId="77777777" w:rsidR="00D93D9F" w:rsidRPr="00743F4C" w:rsidRDefault="00D93D9F" w:rsidP="00D93D9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43F4C">
              <w:rPr>
                <w:rFonts w:asciiTheme="minorHAnsi" w:hAnsiTheme="minorHAnsi" w:cstheme="minorHAnsi"/>
              </w:rPr>
              <w:t>statut,</w:t>
            </w:r>
          </w:p>
          <w:p w14:paraId="0630B679" w14:textId="77777777" w:rsidR="00D93D9F" w:rsidRPr="00743F4C" w:rsidRDefault="00D93D9F" w:rsidP="00D93D9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43F4C">
              <w:rPr>
                <w:rFonts w:asciiTheme="minorHAnsi" w:hAnsiTheme="minorHAnsi" w:cstheme="minorHAnsi"/>
              </w:rPr>
              <w:t xml:space="preserve">akt założycielski, </w:t>
            </w:r>
          </w:p>
          <w:p w14:paraId="1141CEA8" w14:textId="1225F0C1" w:rsidR="00FE78DD" w:rsidRPr="00743F4C" w:rsidRDefault="00D93D9F" w:rsidP="00870ECA">
            <w:pPr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3F4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odpowiednio wg Mapy Wnioskodawców, stanowiącej Załącznik nr 1 do „Załączniki wymagane do wniosku o dofinansowanie”.</w:t>
            </w:r>
          </w:p>
        </w:tc>
      </w:tr>
      <w:tr w:rsidR="00D93D9F" w:rsidRPr="00743F4C" w14:paraId="41FA2E4F" w14:textId="77777777" w:rsidTr="001300C6">
        <w:trPr>
          <w:trHeight w:val="841"/>
        </w:trPr>
        <w:tc>
          <w:tcPr>
            <w:tcW w:w="1021" w:type="dxa"/>
          </w:tcPr>
          <w:p w14:paraId="2999C016" w14:textId="77777777" w:rsidR="00D93D9F" w:rsidRPr="00743F4C" w:rsidRDefault="00D93D9F" w:rsidP="00242161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77" w:type="dxa"/>
          </w:tcPr>
          <w:p w14:paraId="0CE52D01" w14:textId="77777777" w:rsidR="00D93D9F" w:rsidRPr="00743F4C" w:rsidRDefault="00D93D9F" w:rsidP="00D93D9F">
            <w:pPr>
              <w:ind w:left="34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3F4C">
              <w:rPr>
                <w:rFonts w:asciiTheme="minorHAnsi" w:hAnsiTheme="minorHAnsi" w:cstheme="minorHAnsi"/>
                <w:sz w:val="22"/>
                <w:szCs w:val="22"/>
              </w:rPr>
              <w:t>Dokumenty finansowe Wnioskodawcy za ostatnie trzy lata poprzedzające rok złożenia wniosku o dofinansowanie oraz za zakończony okres sprawozdawczy bieżącego roku (w zależności od formy prawnej prowadzonej działalności), przykładowo:</w:t>
            </w:r>
          </w:p>
          <w:p w14:paraId="4EFC3217" w14:textId="77777777" w:rsidR="00D93D9F" w:rsidRPr="00743F4C" w:rsidRDefault="00D93D9F" w:rsidP="00D93D9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43F4C">
              <w:rPr>
                <w:rFonts w:asciiTheme="minorHAnsi" w:hAnsiTheme="minorHAnsi" w:cstheme="minorHAnsi"/>
              </w:rPr>
              <w:t xml:space="preserve">sprawozdania finansowe (rachunek zysków i strat, bilans i rachunek przepływów pieniężnych),  </w:t>
            </w:r>
          </w:p>
          <w:p w14:paraId="3C1A7512" w14:textId="77777777" w:rsidR="00D93D9F" w:rsidRPr="00743F4C" w:rsidRDefault="00D93D9F" w:rsidP="00D93D9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43F4C">
              <w:rPr>
                <w:rFonts w:asciiTheme="minorHAnsi" w:hAnsiTheme="minorHAnsi" w:cstheme="minorHAnsi"/>
              </w:rPr>
              <w:t xml:space="preserve">sprawozdanie statystyczne według wzoru F-01 (lub inne), </w:t>
            </w:r>
          </w:p>
          <w:p w14:paraId="5E0A0FC6" w14:textId="77777777" w:rsidR="00D93D9F" w:rsidRPr="00743F4C" w:rsidRDefault="00D93D9F" w:rsidP="00D93D9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43F4C">
              <w:rPr>
                <w:rFonts w:asciiTheme="minorHAnsi" w:hAnsiTheme="minorHAnsi" w:cstheme="minorHAnsi"/>
              </w:rPr>
              <w:t>aktualna Wieloletnia Prognoza Finansowa (WPF) wraz z opinią Regionalnej Izby Obrachunkowej (RIO),</w:t>
            </w:r>
          </w:p>
          <w:p w14:paraId="0A6AE5AF" w14:textId="430C0FC6" w:rsidR="00D93D9F" w:rsidRPr="00743F4C" w:rsidRDefault="00D93D9F" w:rsidP="00870ECA">
            <w:pPr>
              <w:ind w:left="36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3F4C">
              <w:rPr>
                <w:rFonts w:asciiTheme="minorHAnsi" w:hAnsiTheme="minorHAnsi" w:cstheme="minorHAnsi"/>
                <w:sz w:val="22"/>
                <w:szCs w:val="22"/>
              </w:rPr>
              <w:t>odpowiednio wg Mapy Wnioskodawców, stanowiącej Załącznik nr 1 do „Załączniki wymagane do wniosku o dofinansowanie”.</w:t>
            </w:r>
          </w:p>
        </w:tc>
      </w:tr>
      <w:tr w:rsidR="00FB7806" w:rsidRPr="00743F4C" w14:paraId="7013EBD0" w14:textId="77777777" w:rsidTr="001300C6">
        <w:trPr>
          <w:trHeight w:val="558"/>
        </w:trPr>
        <w:tc>
          <w:tcPr>
            <w:tcW w:w="1021" w:type="dxa"/>
          </w:tcPr>
          <w:p w14:paraId="2E8E2E71" w14:textId="7FC54FF8" w:rsidR="00FB7806" w:rsidRPr="00743F4C" w:rsidRDefault="00FB7806" w:rsidP="00242161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77" w:type="dxa"/>
          </w:tcPr>
          <w:p w14:paraId="7EA260B1" w14:textId="77777777" w:rsidR="00D93D9F" w:rsidRPr="00743F4C" w:rsidRDefault="00D93D9F" w:rsidP="00D93D9F">
            <w:pPr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3F4C">
              <w:rPr>
                <w:rFonts w:asciiTheme="minorHAnsi" w:hAnsiTheme="minorHAnsi" w:cstheme="minorHAnsi"/>
                <w:sz w:val="22"/>
                <w:szCs w:val="22"/>
              </w:rPr>
              <w:t>Dokumenty potwierdzające pełne zbilansowanie źródeł finansowania wnioskowanego Przedsięwzięcia.</w:t>
            </w:r>
          </w:p>
          <w:p w14:paraId="36645BDD" w14:textId="77777777" w:rsidR="00D93D9F" w:rsidRPr="00743F4C" w:rsidRDefault="00D93D9F" w:rsidP="00D93D9F">
            <w:pPr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3F4C">
              <w:rPr>
                <w:rFonts w:asciiTheme="minorHAnsi" w:hAnsiTheme="minorHAnsi" w:cstheme="minorHAnsi"/>
                <w:sz w:val="22"/>
                <w:szCs w:val="22"/>
              </w:rPr>
              <w:t>W zależności od źródeł finansowania należy przedstawić dokument/y potwierdzające pełne zbilansowanie źródeł finansowania:</w:t>
            </w:r>
          </w:p>
          <w:p w14:paraId="432506F9" w14:textId="19CCEB35" w:rsidR="00D93D9F" w:rsidRPr="00743F4C" w:rsidRDefault="00713696" w:rsidP="0065429E">
            <w:pPr>
              <w:numPr>
                <w:ilvl w:val="0"/>
                <w:numId w:val="48"/>
              </w:numPr>
              <w:ind w:left="73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93D9F" w:rsidRPr="00743F4C">
              <w:rPr>
                <w:rFonts w:asciiTheme="minorHAnsi" w:hAnsiTheme="minorHAnsi" w:cstheme="minorHAnsi"/>
                <w:sz w:val="22"/>
                <w:szCs w:val="22"/>
              </w:rPr>
              <w:t>romesa udzielenia kredytu/pożyczki/dotacji (wydana przez banki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inne instytucje finansowe),</w:t>
            </w:r>
          </w:p>
          <w:p w14:paraId="7E89688D" w14:textId="1B3C42C2" w:rsidR="00D93D9F" w:rsidRPr="00743F4C" w:rsidRDefault="00713696" w:rsidP="0065429E">
            <w:pPr>
              <w:numPr>
                <w:ilvl w:val="0"/>
                <w:numId w:val="48"/>
              </w:numPr>
              <w:ind w:left="73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93D9F" w:rsidRPr="00743F4C">
              <w:rPr>
                <w:rFonts w:asciiTheme="minorHAnsi" w:hAnsiTheme="minorHAnsi" w:cstheme="minorHAnsi"/>
                <w:sz w:val="22"/>
                <w:szCs w:val="22"/>
              </w:rPr>
              <w:t>mowy i/lub wyciągi z zawartych umów kredytowych/pożyczkowych/dotacyjnych,</w:t>
            </w:r>
          </w:p>
          <w:p w14:paraId="787CF137" w14:textId="5C8A7F7A" w:rsidR="00D93D9F" w:rsidRPr="00743F4C" w:rsidRDefault="00713696" w:rsidP="0065429E">
            <w:pPr>
              <w:numPr>
                <w:ilvl w:val="0"/>
                <w:numId w:val="48"/>
              </w:numPr>
              <w:ind w:left="73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93D9F" w:rsidRPr="00743F4C">
              <w:rPr>
                <w:rFonts w:asciiTheme="minorHAnsi" w:hAnsiTheme="minorHAnsi" w:cstheme="minorHAnsi"/>
                <w:sz w:val="22"/>
                <w:szCs w:val="22"/>
              </w:rPr>
              <w:t>opia wyciągów z rachunków bankowych/inwestycyjnych (w przypadku jeżeli środki wykazane na rachunku mają zostać przeznaczone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realizację przedsięwzięcia),</w:t>
            </w:r>
          </w:p>
          <w:p w14:paraId="276002D8" w14:textId="7AAF249E" w:rsidR="00D93D9F" w:rsidRPr="00743F4C" w:rsidRDefault="00713696" w:rsidP="0065429E">
            <w:pPr>
              <w:pStyle w:val="Akapitzlist"/>
              <w:numPr>
                <w:ilvl w:val="0"/>
                <w:numId w:val="48"/>
              </w:numPr>
              <w:ind w:left="73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umowy innych pożyczek,</w:t>
            </w:r>
          </w:p>
          <w:p w14:paraId="6067256F" w14:textId="5D4791A4" w:rsidR="00FB7806" w:rsidRPr="00743F4C" w:rsidRDefault="00713696" w:rsidP="0065429E">
            <w:pPr>
              <w:pStyle w:val="Akapitzlist"/>
              <w:numPr>
                <w:ilvl w:val="0"/>
                <w:numId w:val="48"/>
              </w:numPr>
              <w:spacing w:after="0"/>
              <w:ind w:left="737" w:hanging="357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D93D9F" w:rsidRPr="00743F4C">
              <w:rPr>
                <w:rFonts w:asciiTheme="minorHAnsi" w:hAnsiTheme="minorHAnsi" w:cstheme="minorHAnsi"/>
              </w:rPr>
              <w:t xml:space="preserve">nne dokumenty potwierdzające dysponowanie/posiadanie lub możliwość wniesienia deklarowanych środków własnych. </w:t>
            </w:r>
          </w:p>
        </w:tc>
      </w:tr>
      <w:tr w:rsidR="009E061D" w:rsidRPr="00743F4C" w14:paraId="33A8964C" w14:textId="77777777" w:rsidTr="001300C6">
        <w:trPr>
          <w:trHeight w:val="558"/>
        </w:trPr>
        <w:tc>
          <w:tcPr>
            <w:tcW w:w="1021" w:type="dxa"/>
          </w:tcPr>
          <w:p w14:paraId="1DC30F7D" w14:textId="157B679A" w:rsidR="009E061D" w:rsidRPr="00743F4C" w:rsidRDefault="009E061D" w:rsidP="009E061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77" w:type="dxa"/>
          </w:tcPr>
          <w:p w14:paraId="56AC47B7" w14:textId="77777777" w:rsidR="009E061D" w:rsidRPr="00743F4C" w:rsidRDefault="009E061D" w:rsidP="009E061D">
            <w:pPr>
              <w:ind w:left="0" w:firstLine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43F4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Przedłożenie:</w:t>
            </w:r>
          </w:p>
          <w:p w14:paraId="2A481225" w14:textId="77777777" w:rsidR="009E061D" w:rsidRPr="00743F4C" w:rsidRDefault="009E061D" w:rsidP="009E061D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Theme="minorHAnsi" w:hAnsiTheme="minorHAnsi" w:cstheme="minorHAnsi"/>
              </w:rPr>
            </w:pPr>
            <w:r w:rsidRPr="00743F4C">
              <w:rPr>
                <w:rFonts w:asciiTheme="minorHAnsi" w:hAnsiTheme="minorHAnsi" w:cstheme="minorHAnsi"/>
              </w:rPr>
              <w:t>analizy finansowej, sporządzonej zgodnie z Załącznikiem nr 5 do Regulaminu, w celu potwierdzenia intensywności i proporcjonalności wnioskowanego dofinansowania (pomocy);</w:t>
            </w:r>
          </w:p>
          <w:p w14:paraId="29ECE70A" w14:textId="0FB15081" w:rsidR="009E061D" w:rsidRPr="00743F4C" w:rsidRDefault="009E061D" w:rsidP="009E061D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Theme="minorHAnsi" w:hAnsiTheme="minorHAnsi" w:cstheme="minorHAnsi"/>
              </w:rPr>
            </w:pPr>
            <w:r w:rsidRPr="00743F4C">
              <w:rPr>
                <w:rFonts w:asciiTheme="minorHAnsi" w:hAnsiTheme="minorHAnsi" w:cstheme="minorHAnsi"/>
              </w:rPr>
              <w:t xml:space="preserve">analizy kosztów i korzyści w celu potwierdzenia środowiskowej, gospodarczej i społecznej skuteczności wnioskowanego dofinansowania. Zaleca się, aby analiza </w:t>
            </w:r>
            <w:r w:rsidRPr="00743F4C">
              <w:rPr>
                <w:rFonts w:asciiTheme="minorHAnsi" w:hAnsiTheme="minorHAnsi" w:cstheme="minorHAnsi"/>
              </w:rPr>
              <w:lastRenderedPageBreak/>
              <w:t xml:space="preserve">kosztów i korzyści była przeprowadzana w sposób uproszczony i opierała się na oszacowaniu ilościowych i jakościowych skutków </w:t>
            </w:r>
            <w:r w:rsidR="008D3AF3" w:rsidRPr="00743F4C">
              <w:rPr>
                <w:rFonts w:asciiTheme="minorHAnsi" w:hAnsiTheme="minorHAnsi" w:cstheme="minorHAnsi"/>
              </w:rPr>
              <w:t>przedsięwzięcia</w:t>
            </w:r>
            <w:r w:rsidRPr="00743F4C">
              <w:rPr>
                <w:rFonts w:asciiTheme="minorHAnsi" w:hAnsiTheme="minorHAnsi" w:cstheme="minorHAnsi"/>
              </w:rPr>
              <w:t xml:space="preserve">. W opracowaniu należy wymienić i opisać wszystkie istotne środowiskowe, ekonomiczne i społeczne skutki realizacji </w:t>
            </w:r>
            <w:r w:rsidR="008D3AF3" w:rsidRPr="00743F4C">
              <w:rPr>
                <w:rFonts w:asciiTheme="minorHAnsi" w:hAnsiTheme="minorHAnsi" w:cstheme="minorHAnsi"/>
              </w:rPr>
              <w:t xml:space="preserve">przedsięwzięcia </w:t>
            </w:r>
            <w:r w:rsidRPr="00743F4C">
              <w:rPr>
                <w:rFonts w:asciiTheme="minorHAnsi" w:hAnsiTheme="minorHAnsi" w:cstheme="minorHAnsi"/>
              </w:rPr>
              <w:t>oraz, w miarę możliwości, przedstawić je w kategoriach ilościowych.</w:t>
            </w:r>
          </w:p>
          <w:p w14:paraId="5F35F298" w14:textId="214012C3" w:rsidR="009E061D" w:rsidRPr="00743F4C" w:rsidRDefault="009E061D" w:rsidP="008D3AF3">
            <w:pPr>
              <w:pStyle w:val="Akapitzlist"/>
              <w:ind w:left="767"/>
              <w:jc w:val="both"/>
              <w:rPr>
                <w:rFonts w:asciiTheme="minorHAnsi" w:hAnsiTheme="minorHAnsi" w:cstheme="minorHAnsi"/>
              </w:rPr>
            </w:pPr>
            <w:r w:rsidRPr="00743F4C">
              <w:rPr>
                <w:rFonts w:asciiTheme="minorHAnsi" w:hAnsiTheme="minorHAnsi" w:cstheme="minorHAnsi"/>
              </w:rPr>
              <w:t xml:space="preserve">Ponadto Wnioskodawca może powołać się na analizę efektywności kosztowej (jeśli została przygotowana) wykazującą, że realizacja danego </w:t>
            </w:r>
            <w:r w:rsidR="008D3AF3" w:rsidRPr="00743F4C">
              <w:rPr>
                <w:rFonts w:asciiTheme="minorHAnsi" w:hAnsiTheme="minorHAnsi" w:cstheme="minorHAnsi"/>
              </w:rPr>
              <w:t xml:space="preserve">przedsięwzięcia </w:t>
            </w:r>
            <w:r w:rsidRPr="00743F4C">
              <w:rPr>
                <w:rFonts w:asciiTheme="minorHAnsi" w:hAnsiTheme="minorHAnsi" w:cstheme="minorHAnsi"/>
              </w:rPr>
              <w:t xml:space="preserve">inwestycyjnego stanowi najtańszy wariant jego realizacji dla społeczeństwa. W przypadku przygotowania analizy efektywności kosztowej, analiza powinna koncentrować się na wykazaniu, że dany </w:t>
            </w:r>
            <w:r w:rsidR="008D3AF3" w:rsidRPr="00743F4C">
              <w:rPr>
                <w:rFonts w:asciiTheme="minorHAnsi" w:hAnsiTheme="minorHAnsi" w:cstheme="minorHAnsi"/>
              </w:rPr>
              <w:t xml:space="preserve">przedsięwzięcia </w:t>
            </w:r>
            <w:r w:rsidRPr="00743F4C">
              <w:rPr>
                <w:rFonts w:asciiTheme="minorHAnsi" w:hAnsiTheme="minorHAnsi" w:cstheme="minorHAnsi"/>
              </w:rPr>
              <w:t>stanowi najskuteczniejsze źródło zaspokojenia konkretnych potrzeb społecznych.</w:t>
            </w:r>
          </w:p>
        </w:tc>
      </w:tr>
      <w:tr w:rsidR="009E061D" w:rsidRPr="00743F4C" w14:paraId="78FA03F2" w14:textId="77777777" w:rsidTr="001300C6">
        <w:trPr>
          <w:trHeight w:val="558"/>
        </w:trPr>
        <w:tc>
          <w:tcPr>
            <w:tcW w:w="1021" w:type="dxa"/>
          </w:tcPr>
          <w:p w14:paraId="644C9707" w14:textId="77777777" w:rsidR="009E061D" w:rsidRPr="00743F4C" w:rsidRDefault="009E061D" w:rsidP="009E061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77" w:type="dxa"/>
          </w:tcPr>
          <w:p w14:paraId="3A4D6006" w14:textId="77777777" w:rsidR="009E061D" w:rsidRPr="00743F4C" w:rsidRDefault="009E061D" w:rsidP="009E061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3F4C">
              <w:rPr>
                <w:rFonts w:asciiTheme="minorHAnsi" w:hAnsiTheme="minorHAnsi" w:cstheme="minorHAnsi"/>
                <w:sz w:val="22"/>
                <w:szCs w:val="22"/>
              </w:rPr>
              <w:t xml:space="preserve">Studium wykonalności. </w:t>
            </w:r>
          </w:p>
          <w:p w14:paraId="45699C1F" w14:textId="77777777" w:rsidR="009E061D" w:rsidRPr="00743F4C" w:rsidRDefault="009E061D" w:rsidP="009E061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3F4C">
              <w:rPr>
                <w:rFonts w:asciiTheme="minorHAnsi" w:hAnsiTheme="minorHAnsi" w:cstheme="minorHAnsi"/>
                <w:sz w:val="22"/>
                <w:szCs w:val="22"/>
              </w:rPr>
              <w:t xml:space="preserve">Studium wykonalności powinno zostać sporządzone zgodnie z </w:t>
            </w:r>
            <w:r w:rsidRPr="00743F4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Załącznikiem nr 4 do Regulaminu.</w:t>
            </w:r>
            <w:r w:rsidRPr="00743F4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</w:t>
            </w:r>
          </w:p>
          <w:p w14:paraId="694AE32C" w14:textId="52A7A869" w:rsidR="009E061D" w:rsidRPr="00743F4C" w:rsidRDefault="009E061D" w:rsidP="009E061D">
            <w:pPr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3F4C">
              <w:rPr>
                <w:rFonts w:asciiTheme="minorHAnsi" w:hAnsiTheme="minorHAnsi" w:cstheme="minorHAnsi"/>
                <w:sz w:val="22"/>
                <w:szCs w:val="22"/>
              </w:rPr>
              <w:t xml:space="preserve">Dane zawarte w Studium Wykonalności powinny być zgodne z danymi podanymi przez Wnioskodawcę we Wniosku o dofinansowanie oraz innych załącznikach do wniosku.  </w:t>
            </w:r>
          </w:p>
        </w:tc>
      </w:tr>
      <w:tr w:rsidR="009E061D" w:rsidRPr="00743F4C" w14:paraId="296C2135" w14:textId="77777777" w:rsidTr="001300C6">
        <w:trPr>
          <w:trHeight w:val="558"/>
        </w:trPr>
        <w:tc>
          <w:tcPr>
            <w:tcW w:w="1021" w:type="dxa"/>
          </w:tcPr>
          <w:p w14:paraId="2C302090" w14:textId="77777777" w:rsidR="009E061D" w:rsidRPr="00743F4C" w:rsidRDefault="009E061D" w:rsidP="009E061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77" w:type="dxa"/>
          </w:tcPr>
          <w:p w14:paraId="2AA3A898" w14:textId="77777777" w:rsidR="009E061D" w:rsidRPr="00743F4C" w:rsidRDefault="009E061D" w:rsidP="009E061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3F4C">
              <w:rPr>
                <w:rFonts w:asciiTheme="minorHAnsi" w:hAnsiTheme="minorHAnsi" w:cstheme="minorHAnsi"/>
                <w:sz w:val="22"/>
                <w:szCs w:val="22"/>
              </w:rPr>
              <w:t xml:space="preserve">Model finansowy. </w:t>
            </w:r>
          </w:p>
          <w:p w14:paraId="6387A66F" w14:textId="77777777" w:rsidR="009E061D" w:rsidRPr="00743F4C" w:rsidRDefault="009E061D" w:rsidP="009E061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3F4C">
              <w:rPr>
                <w:rFonts w:asciiTheme="minorHAnsi" w:hAnsiTheme="minorHAnsi" w:cstheme="minorHAnsi"/>
                <w:sz w:val="22"/>
                <w:szCs w:val="22"/>
              </w:rPr>
              <w:t xml:space="preserve">Model finansowy powinien zostać sporządzony zgodnie z </w:t>
            </w:r>
            <w:r w:rsidRPr="00743F4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Załącznikiem nr 4 do Regulaminu.</w:t>
            </w:r>
            <w:r w:rsidRPr="00743F4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</w:t>
            </w:r>
            <w:r w:rsidRPr="00743F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D5DFAD2" w14:textId="50E32817" w:rsidR="009E061D" w:rsidRPr="00743F4C" w:rsidRDefault="009E061D" w:rsidP="009E061D">
            <w:pPr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3F4C">
              <w:rPr>
                <w:rFonts w:asciiTheme="minorHAnsi" w:hAnsiTheme="minorHAnsi" w:cstheme="minorHAnsi"/>
                <w:sz w:val="22"/>
                <w:szCs w:val="22"/>
              </w:rPr>
              <w:t xml:space="preserve">Dane i obliczenia zawarte w Modelu finansowym powinny być zgodne z danymi podanymi przez Wnioskodawcę we Wniosku o dofinansowanie oraz innych załącznikach do wniosku.  </w:t>
            </w:r>
          </w:p>
        </w:tc>
      </w:tr>
    </w:tbl>
    <w:p w14:paraId="747FF8DD" w14:textId="1F60B141" w:rsidR="002E537E" w:rsidRPr="00F44024" w:rsidRDefault="002E537E" w:rsidP="00242161">
      <w:p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sectPr w:rsidR="002E537E" w:rsidRPr="00F44024" w:rsidSect="00883753">
      <w:footerReference w:type="default" r:id="rId9"/>
      <w:pgSz w:w="11906" w:h="16838"/>
      <w:pgMar w:top="993" w:right="1558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D550C" w14:textId="77777777" w:rsidR="00C914B3" w:rsidRDefault="00C914B3">
      <w:r>
        <w:separator/>
      </w:r>
    </w:p>
  </w:endnote>
  <w:endnote w:type="continuationSeparator" w:id="0">
    <w:p w14:paraId="6006A789" w14:textId="77777777" w:rsidR="00C914B3" w:rsidRDefault="00C9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97E92" w14:textId="21551A8B" w:rsidR="007221DA" w:rsidRPr="00507A43" w:rsidRDefault="007221DA" w:rsidP="00507A43">
    <w:pPr>
      <w:pStyle w:val="Stopka"/>
      <w:jc w:val="right"/>
      <w:rPr>
        <w:sz w:val="16"/>
        <w:szCs w:val="16"/>
      </w:rPr>
    </w:pPr>
    <w:r>
      <w:tab/>
    </w:r>
    <w:r w:rsidRPr="00507A43">
      <w:rPr>
        <w:sz w:val="16"/>
        <w:szCs w:val="16"/>
      </w:rPr>
      <w:fldChar w:fldCharType="begin"/>
    </w:r>
    <w:r w:rsidRPr="00507A43">
      <w:rPr>
        <w:sz w:val="16"/>
        <w:szCs w:val="16"/>
      </w:rPr>
      <w:instrText xml:space="preserve"> PAGE </w:instrText>
    </w:r>
    <w:r w:rsidRPr="00507A43">
      <w:rPr>
        <w:sz w:val="16"/>
        <w:szCs w:val="16"/>
      </w:rPr>
      <w:fldChar w:fldCharType="separate"/>
    </w:r>
    <w:r w:rsidR="00CC3E0F">
      <w:rPr>
        <w:noProof/>
        <w:sz w:val="16"/>
        <w:szCs w:val="16"/>
      </w:rPr>
      <w:t>5</w:t>
    </w:r>
    <w:r w:rsidRPr="00507A4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E20B7" w14:textId="77777777" w:rsidR="00C914B3" w:rsidRDefault="00C914B3">
      <w:r>
        <w:separator/>
      </w:r>
    </w:p>
  </w:footnote>
  <w:footnote w:type="continuationSeparator" w:id="0">
    <w:p w14:paraId="7235CED1" w14:textId="77777777" w:rsidR="00C914B3" w:rsidRDefault="00C914B3">
      <w:r>
        <w:continuationSeparator/>
      </w:r>
    </w:p>
  </w:footnote>
  <w:footnote w:id="1">
    <w:p w14:paraId="1CB1E76A" w14:textId="4B0FD205" w:rsidR="007221DA" w:rsidRPr="0085475E" w:rsidRDefault="007221DA" w:rsidP="00E95432">
      <w:pPr>
        <w:ind w:left="142" w:hanging="142"/>
        <w:jc w:val="both"/>
        <w:rPr>
          <w:rFonts w:ascii="Calibri" w:hAnsi="Calibri"/>
        </w:rPr>
      </w:pPr>
      <w:r w:rsidRPr="00332FA8">
        <w:rPr>
          <w:rStyle w:val="Odwoanieprzypisudolnego"/>
          <w:rFonts w:ascii="Calibri" w:hAnsi="Calibri"/>
          <w:sz w:val="16"/>
        </w:rPr>
        <w:footnoteRef/>
      </w:r>
      <w:r w:rsidR="003E3A84" w:rsidRPr="00762055">
        <w:rPr>
          <w:rFonts w:ascii="Calibri" w:hAnsi="Calibri"/>
          <w:sz w:val="16"/>
          <w:szCs w:val="16"/>
        </w:rPr>
        <w:t xml:space="preserve">Wnioskodawca składa dokumenty wyłącznie w </w:t>
      </w:r>
      <w:r w:rsidR="00DC2858" w:rsidRPr="00762055">
        <w:rPr>
          <w:rFonts w:ascii="Calibri" w:hAnsi="Calibri"/>
          <w:sz w:val="16"/>
          <w:szCs w:val="16"/>
        </w:rPr>
        <w:t xml:space="preserve">postaci </w:t>
      </w:r>
      <w:r w:rsidR="003E3A84" w:rsidRPr="00762055">
        <w:rPr>
          <w:rFonts w:ascii="Calibri" w:hAnsi="Calibri"/>
          <w:sz w:val="16"/>
          <w:szCs w:val="16"/>
        </w:rPr>
        <w:t>elektronicznej za pośrednictwem Generatora Wniosków o Dofinansowanie (GWD)</w:t>
      </w:r>
      <w:r w:rsidR="006D76FD" w:rsidRPr="00762055">
        <w:rPr>
          <w:rFonts w:ascii="Calibri" w:hAnsi="Calibri"/>
          <w:sz w:val="16"/>
          <w:szCs w:val="16"/>
        </w:rPr>
        <w:t>.</w:t>
      </w:r>
      <w:r w:rsidR="006D76FD" w:rsidRPr="006D76FD">
        <w:rPr>
          <w:rFonts w:ascii="Calibri" w:hAnsi="Calibri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"/>
        </w:tabs>
        <w:ind w:left="-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"/>
        </w:tabs>
        <w:ind w:left="-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"/>
        </w:tabs>
        <w:ind w:left="-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"/>
        </w:tabs>
        <w:ind w:left="-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"/>
        </w:tabs>
        <w:ind w:left="-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"/>
        </w:tabs>
        <w:ind w:left="-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"/>
        </w:tabs>
        <w:ind w:left="-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"/>
        </w:tabs>
        <w:ind w:left="-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"/>
        </w:tabs>
        <w:ind w:left="-1" w:firstLine="0"/>
      </w:pPr>
    </w:lvl>
  </w:abstractNum>
  <w:abstractNum w:abstractNumId="1" w15:restartNumberingAfterBreak="0">
    <w:nsid w:val="0462473C"/>
    <w:multiLevelType w:val="hybridMultilevel"/>
    <w:tmpl w:val="36B6488A"/>
    <w:lvl w:ilvl="0" w:tplc="FCAE4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4522"/>
    <w:multiLevelType w:val="hybridMultilevel"/>
    <w:tmpl w:val="D8F0EE38"/>
    <w:lvl w:ilvl="0" w:tplc="62BA0FA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E701B94"/>
    <w:multiLevelType w:val="hybridMultilevel"/>
    <w:tmpl w:val="F2484C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089ADC">
      <w:start w:val="1"/>
      <w:numFmt w:val="bullet"/>
      <w:lvlText w:val=""/>
      <w:lvlJc w:val="left"/>
      <w:pPr>
        <w:tabs>
          <w:tab w:val="num" w:pos="1400"/>
        </w:tabs>
        <w:ind w:left="1421" w:hanging="341"/>
      </w:pPr>
      <w:rPr>
        <w:rFonts w:ascii="Symbol" w:hAnsi="Symbol" w:hint="default"/>
        <w:color w:val="auto"/>
      </w:rPr>
    </w:lvl>
    <w:lvl w:ilvl="2" w:tplc="4F3036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66999"/>
    <w:multiLevelType w:val="hybridMultilevel"/>
    <w:tmpl w:val="9F9CB404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14680BA0"/>
    <w:multiLevelType w:val="multilevel"/>
    <w:tmpl w:val="A24487B8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4AD5F41"/>
    <w:multiLevelType w:val="multilevel"/>
    <w:tmpl w:val="22F46B84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08B349D"/>
    <w:multiLevelType w:val="hybridMultilevel"/>
    <w:tmpl w:val="45FC5440"/>
    <w:lvl w:ilvl="0" w:tplc="997CA8B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219043E2"/>
    <w:multiLevelType w:val="multilevel"/>
    <w:tmpl w:val="0188290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hAnsi="Calibri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31C2F13"/>
    <w:multiLevelType w:val="hybridMultilevel"/>
    <w:tmpl w:val="8D102A32"/>
    <w:lvl w:ilvl="0" w:tplc="0336AF3E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0" w15:restartNumberingAfterBreak="0">
    <w:nsid w:val="24C300BA"/>
    <w:multiLevelType w:val="multilevel"/>
    <w:tmpl w:val="225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BE0557"/>
    <w:multiLevelType w:val="hybridMultilevel"/>
    <w:tmpl w:val="2F6478E0"/>
    <w:lvl w:ilvl="0" w:tplc="57D267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EE3F84"/>
    <w:multiLevelType w:val="multilevel"/>
    <w:tmpl w:val="6B74A6EC"/>
    <w:lvl w:ilvl="0">
      <w:start w:val="1"/>
      <w:numFmt w:val="none"/>
      <w:lvlText w:val="3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C57463E"/>
    <w:multiLevelType w:val="multilevel"/>
    <w:tmpl w:val="DAB85438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F0B6B6A"/>
    <w:multiLevelType w:val="hybridMultilevel"/>
    <w:tmpl w:val="3782E524"/>
    <w:lvl w:ilvl="0" w:tplc="1DFA8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B27AF"/>
    <w:multiLevelType w:val="hybridMultilevel"/>
    <w:tmpl w:val="5B94D4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3A6CFB"/>
    <w:multiLevelType w:val="hybridMultilevel"/>
    <w:tmpl w:val="5FC2F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E7B89"/>
    <w:multiLevelType w:val="hybridMultilevel"/>
    <w:tmpl w:val="0BF4F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514AB"/>
    <w:multiLevelType w:val="multilevel"/>
    <w:tmpl w:val="6B74A6EC"/>
    <w:lvl w:ilvl="0">
      <w:start w:val="1"/>
      <w:numFmt w:val="none"/>
      <w:lvlText w:val="3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F321911"/>
    <w:multiLevelType w:val="hybridMultilevel"/>
    <w:tmpl w:val="A6989586"/>
    <w:lvl w:ilvl="0" w:tplc="FCAE45D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430A1492"/>
    <w:multiLevelType w:val="hybridMultilevel"/>
    <w:tmpl w:val="AE9079A4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 w15:restartNumberingAfterBreak="0">
    <w:nsid w:val="44930006"/>
    <w:multiLevelType w:val="hybridMultilevel"/>
    <w:tmpl w:val="323EBD7A"/>
    <w:lvl w:ilvl="0" w:tplc="0415000F">
      <w:start w:val="1"/>
      <w:numFmt w:val="decimal"/>
      <w:lvlText w:val="%1."/>
      <w:lvlJc w:val="left"/>
      <w:pPr>
        <w:ind w:left="1256" w:hanging="360"/>
      </w:p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2" w15:restartNumberingAfterBreak="0">
    <w:nsid w:val="50523223"/>
    <w:multiLevelType w:val="hybridMultilevel"/>
    <w:tmpl w:val="EA74172A"/>
    <w:lvl w:ilvl="0" w:tplc="BDCCD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14E79"/>
    <w:multiLevelType w:val="hybridMultilevel"/>
    <w:tmpl w:val="ABC67B7C"/>
    <w:lvl w:ilvl="0" w:tplc="BDCCD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120E1"/>
    <w:multiLevelType w:val="hybridMultilevel"/>
    <w:tmpl w:val="431E3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43756"/>
    <w:multiLevelType w:val="hybridMultilevel"/>
    <w:tmpl w:val="81E81728"/>
    <w:lvl w:ilvl="0" w:tplc="1DFA8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93314"/>
    <w:multiLevelType w:val="hybridMultilevel"/>
    <w:tmpl w:val="740A0DFE"/>
    <w:lvl w:ilvl="0" w:tplc="62BA0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D35F9"/>
    <w:multiLevelType w:val="multilevel"/>
    <w:tmpl w:val="93C431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28" w15:restartNumberingAfterBreak="0">
    <w:nsid w:val="5D526F8E"/>
    <w:multiLevelType w:val="hybridMultilevel"/>
    <w:tmpl w:val="F606F2E6"/>
    <w:lvl w:ilvl="0" w:tplc="62BA0FA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5F6E4FB0"/>
    <w:multiLevelType w:val="hybridMultilevel"/>
    <w:tmpl w:val="C36E066A"/>
    <w:lvl w:ilvl="0" w:tplc="1DFA855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61BA5C57"/>
    <w:multiLevelType w:val="hybridMultilevel"/>
    <w:tmpl w:val="5EE4D362"/>
    <w:lvl w:ilvl="0" w:tplc="18B89EF6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1" w15:restartNumberingAfterBreak="0">
    <w:nsid w:val="63AE5A25"/>
    <w:multiLevelType w:val="multilevel"/>
    <w:tmpl w:val="0F4E73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2" w15:restartNumberingAfterBreak="0">
    <w:nsid w:val="66604D61"/>
    <w:multiLevelType w:val="hybridMultilevel"/>
    <w:tmpl w:val="A42A8E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E5B15"/>
    <w:multiLevelType w:val="multilevel"/>
    <w:tmpl w:val="9042D2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34" w15:restartNumberingAfterBreak="0">
    <w:nsid w:val="69D142B9"/>
    <w:multiLevelType w:val="hybridMultilevel"/>
    <w:tmpl w:val="E886DC3A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5" w15:restartNumberingAfterBreak="0">
    <w:nsid w:val="6C8508B3"/>
    <w:multiLevelType w:val="hybridMultilevel"/>
    <w:tmpl w:val="CD5A6FB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DDD7FDF"/>
    <w:multiLevelType w:val="hybridMultilevel"/>
    <w:tmpl w:val="4C826FD0"/>
    <w:lvl w:ilvl="0" w:tplc="21089ADC">
      <w:start w:val="1"/>
      <w:numFmt w:val="bullet"/>
      <w:lvlText w:val=""/>
      <w:lvlJc w:val="left"/>
      <w:pPr>
        <w:tabs>
          <w:tab w:val="num" w:pos="680"/>
        </w:tabs>
        <w:ind w:left="701" w:hanging="341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463FC"/>
    <w:multiLevelType w:val="multilevel"/>
    <w:tmpl w:val="22C896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8" w15:restartNumberingAfterBreak="0">
    <w:nsid w:val="73EF7934"/>
    <w:multiLevelType w:val="multilevel"/>
    <w:tmpl w:val="9DF2F4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39" w15:restartNumberingAfterBreak="0">
    <w:nsid w:val="76317F0F"/>
    <w:multiLevelType w:val="hybridMultilevel"/>
    <w:tmpl w:val="4F5E459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0" w15:restartNumberingAfterBreak="0">
    <w:nsid w:val="76903774"/>
    <w:multiLevelType w:val="hybridMultilevel"/>
    <w:tmpl w:val="4EB84696"/>
    <w:lvl w:ilvl="0" w:tplc="1DFA8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26139"/>
    <w:multiLevelType w:val="hybridMultilevel"/>
    <w:tmpl w:val="1A4087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7327B74"/>
    <w:multiLevelType w:val="multilevel"/>
    <w:tmpl w:val="619618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43" w15:restartNumberingAfterBreak="0">
    <w:nsid w:val="78331BC2"/>
    <w:multiLevelType w:val="hybridMultilevel"/>
    <w:tmpl w:val="288289C6"/>
    <w:lvl w:ilvl="0" w:tplc="18B89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4104E"/>
    <w:multiLevelType w:val="hybridMultilevel"/>
    <w:tmpl w:val="8294FC7A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5" w15:restartNumberingAfterBreak="0">
    <w:nsid w:val="79B149E4"/>
    <w:multiLevelType w:val="hybridMultilevel"/>
    <w:tmpl w:val="7B12BF76"/>
    <w:lvl w:ilvl="0" w:tplc="882C6BEE">
      <w:start w:val="1"/>
      <w:numFmt w:val="decimal"/>
      <w:lvlText w:val="%1."/>
      <w:lvlJc w:val="left"/>
      <w:pPr>
        <w:tabs>
          <w:tab w:val="num" w:pos="634"/>
        </w:tabs>
        <w:ind w:left="634" w:hanging="454"/>
      </w:pPr>
      <w:rPr>
        <w:rFonts w:ascii="Arial" w:hAnsi="Arial" w:hint="default"/>
        <w:b w:val="0"/>
        <w:i w:val="0"/>
        <w:sz w:val="24"/>
        <w:szCs w:val="20"/>
      </w:rPr>
    </w:lvl>
    <w:lvl w:ilvl="1" w:tplc="C14C1170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Arial" w:hAnsi="Arial" w:hint="default"/>
        <w:sz w:val="24"/>
        <w:szCs w:val="24"/>
      </w:rPr>
    </w:lvl>
    <w:lvl w:ilvl="2" w:tplc="83480A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4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A264E4"/>
    <w:multiLevelType w:val="hybridMultilevel"/>
    <w:tmpl w:val="9BFCC06A"/>
    <w:lvl w:ilvl="0" w:tplc="1DFA85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7D28A0"/>
    <w:multiLevelType w:val="multilevel"/>
    <w:tmpl w:val="DEBEA960"/>
    <w:lvl w:ilvl="0">
      <w:start w:val="1"/>
      <w:numFmt w:val="decimal"/>
      <w:lvlText w:val="3.%1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" w15:restartNumberingAfterBreak="0">
    <w:nsid w:val="7D061DCC"/>
    <w:multiLevelType w:val="hybridMultilevel"/>
    <w:tmpl w:val="322E9234"/>
    <w:lvl w:ilvl="0" w:tplc="6F6850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7927CBC">
      <w:start w:val="1"/>
      <w:numFmt w:val="lowerLetter"/>
      <w:lvlText w:val="%2."/>
      <w:lvlJc w:val="left"/>
      <w:pPr>
        <w:ind w:left="1440" w:hanging="360"/>
      </w:pPr>
    </w:lvl>
    <w:lvl w:ilvl="2" w:tplc="AF70EDD8">
      <w:start w:val="1"/>
      <w:numFmt w:val="lowerRoman"/>
      <w:lvlText w:val="%3."/>
      <w:lvlJc w:val="right"/>
      <w:pPr>
        <w:ind w:left="2160" w:hanging="180"/>
      </w:pPr>
    </w:lvl>
    <w:lvl w:ilvl="3" w:tplc="34480538">
      <w:start w:val="1"/>
      <w:numFmt w:val="decimal"/>
      <w:lvlText w:val="%4."/>
      <w:lvlJc w:val="left"/>
      <w:pPr>
        <w:ind w:left="2880" w:hanging="360"/>
      </w:pPr>
    </w:lvl>
    <w:lvl w:ilvl="4" w:tplc="8AD464A8">
      <w:start w:val="1"/>
      <w:numFmt w:val="lowerLetter"/>
      <w:lvlText w:val="%5."/>
      <w:lvlJc w:val="left"/>
      <w:pPr>
        <w:ind w:left="3600" w:hanging="360"/>
      </w:pPr>
    </w:lvl>
    <w:lvl w:ilvl="5" w:tplc="1B46968A">
      <w:start w:val="1"/>
      <w:numFmt w:val="lowerRoman"/>
      <w:lvlText w:val="%6."/>
      <w:lvlJc w:val="right"/>
      <w:pPr>
        <w:ind w:left="4320" w:hanging="180"/>
      </w:pPr>
    </w:lvl>
    <w:lvl w:ilvl="6" w:tplc="CA281360">
      <w:start w:val="1"/>
      <w:numFmt w:val="decimal"/>
      <w:lvlText w:val="%7."/>
      <w:lvlJc w:val="left"/>
      <w:pPr>
        <w:ind w:left="5040" w:hanging="360"/>
      </w:pPr>
    </w:lvl>
    <w:lvl w:ilvl="7" w:tplc="9C201828">
      <w:start w:val="1"/>
      <w:numFmt w:val="lowerLetter"/>
      <w:lvlText w:val="%8."/>
      <w:lvlJc w:val="left"/>
      <w:pPr>
        <w:ind w:left="5760" w:hanging="360"/>
      </w:pPr>
    </w:lvl>
    <w:lvl w:ilvl="8" w:tplc="361661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46"/>
  </w:num>
  <w:num w:numId="4">
    <w:abstractNumId w:val="18"/>
  </w:num>
  <w:num w:numId="5">
    <w:abstractNumId w:val="6"/>
  </w:num>
  <w:num w:numId="6">
    <w:abstractNumId w:val="47"/>
  </w:num>
  <w:num w:numId="7">
    <w:abstractNumId w:val="12"/>
  </w:num>
  <w:num w:numId="8">
    <w:abstractNumId w:val="5"/>
  </w:num>
  <w:num w:numId="9">
    <w:abstractNumId w:val="41"/>
  </w:num>
  <w:num w:numId="10">
    <w:abstractNumId w:val="36"/>
  </w:num>
  <w:num w:numId="11">
    <w:abstractNumId w:val="0"/>
  </w:num>
  <w:num w:numId="12">
    <w:abstractNumId w:val="45"/>
  </w:num>
  <w:num w:numId="13">
    <w:abstractNumId w:val="15"/>
  </w:num>
  <w:num w:numId="14">
    <w:abstractNumId w:val="3"/>
  </w:num>
  <w:num w:numId="15">
    <w:abstractNumId w:val="31"/>
  </w:num>
  <w:num w:numId="16">
    <w:abstractNumId w:val="37"/>
  </w:num>
  <w:num w:numId="17">
    <w:abstractNumId w:val="33"/>
  </w:num>
  <w:num w:numId="18">
    <w:abstractNumId w:val="4"/>
  </w:num>
  <w:num w:numId="19">
    <w:abstractNumId w:val="20"/>
  </w:num>
  <w:num w:numId="20">
    <w:abstractNumId w:val="44"/>
  </w:num>
  <w:num w:numId="21">
    <w:abstractNumId w:val="21"/>
  </w:num>
  <w:num w:numId="22">
    <w:abstractNumId w:val="42"/>
  </w:num>
  <w:num w:numId="23">
    <w:abstractNumId w:val="27"/>
  </w:num>
  <w:num w:numId="24">
    <w:abstractNumId w:val="34"/>
  </w:num>
  <w:num w:numId="25">
    <w:abstractNumId w:val="39"/>
  </w:num>
  <w:num w:numId="26">
    <w:abstractNumId w:val="38"/>
  </w:num>
  <w:num w:numId="27">
    <w:abstractNumId w:val="24"/>
  </w:num>
  <w:num w:numId="28">
    <w:abstractNumId w:val="35"/>
  </w:num>
  <w:num w:numId="29">
    <w:abstractNumId w:val="7"/>
  </w:num>
  <w:num w:numId="30">
    <w:abstractNumId w:val="25"/>
  </w:num>
  <w:num w:numId="31">
    <w:abstractNumId w:val="40"/>
  </w:num>
  <w:num w:numId="32">
    <w:abstractNumId w:val="14"/>
  </w:num>
  <w:num w:numId="33">
    <w:abstractNumId w:val="9"/>
  </w:num>
  <w:num w:numId="34">
    <w:abstractNumId w:val="22"/>
  </w:num>
  <w:num w:numId="35">
    <w:abstractNumId w:val="2"/>
  </w:num>
  <w:num w:numId="36">
    <w:abstractNumId w:val="26"/>
  </w:num>
  <w:num w:numId="37">
    <w:abstractNumId w:val="28"/>
  </w:num>
  <w:num w:numId="38">
    <w:abstractNumId w:val="13"/>
  </w:num>
  <w:num w:numId="39">
    <w:abstractNumId w:val="19"/>
  </w:num>
  <w:num w:numId="40">
    <w:abstractNumId w:val="1"/>
  </w:num>
  <w:num w:numId="41">
    <w:abstractNumId w:val="29"/>
  </w:num>
  <w:num w:numId="42">
    <w:abstractNumId w:val="23"/>
  </w:num>
  <w:num w:numId="43">
    <w:abstractNumId w:val="43"/>
  </w:num>
  <w:num w:numId="44">
    <w:abstractNumId w:val="30"/>
  </w:num>
  <w:num w:numId="45">
    <w:abstractNumId w:val="48"/>
  </w:num>
  <w:num w:numId="46">
    <w:abstractNumId w:val="16"/>
  </w:num>
  <w:num w:numId="47">
    <w:abstractNumId w:val="17"/>
  </w:num>
  <w:num w:numId="48">
    <w:abstractNumId w:val="1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1D"/>
    <w:rsid w:val="000013A8"/>
    <w:rsid w:val="00003B6E"/>
    <w:rsid w:val="00011E5D"/>
    <w:rsid w:val="00015D15"/>
    <w:rsid w:val="00016F6B"/>
    <w:rsid w:val="00022E69"/>
    <w:rsid w:val="00023743"/>
    <w:rsid w:val="00032A73"/>
    <w:rsid w:val="000342C2"/>
    <w:rsid w:val="000452D1"/>
    <w:rsid w:val="0004534F"/>
    <w:rsid w:val="00050626"/>
    <w:rsid w:val="00053419"/>
    <w:rsid w:val="00054F92"/>
    <w:rsid w:val="0005704E"/>
    <w:rsid w:val="000765FD"/>
    <w:rsid w:val="00081C15"/>
    <w:rsid w:val="000973C2"/>
    <w:rsid w:val="00097DD0"/>
    <w:rsid w:val="000B14AC"/>
    <w:rsid w:val="000B1A3C"/>
    <w:rsid w:val="000B2B1D"/>
    <w:rsid w:val="000B7F7B"/>
    <w:rsid w:val="000C2759"/>
    <w:rsid w:val="000C2D90"/>
    <w:rsid w:val="000C6D57"/>
    <w:rsid w:val="000D40AB"/>
    <w:rsid w:val="000D61F8"/>
    <w:rsid w:val="000E2174"/>
    <w:rsid w:val="000F1DD0"/>
    <w:rsid w:val="000F5380"/>
    <w:rsid w:val="00112A84"/>
    <w:rsid w:val="00112C6F"/>
    <w:rsid w:val="001215F4"/>
    <w:rsid w:val="00124FF5"/>
    <w:rsid w:val="00127C69"/>
    <w:rsid w:val="001300C6"/>
    <w:rsid w:val="001321DE"/>
    <w:rsid w:val="00135618"/>
    <w:rsid w:val="001356A8"/>
    <w:rsid w:val="001375C7"/>
    <w:rsid w:val="00137733"/>
    <w:rsid w:val="00140664"/>
    <w:rsid w:val="00140726"/>
    <w:rsid w:val="00150EBD"/>
    <w:rsid w:val="001512E3"/>
    <w:rsid w:val="00154B3C"/>
    <w:rsid w:val="00155789"/>
    <w:rsid w:val="00155841"/>
    <w:rsid w:val="001625F6"/>
    <w:rsid w:val="00164519"/>
    <w:rsid w:val="001676CD"/>
    <w:rsid w:val="00175919"/>
    <w:rsid w:val="00181143"/>
    <w:rsid w:val="00187060"/>
    <w:rsid w:val="001875EC"/>
    <w:rsid w:val="00197F10"/>
    <w:rsid w:val="001A0DFA"/>
    <w:rsid w:val="001A32AE"/>
    <w:rsid w:val="001B02FF"/>
    <w:rsid w:val="001B2C45"/>
    <w:rsid w:val="001B310A"/>
    <w:rsid w:val="001B7E64"/>
    <w:rsid w:val="001C6451"/>
    <w:rsid w:val="001C7435"/>
    <w:rsid w:val="001D05D2"/>
    <w:rsid w:val="001D3FC4"/>
    <w:rsid w:val="001E091E"/>
    <w:rsid w:val="001E2492"/>
    <w:rsid w:val="001E2948"/>
    <w:rsid w:val="001F4B8B"/>
    <w:rsid w:val="00202F6D"/>
    <w:rsid w:val="002062AB"/>
    <w:rsid w:val="00210E54"/>
    <w:rsid w:val="002152B1"/>
    <w:rsid w:val="00223017"/>
    <w:rsid w:val="00242161"/>
    <w:rsid w:val="0024462B"/>
    <w:rsid w:val="002454BD"/>
    <w:rsid w:val="00247AF3"/>
    <w:rsid w:val="00247E04"/>
    <w:rsid w:val="002502F4"/>
    <w:rsid w:val="00250339"/>
    <w:rsid w:val="002507C3"/>
    <w:rsid w:val="00251222"/>
    <w:rsid w:val="0025178F"/>
    <w:rsid w:val="00256F4C"/>
    <w:rsid w:val="00257F40"/>
    <w:rsid w:val="00260BA4"/>
    <w:rsid w:val="0026344E"/>
    <w:rsid w:val="00265197"/>
    <w:rsid w:val="002663D8"/>
    <w:rsid w:val="00277A17"/>
    <w:rsid w:val="00280573"/>
    <w:rsid w:val="00280FE5"/>
    <w:rsid w:val="002811BB"/>
    <w:rsid w:val="00291EBD"/>
    <w:rsid w:val="002A03C7"/>
    <w:rsid w:val="002A2051"/>
    <w:rsid w:val="002A2541"/>
    <w:rsid w:val="002A45B7"/>
    <w:rsid w:val="002B08E6"/>
    <w:rsid w:val="002B782C"/>
    <w:rsid w:val="002C1649"/>
    <w:rsid w:val="002C34A1"/>
    <w:rsid w:val="002C4572"/>
    <w:rsid w:val="002C5151"/>
    <w:rsid w:val="002D0DC4"/>
    <w:rsid w:val="002D1A4A"/>
    <w:rsid w:val="002E1A77"/>
    <w:rsid w:val="002E31E0"/>
    <w:rsid w:val="002E3FCC"/>
    <w:rsid w:val="002E537E"/>
    <w:rsid w:val="002F3C95"/>
    <w:rsid w:val="002F4ED5"/>
    <w:rsid w:val="002F5C7C"/>
    <w:rsid w:val="002F6FFD"/>
    <w:rsid w:val="00302BF6"/>
    <w:rsid w:val="00303791"/>
    <w:rsid w:val="00305169"/>
    <w:rsid w:val="003062A2"/>
    <w:rsid w:val="0030737E"/>
    <w:rsid w:val="003200AA"/>
    <w:rsid w:val="00325379"/>
    <w:rsid w:val="003261C9"/>
    <w:rsid w:val="00331B0F"/>
    <w:rsid w:val="00331CA1"/>
    <w:rsid w:val="00332FA8"/>
    <w:rsid w:val="00340A88"/>
    <w:rsid w:val="0034273A"/>
    <w:rsid w:val="003436CF"/>
    <w:rsid w:val="00356672"/>
    <w:rsid w:val="00360D22"/>
    <w:rsid w:val="0036255C"/>
    <w:rsid w:val="0036426B"/>
    <w:rsid w:val="003673E6"/>
    <w:rsid w:val="00370F44"/>
    <w:rsid w:val="00371F65"/>
    <w:rsid w:val="003754AF"/>
    <w:rsid w:val="003826E6"/>
    <w:rsid w:val="0038409D"/>
    <w:rsid w:val="00385532"/>
    <w:rsid w:val="00385F6A"/>
    <w:rsid w:val="0039281C"/>
    <w:rsid w:val="003961CE"/>
    <w:rsid w:val="003974ED"/>
    <w:rsid w:val="003B1653"/>
    <w:rsid w:val="003B2944"/>
    <w:rsid w:val="003B3C51"/>
    <w:rsid w:val="003B69E6"/>
    <w:rsid w:val="003C0F6F"/>
    <w:rsid w:val="003C6B8B"/>
    <w:rsid w:val="003C6C8B"/>
    <w:rsid w:val="003D28EF"/>
    <w:rsid w:val="003D3B93"/>
    <w:rsid w:val="003D628B"/>
    <w:rsid w:val="003E0601"/>
    <w:rsid w:val="003E3A84"/>
    <w:rsid w:val="003E45BA"/>
    <w:rsid w:val="003F7E02"/>
    <w:rsid w:val="004028A6"/>
    <w:rsid w:val="00414019"/>
    <w:rsid w:val="00415153"/>
    <w:rsid w:val="00423192"/>
    <w:rsid w:val="00432CFE"/>
    <w:rsid w:val="00442E22"/>
    <w:rsid w:val="00442EAB"/>
    <w:rsid w:val="00444AFF"/>
    <w:rsid w:val="004476CA"/>
    <w:rsid w:val="0045063C"/>
    <w:rsid w:val="004510F7"/>
    <w:rsid w:val="00454BEF"/>
    <w:rsid w:val="004614D0"/>
    <w:rsid w:val="0046234A"/>
    <w:rsid w:val="004671C0"/>
    <w:rsid w:val="00480BB5"/>
    <w:rsid w:val="00481876"/>
    <w:rsid w:val="0049531A"/>
    <w:rsid w:val="0049719F"/>
    <w:rsid w:val="004A5B59"/>
    <w:rsid w:val="004A5D25"/>
    <w:rsid w:val="004B2CC1"/>
    <w:rsid w:val="004B78DF"/>
    <w:rsid w:val="004C2EBD"/>
    <w:rsid w:val="004C4673"/>
    <w:rsid w:val="004C5DF3"/>
    <w:rsid w:val="004D41FA"/>
    <w:rsid w:val="004D4A63"/>
    <w:rsid w:val="004D5DAD"/>
    <w:rsid w:val="004D6B4F"/>
    <w:rsid w:val="004E0E56"/>
    <w:rsid w:val="004E4B07"/>
    <w:rsid w:val="004E7D8B"/>
    <w:rsid w:val="004F40F6"/>
    <w:rsid w:val="004F52CC"/>
    <w:rsid w:val="004F6421"/>
    <w:rsid w:val="00502B16"/>
    <w:rsid w:val="00506471"/>
    <w:rsid w:val="00507A43"/>
    <w:rsid w:val="00530612"/>
    <w:rsid w:val="0053290E"/>
    <w:rsid w:val="00533839"/>
    <w:rsid w:val="00536583"/>
    <w:rsid w:val="00540C4E"/>
    <w:rsid w:val="00541A05"/>
    <w:rsid w:val="005600D6"/>
    <w:rsid w:val="00560346"/>
    <w:rsid w:val="0056265A"/>
    <w:rsid w:val="005627AA"/>
    <w:rsid w:val="005634DF"/>
    <w:rsid w:val="00572A51"/>
    <w:rsid w:val="00574F91"/>
    <w:rsid w:val="00582115"/>
    <w:rsid w:val="00586ED5"/>
    <w:rsid w:val="00590507"/>
    <w:rsid w:val="005A3038"/>
    <w:rsid w:val="005B3C37"/>
    <w:rsid w:val="005B48FA"/>
    <w:rsid w:val="005C1EC4"/>
    <w:rsid w:val="005C3A05"/>
    <w:rsid w:val="005C7C16"/>
    <w:rsid w:val="005D7395"/>
    <w:rsid w:val="005F1C78"/>
    <w:rsid w:val="005F2313"/>
    <w:rsid w:val="006006A6"/>
    <w:rsid w:val="00601B66"/>
    <w:rsid w:val="0061329B"/>
    <w:rsid w:val="006140AF"/>
    <w:rsid w:val="00615E8E"/>
    <w:rsid w:val="00620B8F"/>
    <w:rsid w:val="00620E1B"/>
    <w:rsid w:val="00622647"/>
    <w:rsid w:val="00623931"/>
    <w:rsid w:val="006346B5"/>
    <w:rsid w:val="00635A08"/>
    <w:rsid w:val="00636D79"/>
    <w:rsid w:val="00650E7A"/>
    <w:rsid w:val="006520AA"/>
    <w:rsid w:val="00654237"/>
    <w:rsid w:val="0065429E"/>
    <w:rsid w:val="0065792A"/>
    <w:rsid w:val="00660EA1"/>
    <w:rsid w:val="0066328D"/>
    <w:rsid w:val="006645B4"/>
    <w:rsid w:val="0066650D"/>
    <w:rsid w:val="0067463D"/>
    <w:rsid w:val="00676025"/>
    <w:rsid w:val="00676B6B"/>
    <w:rsid w:val="00677567"/>
    <w:rsid w:val="00682F85"/>
    <w:rsid w:val="00684998"/>
    <w:rsid w:val="00686474"/>
    <w:rsid w:val="006A08ED"/>
    <w:rsid w:val="006B1A8B"/>
    <w:rsid w:val="006C5770"/>
    <w:rsid w:val="006C71E3"/>
    <w:rsid w:val="006D45AE"/>
    <w:rsid w:val="006D4913"/>
    <w:rsid w:val="006D5E0B"/>
    <w:rsid w:val="006D76FD"/>
    <w:rsid w:val="006D77C9"/>
    <w:rsid w:val="006E0D3E"/>
    <w:rsid w:val="006E3B34"/>
    <w:rsid w:val="006E434F"/>
    <w:rsid w:val="006E7760"/>
    <w:rsid w:val="006F0484"/>
    <w:rsid w:val="006F2650"/>
    <w:rsid w:val="007015E7"/>
    <w:rsid w:val="0070299C"/>
    <w:rsid w:val="007062F8"/>
    <w:rsid w:val="00706587"/>
    <w:rsid w:val="00712D31"/>
    <w:rsid w:val="00713696"/>
    <w:rsid w:val="007221DA"/>
    <w:rsid w:val="007227A1"/>
    <w:rsid w:val="0072538F"/>
    <w:rsid w:val="00725784"/>
    <w:rsid w:val="007309D1"/>
    <w:rsid w:val="00733B06"/>
    <w:rsid w:val="00734393"/>
    <w:rsid w:val="00734A9C"/>
    <w:rsid w:val="00735F17"/>
    <w:rsid w:val="00737208"/>
    <w:rsid w:val="00743F4C"/>
    <w:rsid w:val="007520EB"/>
    <w:rsid w:val="00753CF5"/>
    <w:rsid w:val="00754F82"/>
    <w:rsid w:val="007576D4"/>
    <w:rsid w:val="00760F69"/>
    <w:rsid w:val="00762055"/>
    <w:rsid w:val="00765C3E"/>
    <w:rsid w:val="007704B5"/>
    <w:rsid w:val="007716E1"/>
    <w:rsid w:val="00777D47"/>
    <w:rsid w:val="00781F17"/>
    <w:rsid w:val="00790FB2"/>
    <w:rsid w:val="007B0116"/>
    <w:rsid w:val="007B38F1"/>
    <w:rsid w:val="007B4169"/>
    <w:rsid w:val="007B58DD"/>
    <w:rsid w:val="007C33CF"/>
    <w:rsid w:val="007D0B8B"/>
    <w:rsid w:val="007D1386"/>
    <w:rsid w:val="007D1697"/>
    <w:rsid w:val="007E173F"/>
    <w:rsid w:val="007F3CBF"/>
    <w:rsid w:val="007F7E4B"/>
    <w:rsid w:val="0080170D"/>
    <w:rsid w:val="0081030E"/>
    <w:rsid w:val="00811A4E"/>
    <w:rsid w:val="008120BA"/>
    <w:rsid w:val="00812989"/>
    <w:rsid w:val="00813CE6"/>
    <w:rsid w:val="00814098"/>
    <w:rsid w:val="008263BA"/>
    <w:rsid w:val="00831DE3"/>
    <w:rsid w:val="0085475E"/>
    <w:rsid w:val="008555EB"/>
    <w:rsid w:val="00861D47"/>
    <w:rsid w:val="008639DB"/>
    <w:rsid w:val="00864A4D"/>
    <w:rsid w:val="00865051"/>
    <w:rsid w:val="00866D70"/>
    <w:rsid w:val="00870ECA"/>
    <w:rsid w:val="00874BBE"/>
    <w:rsid w:val="00882A46"/>
    <w:rsid w:val="00883329"/>
    <w:rsid w:val="00883753"/>
    <w:rsid w:val="00883CB0"/>
    <w:rsid w:val="0088440A"/>
    <w:rsid w:val="0088460F"/>
    <w:rsid w:val="0089045C"/>
    <w:rsid w:val="00891034"/>
    <w:rsid w:val="008A20DE"/>
    <w:rsid w:val="008A3FD5"/>
    <w:rsid w:val="008A4E56"/>
    <w:rsid w:val="008A6544"/>
    <w:rsid w:val="008A77E9"/>
    <w:rsid w:val="008B04CA"/>
    <w:rsid w:val="008B6523"/>
    <w:rsid w:val="008C09D7"/>
    <w:rsid w:val="008C41D4"/>
    <w:rsid w:val="008C4C76"/>
    <w:rsid w:val="008C6E1D"/>
    <w:rsid w:val="008C7D34"/>
    <w:rsid w:val="008D05A8"/>
    <w:rsid w:val="008D3412"/>
    <w:rsid w:val="008D3AF3"/>
    <w:rsid w:val="008D72AE"/>
    <w:rsid w:val="008E2498"/>
    <w:rsid w:val="008F5C7E"/>
    <w:rsid w:val="00906A00"/>
    <w:rsid w:val="00923426"/>
    <w:rsid w:val="00930072"/>
    <w:rsid w:val="00935832"/>
    <w:rsid w:val="00937229"/>
    <w:rsid w:val="00944A08"/>
    <w:rsid w:val="0095000F"/>
    <w:rsid w:val="009645E7"/>
    <w:rsid w:val="00972F4C"/>
    <w:rsid w:val="009742F7"/>
    <w:rsid w:val="00974E5E"/>
    <w:rsid w:val="00984C49"/>
    <w:rsid w:val="00990DF9"/>
    <w:rsid w:val="009A0E6F"/>
    <w:rsid w:val="009A1DE6"/>
    <w:rsid w:val="009B24D5"/>
    <w:rsid w:val="009B438C"/>
    <w:rsid w:val="009B7B1F"/>
    <w:rsid w:val="009C1083"/>
    <w:rsid w:val="009C52C1"/>
    <w:rsid w:val="009D1887"/>
    <w:rsid w:val="009D738E"/>
    <w:rsid w:val="009E061D"/>
    <w:rsid w:val="009E1CC7"/>
    <w:rsid w:val="009F2A96"/>
    <w:rsid w:val="00A042BF"/>
    <w:rsid w:val="00A26C53"/>
    <w:rsid w:val="00A4371B"/>
    <w:rsid w:val="00A4463A"/>
    <w:rsid w:val="00A4474C"/>
    <w:rsid w:val="00A54102"/>
    <w:rsid w:val="00A558A2"/>
    <w:rsid w:val="00A57328"/>
    <w:rsid w:val="00A65576"/>
    <w:rsid w:val="00A85593"/>
    <w:rsid w:val="00A95296"/>
    <w:rsid w:val="00A9712D"/>
    <w:rsid w:val="00A97EEF"/>
    <w:rsid w:val="00AA6B82"/>
    <w:rsid w:val="00AB05C8"/>
    <w:rsid w:val="00AB1F66"/>
    <w:rsid w:val="00AB2CC0"/>
    <w:rsid w:val="00AB6228"/>
    <w:rsid w:val="00AB7A27"/>
    <w:rsid w:val="00AC3C34"/>
    <w:rsid w:val="00AC6D4F"/>
    <w:rsid w:val="00AD5EBF"/>
    <w:rsid w:val="00AD753D"/>
    <w:rsid w:val="00AE4795"/>
    <w:rsid w:val="00AF024D"/>
    <w:rsid w:val="00AF1565"/>
    <w:rsid w:val="00AF30C9"/>
    <w:rsid w:val="00B117D9"/>
    <w:rsid w:val="00B12E9C"/>
    <w:rsid w:val="00B14B5C"/>
    <w:rsid w:val="00B17C65"/>
    <w:rsid w:val="00B24B20"/>
    <w:rsid w:val="00B252F9"/>
    <w:rsid w:val="00B407E9"/>
    <w:rsid w:val="00B42332"/>
    <w:rsid w:val="00B46642"/>
    <w:rsid w:val="00B50D82"/>
    <w:rsid w:val="00B520E5"/>
    <w:rsid w:val="00B53BAC"/>
    <w:rsid w:val="00B56549"/>
    <w:rsid w:val="00B56CC3"/>
    <w:rsid w:val="00B60264"/>
    <w:rsid w:val="00B626C2"/>
    <w:rsid w:val="00B664C6"/>
    <w:rsid w:val="00B6698F"/>
    <w:rsid w:val="00B73CF1"/>
    <w:rsid w:val="00B77DDD"/>
    <w:rsid w:val="00B900C7"/>
    <w:rsid w:val="00B95D08"/>
    <w:rsid w:val="00BA3A2B"/>
    <w:rsid w:val="00BA7E43"/>
    <w:rsid w:val="00BB26DE"/>
    <w:rsid w:val="00BB6A21"/>
    <w:rsid w:val="00BC2BAA"/>
    <w:rsid w:val="00BC3B86"/>
    <w:rsid w:val="00BC4639"/>
    <w:rsid w:val="00BC4A5C"/>
    <w:rsid w:val="00BD392D"/>
    <w:rsid w:val="00BD654D"/>
    <w:rsid w:val="00BE46D6"/>
    <w:rsid w:val="00BF0551"/>
    <w:rsid w:val="00BF7E2A"/>
    <w:rsid w:val="00C01655"/>
    <w:rsid w:val="00C02E52"/>
    <w:rsid w:val="00C03A56"/>
    <w:rsid w:val="00C04A66"/>
    <w:rsid w:val="00C11F47"/>
    <w:rsid w:val="00C13F04"/>
    <w:rsid w:val="00C16559"/>
    <w:rsid w:val="00C2113D"/>
    <w:rsid w:val="00C21E2A"/>
    <w:rsid w:val="00C230CB"/>
    <w:rsid w:val="00C25ED2"/>
    <w:rsid w:val="00C262D6"/>
    <w:rsid w:val="00C315AE"/>
    <w:rsid w:val="00C42E3C"/>
    <w:rsid w:val="00C51614"/>
    <w:rsid w:val="00C51908"/>
    <w:rsid w:val="00C52C6A"/>
    <w:rsid w:val="00C56FF7"/>
    <w:rsid w:val="00C600EB"/>
    <w:rsid w:val="00C6083F"/>
    <w:rsid w:val="00C6389D"/>
    <w:rsid w:val="00C71C40"/>
    <w:rsid w:val="00C82ECD"/>
    <w:rsid w:val="00C914B3"/>
    <w:rsid w:val="00C9330E"/>
    <w:rsid w:val="00CA10B6"/>
    <w:rsid w:val="00CA374D"/>
    <w:rsid w:val="00CA44A0"/>
    <w:rsid w:val="00CA4A5A"/>
    <w:rsid w:val="00CC1EFA"/>
    <w:rsid w:val="00CC23B0"/>
    <w:rsid w:val="00CC3E0F"/>
    <w:rsid w:val="00CD177E"/>
    <w:rsid w:val="00CD49BE"/>
    <w:rsid w:val="00CD561E"/>
    <w:rsid w:val="00CE2B9F"/>
    <w:rsid w:val="00CE69B5"/>
    <w:rsid w:val="00CF04D6"/>
    <w:rsid w:val="00CF06F8"/>
    <w:rsid w:val="00D00AA2"/>
    <w:rsid w:val="00D01E69"/>
    <w:rsid w:val="00D022F9"/>
    <w:rsid w:val="00D023DE"/>
    <w:rsid w:val="00D06006"/>
    <w:rsid w:val="00D13225"/>
    <w:rsid w:val="00D136A4"/>
    <w:rsid w:val="00D27BA2"/>
    <w:rsid w:val="00D34199"/>
    <w:rsid w:val="00D37E3E"/>
    <w:rsid w:val="00D458B5"/>
    <w:rsid w:val="00D461DA"/>
    <w:rsid w:val="00D521F7"/>
    <w:rsid w:val="00D52691"/>
    <w:rsid w:val="00D52DC2"/>
    <w:rsid w:val="00D54E0E"/>
    <w:rsid w:val="00D64291"/>
    <w:rsid w:val="00D70F7A"/>
    <w:rsid w:val="00D83683"/>
    <w:rsid w:val="00D85168"/>
    <w:rsid w:val="00D87863"/>
    <w:rsid w:val="00D87A1D"/>
    <w:rsid w:val="00D87B4D"/>
    <w:rsid w:val="00D87B7B"/>
    <w:rsid w:val="00D93D9F"/>
    <w:rsid w:val="00DA076A"/>
    <w:rsid w:val="00DA0DF4"/>
    <w:rsid w:val="00DA44D0"/>
    <w:rsid w:val="00DA5259"/>
    <w:rsid w:val="00DC0A85"/>
    <w:rsid w:val="00DC16C7"/>
    <w:rsid w:val="00DC2752"/>
    <w:rsid w:val="00DC2858"/>
    <w:rsid w:val="00DE0F55"/>
    <w:rsid w:val="00DE58FA"/>
    <w:rsid w:val="00DE5D35"/>
    <w:rsid w:val="00DE7145"/>
    <w:rsid w:val="00DF50BF"/>
    <w:rsid w:val="00DF54C4"/>
    <w:rsid w:val="00E057E8"/>
    <w:rsid w:val="00E1403B"/>
    <w:rsid w:val="00E14275"/>
    <w:rsid w:val="00E17DF4"/>
    <w:rsid w:val="00E30B06"/>
    <w:rsid w:val="00E3196E"/>
    <w:rsid w:val="00E35890"/>
    <w:rsid w:val="00E41D05"/>
    <w:rsid w:val="00E420C4"/>
    <w:rsid w:val="00E42DBC"/>
    <w:rsid w:val="00E52386"/>
    <w:rsid w:val="00E550E8"/>
    <w:rsid w:val="00E618C3"/>
    <w:rsid w:val="00E65375"/>
    <w:rsid w:val="00E703C6"/>
    <w:rsid w:val="00E70B64"/>
    <w:rsid w:val="00E7272F"/>
    <w:rsid w:val="00E73EAD"/>
    <w:rsid w:val="00E74EB2"/>
    <w:rsid w:val="00E76B34"/>
    <w:rsid w:val="00E807A2"/>
    <w:rsid w:val="00E86FC1"/>
    <w:rsid w:val="00E91248"/>
    <w:rsid w:val="00E95432"/>
    <w:rsid w:val="00E974C7"/>
    <w:rsid w:val="00E97614"/>
    <w:rsid w:val="00E97D0E"/>
    <w:rsid w:val="00EA04E8"/>
    <w:rsid w:val="00EA2363"/>
    <w:rsid w:val="00EA4213"/>
    <w:rsid w:val="00EA69E4"/>
    <w:rsid w:val="00EB24C6"/>
    <w:rsid w:val="00EB2AE2"/>
    <w:rsid w:val="00EB696A"/>
    <w:rsid w:val="00EC1DA5"/>
    <w:rsid w:val="00EC35BE"/>
    <w:rsid w:val="00EC3CD6"/>
    <w:rsid w:val="00EC599A"/>
    <w:rsid w:val="00EE1FD0"/>
    <w:rsid w:val="00EF1C64"/>
    <w:rsid w:val="00EF5E5A"/>
    <w:rsid w:val="00EF7CC1"/>
    <w:rsid w:val="00F03FF1"/>
    <w:rsid w:val="00F04136"/>
    <w:rsid w:val="00F05BCB"/>
    <w:rsid w:val="00F066E0"/>
    <w:rsid w:val="00F101CB"/>
    <w:rsid w:val="00F13167"/>
    <w:rsid w:val="00F17F25"/>
    <w:rsid w:val="00F26E35"/>
    <w:rsid w:val="00F304F4"/>
    <w:rsid w:val="00F3126D"/>
    <w:rsid w:val="00F32C36"/>
    <w:rsid w:val="00F34F37"/>
    <w:rsid w:val="00F364C5"/>
    <w:rsid w:val="00F42573"/>
    <w:rsid w:val="00F427D9"/>
    <w:rsid w:val="00F44024"/>
    <w:rsid w:val="00F45103"/>
    <w:rsid w:val="00F5341D"/>
    <w:rsid w:val="00F5483F"/>
    <w:rsid w:val="00F574AA"/>
    <w:rsid w:val="00F736AA"/>
    <w:rsid w:val="00F763A4"/>
    <w:rsid w:val="00F85777"/>
    <w:rsid w:val="00F859B0"/>
    <w:rsid w:val="00F87C4C"/>
    <w:rsid w:val="00F9016F"/>
    <w:rsid w:val="00F914AF"/>
    <w:rsid w:val="00F95011"/>
    <w:rsid w:val="00F96FBA"/>
    <w:rsid w:val="00FA545C"/>
    <w:rsid w:val="00FA573D"/>
    <w:rsid w:val="00FA612E"/>
    <w:rsid w:val="00FB5E66"/>
    <w:rsid w:val="00FB64F1"/>
    <w:rsid w:val="00FB6B60"/>
    <w:rsid w:val="00FB7806"/>
    <w:rsid w:val="00FC4C19"/>
    <w:rsid w:val="00FC5A40"/>
    <w:rsid w:val="00FC6C55"/>
    <w:rsid w:val="00FD5D1B"/>
    <w:rsid w:val="00FD6F70"/>
    <w:rsid w:val="00FD70FD"/>
    <w:rsid w:val="00FD7164"/>
    <w:rsid w:val="00FE0432"/>
    <w:rsid w:val="00FE4747"/>
    <w:rsid w:val="00FE4B42"/>
    <w:rsid w:val="00FE5CA7"/>
    <w:rsid w:val="00FE678F"/>
    <w:rsid w:val="00FE75EB"/>
    <w:rsid w:val="00FE78DD"/>
    <w:rsid w:val="00FF07A2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E2226"/>
  <w15:chartTrackingRefBased/>
  <w15:docId w15:val="{ED2C56C0-F2C8-496F-BC9F-AF8D04B9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CC0"/>
    <w:pPr>
      <w:suppressAutoHyphens/>
      <w:ind w:left="567" w:hanging="567"/>
      <w:jc w:val="center"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20E1B"/>
    <w:pPr>
      <w:keepNext/>
      <w:keepLines/>
      <w:tabs>
        <w:tab w:val="num" w:pos="425"/>
      </w:tabs>
      <w:suppressAutoHyphens w:val="0"/>
      <w:spacing w:before="60" w:after="60"/>
      <w:ind w:left="425" w:hanging="425"/>
      <w:jc w:val="both"/>
      <w:outlineLvl w:val="3"/>
    </w:pPr>
    <w:rPr>
      <w:rFonts w:ascii="Verdana" w:hAnsi="Verdana"/>
      <w:b/>
      <w:spacing w:val="-2"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AB2CC0"/>
    <w:pPr>
      <w:widowControl w:val="0"/>
      <w:suppressLineNumbers/>
      <w:ind w:left="283" w:hanging="283"/>
    </w:pPr>
    <w:rPr>
      <w:rFonts w:eastAsia="Lucida Sans Unicode"/>
    </w:rPr>
  </w:style>
  <w:style w:type="character" w:styleId="Odwoanieprzypisudolnego">
    <w:name w:val="footnote reference"/>
    <w:uiPriority w:val="99"/>
    <w:semiHidden/>
    <w:rsid w:val="00AB2CC0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semiHidden/>
    <w:rsid w:val="00AB2CC0"/>
    <w:rPr>
      <w:rFonts w:eastAsia="Lucida Sans Unicode"/>
      <w:sz w:val="24"/>
      <w:szCs w:val="24"/>
      <w:lang w:val="pl-PL" w:bidi="ar-SA"/>
    </w:rPr>
  </w:style>
  <w:style w:type="table" w:styleId="Tabela-Siatka">
    <w:name w:val="Table Grid"/>
    <w:basedOn w:val="Standardowy"/>
    <w:rsid w:val="00AB2CC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rsid w:val="00AB2CC0"/>
    <w:pPr>
      <w:suppressAutoHyphens w:val="0"/>
    </w:pPr>
    <w:rPr>
      <w:sz w:val="20"/>
      <w:szCs w:val="20"/>
      <w:lang w:eastAsia="pl-PL"/>
    </w:rPr>
  </w:style>
  <w:style w:type="paragraph" w:customStyle="1" w:styleId="a">
    <w:basedOn w:val="Normalny"/>
    <w:rsid w:val="00AB2CC0"/>
    <w:pPr>
      <w:suppressAutoHyphens w:val="0"/>
      <w:spacing w:after="160" w:line="240" w:lineRule="exact"/>
    </w:pPr>
    <w:rPr>
      <w:rFonts w:ascii="Garamond" w:hAnsi="Garamond"/>
      <w:sz w:val="16"/>
      <w:szCs w:val="20"/>
      <w:lang w:eastAsia="pl-PL"/>
    </w:rPr>
  </w:style>
  <w:style w:type="character" w:styleId="Odwoaniedokomentarza">
    <w:name w:val="annotation reference"/>
    <w:semiHidden/>
    <w:rsid w:val="00AB2CC0"/>
    <w:rPr>
      <w:sz w:val="16"/>
      <w:szCs w:val="16"/>
    </w:rPr>
  </w:style>
  <w:style w:type="paragraph" w:styleId="Nagwek">
    <w:name w:val="header"/>
    <w:basedOn w:val="Normalny"/>
    <w:rsid w:val="00AB2CC0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paragraph" w:styleId="Stopka">
    <w:name w:val="footer"/>
    <w:basedOn w:val="Normalny"/>
    <w:rsid w:val="00AB2CC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B2CC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175919"/>
    <w:pPr>
      <w:suppressAutoHyphens w:val="0"/>
      <w:spacing w:line="360" w:lineRule="auto"/>
    </w:pPr>
    <w:rPr>
      <w:b/>
      <w:sz w:val="28"/>
      <w:szCs w:val="20"/>
      <w:lang w:eastAsia="pl-PL"/>
    </w:rPr>
  </w:style>
  <w:style w:type="character" w:customStyle="1" w:styleId="naglowek41">
    <w:name w:val="naglowek41"/>
    <w:rsid w:val="00FB64F1"/>
    <w:rPr>
      <w:rFonts w:ascii="Arial" w:hAnsi="Arial" w:cs="Arial" w:hint="default"/>
      <w:b/>
      <w:bCs/>
      <w:color w:val="000000"/>
      <w:sz w:val="19"/>
      <w:szCs w:val="19"/>
    </w:rPr>
  </w:style>
  <w:style w:type="paragraph" w:styleId="Tematkomentarza">
    <w:name w:val="annotation subject"/>
    <w:basedOn w:val="Tekstkomentarza"/>
    <w:next w:val="Tekstkomentarza"/>
    <w:semiHidden/>
    <w:rsid w:val="003B1653"/>
    <w:pPr>
      <w:suppressAutoHyphens/>
    </w:pPr>
    <w:rPr>
      <w:b/>
      <w:bCs/>
      <w:lang w:eastAsia="ar-SA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0E2174"/>
    <w:pPr>
      <w:suppressAutoHyphens w:val="0"/>
      <w:spacing w:after="160" w:line="240" w:lineRule="exact"/>
    </w:pPr>
    <w:rPr>
      <w:rFonts w:ascii="Garamond" w:hAnsi="Garamond"/>
      <w:sz w:val="16"/>
      <w:szCs w:val="20"/>
      <w:lang w:eastAsia="pl-PL"/>
    </w:rPr>
  </w:style>
  <w:style w:type="paragraph" w:customStyle="1" w:styleId="ZnakZnakZnakZnakZnak1ZnakZnakZnakZnakZnakZnakZnakZnakZnakZnakZnakZnakZnakZnakZnak1">
    <w:name w:val="Znak Znak Znak Znak Znak1 Znak Znak Znak Znak Znak Znak Znak Znak Znak Znak Znak Znak Znak Znak Znak1"/>
    <w:basedOn w:val="Normalny"/>
    <w:rsid w:val="00251222"/>
    <w:pPr>
      <w:suppressAutoHyphens w:val="0"/>
      <w:spacing w:after="160" w:line="240" w:lineRule="exact"/>
    </w:pPr>
    <w:rPr>
      <w:rFonts w:ascii="Garamond" w:hAnsi="Garamond"/>
      <w:sz w:val="16"/>
      <w:szCs w:val="20"/>
      <w:lang w:eastAsia="pl-PL"/>
    </w:rPr>
  </w:style>
  <w:style w:type="paragraph" w:styleId="Poprawka">
    <w:name w:val="Revision"/>
    <w:hidden/>
    <w:uiPriority w:val="99"/>
    <w:semiHidden/>
    <w:rsid w:val="005F1C78"/>
    <w:pPr>
      <w:ind w:left="567" w:hanging="567"/>
      <w:jc w:val="center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C4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71C40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C71C40"/>
    <w:rPr>
      <w:vertAlign w:val="superscript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5B48FA"/>
    <w:pPr>
      <w:suppressAutoHyphens w:val="0"/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5B48FA"/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semiHidden/>
    <w:rsid w:val="00D64291"/>
  </w:style>
  <w:style w:type="paragraph" w:customStyle="1" w:styleId="Default">
    <w:name w:val="Default"/>
    <w:rsid w:val="00127C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20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0" w:firstLine="0"/>
      <w:jc w:val="left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20E1B"/>
    <w:rPr>
      <w:rFonts w:ascii="Courier New" w:hAnsi="Courier New" w:cs="Courier New"/>
    </w:rPr>
  </w:style>
  <w:style w:type="character" w:customStyle="1" w:styleId="Nagwek4Znak">
    <w:name w:val="Nagłówek 4 Znak"/>
    <w:basedOn w:val="Domylnaczcionkaakapitu"/>
    <w:link w:val="Nagwek4"/>
    <w:rsid w:val="00620E1B"/>
    <w:rPr>
      <w:rFonts w:ascii="Verdana" w:hAnsi="Verdana"/>
      <w:b/>
      <w:spacing w:val="-2"/>
      <w:sz w:val="22"/>
    </w:rPr>
  </w:style>
  <w:style w:type="character" w:customStyle="1" w:styleId="y2iqfc">
    <w:name w:val="y2iqfc"/>
    <w:basedOn w:val="Domylnaczcionkaakapitu"/>
    <w:rsid w:val="00A4474C"/>
  </w:style>
  <w:style w:type="paragraph" w:styleId="NormalnyWeb">
    <w:name w:val="Normal (Web)"/>
    <w:basedOn w:val="Normalny"/>
    <w:uiPriority w:val="99"/>
    <w:semiHidden/>
    <w:unhideWhenUsed/>
    <w:rsid w:val="00F364C5"/>
    <w:pPr>
      <w:suppressAutoHyphens w:val="0"/>
      <w:spacing w:before="100" w:beforeAutospacing="1" w:after="100" w:afterAutospacing="1"/>
      <w:ind w:left="0" w:firstLine="0"/>
      <w:jc w:val="left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B9201-1E91-42A3-913D-482FC6B0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1333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NFOSiGW</Company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Joanna Jablkowska</dc:creator>
  <cp:keywords/>
  <dc:description/>
  <cp:lastModifiedBy>Dulęba Karolina</cp:lastModifiedBy>
  <cp:revision>5</cp:revision>
  <cp:lastPrinted>2021-12-10T07:57:00Z</cp:lastPrinted>
  <dcterms:created xsi:type="dcterms:W3CDTF">2021-11-25T12:53:00Z</dcterms:created>
  <dcterms:modified xsi:type="dcterms:W3CDTF">2021-12-10T07:57:00Z</dcterms:modified>
</cp:coreProperties>
</file>