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F0AB" w14:textId="3DCA5735" w:rsidR="00AD3C2D" w:rsidRPr="00E56E2A" w:rsidRDefault="00AD3C2D" w:rsidP="00AD3C2D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E56E2A">
        <w:rPr>
          <w:rFonts w:ascii="Arial" w:hAnsi="Arial" w:cs="Arial"/>
          <w:b/>
          <w:bCs/>
          <w:i/>
          <w:sz w:val="22"/>
          <w:szCs w:val="22"/>
        </w:rPr>
        <w:t xml:space="preserve">Załącznik </w:t>
      </w:r>
      <w:r w:rsidR="00614FB7">
        <w:rPr>
          <w:rFonts w:ascii="Arial" w:hAnsi="Arial" w:cs="Arial"/>
          <w:b/>
          <w:bCs/>
          <w:i/>
          <w:sz w:val="22"/>
          <w:szCs w:val="22"/>
        </w:rPr>
        <w:t>n</w:t>
      </w:r>
      <w:r w:rsidRPr="00E56E2A">
        <w:rPr>
          <w:rFonts w:ascii="Arial" w:hAnsi="Arial" w:cs="Arial"/>
          <w:b/>
          <w:bCs/>
          <w:i/>
          <w:sz w:val="22"/>
          <w:szCs w:val="22"/>
        </w:rPr>
        <w:t>r 2 do SWZ</w:t>
      </w:r>
    </w:p>
    <w:p w14:paraId="1891F15A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9BB07C" w14:textId="28E5F26C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4CCE28CA" w14:textId="77777777" w:rsidR="00AD3C2D" w:rsidRPr="00E56E2A" w:rsidRDefault="00AD3C2D" w:rsidP="00AD3C2D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E56E2A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1BFF9983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7B10A83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1DED07D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952FBE1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6F95BDB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5E9C845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358E4D3C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35B6C9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32BAEA4F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B21B81" w14:textId="31E4D48D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5DD5FF93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75BA90D4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1152FA79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375FA556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6B56A29D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75A96116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7DFE732A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E56E2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2594FAEF" w14:textId="77777777" w:rsidR="00AD3C2D" w:rsidRPr="002D6D66" w:rsidRDefault="00AD3C2D" w:rsidP="00AD3C2D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sz w:val="22"/>
          <w:szCs w:val="22"/>
        </w:rPr>
        <w:t>Proszę określić rodzaj Wykonawcy.</w:t>
      </w:r>
    </w:p>
    <w:p w14:paraId="5F6B7338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1CF2" wp14:editId="3FFB6CD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9BBD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mikroprzedsiębiorstwo</w:t>
      </w:r>
    </w:p>
    <w:p w14:paraId="383027BA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A8643" wp14:editId="7C4D873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C6BE7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małe przedsiębiorstwo</w:t>
      </w:r>
    </w:p>
    <w:p w14:paraId="2A70D221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1344" wp14:editId="45D1E4F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E3D6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średnie przedsiębiorstwo</w:t>
      </w:r>
    </w:p>
    <w:p w14:paraId="453A015F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948E6" wp14:editId="367E546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766B3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5D537AFE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7E941" wp14:editId="3E3C183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2673D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66A2482D" w14:textId="77777777" w:rsidR="00AD3C2D" w:rsidRPr="002D6D66" w:rsidRDefault="00AD3C2D" w:rsidP="00AD3C2D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2D6D6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8BE69" wp14:editId="0D2D74E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E294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2D6D66">
        <w:rPr>
          <w:rFonts w:ascii="Arial" w:hAnsi="Arial" w:cs="Arial"/>
          <w:sz w:val="22"/>
          <w:szCs w:val="22"/>
        </w:rPr>
        <w:t xml:space="preserve">  inny rodzaj</w:t>
      </w:r>
    </w:p>
    <w:p w14:paraId="7AB7C162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E56E2A">
        <w:rPr>
          <w:rFonts w:ascii="Arial" w:hAnsi="Arial" w:cs="Arial"/>
          <w:b/>
          <w:sz w:val="22"/>
          <w:szCs w:val="22"/>
        </w:rPr>
        <w:t>Świadczenie kompleksowych usług z zakresu zapewnienia zasobów ludzkich w obszarze IT dla Narodowego Centrum Badań i Rozwoju nr postępowania 19/22/PN/N</w:t>
      </w:r>
      <w:r>
        <w:rPr>
          <w:rFonts w:ascii="Arial" w:hAnsi="Arial" w:cs="Arial"/>
          <w:b/>
          <w:sz w:val="22"/>
          <w:szCs w:val="22"/>
        </w:rPr>
        <w:t>.</w:t>
      </w:r>
    </w:p>
    <w:p w14:paraId="7682C10A" w14:textId="47BB9E4F" w:rsidR="00AD3C2D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B50CBA" w14:textId="53B5EEBF" w:rsidR="00AD3C2D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594F18D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13480F7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lastRenderedPageBreak/>
        <w:t>SKŁADAMY OFERTĘ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do kwoty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:</w:t>
      </w:r>
    </w:p>
    <w:p w14:paraId="26443F9A" w14:textId="77777777" w:rsidR="00AD3C2D" w:rsidRDefault="00AD3C2D" w:rsidP="00AD3C2D">
      <w:pPr>
        <w:pStyle w:val="Akapitzlist"/>
        <w:keepNext w:val="0"/>
        <w:keepLines w:val="0"/>
        <w:numPr>
          <w:ilvl w:val="1"/>
          <w:numId w:val="2"/>
        </w:numPr>
        <w:autoSpaceDE w:val="0"/>
        <w:autoSpaceDN w:val="0"/>
        <w:adjustRightInd w:val="0"/>
        <w:spacing w:before="0"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>netto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zł,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 (kolumna G; wiersz 12, poniższej tabeli)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,</w:t>
      </w:r>
    </w:p>
    <w:p w14:paraId="2348AF71" w14:textId="77777777" w:rsidR="00AD3C2D" w:rsidRPr="00E56E2A" w:rsidRDefault="00AD3C2D" w:rsidP="00AD3C2D">
      <w:pPr>
        <w:pStyle w:val="Akapitzlist"/>
        <w:keepNext w:val="0"/>
        <w:keepLines w:val="0"/>
        <w:numPr>
          <w:ilvl w:val="1"/>
          <w:numId w:val="2"/>
        </w:numPr>
        <w:autoSpaceDE w:val="0"/>
        <w:autoSpaceDN w:val="0"/>
        <w:adjustRightInd w:val="0"/>
        <w:spacing w:before="0" w:after="60" w:line="312" w:lineRule="auto"/>
        <w:ind w:left="567" w:hanging="567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brutto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: ………………….………. zł,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(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słownie:…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……………………)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 xml:space="preserve"> (kolumna H; wiersz 12, poniższej tabeli)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.</w:t>
      </w:r>
    </w:p>
    <w:p w14:paraId="367F5A3E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14:paraId="4EB5CE58" w14:textId="77777777" w:rsidR="00AD3C2D" w:rsidRDefault="00AD3C2D" w:rsidP="00AD3C2D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B9ED4C" w14:textId="77777777" w:rsidR="00AD3C2D" w:rsidRPr="00E56E2A" w:rsidRDefault="00AD3C2D" w:rsidP="00AD3C2D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zgodnie z cenami jednostkowymi wskazanymi w poniższej tabeli: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10"/>
        <w:gridCol w:w="1879"/>
        <w:gridCol w:w="1770"/>
        <w:gridCol w:w="999"/>
        <w:gridCol w:w="1770"/>
        <w:gridCol w:w="1647"/>
        <w:gridCol w:w="1023"/>
        <w:gridCol w:w="1023"/>
      </w:tblGrid>
      <w:tr w:rsidR="00AD3C2D" w:rsidRPr="00E56E2A" w14:paraId="261521B2" w14:textId="77777777" w:rsidTr="009C6E27">
        <w:trPr>
          <w:trHeight w:val="1362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D1429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Hlk113266700"/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8F48DB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Nazwa specjalizacji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8EDB723" w14:textId="43E230A8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Cena za roboczo</w:t>
            </w:r>
            <w:r w:rsidR="00614F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godzina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netto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297BE1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Stawka podatku VAT (w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%)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226536E1" w14:textId="2B4747D4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Cena za roboczo</w:t>
            </w:r>
            <w:r w:rsidR="00614F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godzina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1FF70F23" w14:textId="12C2FF58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Szacowana liczba roboczo</w:t>
            </w:r>
            <w:r w:rsidR="00614F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godzin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640C6A6F" w14:textId="4AF3791A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Wartość </w:t>
            </w:r>
            <w:r w:rsidR="00A47C9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ne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5C116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Wartość brutto</w:t>
            </w:r>
          </w:p>
        </w:tc>
      </w:tr>
      <w:tr w:rsidR="00AD3C2D" w:rsidRPr="00E56E2A" w14:paraId="611CC2A4" w14:textId="77777777" w:rsidTr="009C6E27">
        <w:trPr>
          <w:trHeight w:val="335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BA6BC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1C4868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B69EAD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496244D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9F7E20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15A7961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935BEE1" w14:textId="77777777" w:rsidR="00AD3C2D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E8A55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</w:t>
            </w:r>
          </w:p>
        </w:tc>
      </w:tr>
      <w:tr w:rsidR="00AD3C2D" w:rsidRPr="00E56E2A" w14:paraId="726F9735" w14:textId="77777777" w:rsidTr="009C6E27">
        <w:trPr>
          <w:trHeight w:val="451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63F01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4" w:type="dxa"/>
            <w:vAlign w:val="center"/>
          </w:tcPr>
          <w:p w14:paraId="3FFF368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Kierownik Projektu</w:t>
            </w:r>
          </w:p>
        </w:tc>
        <w:tc>
          <w:tcPr>
            <w:tcW w:w="1525" w:type="dxa"/>
            <w:vAlign w:val="center"/>
          </w:tcPr>
          <w:p w14:paraId="3CDC3A3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7B1B03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26C1E0D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76DC183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7499A39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526895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2EF8B537" w14:textId="77777777" w:rsidTr="009C6E27">
        <w:trPr>
          <w:trHeight w:val="703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E08CCD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4" w:type="dxa"/>
            <w:vAlign w:val="center"/>
          </w:tcPr>
          <w:p w14:paraId="72A6D58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 xml:space="preserve">Architekt korporacyjny </w:t>
            </w:r>
          </w:p>
        </w:tc>
        <w:tc>
          <w:tcPr>
            <w:tcW w:w="1525" w:type="dxa"/>
            <w:vAlign w:val="center"/>
          </w:tcPr>
          <w:p w14:paraId="055A873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7D01330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321041C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34B94BC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439D309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05DF12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3AED6BD0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64CCF3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34" w:type="dxa"/>
            <w:vAlign w:val="center"/>
          </w:tcPr>
          <w:p w14:paraId="1BB6E0E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Analityk/architekt systemowy</w:t>
            </w:r>
          </w:p>
        </w:tc>
        <w:tc>
          <w:tcPr>
            <w:tcW w:w="1525" w:type="dxa"/>
            <w:vAlign w:val="center"/>
          </w:tcPr>
          <w:p w14:paraId="51DEC8E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ACED8C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C5E47D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67F6FA50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08EDCEE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626D60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783BD495" w14:textId="77777777" w:rsidTr="009C6E27">
        <w:trPr>
          <w:trHeight w:val="521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4DD6E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34" w:type="dxa"/>
            <w:vAlign w:val="center"/>
          </w:tcPr>
          <w:p w14:paraId="623AAC5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Analityk biznesowy</w:t>
            </w:r>
          </w:p>
        </w:tc>
        <w:tc>
          <w:tcPr>
            <w:tcW w:w="1525" w:type="dxa"/>
            <w:vAlign w:val="center"/>
          </w:tcPr>
          <w:p w14:paraId="7FF3786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3A5FC51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0719C95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034F013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28" w:type="dxa"/>
          </w:tcPr>
          <w:p w14:paraId="08EDEA8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4A1CB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7B19017D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A5759B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34" w:type="dxa"/>
            <w:vAlign w:val="center"/>
          </w:tcPr>
          <w:p w14:paraId="7419B43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Tester automatyzujący</w:t>
            </w:r>
          </w:p>
        </w:tc>
        <w:tc>
          <w:tcPr>
            <w:tcW w:w="1525" w:type="dxa"/>
            <w:vAlign w:val="center"/>
          </w:tcPr>
          <w:p w14:paraId="1922BF8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51A5E1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3F99174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6F1E3CE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28" w:type="dxa"/>
          </w:tcPr>
          <w:p w14:paraId="76145D4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64AB54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4C9BAFB0" w14:textId="77777777" w:rsidTr="009C6E27">
        <w:trPr>
          <w:trHeight w:val="389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95B080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14:paraId="0450CD7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UX/UI Designer</w:t>
            </w:r>
          </w:p>
        </w:tc>
        <w:tc>
          <w:tcPr>
            <w:tcW w:w="1525" w:type="dxa"/>
            <w:vAlign w:val="center"/>
          </w:tcPr>
          <w:p w14:paraId="2AE61F0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5941F5A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27945B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1174F6C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28" w:type="dxa"/>
          </w:tcPr>
          <w:p w14:paraId="4F2BA34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822DD9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44AC9290" w14:textId="77777777" w:rsidTr="009C6E27">
        <w:trPr>
          <w:trHeight w:val="374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BAFD7D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34" w:type="dxa"/>
            <w:vAlign w:val="center"/>
          </w:tcPr>
          <w:p w14:paraId="73F92CD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JIRA Developer</w:t>
            </w:r>
          </w:p>
        </w:tc>
        <w:tc>
          <w:tcPr>
            <w:tcW w:w="1525" w:type="dxa"/>
            <w:vAlign w:val="center"/>
          </w:tcPr>
          <w:p w14:paraId="393977F0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6CBB119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F9DF0A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4925C54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28" w:type="dxa"/>
          </w:tcPr>
          <w:p w14:paraId="490E1EB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DBE32B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4BF4B5E9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B7F705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34" w:type="dxa"/>
            <w:vAlign w:val="center"/>
          </w:tcPr>
          <w:p w14:paraId="53064F4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Programista senior frontend</w:t>
            </w:r>
          </w:p>
        </w:tc>
        <w:tc>
          <w:tcPr>
            <w:tcW w:w="1525" w:type="dxa"/>
            <w:vAlign w:val="center"/>
          </w:tcPr>
          <w:p w14:paraId="341CA9D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4AAD774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7BC5992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6691A6D7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28" w:type="dxa"/>
          </w:tcPr>
          <w:p w14:paraId="7CBA642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5A0915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76968A73" w14:textId="77777777" w:rsidTr="009C6E27">
        <w:trPr>
          <w:trHeight w:val="703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5F3766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34" w:type="dxa"/>
            <w:vAlign w:val="center"/>
          </w:tcPr>
          <w:p w14:paraId="6812F1B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Programista senior backend</w:t>
            </w:r>
          </w:p>
        </w:tc>
        <w:tc>
          <w:tcPr>
            <w:tcW w:w="1525" w:type="dxa"/>
            <w:vAlign w:val="center"/>
          </w:tcPr>
          <w:p w14:paraId="39CFC33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7280BE4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501013C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13D310C3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928" w:type="dxa"/>
          </w:tcPr>
          <w:p w14:paraId="2336B20D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45972D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1008BDE3" w14:textId="77777777" w:rsidTr="009C6E27">
        <w:trPr>
          <w:trHeight w:val="718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4A4568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34" w:type="dxa"/>
            <w:vAlign w:val="center"/>
          </w:tcPr>
          <w:p w14:paraId="2455625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Specjalista Hurtowni Danych</w:t>
            </w:r>
          </w:p>
        </w:tc>
        <w:tc>
          <w:tcPr>
            <w:tcW w:w="1525" w:type="dxa"/>
            <w:vAlign w:val="center"/>
          </w:tcPr>
          <w:p w14:paraId="7AAAD9A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076DD0E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AF364D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0671484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28" w:type="dxa"/>
          </w:tcPr>
          <w:p w14:paraId="42EF9FE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D5D99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2A14C226" w14:textId="77777777" w:rsidTr="009C6E27">
        <w:trPr>
          <w:trHeight w:val="374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696D14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34" w:type="dxa"/>
            <w:vAlign w:val="center"/>
          </w:tcPr>
          <w:p w14:paraId="798A7A4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Inżynier Danych</w:t>
            </w:r>
          </w:p>
        </w:tc>
        <w:tc>
          <w:tcPr>
            <w:tcW w:w="1525" w:type="dxa"/>
            <w:vAlign w:val="center"/>
          </w:tcPr>
          <w:p w14:paraId="50819962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16E6293C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14:paraId="16C8941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vAlign w:val="center"/>
          </w:tcPr>
          <w:p w14:paraId="27E670D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28" w:type="dxa"/>
          </w:tcPr>
          <w:p w14:paraId="4E843901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18BC516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D3C2D" w:rsidRPr="00E56E2A" w14:paraId="25EA6D27" w14:textId="77777777" w:rsidTr="009C6E27">
        <w:trPr>
          <w:trHeight w:val="389"/>
        </w:trPr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968E785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56E2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886D09A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76FD8460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6CC4E4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6E51B39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6E520A2F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E2A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6E2A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C5D9AEB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0D0E4E" w14:textId="77777777" w:rsidR="00AD3C2D" w:rsidRPr="00E56E2A" w:rsidRDefault="00AD3C2D" w:rsidP="009C6E27">
            <w:pPr>
              <w:autoSpaceDE w:val="0"/>
              <w:autoSpaceDN w:val="0"/>
              <w:adjustRightInd w:val="0"/>
              <w:spacing w:after="60" w:line="31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2D6A2818" w14:textId="77777777" w:rsidR="00AD3C2D" w:rsidRPr="00E56E2A" w:rsidRDefault="00AD3C2D" w:rsidP="00AD3C2D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12" w:lineRule="auto"/>
        <w:ind w:left="750"/>
        <w:rPr>
          <w:rFonts w:ascii="Arial" w:eastAsiaTheme="minorHAnsi" w:hAnsi="Arial" w:cs="Arial"/>
          <w:b w:val="0"/>
          <w:szCs w:val="22"/>
          <w:lang w:eastAsia="en-US"/>
        </w:rPr>
      </w:pPr>
    </w:p>
    <w:p w14:paraId="5C90D9AA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bookmarkStart w:id="1" w:name="_Hlk108430016"/>
      <w:r w:rsidRPr="00E56E2A">
        <w:rPr>
          <w:rFonts w:ascii="Arial" w:eastAsiaTheme="minorHAnsi" w:hAnsi="Arial" w:cs="Arial"/>
          <w:szCs w:val="22"/>
          <w:lang w:val="pl-PL" w:eastAsia="en-US"/>
        </w:rPr>
        <w:lastRenderedPageBreak/>
        <w:t xml:space="preserve">OFERUJEMY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 xml:space="preserve">skrócenie </w:t>
      </w:r>
      <w:r w:rsidRPr="00E56E2A">
        <w:rPr>
          <w:rFonts w:ascii="Arial" w:hAnsi="Arial" w:cs="Arial"/>
          <w:b w:val="0"/>
          <w:szCs w:val="22"/>
        </w:rPr>
        <w:t>termi</w:t>
      </w:r>
      <w:r w:rsidRPr="00E56E2A">
        <w:rPr>
          <w:rFonts w:ascii="Arial" w:hAnsi="Arial" w:cs="Arial"/>
          <w:b w:val="0"/>
          <w:szCs w:val="22"/>
          <w:lang w:val="pl-PL"/>
        </w:rPr>
        <w:t>nu</w:t>
      </w:r>
      <w:r w:rsidRPr="00E56E2A">
        <w:rPr>
          <w:rFonts w:ascii="Arial" w:hAnsi="Arial" w:cs="Arial"/>
          <w:b w:val="0"/>
          <w:szCs w:val="22"/>
        </w:rPr>
        <w:t xml:space="preserve"> rozpoczęcia pracy przez </w:t>
      </w:r>
      <w:r>
        <w:rPr>
          <w:rFonts w:ascii="Arial" w:hAnsi="Arial" w:cs="Arial"/>
          <w:b w:val="0"/>
          <w:szCs w:val="22"/>
          <w:lang w:val="pl-PL"/>
        </w:rPr>
        <w:t>Konsultanta</w:t>
      </w:r>
      <w:r w:rsidRPr="00E56E2A">
        <w:rPr>
          <w:rFonts w:ascii="Arial" w:hAnsi="Arial" w:cs="Arial"/>
          <w:b w:val="0"/>
          <w:szCs w:val="22"/>
          <w:lang w:val="pl-PL"/>
        </w:rPr>
        <w:t xml:space="preserve"> do ….</w:t>
      </w:r>
      <w:r w:rsidRPr="00E56E2A">
        <w:rPr>
          <w:rStyle w:val="Odwoanieprzypisudolnego"/>
          <w:rFonts w:ascii="Arial" w:hAnsi="Arial" w:cs="Arial"/>
          <w:b w:val="0"/>
          <w:szCs w:val="22"/>
          <w:lang w:val="pl-PL"/>
        </w:rPr>
        <w:footnoteReference w:id="1"/>
      </w:r>
      <w:r w:rsidRPr="00E56E2A">
        <w:rPr>
          <w:rFonts w:ascii="Arial" w:hAnsi="Arial" w:cs="Arial"/>
          <w:b w:val="0"/>
          <w:szCs w:val="22"/>
          <w:lang w:val="pl-PL"/>
        </w:rPr>
        <w:t xml:space="preserve"> dni</w:t>
      </w:r>
      <w:bookmarkEnd w:id="1"/>
      <w:r>
        <w:rPr>
          <w:rFonts w:ascii="Arial" w:hAnsi="Arial" w:cs="Arial"/>
          <w:b w:val="0"/>
          <w:szCs w:val="22"/>
          <w:lang w:val="pl-PL"/>
        </w:rPr>
        <w:t xml:space="preserve"> kalendarzowych</w:t>
      </w:r>
      <w:r w:rsidRPr="005D1349">
        <w:rPr>
          <w:rFonts w:ascii="Arial" w:hAnsi="Arial" w:cs="Arial"/>
          <w:b w:val="0"/>
          <w:bCs w:val="0"/>
          <w:szCs w:val="22"/>
          <w:lang w:val="pl-PL"/>
        </w:rPr>
        <w:t>.</w:t>
      </w:r>
    </w:p>
    <w:p w14:paraId="3BFB2A65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 xml:space="preserve">OFERUJEMY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 xml:space="preserve">skrócenie </w:t>
      </w:r>
      <w:r w:rsidRPr="00E56E2A">
        <w:rPr>
          <w:rFonts w:ascii="Arial" w:hAnsi="Arial" w:cs="Arial"/>
          <w:b w:val="0"/>
          <w:szCs w:val="22"/>
        </w:rPr>
        <w:t>termi</w:t>
      </w:r>
      <w:r w:rsidRPr="00E56E2A">
        <w:rPr>
          <w:rFonts w:ascii="Arial" w:hAnsi="Arial" w:cs="Arial"/>
          <w:b w:val="0"/>
          <w:szCs w:val="22"/>
          <w:lang w:val="pl-PL"/>
        </w:rPr>
        <w:t>nu</w:t>
      </w:r>
      <w:r w:rsidRPr="00E56E2A">
        <w:rPr>
          <w:rFonts w:ascii="Arial" w:hAnsi="Arial" w:cs="Arial"/>
          <w:b w:val="0"/>
          <w:szCs w:val="22"/>
        </w:rPr>
        <w:t xml:space="preserve"> rozpoczęcia pracy przez </w:t>
      </w:r>
      <w:r w:rsidRPr="00E56E2A">
        <w:rPr>
          <w:rFonts w:ascii="Arial" w:hAnsi="Arial" w:cs="Arial"/>
          <w:b w:val="0"/>
          <w:szCs w:val="22"/>
          <w:lang w:val="pl-PL"/>
        </w:rPr>
        <w:t>nowego Konsultanta do ….</w:t>
      </w:r>
      <w:r w:rsidRPr="00E56E2A">
        <w:rPr>
          <w:rStyle w:val="Odwoanieprzypisudolnego"/>
          <w:rFonts w:ascii="Arial" w:hAnsi="Arial" w:cs="Arial"/>
          <w:b w:val="0"/>
          <w:szCs w:val="22"/>
          <w:lang w:val="pl-PL"/>
        </w:rPr>
        <w:footnoteReference w:id="2"/>
      </w:r>
      <w:r w:rsidRPr="00E56E2A">
        <w:rPr>
          <w:rFonts w:ascii="Arial" w:hAnsi="Arial" w:cs="Arial"/>
          <w:b w:val="0"/>
          <w:szCs w:val="22"/>
          <w:lang w:val="pl-PL"/>
        </w:rPr>
        <w:t xml:space="preserve"> dni</w:t>
      </w:r>
      <w:r>
        <w:rPr>
          <w:rFonts w:ascii="Arial" w:hAnsi="Arial" w:cs="Arial"/>
          <w:b w:val="0"/>
          <w:szCs w:val="22"/>
          <w:lang w:val="pl-PL"/>
        </w:rPr>
        <w:t xml:space="preserve"> kalendarzowych.</w:t>
      </w:r>
    </w:p>
    <w:p w14:paraId="2D964427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bCs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 xml:space="preserve">Oświadczamy, </w:t>
      </w:r>
      <w:r w:rsidRPr="00E56E2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że </w:t>
      </w:r>
      <w:r w:rsidRPr="00E56E2A">
        <w:rPr>
          <w:rFonts w:ascii="Arial" w:eastAsiaTheme="minorHAnsi" w:hAnsi="Arial" w:cs="Arial"/>
          <w:szCs w:val="22"/>
          <w:u w:val="single"/>
          <w:lang w:val="pl-PL" w:eastAsia="en-US"/>
        </w:rPr>
        <w:t>wyrażamy/ nie wyrażamy*</w:t>
      </w:r>
      <w:r w:rsidRPr="00E56E2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zgodę na zatrudnienie 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Konsultantów</w:t>
      </w:r>
      <w:r w:rsidRPr="00E56E2A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przez Zamawiającego</w:t>
      </w:r>
      <w:r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78C14F60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14:paraId="2B0F1375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OŚWIADCZAMY,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akceptujemy wszystkie warunki w niej zawarte.</w:t>
      </w:r>
    </w:p>
    <w:p w14:paraId="7C6A3376" w14:textId="77777777" w:rsidR="00AD3C2D" w:rsidRPr="00E56E2A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OŚWIADCZAMY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11452C68" w14:textId="77777777" w:rsidR="00AD3C2D" w:rsidRPr="007E51E9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u w:val="single"/>
          <w:lang w:eastAsia="en-US"/>
        </w:rPr>
      </w:pPr>
      <w:r w:rsidRPr="007E51E9">
        <w:rPr>
          <w:rFonts w:ascii="Arial" w:eastAsia="Calibri" w:hAnsi="Arial" w:cs="Arial"/>
          <w:szCs w:val="22"/>
          <w:u w:val="single"/>
          <w:lang w:eastAsia="en-US"/>
        </w:rPr>
        <w:t>OŚWIADCZAMY, że jesteśmy związani niniejszą ofertą od dnia upływu terminu składania ofert na czas wskazany w Rozdziale XI Specyfikacji Warunków Zamówienia</w:t>
      </w:r>
      <w:r w:rsidRPr="007E51E9">
        <w:rPr>
          <w:rFonts w:ascii="Arial" w:eastAsiaTheme="minorHAnsi" w:hAnsi="Arial" w:cs="Arial"/>
          <w:b w:val="0"/>
          <w:szCs w:val="22"/>
          <w:u w:val="single"/>
          <w:lang w:val="pl-PL" w:eastAsia="en-US"/>
        </w:rPr>
        <w:t xml:space="preserve"> </w:t>
      </w:r>
    </w:p>
    <w:p w14:paraId="25C5530C" w14:textId="77777777" w:rsidR="00AD3C2D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56E2A">
        <w:rPr>
          <w:rFonts w:ascii="Arial" w:eastAsiaTheme="minorHAnsi" w:hAnsi="Arial" w:cs="Arial"/>
          <w:szCs w:val="22"/>
          <w:lang w:eastAsia="en-US"/>
        </w:rPr>
        <w:t>OŚWIADCZAMY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E56E2A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56E2A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14:paraId="1E0FAEDB" w14:textId="77777777" w:rsidR="00AD3C2D" w:rsidRPr="00F65A37" w:rsidRDefault="00AD3C2D" w:rsidP="00AD3C2D">
      <w:pPr>
        <w:pStyle w:val="Akapitzlist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1E7641">
        <w:rPr>
          <w:rFonts w:ascii="Arial" w:eastAsia="Calibri" w:hAnsi="Arial" w:cs="Arial"/>
          <w:szCs w:val="22"/>
          <w:lang w:eastAsia="en-US"/>
        </w:rPr>
        <w:t>AKCEPTUJEMY Projektowane Postanowienia Umowne, w tym warunki płatności oraz termin realizacji przedmiotu zamówienia podany przez Zamawiającego</w:t>
      </w:r>
      <w:r>
        <w:rPr>
          <w:rFonts w:ascii="Arial" w:eastAsia="Calibri" w:hAnsi="Arial" w:cs="Arial"/>
          <w:szCs w:val="22"/>
          <w:lang w:val="pl-PL" w:eastAsia="en-US"/>
        </w:rPr>
        <w:t>.</w:t>
      </w:r>
    </w:p>
    <w:p w14:paraId="5AB3C393" w14:textId="77777777" w:rsidR="00AD3C2D" w:rsidRPr="001E7641" w:rsidRDefault="00AD3C2D" w:rsidP="00AD3C2D">
      <w:pPr>
        <w:numPr>
          <w:ilvl w:val="0"/>
          <w:numId w:val="2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Oświadczamy, że oferta </w:t>
      </w:r>
      <w:r w:rsidRPr="001E7641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nie zawiera informacji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 stanowiących tajemnicę przedsiębiorstwa w rozumieniu przepisów o zwalczaniu nieuczciwej konkurencji.*</w:t>
      </w:r>
    </w:p>
    <w:p w14:paraId="3D62CB33" w14:textId="77777777" w:rsidR="00AD3C2D" w:rsidRPr="001E7641" w:rsidRDefault="00AD3C2D" w:rsidP="00AD3C2D">
      <w:pPr>
        <w:numPr>
          <w:ilvl w:val="0"/>
          <w:numId w:val="2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Oświadczamy, że oferta </w:t>
      </w:r>
      <w:r w:rsidRPr="001E7641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zawiera informacje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 xml:space="preserve"> stanowiące tajemnicę przedsiębiorstwa w</w:t>
      </w:r>
      <w:r w:rsidRPr="001E7641">
        <w:rPr>
          <w:rFonts w:ascii="Arial" w:hAnsi="Arial" w:cs="Arial"/>
          <w:iCs/>
          <w:sz w:val="22"/>
          <w:szCs w:val="22"/>
          <w:lang w:eastAsia="x-none"/>
        </w:rPr>
        <w:t> </w:t>
      </w:r>
      <w:r w:rsidRPr="001E7641">
        <w:rPr>
          <w:rFonts w:ascii="Arial" w:hAnsi="Arial" w:cs="Arial"/>
          <w:iCs/>
          <w:sz w:val="22"/>
          <w:szCs w:val="22"/>
          <w:lang w:val="x-none" w:eastAsia="x-none"/>
        </w:rPr>
        <w:t>rozumieniu przepisów o zwalczaniu nieuczciwej konkurencji. Informacje takie zawarte są w następujących dokumentach*: ..……………………………………………………..</w:t>
      </w:r>
    </w:p>
    <w:p w14:paraId="121A337B" w14:textId="77777777" w:rsidR="00AD3C2D" w:rsidRDefault="00AD3C2D" w:rsidP="00AD3C2D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E56E2A">
        <w:rPr>
          <w:rStyle w:val="FontStyle98"/>
          <w:rFonts w:ascii="Arial" w:hAnsi="Arial" w:cs="Arial"/>
          <w:b/>
        </w:rPr>
        <w:t>OŚWIADCZAM</w:t>
      </w:r>
      <w:r w:rsidRPr="00E56E2A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E56E2A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56E2A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235A1E5" w14:textId="77777777" w:rsidR="00AD3C2D" w:rsidRDefault="00AD3C2D" w:rsidP="00AD3C2D">
      <w:pPr>
        <w:numPr>
          <w:ilvl w:val="0"/>
          <w:numId w:val="2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outlineLvl w:val="3"/>
        <w:rPr>
          <w:rFonts w:ascii="Arial" w:hAnsi="Arial" w:cs="Arial"/>
          <w:bCs/>
          <w:iCs/>
          <w:sz w:val="22"/>
          <w:szCs w:val="22"/>
          <w:lang w:val="x-none" w:eastAsia="x-none"/>
        </w:rPr>
      </w:pPr>
      <w:r w:rsidRPr="001E7641">
        <w:rPr>
          <w:rFonts w:ascii="Arial" w:hAnsi="Arial" w:cs="Arial"/>
          <w:bCs/>
          <w:iCs/>
          <w:sz w:val="22"/>
          <w:szCs w:val="22"/>
          <w:lang w:val="x-none" w:eastAsia="x-none"/>
        </w:rPr>
        <w:lastRenderedPageBreak/>
        <w:t>Oświadczam, że zamierzamy powierzyć podwykonawcom następującą część przedmiotu zamówienia:</w:t>
      </w:r>
    </w:p>
    <w:p w14:paraId="2E90881D" w14:textId="77777777" w:rsidR="00AD3C2D" w:rsidRPr="001E7641" w:rsidRDefault="00AD3C2D" w:rsidP="00AD3C2D">
      <w:p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/>
        <w:outlineLvl w:val="3"/>
        <w:rPr>
          <w:rFonts w:ascii="Arial" w:hAnsi="Arial" w:cs="Arial"/>
          <w:bCs/>
          <w:iCs/>
          <w:sz w:val="22"/>
          <w:szCs w:val="22"/>
          <w:lang w:val="x-none" w:eastAsia="x-none"/>
        </w:rPr>
      </w:pPr>
    </w:p>
    <w:tbl>
      <w:tblPr>
        <w:tblStyle w:val="Tabela-Siatka16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AD3C2D" w:rsidRPr="001E7641" w14:paraId="156531E9" w14:textId="77777777" w:rsidTr="009C6E27">
        <w:trPr>
          <w:jc w:val="right"/>
        </w:trPr>
        <w:tc>
          <w:tcPr>
            <w:tcW w:w="704" w:type="dxa"/>
            <w:vAlign w:val="center"/>
          </w:tcPr>
          <w:p w14:paraId="79C283AB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Lp.</w:t>
            </w:r>
          </w:p>
        </w:tc>
        <w:tc>
          <w:tcPr>
            <w:tcW w:w="3969" w:type="dxa"/>
            <w:vAlign w:val="center"/>
          </w:tcPr>
          <w:p w14:paraId="36422DBC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23E14D74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Zakres podwykonawstwa</w:t>
            </w:r>
          </w:p>
        </w:tc>
      </w:tr>
      <w:tr w:rsidR="00AD3C2D" w:rsidRPr="001E7641" w14:paraId="65630E7C" w14:textId="77777777" w:rsidTr="009C6E27">
        <w:trPr>
          <w:jc w:val="right"/>
        </w:trPr>
        <w:tc>
          <w:tcPr>
            <w:tcW w:w="704" w:type="dxa"/>
            <w:vAlign w:val="center"/>
          </w:tcPr>
          <w:p w14:paraId="66387828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</w:pPr>
            <w:r w:rsidRPr="001E7641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3969" w:type="dxa"/>
            <w:vAlign w:val="center"/>
          </w:tcPr>
          <w:p w14:paraId="1F667F6F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  <w:tc>
          <w:tcPr>
            <w:tcW w:w="3962" w:type="dxa"/>
            <w:vAlign w:val="center"/>
          </w:tcPr>
          <w:p w14:paraId="3A338431" w14:textId="77777777" w:rsidR="00AD3C2D" w:rsidRPr="001E7641" w:rsidRDefault="00AD3C2D" w:rsidP="009C6E27">
            <w:pPr>
              <w:tabs>
                <w:tab w:val="left" w:pos="936"/>
              </w:tabs>
              <w:autoSpaceDE w:val="0"/>
              <w:autoSpaceDN w:val="0"/>
              <w:adjustRightInd w:val="0"/>
              <w:spacing w:after="60" w:line="312" w:lineRule="auto"/>
              <w:rPr>
                <w:rFonts w:ascii="Arial" w:hAnsi="Arial" w:cs="Arial"/>
                <w:bCs/>
                <w:iCs/>
                <w:sz w:val="22"/>
                <w:szCs w:val="22"/>
                <w:lang w:val="x-none" w:eastAsia="x-none"/>
              </w:rPr>
            </w:pPr>
          </w:p>
        </w:tc>
      </w:tr>
    </w:tbl>
    <w:p w14:paraId="242F9E37" w14:textId="77777777" w:rsidR="00AD3C2D" w:rsidRDefault="00AD3C2D" w:rsidP="00AD3C2D">
      <w:pPr>
        <w:pStyle w:val="Style82"/>
        <w:widowControl/>
        <w:tabs>
          <w:tab w:val="left" w:pos="936"/>
        </w:tabs>
        <w:spacing w:after="60" w:line="312" w:lineRule="auto"/>
        <w:ind w:left="425" w:firstLine="0"/>
        <w:jc w:val="left"/>
        <w:rPr>
          <w:rStyle w:val="FontStyle98"/>
          <w:rFonts w:ascii="Arial" w:hAnsi="Arial" w:cs="Arial"/>
        </w:rPr>
      </w:pPr>
    </w:p>
    <w:p w14:paraId="51D55E6C" w14:textId="77777777" w:rsidR="00AD3C2D" w:rsidRPr="00E56E2A" w:rsidRDefault="00AD3C2D" w:rsidP="00AD3C2D">
      <w:pPr>
        <w:pStyle w:val="Style82"/>
        <w:widowControl/>
        <w:numPr>
          <w:ilvl w:val="0"/>
          <w:numId w:val="2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hAnsi="Arial" w:cs="Arial"/>
        </w:rPr>
      </w:pPr>
      <w:r w:rsidRPr="00E56E2A">
        <w:rPr>
          <w:rStyle w:val="FontStyle98"/>
          <w:rFonts w:ascii="Arial" w:hAnsi="Arial" w:cs="Arial"/>
        </w:rPr>
        <w:t xml:space="preserve">Wraz z ofertą </w:t>
      </w:r>
      <w:r w:rsidRPr="00E56E2A">
        <w:rPr>
          <w:rStyle w:val="FontStyle93"/>
          <w:rFonts w:cs="Arial"/>
          <w:sz w:val="22"/>
          <w:szCs w:val="22"/>
        </w:rPr>
        <w:t xml:space="preserve">SKŁADAMY </w:t>
      </w:r>
      <w:r w:rsidRPr="00E56E2A">
        <w:rPr>
          <w:rStyle w:val="FontStyle98"/>
          <w:rFonts w:ascii="Arial" w:hAnsi="Arial" w:cs="Arial"/>
        </w:rPr>
        <w:t>następujące oświadczenia i dokumenty:</w:t>
      </w:r>
    </w:p>
    <w:p w14:paraId="01944927" w14:textId="77777777" w:rsidR="00AD3C2D" w:rsidRPr="00E56E2A" w:rsidRDefault="00AD3C2D" w:rsidP="00AD3C2D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56E2A">
        <w:rPr>
          <w:rFonts w:ascii="Arial" w:hAnsi="Arial" w:cs="Arial"/>
          <w:bCs/>
          <w:sz w:val="22"/>
          <w:szCs w:val="22"/>
        </w:rPr>
        <w:t>………………………</w:t>
      </w:r>
    </w:p>
    <w:p w14:paraId="30C71092" w14:textId="77777777" w:rsidR="00AD3C2D" w:rsidRPr="00E56E2A" w:rsidRDefault="00AD3C2D" w:rsidP="00AD3C2D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56E2A">
        <w:rPr>
          <w:rFonts w:ascii="Arial" w:hAnsi="Arial" w:cs="Arial"/>
          <w:bCs/>
          <w:sz w:val="22"/>
          <w:szCs w:val="22"/>
        </w:rPr>
        <w:t>………………………</w:t>
      </w:r>
    </w:p>
    <w:p w14:paraId="5FD37BBE" w14:textId="77777777" w:rsidR="00AD3C2D" w:rsidRPr="00E56E2A" w:rsidRDefault="00AD3C2D" w:rsidP="00AD3C2D">
      <w:pPr>
        <w:pStyle w:val="Tytu"/>
        <w:numPr>
          <w:ilvl w:val="0"/>
          <w:numId w:val="3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56E2A">
        <w:rPr>
          <w:rFonts w:ascii="Arial" w:hAnsi="Arial" w:cs="Arial"/>
          <w:bCs/>
          <w:sz w:val="22"/>
          <w:szCs w:val="22"/>
        </w:rPr>
        <w:t>………………………</w:t>
      </w:r>
    </w:p>
    <w:p w14:paraId="4F3F1109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56E2A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14:paraId="417D62BB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……………………………….</w:t>
      </w:r>
    </w:p>
    <w:p w14:paraId="02417F52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Imię i nazwisko</w:t>
      </w:r>
    </w:p>
    <w:p w14:paraId="25BE2909" w14:textId="77777777" w:rsidR="00AD3C2D" w:rsidRPr="00E56E2A" w:rsidRDefault="00AD3C2D" w:rsidP="00AD3C2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E56E2A">
        <w:rPr>
          <w:rStyle w:val="FontStyle98"/>
          <w:rFonts w:ascii="Arial" w:hAnsi="Arial" w:cs="Arial"/>
          <w:i/>
        </w:rPr>
        <w:t>podpisano elektronicznie</w:t>
      </w:r>
    </w:p>
    <w:p w14:paraId="0B38F340" w14:textId="77777777" w:rsidR="00AD3C2D" w:rsidRPr="00E629F4" w:rsidRDefault="00AD3C2D" w:rsidP="00AD3C2D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sz w:val="18"/>
          <w:szCs w:val="18"/>
          <w:u w:val="single"/>
        </w:rPr>
      </w:pPr>
      <w:r w:rsidRPr="00E629F4">
        <w:rPr>
          <w:rStyle w:val="FontStyle97"/>
          <w:rFonts w:ascii="Arial" w:hAnsi="Arial" w:cs="Arial"/>
          <w:b/>
          <w:sz w:val="18"/>
          <w:szCs w:val="18"/>
          <w:u w:val="single"/>
        </w:rPr>
        <w:t>Informacja dla Wykonawcy:</w:t>
      </w:r>
    </w:p>
    <w:p w14:paraId="22D8927A" w14:textId="77777777" w:rsidR="00AD3C2D" w:rsidRPr="00E629F4" w:rsidRDefault="00AD3C2D" w:rsidP="00AD3C2D">
      <w:pPr>
        <w:pStyle w:val="Style60"/>
        <w:widowControl/>
        <w:spacing w:after="60" w:line="312" w:lineRule="auto"/>
        <w:rPr>
          <w:rFonts w:ascii="Arial" w:hAnsi="Arial" w:cs="Arial"/>
          <w:sz w:val="18"/>
          <w:szCs w:val="18"/>
        </w:rPr>
      </w:pPr>
      <w:r w:rsidRPr="00E629F4">
        <w:rPr>
          <w:rStyle w:val="FontStyle97"/>
          <w:rFonts w:ascii="Arial" w:hAnsi="Arial" w:cs="Arial"/>
          <w:sz w:val="18"/>
          <w:szCs w:val="18"/>
          <w:u w:val="single"/>
        </w:rPr>
        <w:t>Formularz oferty musi być opatrzony przez osobę lub osoby uprawnione do reprezentowania firmy kwalifikowanym podpisem elektronicznym i przekazany Zamawiającemu wraz z</w:t>
      </w:r>
      <w:r>
        <w:rPr>
          <w:rStyle w:val="FontStyle97"/>
          <w:rFonts w:ascii="Arial" w:hAnsi="Arial" w:cs="Arial"/>
          <w:sz w:val="18"/>
          <w:szCs w:val="18"/>
          <w:u w:val="single"/>
        </w:rPr>
        <w:t> </w:t>
      </w:r>
      <w:r w:rsidRPr="00E629F4">
        <w:rPr>
          <w:rStyle w:val="FontStyle97"/>
          <w:rFonts w:ascii="Arial" w:hAnsi="Arial" w:cs="Arial"/>
          <w:sz w:val="18"/>
          <w:szCs w:val="18"/>
          <w:u w:val="single"/>
        </w:rPr>
        <w:t>dokumentem (-ami) potwierdzającymi prawo do reprezentacji Wykonawcy przez osobę podpisującą ofertę.</w:t>
      </w:r>
    </w:p>
    <w:p w14:paraId="151E0EC7" w14:textId="77777777" w:rsidR="00901E8C" w:rsidRPr="00AD3C2D" w:rsidRDefault="00901E8C" w:rsidP="00AD3C2D"/>
    <w:sectPr w:rsidR="00901E8C" w:rsidRPr="00AD3C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1269" w14:textId="77777777" w:rsidR="00D34215" w:rsidRDefault="00D34215" w:rsidP="00D34215">
      <w:r>
        <w:separator/>
      </w:r>
    </w:p>
  </w:endnote>
  <w:endnote w:type="continuationSeparator" w:id="0">
    <w:p w14:paraId="5C1A1649" w14:textId="77777777" w:rsidR="00D34215" w:rsidRDefault="00D34215" w:rsidP="00D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1F9" w14:textId="4E11557D" w:rsidR="00A47C91" w:rsidRDefault="00A47C9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981A4" wp14:editId="4D96642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0db40168fd311c89f025ae1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217908" w14:textId="5E83F98B" w:rsidR="00A47C91" w:rsidRPr="00614FB7" w:rsidRDefault="00614FB7" w:rsidP="00614F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14F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981A4" id="_x0000_t202" coordsize="21600,21600" o:spt="202" path="m,l,21600r21600,l21600,xe">
              <v:stroke joinstyle="miter"/>
              <v:path gradientshapeok="t" o:connecttype="rect"/>
            </v:shapetype>
            <v:shape id="MSIPCMf0db40168fd311c89f025ae1" o:spid="_x0000_s1026" type="#_x0000_t202" alt="{&quot;HashCode&quot;:-3795351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EJzYkbACAABH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78217908" w14:textId="5E83F98B" w:rsidR="00A47C91" w:rsidRPr="00614FB7" w:rsidRDefault="00614FB7" w:rsidP="00614F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14FB7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2F9" w14:textId="77777777" w:rsidR="00D34215" w:rsidRDefault="00D34215" w:rsidP="00D34215">
      <w:r>
        <w:separator/>
      </w:r>
    </w:p>
  </w:footnote>
  <w:footnote w:type="continuationSeparator" w:id="0">
    <w:p w14:paraId="546B1C6C" w14:textId="77777777" w:rsidR="00D34215" w:rsidRDefault="00D34215" w:rsidP="00D34215">
      <w:r>
        <w:continuationSeparator/>
      </w:r>
    </w:p>
  </w:footnote>
  <w:footnote w:id="1">
    <w:p w14:paraId="23E967BB" w14:textId="77777777" w:rsidR="00AD3C2D" w:rsidRPr="00614FB7" w:rsidRDefault="00AD3C2D" w:rsidP="00614F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14F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4FB7">
        <w:rPr>
          <w:rFonts w:ascii="Arial" w:hAnsi="Arial" w:cs="Arial"/>
          <w:sz w:val="16"/>
          <w:szCs w:val="16"/>
        </w:rPr>
        <w:t xml:space="preserve"> W przypadku niewypełnienia pozycji Zamawiający uzna, iż Wykonawca nie oferuje skrócenia terminu rozpoczęcia pracy przez Konsultanta. W przypadku gdy Wykonawca wskaże przedział dat (np. 15-20 dni) do oceny w kryterium Zamawiający przyjmie wyższą z wartości.</w:t>
      </w:r>
    </w:p>
  </w:footnote>
  <w:footnote w:id="2">
    <w:p w14:paraId="4C3D26CE" w14:textId="77777777" w:rsidR="00AD3C2D" w:rsidRPr="00614FB7" w:rsidRDefault="00AD3C2D" w:rsidP="00614F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14F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4FB7">
        <w:rPr>
          <w:rFonts w:ascii="Arial" w:hAnsi="Arial" w:cs="Arial"/>
          <w:sz w:val="16"/>
          <w:szCs w:val="16"/>
        </w:rPr>
        <w:t xml:space="preserve"> W przypadku niewypełnienia pozycji Zamawiający uzna, iż Wykonawca nie oferuje skrócenia terminu rozpoczęcia pracy przez Konsultanta. W przypadku gdy Wykonawca wskaże przedział dat (np. 6-7 dni) do oceny w kryterium Zamawiający przyjmie wyższą z wartości.</w:t>
      </w:r>
    </w:p>
  </w:footnote>
  <w:footnote w:id="3">
    <w:p w14:paraId="61069DAD" w14:textId="77777777" w:rsidR="00AD3C2D" w:rsidRPr="00614FB7" w:rsidRDefault="00AD3C2D" w:rsidP="00614FB7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614FB7">
        <w:rPr>
          <w:rStyle w:val="FontStyle97"/>
          <w:rFonts w:ascii="Arial" w:hAnsi="Arial" w:cs="Arial"/>
          <w:sz w:val="16"/>
          <w:szCs w:val="16"/>
        </w:rPr>
        <w:t>* niepotrzebne skreślić</w:t>
      </w:r>
    </w:p>
    <w:p w14:paraId="55DBE4D1" w14:textId="77777777" w:rsidR="00AD3C2D" w:rsidRPr="00614FB7" w:rsidRDefault="00AD3C2D" w:rsidP="00614FB7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614FB7">
        <w:rPr>
          <w:rStyle w:val="FontStyle97"/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FE60023" w14:textId="77777777" w:rsidR="00AD3C2D" w:rsidRPr="000B2B9F" w:rsidRDefault="00AD3C2D" w:rsidP="00614FB7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614FB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614FB7">
        <w:rPr>
          <w:rFonts w:ascii="Arial" w:hAnsi="Arial" w:cs="Arial"/>
          <w:i/>
          <w:sz w:val="16"/>
          <w:szCs w:val="16"/>
        </w:rPr>
        <w:t xml:space="preserve"> </w:t>
      </w:r>
      <w:r w:rsidRPr="00614FB7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E425" w14:textId="2171248B" w:rsidR="00D34215" w:rsidRPr="00D34215" w:rsidRDefault="00D34215">
    <w:pPr>
      <w:pStyle w:val="Nagwek"/>
      <w:rPr>
        <w:rFonts w:ascii="Arial" w:hAnsi="Arial" w:cs="Arial"/>
        <w:sz w:val="22"/>
        <w:szCs w:val="22"/>
      </w:rPr>
    </w:pPr>
    <w:r w:rsidRPr="00D34215">
      <w:rPr>
        <w:rFonts w:ascii="Arial" w:hAnsi="Arial" w:cs="Arial"/>
        <w:sz w:val="22"/>
        <w:szCs w:val="22"/>
      </w:rPr>
      <w:t>19/22/PN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ED3B23"/>
    <w:multiLevelType w:val="multilevel"/>
    <w:tmpl w:val="27682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5"/>
    <w:rsid w:val="00084CD6"/>
    <w:rsid w:val="00614FB7"/>
    <w:rsid w:val="00901E8C"/>
    <w:rsid w:val="00A47C91"/>
    <w:rsid w:val="00AD3C2D"/>
    <w:rsid w:val="00B4647D"/>
    <w:rsid w:val="00D34215"/>
    <w:rsid w:val="00D80B6B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FA64C"/>
  <w15:chartTrackingRefBased/>
  <w15:docId w15:val="{18A57322-743C-4041-B2B1-677298C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C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FB75B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FB75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FB75B8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084C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8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B4647D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31">
    <w:name w:val="Style31"/>
    <w:basedOn w:val="Normalny"/>
    <w:uiPriority w:val="99"/>
    <w:rsid w:val="00B4647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B4647D"/>
    <w:rPr>
      <w:rFonts w:ascii="Trebuchet MS" w:hAnsi="Trebuchet MS" w:cs="Trebuchet MS"/>
      <w:sz w:val="22"/>
      <w:szCs w:val="22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Odstavec,Podsis rysunku"/>
    <w:basedOn w:val="Nagwek4"/>
    <w:link w:val="AkapitzlistZnak"/>
    <w:uiPriority w:val="34"/>
    <w:qFormat/>
    <w:rsid w:val="00AD3C2D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AD3C2D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AD3C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93">
    <w:name w:val="Font Style93"/>
    <w:uiPriority w:val="99"/>
    <w:rsid w:val="00AD3C2D"/>
    <w:rPr>
      <w:rFonts w:ascii="Arial" w:hAnsi="Arial"/>
      <w:b/>
      <w:sz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AD3C2D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AD3C2D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AD3C2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AD3C2D"/>
    <w:rPr>
      <w:rFonts w:ascii="Trebuchet MS" w:hAnsi="Trebuchet MS" w:cs="Trebuchet MS"/>
      <w:i/>
      <w:iCs/>
      <w:sz w:val="20"/>
      <w:szCs w:val="20"/>
    </w:rPr>
  </w:style>
  <w:style w:type="table" w:customStyle="1" w:styleId="Tabela-Siatka16">
    <w:name w:val="Tabela - Siatka16"/>
    <w:basedOn w:val="Standardowy"/>
    <w:next w:val="Tabela-Siatka"/>
    <w:uiPriority w:val="39"/>
    <w:rsid w:val="00AD3C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C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A47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4072</Characters>
  <Application>Microsoft Office Word</Application>
  <DocSecurity>0</DocSecurity>
  <Lines>33</Lines>
  <Paragraphs>9</Paragraphs>
  <ScaleCrop>false</ScaleCrop>
  <Company>NCBR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4</cp:revision>
  <dcterms:created xsi:type="dcterms:W3CDTF">2022-09-05T08:40:00Z</dcterms:created>
  <dcterms:modified xsi:type="dcterms:W3CDTF">2022-09-14T09:42:00Z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2022-09-14T09:42:35Z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01f5e61c-65e4-4e1c-82f9-b3a109262856</vt:lpwstr>
  </property>
  <property fmtid="{D5CDD505-2E9C-101B-9397-08002B2CF9AE}" pid="8" name="MSIP_Label_46723740-be9a-4fd0-bd11-8f09a2f8d61a_ContentBits">
    <vt:lpwstr>2</vt:lpwstr>
  </property>
</Properties>
</file>