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CC0F77" w:rsidRPr="003B53F6" w14:paraId="0B9B3635" w14:textId="77777777" w:rsidTr="009937DA">
        <w:tc>
          <w:tcPr>
            <w:tcW w:w="2539" w:type="dxa"/>
            <w:vAlign w:val="bottom"/>
          </w:tcPr>
          <w:p w14:paraId="70A7C4B2" w14:textId="77777777" w:rsidR="00CC0F77" w:rsidRPr="003B53F6" w:rsidRDefault="00CC0F77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6F31C5AA" w14:textId="77777777" w:rsidR="00CC0F77" w:rsidRPr="003B53F6" w:rsidRDefault="00CC0F77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63790544" w14:textId="77777777" w:rsidR="00CC0F77" w:rsidRPr="003B53F6" w:rsidRDefault="00CC0F77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4CBDAF2" w14:textId="77777777" w:rsidR="00CC0F77" w:rsidRPr="003B53F6" w:rsidRDefault="00CC0F77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Załącznik nr 6</w:t>
            </w:r>
          </w:p>
        </w:tc>
      </w:tr>
      <w:tr w:rsidR="000F2259" w:rsidRPr="003B53F6" w14:paraId="70B04774" w14:textId="77777777" w:rsidTr="009937DA">
        <w:tc>
          <w:tcPr>
            <w:tcW w:w="2539" w:type="dxa"/>
            <w:vAlign w:val="bottom"/>
          </w:tcPr>
          <w:p w14:paraId="5C7B3CE2" w14:textId="0D9C4486" w:rsidR="000F2259" w:rsidRPr="003B53F6" w:rsidRDefault="000F2259" w:rsidP="00CC16FB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7EDB9BB0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49F0BD3A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3983183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2259" w:rsidRPr="003B53F6" w14:paraId="249EB556" w14:textId="77777777" w:rsidTr="009937DA">
        <w:tc>
          <w:tcPr>
            <w:tcW w:w="2539" w:type="dxa"/>
          </w:tcPr>
          <w:p w14:paraId="35B21751" w14:textId="1F42E8AD" w:rsidR="000F2259" w:rsidRPr="003B53F6" w:rsidRDefault="000F2259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0C3540BE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720162FB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A3F2C99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9FC243C" w14:textId="77777777" w:rsidR="00637851" w:rsidRPr="003B53F6" w:rsidRDefault="00637851" w:rsidP="003B53F6">
      <w:pPr>
        <w:spacing w:after="0" w:line="360" w:lineRule="auto"/>
        <w:jc w:val="center"/>
        <w:rPr>
          <w:rFonts w:ascii="Arial" w:hAnsi="Arial" w:cs="Arial"/>
        </w:rPr>
      </w:pPr>
    </w:p>
    <w:p w14:paraId="2A4AF8EC" w14:textId="77777777" w:rsidR="006869BD" w:rsidRPr="003B53F6" w:rsidRDefault="006869BD" w:rsidP="003B53F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93C326E" w14:textId="77777777" w:rsidR="006869BD" w:rsidRPr="00190E15" w:rsidRDefault="006869BD" w:rsidP="00190E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90E15">
        <w:rPr>
          <w:rFonts w:ascii="Arial" w:hAnsi="Arial" w:cs="Arial"/>
          <w:b/>
          <w:bCs/>
          <w:sz w:val="24"/>
          <w:szCs w:val="24"/>
        </w:rPr>
        <w:t>OŚWIADCZENIE</w:t>
      </w:r>
    </w:p>
    <w:p w14:paraId="35675E62" w14:textId="77777777" w:rsidR="006869BD" w:rsidRPr="003B53F6" w:rsidRDefault="006869BD" w:rsidP="003B53F6">
      <w:pPr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</w:rPr>
        <w:t>Oświadczam, iż:</w:t>
      </w:r>
    </w:p>
    <w:p w14:paraId="599CA6D3" w14:textId="77777777" w:rsidR="006869BD" w:rsidRPr="003B53F6" w:rsidRDefault="006869BD" w:rsidP="003B53F6">
      <w:p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Oddział chorób płuc, w ramach którego zostaną utworzone sale Nieinwazyjnej Wentylacji Mechanicznej, funkcjonujący w strukturze podmiotu leczniczego, który reprezentuję, posiada:</w:t>
      </w:r>
    </w:p>
    <w:p w14:paraId="69B8C298" w14:textId="0B251133" w:rsidR="006869BD" w:rsidRPr="003B53F6" w:rsidRDefault="006869BD" w:rsidP="003B53F6">
      <w:pPr>
        <w:pStyle w:val="Akapitzlist"/>
        <w:numPr>
          <w:ilvl w:val="6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dostęp w lokalizacji do oddziału anestezjologii i intensywnej terapii (</w:t>
      </w:r>
      <w:proofErr w:type="spellStart"/>
      <w:r w:rsidRPr="003B53F6">
        <w:rPr>
          <w:rFonts w:ascii="Arial" w:hAnsi="Arial" w:cs="Arial"/>
        </w:rPr>
        <w:t>OAiT</w:t>
      </w:r>
      <w:proofErr w:type="spellEnd"/>
      <w:r w:rsidRPr="003B53F6">
        <w:rPr>
          <w:rFonts w:ascii="Arial" w:hAnsi="Arial" w:cs="Arial"/>
        </w:rPr>
        <w:t>)</w:t>
      </w:r>
      <w:bookmarkStart w:id="0" w:name="_GoBack"/>
      <w:bookmarkEnd w:id="0"/>
    </w:p>
    <w:p w14:paraId="700E282B" w14:textId="77777777" w:rsidR="006869BD" w:rsidRPr="003B53F6" w:rsidRDefault="006869BD" w:rsidP="003B53F6">
      <w:pPr>
        <w:pStyle w:val="Akapitzlist"/>
        <w:numPr>
          <w:ilvl w:val="6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całodobowy dostęp do badań z zakresu:</w:t>
      </w:r>
    </w:p>
    <w:tbl>
      <w:tblPr>
        <w:tblW w:w="4605" w:type="dxa"/>
        <w:tblInd w:w="4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</w:tblGrid>
      <w:tr w:rsidR="006869BD" w:rsidRPr="003B53F6" w14:paraId="18354198" w14:textId="77777777" w:rsidTr="00861C71">
        <w:trPr>
          <w:trHeight w:val="433"/>
        </w:trPr>
        <w:tc>
          <w:tcPr>
            <w:tcW w:w="4605" w:type="dxa"/>
            <w:vAlign w:val="center"/>
          </w:tcPr>
          <w:p w14:paraId="6A27E97D" w14:textId="77777777" w:rsidR="006869BD" w:rsidRPr="003B53F6" w:rsidRDefault="006869BD" w:rsidP="003B53F6">
            <w:pPr>
              <w:pStyle w:val="Akapitzlist"/>
              <w:numPr>
                <w:ilvl w:val="0"/>
                <w:numId w:val="38"/>
              </w:numPr>
              <w:tabs>
                <w:tab w:val="left" w:pos="709"/>
              </w:tabs>
              <w:spacing w:after="0" w:line="360" w:lineRule="auto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diagnostyki radiologicznej;</w:t>
            </w:r>
          </w:p>
        </w:tc>
      </w:tr>
      <w:tr w:rsidR="006869BD" w:rsidRPr="003B53F6" w14:paraId="10551269" w14:textId="77777777" w:rsidTr="00861C71">
        <w:trPr>
          <w:trHeight w:val="433"/>
        </w:trPr>
        <w:tc>
          <w:tcPr>
            <w:tcW w:w="4605" w:type="dxa"/>
            <w:vAlign w:val="center"/>
          </w:tcPr>
          <w:p w14:paraId="4E222E3F" w14:textId="77777777" w:rsidR="006869BD" w:rsidRPr="003B53F6" w:rsidRDefault="006869BD" w:rsidP="003B53F6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EKG;</w:t>
            </w:r>
          </w:p>
        </w:tc>
      </w:tr>
      <w:tr w:rsidR="006869BD" w:rsidRPr="003B53F6" w14:paraId="3FCB0F1C" w14:textId="77777777" w:rsidTr="00861C71">
        <w:trPr>
          <w:trHeight w:val="433"/>
        </w:trPr>
        <w:tc>
          <w:tcPr>
            <w:tcW w:w="4605" w:type="dxa"/>
            <w:vAlign w:val="center"/>
          </w:tcPr>
          <w:p w14:paraId="2AB012B9" w14:textId="77777777" w:rsidR="006869BD" w:rsidRPr="003B53F6" w:rsidRDefault="006869BD" w:rsidP="003B53F6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bronchoskopii;</w:t>
            </w:r>
          </w:p>
        </w:tc>
      </w:tr>
      <w:tr w:rsidR="006869BD" w:rsidRPr="003B53F6" w14:paraId="33DC7668" w14:textId="77777777" w:rsidTr="00861C71">
        <w:trPr>
          <w:trHeight w:val="446"/>
        </w:trPr>
        <w:tc>
          <w:tcPr>
            <w:tcW w:w="4605" w:type="dxa"/>
            <w:vAlign w:val="center"/>
            <w:hideMark/>
          </w:tcPr>
          <w:p w14:paraId="6C0F7F15" w14:textId="77777777" w:rsidR="006869BD" w:rsidRPr="003B53F6" w:rsidRDefault="006869BD" w:rsidP="003B53F6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badań laboratoryjnych:</w:t>
            </w:r>
          </w:p>
          <w:p w14:paraId="298B47A2" w14:textId="77777777" w:rsidR="006869BD" w:rsidRPr="003B53F6" w:rsidRDefault="006869BD" w:rsidP="003B53F6">
            <w:pPr>
              <w:pStyle w:val="Akapitzlist"/>
              <w:numPr>
                <w:ilvl w:val="1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gazometria,</w:t>
            </w:r>
          </w:p>
          <w:p w14:paraId="5F47E731" w14:textId="77777777" w:rsidR="006869BD" w:rsidRPr="003B53F6" w:rsidRDefault="006869BD" w:rsidP="003B53F6">
            <w:pPr>
              <w:pStyle w:val="Akapitzlist"/>
              <w:numPr>
                <w:ilvl w:val="1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biochemia,</w:t>
            </w:r>
          </w:p>
          <w:p w14:paraId="42137DCF" w14:textId="77777777" w:rsidR="006869BD" w:rsidRPr="003B53F6" w:rsidRDefault="006869BD" w:rsidP="003B53F6">
            <w:pPr>
              <w:pStyle w:val="Akapitzlist"/>
              <w:numPr>
                <w:ilvl w:val="1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morfologia.</w:t>
            </w:r>
          </w:p>
          <w:p w14:paraId="3F2558D4" w14:textId="77777777" w:rsidR="006869BD" w:rsidRPr="003B53F6" w:rsidRDefault="006869BD" w:rsidP="003B53F6">
            <w:pPr>
              <w:spacing w:after="0" w:line="360" w:lineRule="auto"/>
              <w:rPr>
                <w:rFonts w:ascii="Arial" w:hAnsi="Arial" w:cs="Arial"/>
              </w:rPr>
            </w:pPr>
          </w:p>
          <w:p w14:paraId="647D3EBB" w14:textId="77777777" w:rsidR="006869BD" w:rsidRPr="003B53F6" w:rsidRDefault="006869BD" w:rsidP="003B53F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28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998"/>
      </w:tblGrid>
      <w:tr w:rsidR="006869BD" w:rsidRPr="003B53F6" w14:paraId="15C1C846" w14:textId="77777777" w:rsidTr="006869BD">
        <w:trPr>
          <w:trHeight w:val="235"/>
          <w:jc w:val="right"/>
        </w:trPr>
        <w:tc>
          <w:tcPr>
            <w:tcW w:w="755" w:type="pct"/>
          </w:tcPr>
          <w:p w14:paraId="644E4E42" w14:textId="77777777" w:rsidR="006869BD" w:rsidRPr="003B53F6" w:rsidRDefault="006869B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45" w:type="pct"/>
          </w:tcPr>
          <w:p w14:paraId="2B1D152A" w14:textId="77777777" w:rsidR="006869BD" w:rsidRPr="003B53F6" w:rsidRDefault="006869BD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....…………………………………..............…………………….</w:t>
            </w:r>
          </w:p>
        </w:tc>
      </w:tr>
      <w:tr w:rsidR="006869BD" w:rsidRPr="00CF68FB" w14:paraId="77F9B7F7" w14:textId="77777777" w:rsidTr="006869BD">
        <w:trPr>
          <w:trHeight w:val="472"/>
          <w:jc w:val="right"/>
        </w:trPr>
        <w:tc>
          <w:tcPr>
            <w:tcW w:w="755" w:type="pct"/>
          </w:tcPr>
          <w:p w14:paraId="462CDB01" w14:textId="77777777" w:rsidR="006869BD" w:rsidRPr="00CF68FB" w:rsidRDefault="006869BD" w:rsidP="00CF68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5" w:type="pct"/>
          </w:tcPr>
          <w:p w14:paraId="41DA8A55" w14:textId="4D0FD685" w:rsidR="006869BD" w:rsidRPr="00CF68FB" w:rsidRDefault="006869BD" w:rsidP="00CF68FB">
            <w:pPr>
              <w:jc w:val="center"/>
              <w:rPr>
                <w:rFonts w:ascii="Arial" w:hAnsi="Arial" w:cs="Arial"/>
                <w:sz w:val="20"/>
              </w:rPr>
            </w:pPr>
            <w:r w:rsidRPr="00CF68FB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CF68FB">
              <w:rPr>
                <w:rFonts w:ascii="Arial" w:hAnsi="Arial" w:cs="Arial"/>
                <w:sz w:val="20"/>
              </w:rPr>
              <w:br/>
            </w:r>
            <w:r w:rsidRPr="00CF68FB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61DE5AB7" w14:textId="77777777" w:rsidR="006869BD" w:rsidRPr="003B53F6" w:rsidRDefault="006869BD" w:rsidP="003B53F6">
      <w:pPr>
        <w:spacing w:after="0" w:line="360" w:lineRule="auto"/>
        <w:jc w:val="both"/>
        <w:rPr>
          <w:rFonts w:ascii="Arial" w:hAnsi="Arial" w:cs="Arial"/>
        </w:rPr>
      </w:pPr>
    </w:p>
    <w:p w14:paraId="4CED821B" w14:textId="528D5D84" w:rsidR="00933698" w:rsidRDefault="00933698" w:rsidP="003B53F6">
      <w:pPr>
        <w:spacing w:after="0" w:line="360" w:lineRule="auto"/>
        <w:rPr>
          <w:rFonts w:ascii="Arial" w:hAnsi="Arial" w:cs="Arial"/>
        </w:rPr>
      </w:pPr>
    </w:p>
    <w:p w14:paraId="3372C1C7" w14:textId="77777777" w:rsidR="00933698" w:rsidRPr="00933698" w:rsidRDefault="00933698" w:rsidP="00933698">
      <w:pPr>
        <w:rPr>
          <w:rFonts w:ascii="Arial" w:hAnsi="Arial" w:cs="Arial"/>
        </w:rPr>
      </w:pPr>
    </w:p>
    <w:p w14:paraId="68A8D1F0" w14:textId="77777777" w:rsidR="00933698" w:rsidRPr="00933698" w:rsidRDefault="00933698" w:rsidP="00933698">
      <w:pPr>
        <w:rPr>
          <w:rFonts w:ascii="Arial" w:hAnsi="Arial" w:cs="Arial"/>
        </w:rPr>
      </w:pPr>
    </w:p>
    <w:p w14:paraId="7E5D2284" w14:textId="77777777" w:rsidR="00933698" w:rsidRPr="00933698" w:rsidRDefault="00933698" w:rsidP="00933698">
      <w:pPr>
        <w:rPr>
          <w:rFonts w:ascii="Arial" w:hAnsi="Arial" w:cs="Arial"/>
        </w:rPr>
      </w:pPr>
    </w:p>
    <w:p w14:paraId="278C90D2" w14:textId="77777777" w:rsidR="00933698" w:rsidRPr="00933698" w:rsidRDefault="00933698" w:rsidP="00933698">
      <w:pPr>
        <w:rPr>
          <w:rFonts w:ascii="Arial" w:hAnsi="Arial" w:cs="Arial"/>
        </w:rPr>
      </w:pPr>
    </w:p>
    <w:p w14:paraId="4D5033D9" w14:textId="77777777" w:rsidR="00933698" w:rsidRPr="00933698" w:rsidRDefault="00933698" w:rsidP="00933698">
      <w:pPr>
        <w:rPr>
          <w:rFonts w:ascii="Arial" w:hAnsi="Arial" w:cs="Arial"/>
        </w:rPr>
      </w:pPr>
    </w:p>
    <w:p w14:paraId="2D31E949" w14:textId="77777777" w:rsidR="00933698" w:rsidRPr="00933698" w:rsidRDefault="00933698" w:rsidP="00933698">
      <w:pPr>
        <w:rPr>
          <w:rFonts w:ascii="Arial" w:hAnsi="Arial" w:cs="Arial"/>
        </w:rPr>
      </w:pPr>
    </w:p>
    <w:p w14:paraId="277CC7C2" w14:textId="77777777" w:rsidR="00933698" w:rsidRPr="00933698" w:rsidRDefault="00933698" w:rsidP="00933698">
      <w:pPr>
        <w:rPr>
          <w:rFonts w:ascii="Arial" w:hAnsi="Arial" w:cs="Arial"/>
        </w:rPr>
      </w:pPr>
    </w:p>
    <w:p w14:paraId="49AC8234" w14:textId="77777777" w:rsidR="00933698" w:rsidRPr="00933698" w:rsidRDefault="00933698" w:rsidP="00933698">
      <w:pPr>
        <w:rPr>
          <w:rFonts w:ascii="Arial" w:hAnsi="Arial" w:cs="Arial"/>
        </w:rPr>
      </w:pPr>
    </w:p>
    <w:p w14:paraId="14496912" w14:textId="7A0BDFED" w:rsidR="00933698" w:rsidRDefault="00933698" w:rsidP="00933698">
      <w:pPr>
        <w:rPr>
          <w:rFonts w:ascii="Arial" w:hAnsi="Arial" w:cs="Arial"/>
        </w:rPr>
      </w:pPr>
    </w:p>
    <w:p w14:paraId="349A7B8A" w14:textId="77777777" w:rsidR="00CC0F77" w:rsidRPr="00933698" w:rsidRDefault="00CC0F77" w:rsidP="00933698">
      <w:pPr>
        <w:jc w:val="center"/>
        <w:rPr>
          <w:rFonts w:ascii="Arial" w:hAnsi="Arial" w:cs="Arial"/>
        </w:rPr>
      </w:pPr>
    </w:p>
    <w:sectPr w:rsidR="00CC0F77" w:rsidRPr="00933698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018ED" w14:textId="77777777" w:rsidR="00E17A38" w:rsidRDefault="00E17A38" w:rsidP="008F3ABD">
      <w:pPr>
        <w:spacing w:after="0" w:line="240" w:lineRule="auto"/>
      </w:pPr>
      <w:r>
        <w:separator/>
      </w:r>
    </w:p>
  </w:endnote>
  <w:endnote w:type="continuationSeparator" w:id="0">
    <w:p w14:paraId="19645617" w14:textId="77777777" w:rsidR="00E17A38" w:rsidRDefault="00E17A38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56FC9" w14:textId="77777777" w:rsidR="00E17A38" w:rsidRDefault="00E17A38" w:rsidP="008F3ABD">
      <w:pPr>
        <w:spacing w:after="0" w:line="240" w:lineRule="auto"/>
      </w:pPr>
      <w:r>
        <w:separator/>
      </w:r>
    </w:p>
  </w:footnote>
  <w:footnote w:type="continuationSeparator" w:id="0">
    <w:p w14:paraId="4B2AD8C7" w14:textId="77777777" w:rsidR="00E17A38" w:rsidRDefault="00E17A38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16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10E6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0676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3698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23B5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1773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3E4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0DA3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C1C62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17A3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1C25-C3F1-42D0-AD65-EF643FD6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2</cp:revision>
  <cp:lastPrinted>2018-02-13T10:32:00Z</cp:lastPrinted>
  <dcterms:created xsi:type="dcterms:W3CDTF">2018-07-26T07:35:00Z</dcterms:created>
  <dcterms:modified xsi:type="dcterms:W3CDTF">2018-07-26T07:35:00Z</dcterms:modified>
</cp:coreProperties>
</file>