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520FCD84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295A4E">
        <w:rPr>
          <w:rFonts w:ascii="Arial" w:hAnsi="Arial" w:cs="Arial"/>
          <w:b/>
          <w:sz w:val="21"/>
          <w:szCs w:val="21"/>
        </w:rPr>
        <w:t>10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481302E0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</w:t>
      </w:r>
      <w:r w:rsidR="00295A4E">
        <w:rPr>
          <w:rFonts w:ascii="Arial" w:hAnsi="Arial" w:cs="Arial"/>
          <w:b/>
          <w:sz w:val="21"/>
          <w:szCs w:val="21"/>
        </w:rPr>
        <w:t>ZP</w:t>
      </w:r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64E5055A" w:rsidR="00B0088C" w:rsidRPr="00BB546E" w:rsidRDefault="001F027E" w:rsidP="00BB546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295A4E" w:rsidRPr="00295A4E">
        <w:rPr>
          <w:rFonts w:ascii="Arial" w:hAnsi="Arial" w:cs="Arial"/>
          <w:sz w:val="21"/>
          <w:szCs w:val="21"/>
        </w:rPr>
        <w:t xml:space="preserve">publicznego pn. 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D55C82" w:rsidRPr="00D55C82">
        <w:rPr>
          <w:rFonts w:ascii="Arial" w:hAnsi="Arial" w:cs="Arial"/>
          <w:b/>
          <w:bCs/>
          <w:i/>
          <w:iCs/>
          <w:sz w:val="21"/>
          <w:szCs w:val="21"/>
        </w:rPr>
        <w:t>Wykonanie przystosowania pomieszczenia byłej kotłowni na potrzeby archiwum zakładowego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”, znak: WOA.261.15.2023.BK</w:t>
      </w:r>
      <w:r w:rsidR="00D55C8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D55C82">
        <w:rPr>
          <w:rFonts w:ascii="Arial" w:hAnsi="Arial" w:cs="Arial"/>
          <w:sz w:val="21"/>
          <w:szCs w:val="21"/>
        </w:rPr>
        <w:t> </w:t>
      </w:r>
      <w:r w:rsidR="00D055A7" w:rsidRPr="00D055A7">
        <w:rPr>
          <w:rFonts w:ascii="Arial" w:hAnsi="Arial" w:cs="Arial"/>
          <w:sz w:val="21"/>
          <w:szCs w:val="21"/>
        </w:rPr>
        <w:t xml:space="preserve">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12C58317" w:rsidR="00B5040B" w:rsidRPr="004B00A9" w:rsidRDefault="00B5040B" w:rsidP="00295A4E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</w:t>
      </w:r>
      <w:r w:rsidR="0015031C">
        <w:rPr>
          <w:rFonts w:ascii="Arial" w:hAnsi="Arial" w:cs="Arial"/>
          <w:sz w:val="21"/>
          <w:szCs w:val="21"/>
        </w:rPr>
        <w:t xml:space="preserve"> oraz 109 ust. 1 pkt 1</w:t>
      </w:r>
      <w:r w:rsidRPr="004B00A9">
        <w:rPr>
          <w:rFonts w:ascii="Arial" w:hAnsi="Arial" w:cs="Arial"/>
          <w:sz w:val="21"/>
          <w:szCs w:val="21"/>
        </w:rPr>
        <w:t xml:space="preserve"> ustawy P</w:t>
      </w:r>
      <w:r w:rsidR="00295A4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ED7739" w14:textId="134AF60A" w:rsidR="009109BE" w:rsidRPr="009E4C83" w:rsidRDefault="009109BE" w:rsidP="00295A4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>(Dz. U.</w:t>
      </w:r>
      <w:r w:rsidR="00295A4E" w:rsidRPr="00295A4E">
        <w:rPr>
          <w:rFonts w:ascii="Arial" w:hAnsi="Arial" w:cs="Arial"/>
          <w:color w:val="000000" w:themeColor="text1"/>
          <w:sz w:val="21"/>
          <w:szCs w:val="21"/>
        </w:rPr>
        <w:t xml:space="preserve"> z 2023 r.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 w:rsidR="00295A4E" w:rsidRPr="00295A4E">
        <w:rPr>
          <w:rFonts w:ascii="Arial" w:hAnsi="Arial" w:cs="Arial"/>
          <w:color w:val="000000" w:themeColor="text1"/>
          <w:sz w:val="21"/>
          <w:szCs w:val="21"/>
        </w:rPr>
        <w:t>129</w:t>
      </w:r>
      <w:r w:rsidR="00D27531" w:rsidRPr="00295A4E">
        <w:rPr>
          <w:rFonts w:ascii="Arial" w:hAnsi="Arial" w:cs="Arial"/>
          <w:color w:val="000000" w:themeColor="text1"/>
          <w:sz w:val="21"/>
          <w:szCs w:val="21"/>
        </w:rPr>
        <w:t xml:space="preserve"> z</w:t>
      </w:r>
      <w:r w:rsidR="00295A4E" w:rsidRPr="00295A4E">
        <w:rPr>
          <w:rFonts w:ascii="Arial" w:hAnsi="Arial" w:cs="Arial"/>
          <w:color w:val="000000" w:themeColor="text1"/>
          <w:sz w:val="21"/>
          <w:szCs w:val="21"/>
        </w:rPr>
        <w:t>e</w:t>
      </w:r>
      <w:r w:rsidR="00D27531" w:rsidRPr="00295A4E">
        <w:rPr>
          <w:rFonts w:ascii="Arial" w:hAnsi="Arial" w:cs="Arial"/>
          <w:color w:val="000000" w:themeColor="text1"/>
          <w:sz w:val="21"/>
          <w:szCs w:val="21"/>
        </w:rPr>
        <w:t xml:space="preserve"> zm.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>)</w:t>
      </w:r>
      <w:r w:rsidRPr="00295A4E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295A4E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1D557F7D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D3DB6" w:rsidRPr="00A22DCF">
        <w:rPr>
          <w:rFonts w:ascii="Arial" w:hAnsi="Arial" w:cs="Arial"/>
          <w:sz w:val="21"/>
          <w:szCs w:val="21"/>
        </w:rPr>
        <w:t>w</w:t>
      </w:r>
      <w:r w:rsidR="009D3DB6">
        <w:rPr>
          <w:rFonts w:ascii="Arial" w:hAnsi="Arial" w:cs="Arial"/>
          <w:sz w:val="21"/>
          <w:szCs w:val="21"/>
        </w:rPr>
        <w:t>  </w:t>
      </w:r>
      <w:r w:rsidR="009D3DB6" w:rsidRPr="008B0E99">
        <w:rPr>
          <w:rFonts w:ascii="Arial" w:hAnsi="Arial" w:cs="Arial"/>
        </w:rPr>
        <w:t>SWZ, część IX ust. 2 pkt</w:t>
      </w:r>
      <w:r w:rsidR="0015031C">
        <w:rPr>
          <w:rFonts w:ascii="Arial" w:hAnsi="Arial" w:cs="Arial"/>
        </w:rPr>
        <w:t xml:space="preserve"> </w:t>
      </w:r>
      <w:r w:rsidR="00B14C32">
        <w:rPr>
          <w:rFonts w:ascii="Arial" w:hAnsi="Arial" w:cs="Arial"/>
        </w:rPr>
        <w:t>3</w:t>
      </w:r>
      <w:r w:rsidR="009D3DB6">
        <w:rPr>
          <w:rFonts w:ascii="Arial" w:hAnsi="Arial" w:cs="Arial"/>
        </w:rPr>
        <w:t>,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 </w:t>
      </w:r>
    </w:p>
    <w:p w14:paraId="7E0C927A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74BCE7A1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50A3DFC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7BADA15" w14:textId="49DFE0BB" w:rsidR="00295A4E" w:rsidRDefault="009109BE" w:rsidP="00295A4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5107178A" w14:textId="7469C82B" w:rsidR="009109BE" w:rsidRPr="00295A4E" w:rsidRDefault="009109BE" w:rsidP="00295A4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zm.)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11884736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F4EE3A4"/>
    <w:lvl w:ilvl="0" w:tplc="A5B8F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031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95A4E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4960"/>
    <w:rsid w:val="0065467A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C43E2"/>
    <w:rsid w:val="009C7756"/>
    <w:rsid w:val="009D3DB6"/>
    <w:rsid w:val="009E3C10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4C32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546E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12333"/>
    <w:rsid w:val="00D23F3D"/>
    <w:rsid w:val="00D27531"/>
    <w:rsid w:val="00D32672"/>
    <w:rsid w:val="00D34D9A"/>
    <w:rsid w:val="00D409DE"/>
    <w:rsid w:val="00D42C9B"/>
    <w:rsid w:val="00D4629C"/>
    <w:rsid w:val="00D531D5"/>
    <w:rsid w:val="00D55C82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Knutel.Beata@rzeszow.rdos</cp:lastModifiedBy>
  <cp:revision>6</cp:revision>
  <cp:lastPrinted>2022-10-21T08:53:00Z</cp:lastPrinted>
  <dcterms:created xsi:type="dcterms:W3CDTF">2023-03-01T08:33:00Z</dcterms:created>
  <dcterms:modified xsi:type="dcterms:W3CDTF">2023-03-24T09:42:00Z</dcterms:modified>
</cp:coreProperties>
</file>