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86BDE5" w14:textId="77777777" w:rsidR="001018E4" w:rsidRPr="00D1418C" w:rsidRDefault="001018E4" w:rsidP="001018E4">
      <w:pPr>
        <w:ind w:firstLine="6663"/>
        <w:rPr>
          <w:rFonts w:ascii="Calibri" w:hAnsi="Calibri"/>
          <w:sz w:val="18"/>
          <w:szCs w:val="18"/>
        </w:rPr>
      </w:pPr>
      <w:r w:rsidRPr="00D1418C">
        <w:rPr>
          <w:rFonts w:ascii="Calibri" w:hAnsi="Calibri"/>
          <w:sz w:val="18"/>
          <w:szCs w:val="18"/>
        </w:rPr>
        <w:t xml:space="preserve">Załącznik nr 1 </w:t>
      </w:r>
    </w:p>
    <w:p w14:paraId="742FC963" w14:textId="77777777" w:rsidR="001018E4" w:rsidRPr="00D1418C" w:rsidRDefault="001018E4" w:rsidP="001018E4">
      <w:pPr>
        <w:ind w:firstLine="6663"/>
        <w:rPr>
          <w:rFonts w:ascii="Calibri" w:hAnsi="Calibri"/>
          <w:sz w:val="18"/>
          <w:szCs w:val="18"/>
        </w:rPr>
      </w:pPr>
      <w:r w:rsidRPr="00D1418C">
        <w:rPr>
          <w:rFonts w:ascii="Calibri" w:hAnsi="Calibri"/>
          <w:sz w:val="18"/>
          <w:szCs w:val="18"/>
        </w:rPr>
        <w:t>do uchwały Zarządu NFOŚiGW</w:t>
      </w:r>
    </w:p>
    <w:p w14:paraId="684DDAF1" w14:textId="6A4B2EF7" w:rsidR="001018E4" w:rsidRPr="00D1418C" w:rsidRDefault="001018E4" w:rsidP="001018E4">
      <w:pPr>
        <w:ind w:firstLine="6663"/>
        <w:rPr>
          <w:rFonts w:ascii="Calibri" w:hAnsi="Calibri"/>
          <w:sz w:val="18"/>
          <w:szCs w:val="18"/>
        </w:rPr>
      </w:pPr>
      <w:r w:rsidRPr="00D1418C">
        <w:rPr>
          <w:rFonts w:ascii="Calibri" w:hAnsi="Calibri"/>
          <w:sz w:val="18"/>
          <w:szCs w:val="18"/>
        </w:rPr>
        <w:t>nr</w:t>
      </w:r>
      <w:r w:rsidR="000F212F">
        <w:rPr>
          <w:rFonts w:ascii="Calibri" w:hAnsi="Calibri"/>
          <w:sz w:val="18"/>
          <w:szCs w:val="18"/>
        </w:rPr>
        <w:t xml:space="preserve"> B/</w:t>
      </w:r>
      <w:r w:rsidR="00B312EF">
        <w:rPr>
          <w:rFonts w:ascii="Calibri" w:hAnsi="Calibri"/>
          <w:sz w:val="18"/>
          <w:szCs w:val="18"/>
        </w:rPr>
        <w:t>…</w:t>
      </w:r>
      <w:r w:rsidR="000F212F">
        <w:rPr>
          <w:rFonts w:ascii="Calibri" w:hAnsi="Calibri"/>
          <w:sz w:val="18"/>
          <w:szCs w:val="18"/>
        </w:rPr>
        <w:t>/</w:t>
      </w:r>
      <w:r w:rsidR="00B312EF">
        <w:rPr>
          <w:rFonts w:ascii="Calibri" w:hAnsi="Calibri"/>
          <w:sz w:val="18"/>
          <w:szCs w:val="18"/>
        </w:rPr>
        <w:t>…</w:t>
      </w:r>
      <w:r w:rsidR="000F212F">
        <w:rPr>
          <w:rFonts w:ascii="Calibri" w:hAnsi="Calibri"/>
          <w:sz w:val="18"/>
          <w:szCs w:val="18"/>
        </w:rPr>
        <w:t>/202</w:t>
      </w:r>
      <w:r w:rsidR="009D492C">
        <w:rPr>
          <w:rFonts w:ascii="Calibri" w:hAnsi="Calibri"/>
          <w:sz w:val="18"/>
          <w:szCs w:val="18"/>
        </w:rPr>
        <w:t>5</w:t>
      </w:r>
      <w:r w:rsidRPr="00D1418C">
        <w:rPr>
          <w:rFonts w:ascii="Calibri" w:hAnsi="Calibri"/>
          <w:sz w:val="18"/>
          <w:szCs w:val="18"/>
        </w:rPr>
        <w:t xml:space="preserve"> z dnia </w:t>
      </w:r>
      <w:r w:rsidR="00B312EF">
        <w:rPr>
          <w:rFonts w:ascii="Calibri" w:hAnsi="Calibri"/>
          <w:sz w:val="18"/>
          <w:szCs w:val="18"/>
        </w:rPr>
        <w:t>…..</w:t>
      </w:r>
      <w:r w:rsidR="000F212F">
        <w:rPr>
          <w:rFonts w:ascii="Calibri" w:hAnsi="Calibri"/>
          <w:sz w:val="18"/>
          <w:szCs w:val="18"/>
        </w:rPr>
        <w:t>.202</w:t>
      </w:r>
      <w:r w:rsidR="009D492C">
        <w:rPr>
          <w:rFonts w:ascii="Calibri" w:hAnsi="Calibri"/>
          <w:sz w:val="18"/>
          <w:szCs w:val="18"/>
        </w:rPr>
        <w:t>5</w:t>
      </w:r>
    </w:p>
    <w:p w14:paraId="0DD532AF" w14:textId="77777777" w:rsidR="001018E4" w:rsidRPr="00372DF4" w:rsidRDefault="001018E4" w:rsidP="005E4922">
      <w:pPr>
        <w:jc w:val="center"/>
        <w:rPr>
          <w:rFonts w:ascii="Calibri" w:hAnsi="Calibri"/>
          <w:b/>
          <w:sz w:val="18"/>
          <w:szCs w:val="18"/>
        </w:rPr>
      </w:pPr>
    </w:p>
    <w:p w14:paraId="470622F7" w14:textId="0D36287D" w:rsidR="005E4922" w:rsidRPr="00372DF4" w:rsidRDefault="005E4922" w:rsidP="005E4922">
      <w:pPr>
        <w:jc w:val="center"/>
        <w:rPr>
          <w:rFonts w:ascii="Calibri" w:hAnsi="Calibri"/>
          <w:b/>
        </w:rPr>
      </w:pPr>
      <w:r w:rsidRPr="00372DF4">
        <w:rPr>
          <w:rFonts w:ascii="Calibri" w:hAnsi="Calibri"/>
          <w:b/>
        </w:rPr>
        <w:t>PROGRAM PRIORYTETOWY</w:t>
      </w:r>
    </w:p>
    <w:p w14:paraId="51782AD5" w14:textId="77777777" w:rsidR="001018E4" w:rsidRPr="00372DF4" w:rsidRDefault="001018E4" w:rsidP="005E4922">
      <w:pPr>
        <w:jc w:val="center"/>
        <w:rPr>
          <w:rFonts w:ascii="Calibri" w:hAnsi="Calibri"/>
          <w:b/>
          <w:sz w:val="22"/>
          <w:szCs w:val="22"/>
        </w:rPr>
      </w:pPr>
    </w:p>
    <w:p w14:paraId="0A1003B3" w14:textId="77777777" w:rsidR="00A6411F" w:rsidRDefault="00A6411F" w:rsidP="00647C1F">
      <w:pPr>
        <w:rPr>
          <w:rFonts w:ascii="Calibri" w:hAnsi="Calibri"/>
          <w:b/>
          <w:sz w:val="16"/>
          <w:szCs w:val="16"/>
        </w:rPr>
      </w:pPr>
    </w:p>
    <w:p w14:paraId="236AA719" w14:textId="77777777" w:rsidR="00A6411F" w:rsidRPr="00372DF4" w:rsidRDefault="00A6411F" w:rsidP="00647C1F">
      <w:pPr>
        <w:rPr>
          <w:rFonts w:ascii="Calibri" w:hAnsi="Calibri"/>
          <w:b/>
          <w:sz w:val="16"/>
          <w:szCs w:val="16"/>
        </w:rPr>
      </w:pPr>
    </w:p>
    <w:p w14:paraId="4D991EFB" w14:textId="77777777" w:rsidR="005E4922" w:rsidRPr="00372DF4" w:rsidRDefault="005E4922" w:rsidP="00647C1F">
      <w:pPr>
        <w:jc w:val="both"/>
        <w:rPr>
          <w:rFonts w:ascii="Calibri" w:hAnsi="Calibri"/>
          <w:b/>
        </w:rPr>
      </w:pPr>
      <w:r w:rsidRPr="00372DF4">
        <w:rPr>
          <w:rFonts w:ascii="Calibri" w:hAnsi="Calibri"/>
          <w:b/>
        </w:rPr>
        <w:t xml:space="preserve">Tytuł programu: </w:t>
      </w:r>
    </w:p>
    <w:p w14:paraId="0646662B" w14:textId="398ED605" w:rsidR="002E550D" w:rsidRPr="00372DF4" w:rsidRDefault="001E6E99" w:rsidP="7FBD2EFE">
      <w:pPr>
        <w:pStyle w:val="Akapitzlist"/>
        <w:jc w:val="both"/>
        <w:rPr>
          <w:rFonts w:ascii="Calibri" w:hAnsi="Calibri"/>
          <w:b/>
          <w:bCs/>
        </w:rPr>
      </w:pPr>
      <w:bookmarkStart w:id="0" w:name="_Hlk169689990"/>
      <w:r w:rsidRPr="7FBD2EFE">
        <w:rPr>
          <w:rFonts w:ascii="Calibri" w:hAnsi="Calibri"/>
          <w:b/>
          <w:bCs/>
        </w:rPr>
        <w:t xml:space="preserve">Poprawa bezpieczeństwa energetycznego poprzez </w:t>
      </w:r>
      <w:r w:rsidR="00D34C2E">
        <w:rPr>
          <w:rFonts w:ascii="Calibri" w:hAnsi="Calibri"/>
          <w:b/>
          <w:bCs/>
        </w:rPr>
        <w:t xml:space="preserve">wsparcie </w:t>
      </w:r>
      <w:r w:rsidRPr="7FBD2EFE">
        <w:rPr>
          <w:rFonts w:ascii="Calibri" w:hAnsi="Calibri"/>
          <w:b/>
          <w:bCs/>
        </w:rPr>
        <w:t>wykorzystani</w:t>
      </w:r>
      <w:r w:rsidR="00D34C2E">
        <w:rPr>
          <w:rFonts w:ascii="Calibri" w:hAnsi="Calibri"/>
          <w:b/>
          <w:bCs/>
        </w:rPr>
        <w:t>a</w:t>
      </w:r>
      <w:r w:rsidRPr="7FBD2EFE">
        <w:rPr>
          <w:rFonts w:ascii="Calibri" w:hAnsi="Calibri"/>
          <w:b/>
          <w:bCs/>
        </w:rPr>
        <w:t xml:space="preserve"> </w:t>
      </w:r>
      <w:proofErr w:type="spellStart"/>
      <w:r w:rsidRPr="7FBD2EFE">
        <w:rPr>
          <w:rFonts w:ascii="Calibri" w:hAnsi="Calibri"/>
          <w:b/>
          <w:bCs/>
        </w:rPr>
        <w:t>biometanu</w:t>
      </w:r>
      <w:proofErr w:type="spellEnd"/>
    </w:p>
    <w:p w14:paraId="55CA3113" w14:textId="77777777" w:rsidR="00DC75F5" w:rsidRPr="00372DF4" w:rsidRDefault="00DC75F5" w:rsidP="00DC75F5">
      <w:pPr>
        <w:pStyle w:val="Akapitzlist"/>
        <w:jc w:val="both"/>
        <w:rPr>
          <w:rFonts w:ascii="Calibri" w:hAnsi="Calibri"/>
          <w:b/>
          <w:strike/>
          <w:sz w:val="32"/>
          <w:szCs w:val="32"/>
        </w:rPr>
      </w:pPr>
    </w:p>
    <w:bookmarkEnd w:id="0"/>
    <w:p w14:paraId="48C97B3F" w14:textId="77777777" w:rsidR="005E4922" w:rsidRPr="00372DF4" w:rsidRDefault="005E4922" w:rsidP="003E4571">
      <w:pPr>
        <w:pStyle w:val="Akapitzlist"/>
        <w:numPr>
          <w:ilvl w:val="0"/>
          <w:numId w:val="2"/>
        </w:numPr>
        <w:tabs>
          <w:tab w:val="left" w:pos="540"/>
        </w:tabs>
        <w:autoSpaceDE w:val="0"/>
        <w:autoSpaceDN w:val="0"/>
        <w:adjustRightInd w:val="0"/>
        <w:spacing w:after="120"/>
        <w:ind w:left="0" w:firstLine="0"/>
        <w:contextualSpacing w:val="0"/>
        <w:rPr>
          <w:rFonts w:ascii="Calibri" w:hAnsi="Calibri"/>
          <w:b/>
          <w:sz w:val="22"/>
          <w:szCs w:val="22"/>
        </w:rPr>
      </w:pPr>
      <w:r w:rsidRPr="00372DF4">
        <w:rPr>
          <w:rFonts w:ascii="Calibri" w:hAnsi="Calibri"/>
          <w:b/>
          <w:sz w:val="22"/>
          <w:szCs w:val="22"/>
        </w:rPr>
        <w:t xml:space="preserve">Cel programu </w:t>
      </w:r>
    </w:p>
    <w:p w14:paraId="7489F574" w14:textId="2B96622C" w:rsidR="001A0836" w:rsidRPr="00372DF4" w:rsidRDefault="001A0836" w:rsidP="7FBD2EFE">
      <w:pPr>
        <w:pStyle w:val="Akapitzlist"/>
        <w:tabs>
          <w:tab w:val="left" w:pos="540"/>
        </w:tabs>
        <w:autoSpaceDE w:val="0"/>
        <w:autoSpaceDN w:val="0"/>
        <w:adjustRightInd w:val="0"/>
        <w:spacing w:before="120"/>
        <w:ind w:left="0"/>
        <w:jc w:val="both"/>
        <w:rPr>
          <w:rFonts w:ascii="Calibri" w:hAnsi="Calibri"/>
          <w:sz w:val="22"/>
          <w:szCs w:val="22"/>
        </w:rPr>
      </w:pPr>
      <w:r w:rsidRPr="7FBD2EFE">
        <w:rPr>
          <w:rFonts w:ascii="Calibri" w:hAnsi="Calibri"/>
          <w:sz w:val="22"/>
          <w:szCs w:val="22"/>
        </w:rPr>
        <w:t>P</w:t>
      </w:r>
      <w:r w:rsidR="00DA1102" w:rsidRPr="7FBD2EFE">
        <w:rPr>
          <w:rFonts w:ascii="Calibri" w:hAnsi="Calibri"/>
          <w:sz w:val="22"/>
          <w:szCs w:val="22"/>
        </w:rPr>
        <w:t>oprawa bezpieczeństwa energetyczne</w:t>
      </w:r>
      <w:r w:rsidR="00A74C94">
        <w:rPr>
          <w:rFonts w:ascii="Calibri" w:hAnsi="Calibri"/>
          <w:sz w:val="22"/>
          <w:szCs w:val="22"/>
        </w:rPr>
        <w:t>go</w:t>
      </w:r>
      <w:r w:rsidR="00DA1102" w:rsidRPr="7FBD2EFE">
        <w:rPr>
          <w:rFonts w:ascii="Calibri" w:hAnsi="Calibri"/>
          <w:sz w:val="22"/>
          <w:szCs w:val="22"/>
        </w:rPr>
        <w:t xml:space="preserve"> kraju poprzez p</w:t>
      </w:r>
      <w:r w:rsidRPr="7FBD2EFE">
        <w:rPr>
          <w:rFonts w:ascii="Calibri" w:hAnsi="Calibri"/>
          <w:sz w:val="22"/>
          <w:szCs w:val="22"/>
        </w:rPr>
        <w:t xml:space="preserve">romowanie </w:t>
      </w:r>
      <w:r w:rsidR="00B451D3" w:rsidRPr="7FBD2EFE">
        <w:rPr>
          <w:rFonts w:ascii="Calibri" w:hAnsi="Calibri"/>
          <w:sz w:val="22"/>
          <w:szCs w:val="22"/>
        </w:rPr>
        <w:t>wytwarzania</w:t>
      </w:r>
      <w:r w:rsidR="00912A7A" w:rsidRPr="7FBD2EFE">
        <w:rPr>
          <w:rFonts w:ascii="Calibri" w:hAnsi="Calibri"/>
          <w:sz w:val="22"/>
          <w:szCs w:val="22"/>
        </w:rPr>
        <w:t xml:space="preserve"> i wykorzystania </w:t>
      </w:r>
      <w:proofErr w:type="spellStart"/>
      <w:r w:rsidR="007D6F27" w:rsidRPr="7FBD2EFE">
        <w:rPr>
          <w:rFonts w:ascii="Calibri" w:hAnsi="Calibri"/>
          <w:sz w:val="22"/>
          <w:szCs w:val="22"/>
        </w:rPr>
        <w:t>biometanu</w:t>
      </w:r>
      <w:proofErr w:type="spellEnd"/>
      <w:r w:rsidR="00B451D3" w:rsidRPr="7FBD2EFE">
        <w:rPr>
          <w:rFonts w:ascii="Calibri" w:hAnsi="Calibri"/>
          <w:sz w:val="22"/>
          <w:szCs w:val="22"/>
        </w:rPr>
        <w:t xml:space="preserve"> </w:t>
      </w:r>
      <w:r w:rsidR="00965B15" w:rsidRPr="7FBD2EFE">
        <w:rPr>
          <w:rFonts w:ascii="Calibri" w:hAnsi="Calibri"/>
          <w:sz w:val="22"/>
          <w:szCs w:val="22"/>
        </w:rPr>
        <w:t xml:space="preserve">uzyskiwanego </w:t>
      </w:r>
      <w:r w:rsidR="007D6F27" w:rsidRPr="7FBD2EFE">
        <w:rPr>
          <w:rFonts w:ascii="Calibri" w:hAnsi="Calibri"/>
          <w:sz w:val="22"/>
          <w:szCs w:val="22"/>
        </w:rPr>
        <w:t xml:space="preserve">w procesie fermentacji </w:t>
      </w:r>
      <w:r w:rsidR="00DA1102" w:rsidRPr="7FBD2EFE">
        <w:rPr>
          <w:rFonts w:ascii="Calibri" w:hAnsi="Calibri"/>
          <w:sz w:val="22"/>
          <w:szCs w:val="22"/>
        </w:rPr>
        <w:t>biomasy w rozumieniu art. 2 pkt 3 ustawy z dnia 20 lutego 2015 r. o odnawialnych źródłach energii.</w:t>
      </w:r>
    </w:p>
    <w:p w14:paraId="6B9A4D9D" w14:textId="77777777" w:rsidR="00BF4314" w:rsidRDefault="008E5FD1" w:rsidP="00A011A8">
      <w:pPr>
        <w:pStyle w:val="Akapitzlist"/>
        <w:tabs>
          <w:tab w:val="left" w:pos="540"/>
        </w:tabs>
        <w:autoSpaceDE w:val="0"/>
        <w:autoSpaceDN w:val="0"/>
        <w:adjustRightInd w:val="0"/>
        <w:spacing w:before="120"/>
        <w:ind w:left="0"/>
        <w:contextualSpacing w:val="0"/>
        <w:jc w:val="both"/>
        <w:rPr>
          <w:rFonts w:ascii="Calibri" w:hAnsi="Calibri"/>
          <w:sz w:val="22"/>
          <w:szCs w:val="22"/>
        </w:rPr>
      </w:pPr>
      <w:r w:rsidRPr="00372DF4">
        <w:rPr>
          <w:rFonts w:ascii="Calibri" w:hAnsi="Calibri"/>
          <w:sz w:val="22"/>
          <w:szCs w:val="22"/>
        </w:rPr>
        <w:t xml:space="preserve">Program jest zgodny z legislacją Unii Europejskiej, w tym z art. 10d dyrektywy 2003/87/WE Parlamentu Europejskiego i Rady z dnia 13 października 2003 r. ustanawiającej system handlu przydziałami emisji gazów cieplarnianych w Unii oraz zmieniającej dyrektywę Rady 96/61/WE oraz z rozporządzeniem wykonawczym Komisji (UE) 2020/1001 z dnia 9 lipca 2020 r. ustanawiającym szczegółowe zasady stosowania dyrektywy 2003/87/WE Parlamentu Europejskiego i Rady w odniesieniu do funkcjonowania Funduszu Modernizacyjnego wspierającego inwestycje w modernizację systemów energetycznych oraz poprawę efektywności energetycznej niektórych państw członkowskich. </w:t>
      </w:r>
      <w:r w:rsidR="00BF4314" w:rsidRPr="00372DF4">
        <w:rPr>
          <w:rFonts w:ascii="Calibri" w:hAnsi="Calibri"/>
          <w:sz w:val="22"/>
          <w:szCs w:val="22"/>
        </w:rPr>
        <w:t>Program</w:t>
      </w:r>
      <w:r w:rsidR="00175686" w:rsidRPr="00372DF4">
        <w:rPr>
          <w:rFonts w:ascii="Calibri" w:hAnsi="Calibri"/>
          <w:sz w:val="22"/>
          <w:szCs w:val="22"/>
        </w:rPr>
        <w:t xml:space="preserve"> przyczyni się do osiągnięcia celów ramowych dotyczących klimatu i energetyki określonych na poziomie krajowym oraz celów długoterminowych określonych w Porozumieniu Paryskim.</w:t>
      </w:r>
    </w:p>
    <w:p w14:paraId="19A05E39" w14:textId="77777777" w:rsidR="00DA1102" w:rsidRDefault="00DA1102" w:rsidP="00DA1102">
      <w:pPr>
        <w:pStyle w:val="Default"/>
        <w:jc w:val="both"/>
        <w:rPr>
          <w:color w:val="auto"/>
        </w:rPr>
      </w:pPr>
    </w:p>
    <w:p w14:paraId="384B709F" w14:textId="77777777" w:rsidR="00DA1102" w:rsidRDefault="00DA1102" w:rsidP="00DA1102">
      <w:pPr>
        <w:pStyle w:val="Default"/>
        <w:jc w:val="both"/>
        <w:rPr>
          <w:sz w:val="22"/>
          <w:szCs w:val="22"/>
        </w:rPr>
      </w:pPr>
      <w:r>
        <w:rPr>
          <w:sz w:val="22"/>
          <w:szCs w:val="22"/>
        </w:rPr>
        <w:t xml:space="preserve">Biomasa wykorzystywana do wytwarzania </w:t>
      </w:r>
      <w:proofErr w:type="spellStart"/>
      <w:r>
        <w:rPr>
          <w:sz w:val="22"/>
          <w:szCs w:val="22"/>
        </w:rPr>
        <w:t>biometanu</w:t>
      </w:r>
      <w:proofErr w:type="spellEnd"/>
      <w:r>
        <w:rPr>
          <w:sz w:val="22"/>
          <w:szCs w:val="22"/>
        </w:rPr>
        <w:t xml:space="preserve"> musi spełniać zasady zrównoważonego rozwoju, zgodne z Dyrektywą Parlamentu Europejskiego i Rady UE 2018/2001 z dnia 11 grudnia 2018 r. </w:t>
      </w:r>
    </w:p>
    <w:p w14:paraId="412C5B47" w14:textId="77777777" w:rsidR="009412DE" w:rsidRPr="00372DF4" w:rsidRDefault="009412DE" w:rsidP="00FC6879">
      <w:pPr>
        <w:pStyle w:val="Akapitzlist"/>
        <w:tabs>
          <w:tab w:val="left" w:pos="540"/>
        </w:tabs>
        <w:autoSpaceDE w:val="0"/>
        <w:autoSpaceDN w:val="0"/>
        <w:adjustRightInd w:val="0"/>
        <w:spacing w:before="120"/>
        <w:ind w:left="0"/>
        <w:contextualSpacing w:val="0"/>
        <w:rPr>
          <w:rFonts w:ascii="Calibri" w:hAnsi="Calibri"/>
          <w:sz w:val="22"/>
          <w:szCs w:val="22"/>
        </w:rPr>
      </w:pPr>
    </w:p>
    <w:p w14:paraId="5DB692A0" w14:textId="77777777" w:rsidR="007257F5" w:rsidRPr="00372DF4" w:rsidRDefault="007257F5" w:rsidP="00FC6879">
      <w:pPr>
        <w:pStyle w:val="Akapitzlist"/>
        <w:numPr>
          <w:ilvl w:val="0"/>
          <w:numId w:val="2"/>
        </w:numPr>
        <w:tabs>
          <w:tab w:val="left" w:pos="540"/>
        </w:tabs>
        <w:autoSpaceDE w:val="0"/>
        <w:autoSpaceDN w:val="0"/>
        <w:adjustRightInd w:val="0"/>
        <w:spacing w:after="120"/>
        <w:ind w:left="0" w:firstLine="0"/>
        <w:contextualSpacing w:val="0"/>
        <w:rPr>
          <w:rFonts w:ascii="Calibri" w:hAnsi="Calibri"/>
          <w:b/>
          <w:sz w:val="22"/>
          <w:szCs w:val="22"/>
        </w:rPr>
      </w:pPr>
      <w:r w:rsidRPr="00372DF4">
        <w:rPr>
          <w:rFonts w:ascii="Calibri" w:hAnsi="Calibri"/>
          <w:b/>
          <w:sz w:val="22"/>
          <w:szCs w:val="22"/>
        </w:rPr>
        <w:t xml:space="preserve">Wskaźnik osiągnięcia celu </w:t>
      </w:r>
    </w:p>
    <w:p w14:paraId="4023EA2D" w14:textId="77777777" w:rsidR="00D50D36" w:rsidRPr="00372DF4" w:rsidRDefault="00D50D36" w:rsidP="00D50D36">
      <w:pPr>
        <w:jc w:val="both"/>
        <w:rPr>
          <w:rFonts w:ascii="Calibri" w:hAnsi="Calibri"/>
          <w:sz w:val="22"/>
          <w:szCs w:val="22"/>
        </w:rPr>
      </w:pPr>
      <w:r w:rsidRPr="00372DF4">
        <w:rPr>
          <w:rFonts w:ascii="Calibri" w:hAnsi="Calibri"/>
          <w:sz w:val="22"/>
          <w:szCs w:val="22"/>
        </w:rPr>
        <w:t>Stopień realizacji celu programu mierzony jest za pomocą wskaźników osiągnięcia celu pn.:</w:t>
      </w:r>
    </w:p>
    <w:p w14:paraId="3CDBA953" w14:textId="4340EA55" w:rsidR="00D50D36" w:rsidRPr="00372DF4" w:rsidRDefault="00D50D36" w:rsidP="7FBD2EFE">
      <w:pPr>
        <w:pStyle w:val="Akapitzlist"/>
        <w:numPr>
          <w:ilvl w:val="0"/>
          <w:numId w:val="5"/>
        </w:numPr>
        <w:ind w:left="567" w:hanging="567"/>
        <w:jc w:val="both"/>
        <w:rPr>
          <w:rFonts w:ascii="Calibri" w:hAnsi="Calibri"/>
          <w:b/>
          <w:bCs/>
          <w:sz w:val="22"/>
          <w:szCs w:val="22"/>
        </w:rPr>
      </w:pPr>
      <w:r w:rsidRPr="7FBD2EFE">
        <w:rPr>
          <w:rFonts w:ascii="Calibri" w:hAnsi="Calibri"/>
          <w:b/>
          <w:bCs/>
          <w:sz w:val="22"/>
          <w:szCs w:val="22"/>
        </w:rPr>
        <w:t xml:space="preserve">Liczba instalacji </w:t>
      </w:r>
      <w:r w:rsidR="00D34C2E">
        <w:rPr>
          <w:rFonts w:ascii="Calibri" w:hAnsi="Calibri"/>
          <w:b/>
          <w:bCs/>
          <w:sz w:val="22"/>
          <w:szCs w:val="22"/>
        </w:rPr>
        <w:t xml:space="preserve">do </w:t>
      </w:r>
      <w:r w:rsidRPr="7FBD2EFE">
        <w:rPr>
          <w:rFonts w:ascii="Calibri" w:hAnsi="Calibri"/>
          <w:b/>
          <w:bCs/>
          <w:sz w:val="22"/>
          <w:szCs w:val="22"/>
        </w:rPr>
        <w:t xml:space="preserve">wytwarzania </w:t>
      </w:r>
      <w:proofErr w:type="spellStart"/>
      <w:r w:rsidR="00D34C2E">
        <w:rPr>
          <w:rFonts w:ascii="Calibri" w:hAnsi="Calibri"/>
          <w:b/>
          <w:bCs/>
          <w:sz w:val="22"/>
          <w:szCs w:val="22"/>
        </w:rPr>
        <w:t>biometanu</w:t>
      </w:r>
      <w:proofErr w:type="spellEnd"/>
      <w:r w:rsidRPr="7FBD2EFE">
        <w:rPr>
          <w:rFonts w:ascii="Calibri" w:hAnsi="Calibri"/>
          <w:b/>
          <w:bCs/>
          <w:sz w:val="22"/>
          <w:szCs w:val="22"/>
        </w:rPr>
        <w:t>:</w:t>
      </w:r>
    </w:p>
    <w:p w14:paraId="51FB9AFC" w14:textId="77777777" w:rsidR="00D50D36" w:rsidRPr="00372DF4" w:rsidRDefault="00D50D36" w:rsidP="00D50D36">
      <w:pPr>
        <w:jc w:val="both"/>
        <w:rPr>
          <w:rFonts w:ascii="Calibri" w:hAnsi="Calibri"/>
          <w:sz w:val="22"/>
          <w:szCs w:val="22"/>
        </w:rPr>
      </w:pPr>
      <w:r w:rsidRPr="00372DF4">
        <w:rPr>
          <w:rFonts w:ascii="Calibri" w:hAnsi="Calibri"/>
          <w:sz w:val="22"/>
          <w:szCs w:val="22"/>
        </w:rPr>
        <w:t>Planowana wartość wskaźnika osiągnięcia celu dla bezzwrotnych i zwrotnych form dofinansowania</w:t>
      </w:r>
    </w:p>
    <w:p w14:paraId="3C759A7A" w14:textId="67986B58" w:rsidR="00D50D36" w:rsidRPr="00372DF4" w:rsidRDefault="009412DE" w:rsidP="00D50D36">
      <w:pPr>
        <w:jc w:val="both"/>
        <w:rPr>
          <w:rFonts w:ascii="Calibri" w:hAnsi="Calibri"/>
          <w:sz w:val="22"/>
          <w:szCs w:val="22"/>
        </w:rPr>
      </w:pPr>
      <w:r w:rsidRPr="00372DF4">
        <w:rPr>
          <w:rFonts w:ascii="Calibri" w:hAnsi="Calibri"/>
          <w:sz w:val="22"/>
          <w:szCs w:val="22"/>
        </w:rPr>
        <w:t>wynosi co najmniej</w:t>
      </w:r>
      <w:r w:rsidR="00276D4C">
        <w:rPr>
          <w:rFonts w:ascii="Calibri" w:hAnsi="Calibri"/>
          <w:sz w:val="22"/>
          <w:szCs w:val="22"/>
        </w:rPr>
        <w:t xml:space="preserve"> </w:t>
      </w:r>
      <w:r w:rsidR="00803FE5">
        <w:rPr>
          <w:rFonts w:ascii="Calibri" w:hAnsi="Calibri"/>
          <w:b/>
          <w:sz w:val="22"/>
          <w:szCs w:val="22"/>
        </w:rPr>
        <w:t>12</w:t>
      </w:r>
      <w:r w:rsidR="00EE60C7">
        <w:rPr>
          <w:rFonts w:ascii="Calibri" w:hAnsi="Calibri"/>
          <w:b/>
          <w:sz w:val="22"/>
          <w:szCs w:val="22"/>
        </w:rPr>
        <w:t xml:space="preserve"> </w:t>
      </w:r>
      <w:r w:rsidRPr="00372DF4">
        <w:rPr>
          <w:rFonts w:ascii="Calibri" w:hAnsi="Calibri"/>
          <w:b/>
          <w:sz w:val="22"/>
          <w:szCs w:val="22"/>
        </w:rPr>
        <w:t xml:space="preserve"> szt.</w:t>
      </w:r>
    </w:p>
    <w:p w14:paraId="1735BE8C" w14:textId="77777777" w:rsidR="00620487" w:rsidRPr="00372DF4" w:rsidRDefault="00BD4344" w:rsidP="00F9316C">
      <w:pPr>
        <w:pStyle w:val="Akapitzlist"/>
        <w:numPr>
          <w:ilvl w:val="0"/>
          <w:numId w:val="5"/>
        </w:numPr>
        <w:ind w:left="567" w:hanging="567"/>
        <w:contextualSpacing w:val="0"/>
        <w:jc w:val="both"/>
        <w:rPr>
          <w:rFonts w:ascii="Calibri" w:hAnsi="Calibri"/>
          <w:b/>
          <w:sz w:val="22"/>
          <w:szCs w:val="22"/>
        </w:rPr>
      </w:pPr>
      <w:r w:rsidRPr="00372DF4">
        <w:rPr>
          <w:rFonts w:ascii="Calibri" w:hAnsi="Calibri"/>
          <w:b/>
          <w:sz w:val="22"/>
          <w:szCs w:val="22"/>
        </w:rPr>
        <w:t>Zmniejszenie emisji CO</w:t>
      </w:r>
      <w:r w:rsidRPr="00D93A84">
        <w:rPr>
          <w:rFonts w:ascii="Calibri" w:hAnsi="Calibri"/>
          <w:b/>
          <w:sz w:val="22"/>
          <w:szCs w:val="22"/>
          <w:vertAlign w:val="subscript"/>
        </w:rPr>
        <w:t>2</w:t>
      </w:r>
    </w:p>
    <w:p w14:paraId="03DBB623" w14:textId="3F2E77A6" w:rsidR="00B416C6" w:rsidRDefault="00620487" w:rsidP="00AF41D9">
      <w:pPr>
        <w:jc w:val="both"/>
        <w:rPr>
          <w:rFonts w:ascii="Calibri" w:hAnsi="Calibri"/>
          <w:sz w:val="22"/>
          <w:szCs w:val="22"/>
        </w:rPr>
      </w:pPr>
      <w:r w:rsidRPr="00372DF4">
        <w:rPr>
          <w:rFonts w:ascii="Calibri" w:hAnsi="Calibri"/>
          <w:sz w:val="22"/>
          <w:szCs w:val="22"/>
        </w:rPr>
        <w:t xml:space="preserve">Planowana wartość wskaźnika osiągnięcia celu </w:t>
      </w:r>
      <w:r w:rsidR="0044636A" w:rsidRPr="00372DF4">
        <w:rPr>
          <w:rFonts w:ascii="Calibri" w:hAnsi="Calibri"/>
          <w:sz w:val="22"/>
          <w:szCs w:val="22"/>
        </w:rPr>
        <w:t xml:space="preserve">dla bezzwrotnych i zwrotnych form dofinansowania </w:t>
      </w:r>
      <w:r w:rsidRPr="00372DF4">
        <w:rPr>
          <w:rFonts w:ascii="Calibri" w:hAnsi="Calibri"/>
          <w:sz w:val="22"/>
          <w:szCs w:val="22"/>
        </w:rPr>
        <w:t xml:space="preserve">wynosi co najmniej </w:t>
      </w:r>
      <w:r w:rsidR="00803FE5">
        <w:rPr>
          <w:rFonts w:ascii="Calibri" w:hAnsi="Calibri"/>
          <w:b/>
          <w:sz w:val="22"/>
          <w:szCs w:val="22"/>
        </w:rPr>
        <w:t> 27 5</w:t>
      </w:r>
      <w:r w:rsidR="00B77050">
        <w:rPr>
          <w:rFonts w:ascii="Calibri" w:hAnsi="Calibri"/>
          <w:b/>
          <w:sz w:val="22"/>
          <w:szCs w:val="22"/>
        </w:rPr>
        <w:t>00</w:t>
      </w:r>
      <w:r w:rsidR="00BD4344" w:rsidRPr="00372DF4">
        <w:rPr>
          <w:rFonts w:ascii="Calibri" w:hAnsi="Calibri"/>
          <w:b/>
          <w:sz w:val="22"/>
          <w:szCs w:val="22"/>
        </w:rPr>
        <w:t xml:space="preserve"> </w:t>
      </w:r>
      <w:r w:rsidR="001E2A34" w:rsidRPr="00372DF4">
        <w:rPr>
          <w:rFonts w:ascii="Calibri" w:hAnsi="Calibri"/>
          <w:b/>
          <w:sz w:val="22"/>
          <w:szCs w:val="22"/>
        </w:rPr>
        <w:t xml:space="preserve"> </w:t>
      </w:r>
      <w:r w:rsidRPr="00372DF4">
        <w:rPr>
          <w:rFonts w:ascii="Calibri" w:hAnsi="Calibri"/>
          <w:b/>
          <w:sz w:val="22"/>
          <w:szCs w:val="22"/>
        </w:rPr>
        <w:t>Mg</w:t>
      </w:r>
      <w:r w:rsidR="00BD4344" w:rsidRPr="00372DF4">
        <w:rPr>
          <w:rFonts w:ascii="Calibri" w:hAnsi="Calibri"/>
          <w:b/>
          <w:sz w:val="22"/>
          <w:szCs w:val="22"/>
        </w:rPr>
        <w:t xml:space="preserve"> CO</w:t>
      </w:r>
      <w:r w:rsidR="00BD4344" w:rsidRPr="00D93A84">
        <w:rPr>
          <w:rFonts w:ascii="Calibri" w:hAnsi="Calibri"/>
          <w:b/>
          <w:sz w:val="22"/>
          <w:szCs w:val="22"/>
          <w:vertAlign w:val="subscript"/>
        </w:rPr>
        <w:t>2</w:t>
      </w:r>
      <w:r w:rsidRPr="00372DF4">
        <w:rPr>
          <w:rFonts w:ascii="Calibri" w:hAnsi="Calibri"/>
          <w:b/>
          <w:sz w:val="22"/>
          <w:szCs w:val="22"/>
        </w:rPr>
        <w:t>/rok</w:t>
      </w:r>
      <w:r w:rsidR="00E20281" w:rsidRPr="00372DF4">
        <w:rPr>
          <w:rFonts w:ascii="Calibri" w:hAnsi="Calibri"/>
          <w:sz w:val="22"/>
          <w:szCs w:val="22"/>
        </w:rPr>
        <w:t xml:space="preserve">, </w:t>
      </w:r>
    </w:p>
    <w:p w14:paraId="1EE715D0" w14:textId="085AB533" w:rsidR="00351A7F" w:rsidRDefault="00351A7F" w:rsidP="00F9316C">
      <w:pPr>
        <w:numPr>
          <w:ilvl w:val="0"/>
          <w:numId w:val="5"/>
        </w:numPr>
        <w:ind w:left="709" w:hanging="851"/>
        <w:jc w:val="both"/>
        <w:rPr>
          <w:rFonts w:ascii="Calibri" w:hAnsi="Calibri"/>
          <w:b/>
          <w:bCs/>
          <w:sz w:val="22"/>
          <w:szCs w:val="22"/>
        </w:rPr>
      </w:pPr>
      <w:bookmarkStart w:id="1" w:name="_Hlk174026219"/>
      <w:r w:rsidRPr="00351A7F">
        <w:rPr>
          <w:rFonts w:ascii="Calibri" w:hAnsi="Calibri"/>
          <w:b/>
          <w:bCs/>
          <w:sz w:val="22"/>
          <w:szCs w:val="22"/>
        </w:rPr>
        <w:t xml:space="preserve">Ilość wytworzonego </w:t>
      </w:r>
      <w:proofErr w:type="spellStart"/>
      <w:r w:rsidRPr="00351A7F">
        <w:rPr>
          <w:rFonts w:ascii="Calibri" w:hAnsi="Calibri"/>
          <w:b/>
          <w:bCs/>
          <w:sz w:val="22"/>
          <w:szCs w:val="22"/>
        </w:rPr>
        <w:t>biometanu</w:t>
      </w:r>
      <w:proofErr w:type="spellEnd"/>
      <w:r w:rsidR="00E75D1B">
        <w:rPr>
          <w:rStyle w:val="Odwoanieprzypisudolnego"/>
          <w:rFonts w:ascii="Calibri" w:hAnsi="Calibri"/>
          <w:b/>
          <w:bCs/>
          <w:sz w:val="22"/>
          <w:szCs w:val="22"/>
        </w:rPr>
        <w:footnoteReference w:id="1"/>
      </w:r>
      <w:r w:rsidRPr="00351A7F">
        <w:rPr>
          <w:rFonts w:ascii="Calibri" w:hAnsi="Calibri"/>
          <w:b/>
          <w:bCs/>
          <w:sz w:val="22"/>
          <w:szCs w:val="22"/>
        </w:rPr>
        <w:t xml:space="preserve"> m</w:t>
      </w:r>
      <w:r w:rsidRPr="00D93A84">
        <w:rPr>
          <w:rFonts w:ascii="Calibri" w:hAnsi="Calibri"/>
          <w:b/>
          <w:bCs/>
          <w:sz w:val="22"/>
          <w:szCs w:val="22"/>
          <w:vertAlign w:val="superscript"/>
        </w:rPr>
        <w:t>3</w:t>
      </w:r>
      <w:r w:rsidRPr="00351A7F">
        <w:rPr>
          <w:rFonts w:ascii="Calibri" w:hAnsi="Calibri"/>
          <w:b/>
          <w:bCs/>
          <w:sz w:val="22"/>
          <w:szCs w:val="22"/>
        </w:rPr>
        <w:t>/rok</w:t>
      </w:r>
    </w:p>
    <w:p w14:paraId="223C8FC6" w14:textId="740557E3" w:rsidR="00351A7F" w:rsidRPr="00C014AA" w:rsidRDefault="00351A7F" w:rsidP="00351A7F">
      <w:pPr>
        <w:ind w:left="-142"/>
        <w:jc w:val="both"/>
        <w:rPr>
          <w:rFonts w:ascii="Calibri" w:hAnsi="Calibri"/>
          <w:sz w:val="22"/>
          <w:szCs w:val="22"/>
        </w:rPr>
      </w:pPr>
      <w:r w:rsidRPr="00351A7F">
        <w:rPr>
          <w:rFonts w:ascii="Calibri" w:hAnsi="Calibri"/>
          <w:sz w:val="22"/>
          <w:szCs w:val="22"/>
        </w:rPr>
        <w:t xml:space="preserve">Planowana wartość wskaźnika osiągnięcia celu dla bezzwrotnych i zwrotnych form dofinansowania wynosi co </w:t>
      </w:r>
      <w:r w:rsidRPr="00C014AA">
        <w:rPr>
          <w:rFonts w:ascii="Calibri" w:hAnsi="Calibri"/>
          <w:sz w:val="22"/>
          <w:szCs w:val="22"/>
        </w:rPr>
        <w:t xml:space="preserve">najmniej  </w:t>
      </w:r>
      <w:r w:rsidR="00456128">
        <w:rPr>
          <w:rFonts w:ascii="Calibri" w:hAnsi="Calibri"/>
          <w:b/>
          <w:bCs/>
          <w:sz w:val="22"/>
          <w:szCs w:val="22"/>
        </w:rPr>
        <w:t> 12 5</w:t>
      </w:r>
      <w:r w:rsidRPr="00C014AA">
        <w:rPr>
          <w:rFonts w:ascii="Calibri" w:hAnsi="Calibri"/>
          <w:b/>
          <w:bCs/>
          <w:sz w:val="22"/>
          <w:szCs w:val="22"/>
        </w:rPr>
        <w:t>00 000 m</w:t>
      </w:r>
      <w:r w:rsidRPr="00C014AA">
        <w:rPr>
          <w:rFonts w:ascii="Calibri" w:hAnsi="Calibri"/>
          <w:b/>
          <w:bCs/>
          <w:sz w:val="22"/>
          <w:szCs w:val="22"/>
          <w:vertAlign w:val="superscript"/>
        </w:rPr>
        <w:t>3</w:t>
      </w:r>
      <w:r w:rsidRPr="00C014AA">
        <w:rPr>
          <w:rFonts w:ascii="Calibri" w:hAnsi="Calibri"/>
          <w:b/>
          <w:bCs/>
          <w:sz w:val="22"/>
          <w:szCs w:val="22"/>
        </w:rPr>
        <w:t>/rok</w:t>
      </w:r>
      <w:r w:rsidRPr="00C014AA">
        <w:rPr>
          <w:rFonts w:ascii="Calibri" w:hAnsi="Calibri"/>
          <w:sz w:val="22"/>
          <w:szCs w:val="22"/>
        </w:rPr>
        <w:t>,</w:t>
      </w:r>
    </w:p>
    <w:p w14:paraId="08647626" w14:textId="77777777" w:rsidR="00647C1F" w:rsidRPr="00C014AA" w:rsidRDefault="00647C1F" w:rsidP="00090CC4">
      <w:pPr>
        <w:pStyle w:val="Akapitzlist"/>
        <w:numPr>
          <w:ilvl w:val="0"/>
          <w:numId w:val="2"/>
        </w:numPr>
        <w:tabs>
          <w:tab w:val="left" w:pos="540"/>
        </w:tabs>
        <w:autoSpaceDE w:val="0"/>
        <w:autoSpaceDN w:val="0"/>
        <w:adjustRightInd w:val="0"/>
        <w:spacing w:before="240" w:after="120"/>
        <w:ind w:left="0" w:firstLine="0"/>
        <w:contextualSpacing w:val="0"/>
        <w:jc w:val="both"/>
        <w:rPr>
          <w:rFonts w:ascii="Calibri" w:hAnsi="Calibri"/>
          <w:b/>
          <w:sz w:val="22"/>
          <w:szCs w:val="22"/>
        </w:rPr>
      </w:pPr>
      <w:r w:rsidRPr="00C014AA">
        <w:rPr>
          <w:rFonts w:ascii="Calibri" w:hAnsi="Calibri"/>
          <w:b/>
          <w:sz w:val="22"/>
          <w:szCs w:val="22"/>
        </w:rPr>
        <w:t xml:space="preserve">Budżet </w:t>
      </w:r>
    </w:p>
    <w:bookmarkEnd w:id="1"/>
    <w:p w14:paraId="111553C5" w14:textId="0618CF2E" w:rsidR="007E1F11" w:rsidRPr="00372DF4" w:rsidRDefault="007E1F11" w:rsidP="007E1F11">
      <w:pPr>
        <w:pStyle w:val="Tekstpodstawowy"/>
        <w:spacing w:before="60"/>
        <w:rPr>
          <w:rFonts w:ascii="Calibri" w:hAnsi="Calibri"/>
          <w:szCs w:val="22"/>
        </w:rPr>
      </w:pPr>
      <w:r w:rsidRPr="00C014AA">
        <w:rPr>
          <w:rFonts w:ascii="Calibri" w:hAnsi="Calibri"/>
          <w:szCs w:val="22"/>
        </w:rPr>
        <w:t xml:space="preserve">Budżet na realizację celu programu wynosi </w:t>
      </w:r>
      <w:r w:rsidR="003279C1" w:rsidRPr="00C014AA">
        <w:rPr>
          <w:rFonts w:ascii="Calibri" w:hAnsi="Calibri"/>
          <w:b/>
          <w:szCs w:val="22"/>
        </w:rPr>
        <w:t>do</w:t>
      </w:r>
      <w:r w:rsidR="00DC7A0A" w:rsidRPr="00C014AA">
        <w:rPr>
          <w:rFonts w:ascii="Calibri" w:hAnsi="Calibri"/>
          <w:b/>
          <w:szCs w:val="22"/>
        </w:rPr>
        <w:t xml:space="preserve"> </w:t>
      </w:r>
      <w:r w:rsidR="00803FE5">
        <w:rPr>
          <w:rFonts w:ascii="Calibri" w:hAnsi="Calibri"/>
          <w:b/>
          <w:szCs w:val="22"/>
        </w:rPr>
        <w:t>1</w:t>
      </w:r>
      <w:r w:rsidR="00BD4344" w:rsidRPr="00C014AA">
        <w:rPr>
          <w:rFonts w:ascii="Calibri" w:hAnsi="Calibri"/>
          <w:b/>
          <w:szCs w:val="22"/>
        </w:rPr>
        <w:t xml:space="preserve"> 0</w:t>
      </w:r>
      <w:r w:rsidR="00B8066F" w:rsidRPr="00C014AA">
        <w:rPr>
          <w:rFonts w:ascii="Calibri" w:hAnsi="Calibri"/>
          <w:b/>
          <w:szCs w:val="22"/>
        </w:rPr>
        <w:t xml:space="preserve">00 000 </w:t>
      </w:r>
      <w:r w:rsidRPr="00C014AA">
        <w:rPr>
          <w:rFonts w:ascii="Calibri" w:hAnsi="Calibri"/>
          <w:b/>
          <w:szCs w:val="22"/>
        </w:rPr>
        <w:t>tys. zł</w:t>
      </w:r>
      <w:r w:rsidRPr="00C014AA">
        <w:rPr>
          <w:rFonts w:ascii="Calibri" w:hAnsi="Calibri"/>
          <w:szCs w:val="22"/>
        </w:rPr>
        <w:t>, w tym:</w:t>
      </w:r>
    </w:p>
    <w:p w14:paraId="7A3B5660" w14:textId="00D0D90D" w:rsidR="007E1F11" w:rsidRPr="00372DF4" w:rsidRDefault="007E1F11" w:rsidP="00C930B7">
      <w:pPr>
        <w:pStyle w:val="Akapitzlist"/>
        <w:numPr>
          <w:ilvl w:val="0"/>
          <w:numId w:val="4"/>
        </w:numPr>
        <w:tabs>
          <w:tab w:val="left" w:pos="567"/>
        </w:tabs>
        <w:spacing w:before="60"/>
        <w:ind w:hanging="720"/>
        <w:jc w:val="both"/>
        <w:rPr>
          <w:rFonts w:ascii="Calibri" w:hAnsi="Calibri"/>
          <w:sz w:val="22"/>
          <w:szCs w:val="22"/>
        </w:rPr>
      </w:pPr>
      <w:r w:rsidRPr="00372DF4">
        <w:rPr>
          <w:rFonts w:ascii="Calibri" w:hAnsi="Calibri"/>
          <w:sz w:val="22"/>
          <w:szCs w:val="22"/>
        </w:rPr>
        <w:t>dla bezzwr</w:t>
      </w:r>
      <w:r w:rsidR="00E20281" w:rsidRPr="00372DF4">
        <w:rPr>
          <w:rFonts w:ascii="Calibri" w:hAnsi="Calibri"/>
          <w:sz w:val="22"/>
          <w:szCs w:val="22"/>
        </w:rPr>
        <w:t xml:space="preserve">otnych form dofinansowania – do </w:t>
      </w:r>
      <w:r w:rsidR="002E550D" w:rsidRPr="00372DF4">
        <w:rPr>
          <w:rFonts w:ascii="Calibri" w:hAnsi="Calibri"/>
          <w:sz w:val="22"/>
          <w:szCs w:val="22"/>
        </w:rPr>
        <w:t xml:space="preserve"> </w:t>
      </w:r>
      <w:r w:rsidR="00803FE5">
        <w:rPr>
          <w:rFonts w:ascii="Calibri" w:hAnsi="Calibri"/>
          <w:b/>
          <w:sz w:val="22"/>
          <w:szCs w:val="22"/>
        </w:rPr>
        <w:t>5</w:t>
      </w:r>
      <w:r w:rsidR="00BD4344" w:rsidRPr="00372DF4">
        <w:rPr>
          <w:rFonts w:ascii="Calibri" w:hAnsi="Calibri"/>
          <w:b/>
          <w:sz w:val="22"/>
          <w:szCs w:val="22"/>
        </w:rPr>
        <w:t>0</w:t>
      </w:r>
      <w:r w:rsidR="002E550D" w:rsidRPr="00372DF4">
        <w:rPr>
          <w:rFonts w:ascii="Calibri" w:hAnsi="Calibri"/>
          <w:b/>
          <w:sz w:val="22"/>
          <w:szCs w:val="22"/>
        </w:rPr>
        <w:t>0</w:t>
      </w:r>
      <w:r w:rsidR="00B8066F" w:rsidRPr="00372DF4">
        <w:rPr>
          <w:rFonts w:ascii="Calibri" w:hAnsi="Calibri"/>
          <w:b/>
          <w:sz w:val="22"/>
          <w:szCs w:val="22"/>
        </w:rPr>
        <w:t xml:space="preserve"> 000 </w:t>
      </w:r>
      <w:r w:rsidRPr="00372DF4">
        <w:rPr>
          <w:rFonts w:ascii="Calibri" w:hAnsi="Calibri"/>
          <w:b/>
          <w:bCs/>
          <w:sz w:val="22"/>
          <w:szCs w:val="22"/>
        </w:rPr>
        <w:t>tys. zł</w:t>
      </w:r>
      <w:r w:rsidR="001018E4" w:rsidRPr="00372DF4">
        <w:rPr>
          <w:rFonts w:ascii="Calibri" w:hAnsi="Calibri"/>
          <w:b/>
          <w:bCs/>
          <w:sz w:val="22"/>
          <w:szCs w:val="22"/>
        </w:rPr>
        <w:t>;</w:t>
      </w:r>
    </w:p>
    <w:p w14:paraId="1FFE2988" w14:textId="7581FCEA" w:rsidR="00F770F7" w:rsidRPr="006C3252" w:rsidRDefault="007E1F11" w:rsidP="006C3252">
      <w:pPr>
        <w:pStyle w:val="Akapitzlist"/>
        <w:numPr>
          <w:ilvl w:val="0"/>
          <w:numId w:val="4"/>
        </w:numPr>
        <w:tabs>
          <w:tab w:val="left" w:pos="567"/>
        </w:tabs>
        <w:spacing w:before="60"/>
        <w:ind w:left="0" w:firstLine="0"/>
        <w:jc w:val="both"/>
        <w:rPr>
          <w:rFonts w:ascii="Calibri" w:hAnsi="Calibri"/>
          <w:sz w:val="22"/>
          <w:szCs w:val="22"/>
        </w:rPr>
      </w:pPr>
      <w:r w:rsidRPr="00372DF4">
        <w:rPr>
          <w:rFonts w:ascii="Calibri" w:hAnsi="Calibri"/>
          <w:sz w:val="22"/>
          <w:szCs w:val="22"/>
        </w:rPr>
        <w:t>dla zwr</w:t>
      </w:r>
      <w:r w:rsidR="00E20281" w:rsidRPr="00372DF4">
        <w:rPr>
          <w:rFonts w:ascii="Calibri" w:hAnsi="Calibri"/>
          <w:sz w:val="22"/>
          <w:szCs w:val="22"/>
        </w:rPr>
        <w:t xml:space="preserve">otnych form dofinansowania – do </w:t>
      </w:r>
      <w:r w:rsidR="00803FE5">
        <w:rPr>
          <w:rFonts w:ascii="Calibri" w:hAnsi="Calibri"/>
          <w:b/>
          <w:sz w:val="22"/>
          <w:szCs w:val="22"/>
        </w:rPr>
        <w:t>5</w:t>
      </w:r>
      <w:r w:rsidR="00BD4344" w:rsidRPr="00372DF4">
        <w:rPr>
          <w:rFonts w:ascii="Calibri" w:hAnsi="Calibri"/>
          <w:b/>
          <w:sz w:val="22"/>
          <w:szCs w:val="22"/>
        </w:rPr>
        <w:t>0</w:t>
      </w:r>
      <w:r w:rsidR="002E550D" w:rsidRPr="00372DF4">
        <w:rPr>
          <w:rFonts w:ascii="Calibri" w:hAnsi="Calibri"/>
          <w:b/>
          <w:sz w:val="22"/>
          <w:szCs w:val="22"/>
        </w:rPr>
        <w:t>0</w:t>
      </w:r>
      <w:r w:rsidR="00B8066F" w:rsidRPr="00372DF4">
        <w:rPr>
          <w:rFonts w:ascii="Calibri" w:hAnsi="Calibri"/>
          <w:b/>
          <w:bCs/>
          <w:sz w:val="22"/>
          <w:szCs w:val="22"/>
        </w:rPr>
        <w:t xml:space="preserve"> 000 </w:t>
      </w:r>
      <w:r w:rsidRPr="00372DF4">
        <w:rPr>
          <w:rFonts w:ascii="Calibri" w:hAnsi="Calibri"/>
          <w:b/>
          <w:bCs/>
          <w:sz w:val="22"/>
          <w:szCs w:val="22"/>
        </w:rPr>
        <w:t>tys. zł.</w:t>
      </w:r>
    </w:p>
    <w:p w14:paraId="748C07F7" w14:textId="77777777" w:rsidR="007E6247" w:rsidRPr="00372DF4" w:rsidRDefault="007E6247" w:rsidP="00F9316C">
      <w:pPr>
        <w:pStyle w:val="Akapitzlist"/>
        <w:numPr>
          <w:ilvl w:val="0"/>
          <w:numId w:val="7"/>
        </w:numPr>
        <w:tabs>
          <w:tab w:val="left" w:pos="540"/>
        </w:tabs>
        <w:autoSpaceDE w:val="0"/>
        <w:autoSpaceDN w:val="0"/>
        <w:adjustRightInd w:val="0"/>
        <w:spacing w:before="240" w:after="120"/>
        <w:ind w:hanging="567"/>
        <w:contextualSpacing w:val="0"/>
        <w:rPr>
          <w:rFonts w:ascii="Calibri" w:hAnsi="Calibri"/>
          <w:b/>
          <w:sz w:val="22"/>
          <w:szCs w:val="22"/>
        </w:rPr>
      </w:pPr>
      <w:r w:rsidRPr="00372DF4">
        <w:rPr>
          <w:rFonts w:ascii="Calibri" w:hAnsi="Calibri"/>
          <w:b/>
          <w:sz w:val="22"/>
          <w:szCs w:val="22"/>
        </w:rPr>
        <w:t xml:space="preserve">Okres wdrażania </w:t>
      </w:r>
    </w:p>
    <w:p w14:paraId="3B1A8C76" w14:textId="77777777" w:rsidR="007E6247" w:rsidRPr="00372DF4" w:rsidRDefault="007E6247" w:rsidP="007E6247">
      <w:pPr>
        <w:tabs>
          <w:tab w:val="left" w:pos="567"/>
        </w:tabs>
        <w:spacing w:before="60"/>
        <w:rPr>
          <w:rFonts w:ascii="Calibri" w:hAnsi="Calibri"/>
          <w:sz w:val="22"/>
          <w:szCs w:val="22"/>
        </w:rPr>
      </w:pPr>
      <w:r w:rsidRPr="00372DF4">
        <w:rPr>
          <w:rFonts w:ascii="Calibri" w:hAnsi="Calibri"/>
          <w:sz w:val="22"/>
          <w:szCs w:val="22"/>
        </w:rPr>
        <w:t>Program realizowany będzie w latach 20</w:t>
      </w:r>
      <w:r w:rsidR="00865CFC" w:rsidRPr="00372DF4">
        <w:rPr>
          <w:rFonts w:ascii="Calibri" w:hAnsi="Calibri"/>
          <w:sz w:val="22"/>
          <w:szCs w:val="22"/>
        </w:rPr>
        <w:t>2</w:t>
      </w:r>
      <w:r w:rsidR="00DF47AD">
        <w:rPr>
          <w:rFonts w:ascii="Calibri" w:hAnsi="Calibri"/>
          <w:sz w:val="22"/>
          <w:szCs w:val="22"/>
        </w:rPr>
        <w:t>5</w:t>
      </w:r>
      <w:r w:rsidRPr="00372DF4">
        <w:rPr>
          <w:rFonts w:ascii="Calibri" w:hAnsi="Calibri"/>
          <w:sz w:val="22"/>
          <w:szCs w:val="22"/>
        </w:rPr>
        <w:t xml:space="preserve"> - 2030, przy czym:</w:t>
      </w:r>
    </w:p>
    <w:p w14:paraId="048B5CEB" w14:textId="77777777" w:rsidR="007E6247" w:rsidRPr="00372DF4" w:rsidRDefault="007E6247" w:rsidP="00F9316C">
      <w:pPr>
        <w:numPr>
          <w:ilvl w:val="0"/>
          <w:numId w:val="9"/>
        </w:numPr>
        <w:tabs>
          <w:tab w:val="left" w:pos="567"/>
        </w:tabs>
        <w:spacing w:before="60"/>
        <w:ind w:hanging="720"/>
        <w:contextualSpacing/>
        <w:rPr>
          <w:rFonts w:ascii="Calibri" w:hAnsi="Calibri"/>
          <w:sz w:val="22"/>
          <w:szCs w:val="22"/>
        </w:rPr>
      </w:pPr>
      <w:r w:rsidRPr="00372DF4">
        <w:rPr>
          <w:rFonts w:ascii="Calibri" w:hAnsi="Calibri"/>
          <w:sz w:val="22"/>
          <w:szCs w:val="22"/>
        </w:rPr>
        <w:t xml:space="preserve">zobowiązania (rozumiane jako podpisywanie umów) podejmowane będą </w:t>
      </w:r>
      <w:r w:rsidRPr="00372DF4">
        <w:rPr>
          <w:rFonts w:ascii="Calibri" w:hAnsi="Calibri"/>
          <w:b/>
          <w:sz w:val="22"/>
          <w:szCs w:val="22"/>
        </w:rPr>
        <w:t xml:space="preserve">do </w:t>
      </w:r>
      <w:r w:rsidR="008E5FD1" w:rsidRPr="00372DF4">
        <w:rPr>
          <w:rFonts w:ascii="Calibri" w:hAnsi="Calibri"/>
          <w:b/>
          <w:sz w:val="22"/>
          <w:szCs w:val="22"/>
        </w:rPr>
        <w:t>31.12.</w:t>
      </w:r>
      <w:r w:rsidRPr="00372DF4">
        <w:rPr>
          <w:rFonts w:ascii="Calibri" w:hAnsi="Calibri"/>
          <w:b/>
          <w:sz w:val="22"/>
          <w:szCs w:val="22"/>
        </w:rPr>
        <w:t>202</w:t>
      </w:r>
      <w:r w:rsidR="004C5D26">
        <w:rPr>
          <w:rFonts w:ascii="Calibri" w:hAnsi="Calibri"/>
          <w:b/>
          <w:sz w:val="22"/>
          <w:szCs w:val="22"/>
        </w:rPr>
        <w:t>8</w:t>
      </w:r>
      <w:r w:rsidRPr="00372DF4">
        <w:rPr>
          <w:rFonts w:ascii="Calibri" w:hAnsi="Calibri"/>
          <w:b/>
          <w:sz w:val="22"/>
          <w:szCs w:val="22"/>
        </w:rPr>
        <w:t> r.</w:t>
      </w:r>
      <w:r w:rsidRPr="00372DF4">
        <w:rPr>
          <w:rFonts w:ascii="Calibri" w:hAnsi="Calibri"/>
          <w:sz w:val="22"/>
          <w:szCs w:val="22"/>
        </w:rPr>
        <w:t>;</w:t>
      </w:r>
    </w:p>
    <w:p w14:paraId="717852DF" w14:textId="77777777" w:rsidR="006C41AA" w:rsidRPr="00F770F7" w:rsidRDefault="007E6247" w:rsidP="00F9316C">
      <w:pPr>
        <w:numPr>
          <w:ilvl w:val="0"/>
          <w:numId w:val="9"/>
        </w:numPr>
        <w:tabs>
          <w:tab w:val="left" w:pos="567"/>
        </w:tabs>
        <w:spacing w:before="60"/>
        <w:ind w:left="0" w:firstLine="0"/>
        <w:contextualSpacing/>
        <w:rPr>
          <w:rFonts w:ascii="Calibri" w:hAnsi="Calibri"/>
          <w:sz w:val="22"/>
          <w:szCs w:val="22"/>
        </w:rPr>
      </w:pPr>
      <w:r w:rsidRPr="00372DF4">
        <w:rPr>
          <w:rFonts w:ascii="Calibri" w:hAnsi="Calibri"/>
          <w:sz w:val="22"/>
          <w:szCs w:val="22"/>
        </w:rPr>
        <w:lastRenderedPageBreak/>
        <w:t xml:space="preserve">środki wydatkowane będą </w:t>
      </w:r>
      <w:r w:rsidRPr="00372DF4">
        <w:rPr>
          <w:rFonts w:ascii="Calibri" w:hAnsi="Calibri"/>
          <w:b/>
          <w:sz w:val="22"/>
          <w:szCs w:val="22"/>
        </w:rPr>
        <w:t xml:space="preserve">do </w:t>
      </w:r>
      <w:r w:rsidR="008E5FD1" w:rsidRPr="00372DF4">
        <w:rPr>
          <w:rFonts w:ascii="Calibri" w:hAnsi="Calibri"/>
          <w:b/>
          <w:sz w:val="22"/>
          <w:szCs w:val="22"/>
        </w:rPr>
        <w:t>31.12.</w:t>
      </w:r>
      <w:r w:rsidRPr="00372DF4">
        <w:rPr>
          <w:rFonts w:ascii="Calibri" w:hAnsi="Calibri"/>
          <w:b/>
          <w:sz w:val="22"/>
          <w:szCs w:val="22"/>
        </w:rPr>
        <w:t>2030 r.</w:t>
      </w:r>
      <w:r w:rsidRPr="00372DF4">
        <w:rPr>
          <w:rFonts w:ascii="Calibri" w:hAnsi="Calibri"/>
          <w:sz w:val="22"/>
          <w:szCs w:val="22"/>
        </w:rPr>
        <w:t xml:space="preserve"> </w:t>
      </w:r>
    </w:p>
    <w:p w14:paraId="30103B5C" w14:textId="77777777" w:rsidR="007E6247" w:rsidRPr="00372DF4" w:rsidRDefault="007E6247" w:rsidP="00F9316C">
      <w:pPr>
        <w:pStyle w:val="Akapitzlist"/>
        <w:numPr>
          <w:ilvl w:val="0"/>
          <w:numId w:val="7"/>
        </w:numPr>
        <w:tabs>
          <w:tab w:val="left" w:pos="540"/>
        </w:tabs>
        <w:autoSpaceDE w:val="0"/>
        <w:autoSpaceDN w:val="0"/>
        <w:adjustRightInd w:val="0"/>
        <w:spacing w:before="240" w:after="120"/>
        <w:ind w:left="0" w:firstLine="0"/>
        <w:contextualSpacing w:val="0"/>
        <w:rPr>
          <w:rFonts w:ascii="Calibri" w:hAnsi="Calibri"/>
          <w:b/>
          <w:sz w:val="22"/>
          <w:szCs w:val="22"/>
        </w:rPr>
      </w:pPr>
      <w:r w:rsidRPr="00372DF4">
        <w:rPr>
          <w:rFonts w:ascii="Calibri" w:hAnsi="Calibri"/>
          <w:b/>
          <w:sz w:val="22"/>
          <w:szCs w:val="22"/>
        </w:rPr>
        <w:t>Terminy i sposób składania wniosków</w:t>
      </w:r>
    </w:p>
    <w:p w14:paraId="79C2061F" w14:textId="77777777" w:rsidR="007E6247" w:rsidRPr="00372DF4" w:rsidRDefault="007E6247" w:rsidP="007E6247">
      <w:pPr>
        <w:autoSpaceDE w:val="0"/>
        <w:autoSpaceDN w:val="0"/>
        <w:adjustRightInd w:val="0"/>
        <w:spacing w:before="60"/>
        <w:jc w:val="both"/>
        <w:rPr>
          <w:rFonts w:ascii="Calibri" w:hAnsi="Calibri"/>
          <w:sz w:val="22"/>
          <w:szCs w:val="22"/>
        </w:rPr>
      </w:pPr>
      <w:r w:rsidRPr="00372DF4">
        <w:rPr>
          <w:rFonts w:ascii="Calibri" w:hAnsi="Calibri"/>
          <w:sz w:val="22"/>
          <w:szCs w:val="22"/>
        </w:rPr>
        <w:t xml:space="preserve">Nabór wniosków odbywa się w trybie </w:t>
      </w:r>
      <w:r w:rsidR="00B113DD">
        <w:rPr>
          <w:rFonts w:ascii="Calibri" w:hAnsi="Calibri"/>
          <w:sz w:val="22"/>
          <w:szCs w:val="22"/>
        </w:rPr>
        <w:t>konkursowym</w:t>
      </w:r>
      <w:r w:rsidRPr="00372DF4">
        <w:rPr>
          <w:rFonts w:ascii="Calibri" w:hAnsi="Calibri"/>
          <w:sz w:val="22"/>
          <w:szCs w:val="22"/>
        </w:rPr>
        <w:t xml:space="preserve">. </w:t>
      </w:r>
    </w:p>
    <w:p w14:paraId="2371BAF7" w14:textId="77777777" w:rsidR="007E6247" w:rsidRPr="00372DF4" w:rsidRDefault="007E6247" w:rsidP="007E6247">
      <w:pPr>
        <w:autoSpaceDE w:val="0"/>
        <w:autoSpaceDN w:val="0"/>
        <w:adjustRightInd w:val="0"/>
        <w:spacing w:before="60"/>
        <w:jc w:val="both"/>
        <w:rPr>
          <w:rFonts w:ascii="Calibri" w:hAnsi="Calibri"/>
          <w:sz w:val="22"/>
          <w:szCs w:val="22"/>
        </w:rPr>
      </w:pPr>
      <w:r w:rsidRPr="00372DF4">
        <w:rPr>
          <w:rFonts w:ascii="Calibri" w:hAnsi="Calibri"/>
          <w:sz w:val="22"/>
          <w:szCs w:val="22"/>
        </w:rPr>
        <w:t>Terminy, sposób składania i rozpatrywania wniosków określone zostaną odpowiednio w ogłoszeniu o naborze lub w regulaminie naboru, które zamieszczane będą na stronie internetowej NFOŚiGW.</w:t>
      </w:r>
    </w:p>
    <w:p w14:paraId="5D1E5831" w14:textId="77777777" w:rsidR="007E6247" w:rsidRPr="00372DF4" w:rsidRDefault="007E6247" w:rsidP="00F9316C">
      <w:pPr>
        <w:pStyle w:val="Akapitzlist"/>
        <w:numPr>
          <w:ilvl w:val="0"/>
          <w:numId w:val="7"/>
        </w:numPr>
        <w:tabs>
          <w:tab w:val="left" w:pos="540"/>
        </w:tabs>
        <w:autoSpaceDE w:val="0"/>
        <w:autoSpaceDN w:val="0"/>
        <w:adjustRightInd w:val="0"/>
        <w:spacing w:before="240" w:after="120"/>
        <w:ind w:left="0" w:firstLine="0"/>
        <w:contextualSpacing w:val="0"/>
        <w:rPr>
          <w:rFonts w:ascii="Calibri" w:hAnsi="Calibri"/>
          <w:b/>
          <w:sz w:val="22"/>
          <w:szCs w:val="22"/>
        </w:rPr>
      </w:pPr>
      <w:r w:rsidRPr="00372DF4">
        <w:rPr>
          <w:rFonts w:ascii="Calibri" w:hAnsi="Calibri"/>
          <w:b/>
          <w:sz w:val="22"/>
          <w:szCs w:val="22"/>
        </w:rPr>
        <w:t xml:space="preserve">Koszty kwalifikowane </w:t>
      </w:r>
    </w:p>
    <w:p w14:paraId="702A2E0F" w14:textId="167DF05E" w:rsidR="00AC4CEA" w:rsidRPr="00372DF4" w:rsidRDefault="007E6247" w:rsidP="00F9316C">
      <w:pPr>
        <w:numPr>
          <w:ilvl w:val="0"/>
          <w:numId w:val="10"/>
        </w:numPr>
        <w:autoSpaceDE w:val="0"/>
        <w:autoSpaceDN w:val="0"/>
        <w:adjustRightInd w:val="0"/>
        <w:spacing w:before="60"/>
        <w:ind w:left="567" w:hanging="567"/>
        <w:jc w:val="both"/>
        <w:rPr>
          <w:rFonts w:ascii="Calibri" w:hAnsi="Calibri"/>
          <w:sz w:val="22"/>
          <w:szCs w:val="22"/>
        </w:rPr>
      </w:pPr>
      <w:r w:rsidRPr="00372DF4">
        <w:rPr>
          <w:rFonts w:ascii="Calibri" w:hAnsi="Calibri"/>
          <w:sz w:val="22"/>
          <w:szCs w:val="22"/>
        </w:rPr>
        <w:t>okres kwalifikowalności kosztów od 01.</w:t>
      </w:r>
      <w:r w:rsidR="00456128">
        <w:rPr>
          <w:rFonts w:ascii="Calibri" w:hAnsi="Calibri"/>
          <w:sz w:val="22"/>
          <w:szCs w:val="22"/>
        </w:rPr>
        <w:t>01</w:t>
      </w:r>
      <w:r w:rsidRPr="00372DF4">
        <w:rPr>
          <w:rFonts w:ascii="Calibri" w:hAnsi="Calibri"/>
          <w:sz w:val="22"/>
          <w:szCs w:val="22"/>
        </w:rPr>
        <w:t>.20</w:t>
      </w:r>
      <w:r w:rsidR="002E550D" w:rsidRPr="00372DF4">
        <w:rPr>
          <w:rFonts w:ascii="Calibri" w:hAnsi="Calibri"/>
          <w:sz w:val="22"/>
          <w:szCs w:val="22"/>
        </w:rPr>
        <w:t>2</w:t>
      </w:r>
      <w:r w:rsidR="00456128">
        <w:rPr>
          <w:rFonts w:ascii="Calibri" w:hAnsi="Calibri"/>
          <w:sz w:val="22"/>
          <w:szCs w:val="22"/>
        </w:rPr>
        <w:t>5</w:t>
      </w:r>
      <w:r w:rsidRPr="00372DF4">
        <w:rPr>
          <w:rFonts w:ascii="Calibri" w:hAnsi="Calibri"/>
          <w:sz w:val="22"/>
          <w:szCs w:val="22"/>
        </w:rPr>
        <w:t xml:space="preserve"> r. do 3</w:t>
      </w:r>
      <w:r w:rsidR="006E7AD5">
        <w:rPr>
          <w:rFonts w:ascii="Calibri" w:hAnsi="Calibri"/>
          <w:sz w:val="22"/>
          <w:szCs w:val="22"/>
        </w:rPr>
        <w:t>0</w:t>
      </w:r>
      <w:r w:rsidRPr="00372DF4">
        <w:rPr>
          <w:rFonts w:ascii="Calibri" w:hAnsi="Calibri"/>
          <w:sz w:val="22"/>
          <w:szCs w:val="22"/>
        </w:rPr>
        <w:t>.</w:t>
      </w:r>
      <w:r w:rsidR="006E7AD5">
        <w:rPr>
          <w:rFonts w:ascii="Calibri" w:hAnsi="Calibri"/>
          <w:sz w:val="22"/>
          <w:szCs w:val="22"/>
        </w:rPr>
        <w:t>09</w:t>
      </w:r>
      <w:r w:rsidRPr="00372DF4">
        <w:rPr>
          <w:rFonts w:ascii="Calibri" w:hAnsi="Calibri"/>
          <w:sz w:val="22"/>
          <w:szCs w:val="22"/>
        </w:rPr>
        <w:t>.2030 r., w którym to poniesione koszty mogą być uznane za kwalifikowane</w:t>
      </w:r>
      <w:r w:rsidR="00AC4CEA" w:rsidRPr="00372DF4">
        <w:rPr>
          <w:rFonts w:ascii="Calibri" w:hAnsi="Calibri"/>
          <w:sz w:val="22"/>
          <w:szCs w:val="22"/>
        </w:rPr>
        <w:t xml:space="preserve">, </w:t>
      </w:r>
    </w:p>
    <w:p w14:paraId="1D35E29F" w14:textId="77777777" w:rsidR="00767215" w:rsidRDefault="00767215" w:rsidP="00F9316C">
      <w:pPr>
        <w:numPr>
          <w:ilvl w:val="0"/>
          <w:numId w:val="10"/>
        </w:numPr>
        <w:autoSpaceDE w:val="0"/>
        <w:autoSpaceDN w:val="0"/>
        <w:adjustRightInd w:val="0"/>
        <w:spacing w:before="60"/>
        <w:ind w:left="567" w:hanging="567"/>
        <w:jc w:val="both"/>
        <w:rPr>
          <w:rFonts w:ascii="Calibri" w:hAnsi="Calibri"/>
          <w:bCs/>
          <w:sz w:val="22"/>
          <w:szCs w:val="22"/>
        </w:rPr>
      </w:pPr>
      <w:r w:rsidRPr="007C4C11">
        <w:rPr>
          <w:rFonts w:ascii="Calibri" w:hAnsi="Calibri"/>
          <w:bCs/>
          <w:sz w:val="22"/>
          <w:szCs w:val="22"/>
        </w:rPr>
        <w:t>koszty kwalifikowane - zgodnie z „Wytycznymi w zakresie kosztów kwalifikowanych”,</w:t>
      </w:r>
      <w:r>
        <w:rPr>
          <w:rFonts w:ascii="Calibri" w:hAnsi="Calibri"/>
          <w:bCs/>
          <w:sz w:val="22"/>
          <w:szCs w:val="22"/>
        </w:rPr>
        <w:t xml:space="preserve"> w tym:</w:t>
      </w:r>
    </w:p>
    <w:p w14:paraId="05595641" w14:textId="0A449C7F" w:rsidR="00767215" w:rsidRPr="00767215" w:rsidRDefault="00980AE7" w:rsidP="00F9316C">
      <w:pPr>
        <w:numPr>
          <w:ilvl w:val="0"/>
          <w:numId w:val="21"/>
        </w:numPr>
        <w:autoSpaceDE w:val="0"/>
        <w:autoSpaceDN w:val="0"/>
        <w:adjustRightInd w:val="0"/>
        <w:spacing w:before="60"/>
        <w:jc w:val="both"/>
        <w:rPr>
          <w:rFonts w:ascii="Calibri" w:hAnsi="Calibri"/>
          <w:bCs/>
          <w:sz w:val="22"/>
          <w:szCs w:val="22"/>
        </w:rPr>
      </w:pPr>
      <w:r w:rsidRPr="00980AE7">
        <w:rPr>
          <w:rFonts w:ascii="Calibri" w:hAnsi="Calibri"/>
          <w:bCs/>
          <w:sz w:val="22"/>
          <w:szCs w:val="22"/>
        </w:rPr>
        <w:t xml:space="preserve">kwalifikuje się koszty przyłączenia do sieci dystrybucyjnej/przesyłowej gazowej ponoszone przez beneficjenta projektu (jako wytwórcy  </w:t>
      </w:r>
      <w:proofErr w:type="spellStart"/>
      <w:r w:rsidRPr="00980AE7">
        <w:rPr>
          <w:rFonts w:ascii="Calibri" w:hAnsi="Calibri"/>
          <w:bCs/>
          <w:sz w:val="22"/>
          <w:szCs w:val="22"/>
        </w:rPr>
        <w:t>biometanu</w:t>
      </w:r>
      <w:proofErr w:type="spellEnd"/>
      <w:r w:rsidRPr="00980AE7">
        <w:rPr>
          <w:rFonts w:ascii="Calibri" w:hAnsi="Calibri"/>
          <w:bCs/>
          <w:sz w:val="22"/>
          <w:szCs w:val="22"/>
        </w:rPr>
        <w:t xml:space="preserve">) lub koszty budowy i wyposażenia stacji dystrybucji </w:t>
      </w:r>
      <w:proofErr w:type="spellStart"/>
      <w:r w:rsidRPr="00980AE7">
        <w:rPr>
          <w:rFonts w:ascii="Calibri" w:hAnsi="Calibri"/>
          <w:bCs/>
          <w:sz w:val="22"/>
          <w:szCs w:val="22"/>
        </w:rPr>
        <w:t>biometanu</w:t>
      </w:r>
      <w:proofErr w:type="spellEnd"/>
      <w:r w:rsidRPr="00980AE7">
        <w:rPr>
          <w:rFonts w:ascii="Calibri" w:hAnsi="Calibri"/>
          <w:bCs/>
          <w:sz w:val="22"/>
          <w:szCs w:val="22"/>
        </w:rPr>
        <w:t xml:space="preserve"> (tzw. stacji tankowania) należącej do beneficjenta </w:t>
      </w:r>
      <w:proofErr w:type="spellStart"/>
      <w:r w:rsidRPr="00980AE7">
        <w:rPr>
          <w:rFonts w:ascii="Calibri" w:hAnsi="Calibri"/>
          <w:bCs/>
          <w:sz w:val="22"/>
          <w:szCs w:val="22"/>
        </w:rPr>
        <w:t>projektu</w:t>
      </w:r>
      <w:r w:rsidR="00767215" w:rsidRPr="00767215">
        <w:rPr>
          <w:rFonts w:ascii="Calibri" w:hAnsi="Calibri"/>
          <w:bCs/>
          <w:sz w:val="22"/>
          <w:szCs w:val="22"/>
        </w:rPr>
        <w:t>kwalifikuje</w:t>
      </w:r>
      <w:proofErr w:type="spellEnd"/>
      <w:r w:rsidR="00767215" w:rsidRPr="00767215">
        <w:rPr>
          <w:rFonts w:ascii="Calibri" w:hAnsi="Calibri"/>
          <w:bCs/>
          <w:sz w:val="22"/>
          <w:szCs w:val="22"/>
        </w:rPr>
        <w:t xml:space="preserve"> się koszty infrastruktury do produkcji biogazu wraz z modułem oczyszczania biogazu do </w:t>
      </w:r>
      <w:proofErr w:type="spellStart"/>
      <w:r w:rsidR="00767215" w:rsidRPr="00767215">
        <w:rPr>
          <w:rFonts w:ascii="Calibri" w:hAnsi="Calibri"/>
          <w:bCs/>
          <w:sz w:val="22"/>
          <w:szCs w:val="22"/>
        </w:rPr>
        <w:t>biometanu</w:t>
      </w:r>
      <w:proofErr w:type="spellEnd"/>
      <w:r w:rsidR="00640386">
        <w:rPr>
          <w:rFonts w:ascii="Calibri" w:hAnsi="Calibri"/>
          <w:bCs/>
          <w:sz w:val="22"/>
          <w:szCs w:val="22"/>
        </w:rPr>
        <w:t xml:space="preserve"> kierowanego do sieci gazowej</w:t>
      </w:r>
      <w:r w:rsidR="00767215" w:rsidRPr="00767215">
        <w:rPr>
          <w:rFonts w:ascii="Calibri" w:hAnsi="Calibri"/>
          <w:bCs/>
          <w:sz w:val="22"/>
          <w:szCs w:val="22"/>
        </w:rPr>
        <w:t xml:space="preserve"> i/lub dalszego procesowania </w:t>
      </w:r>
      <w:proofErr w:type="spellStart"/>
      <w:r w:rsidR="00767215" w:rsidRPr="00767215">
        <w:rPr>
          <w:rFonts w:ascii="Calibri" w:hAnsi="Calibri"/>
          <w:bCs/>
          <w:sz w:val="22"/>
          <w:szCs w:val="22"/>
        </w:rPr>
        <w:t>biometanu</w:t>
      </w:r>
      <w:proofErr w:type="spellEnd"/>
      <w:r w:rsidR="00767215" w:rsidRPr="00767215">
        <w:rPr>
          <w:rFonts w:ascii="Calibri" w:hAnsi="Calibri"/>
          <w:bCs/>
          <w:sz w:val="22"/>
          <w:szCs w:val="22"/>
        </w:rPr>
        <w:t xml:space="preserve"> do formy sprężonej lub skroplonej</w:t>
      </w:r>
      <w:r>
        <w:rPr>
          <w:rFonts w:ascii="Calibri" w:hAnsi="Calibri"/>
          <w:bCs/>
          <w:sz w:val="22"/>
          <w:szCs w:val="22"/>
        </w:rPr>
        <w:t>,</w:t>
      </w:r>
    </w:p>
    <w:p w14:paraId="4F4EAD84" w14:textId="77777777" w:rsidR="00767215" w:rsidRDefault="00767215" w:rsidP="7FBD2EFE">
      <w:pPr>
        <w:numPr>
          <w:ilvl w:val="0"/>
          <w:numId w:val="21"/>
        </w:numPr>
        <w:autoSpaceDE w:val="0"/>
        <w:autoSpaceDN w:val="0"/>
        <w:adjustRightInd w:val="0"/>
        <w:spacing w:before="60"/>
        <w:jc w:val="both"/>
        <w:rPr>
          <w:rFonts w:ascii="Calibri" w:hAnsi="Calibri"/>
          <w:sz w:val="22"/>
          <w:szCs w:val="22"/>
        </w:rPr>
      </w:pPr>
      <w:r w:rsidRPr="7FBD2EFE">
        <w:rPr>
          <w:rFonts w:ascii="Calibri" w:hAnsi="Calibri"/>
          <w:sz w:val="22"/>
          <w:szCs w:val="22"/>
        </w:rPr>
        <w:t xml:space="preserve"> kwalifikuje się koszty infrastruktury </w:t>
      </w:r>
      <w:r w:rsidR="002A14F8" w:rsidRPr="7FBD2EFE">
        <w:rPr>
          <w:rFonts w:ascii="Calibri" w:hAnsi="Calibri"/>
          <w:sz w:val="22"/>
          <w:szCs w:val="22"/>
        </w:rPr>
        <w:t xml:space="preserve">wychwytywania </w:t>
      </w:r>
      <w:r w:rsidRPr="7FBD2EFE">
        <w:rPr>
          <w:rFonts w:ascii="Calibri" w:hAnsi="Calibri"/>
          <w:sz w:val="22"/>
          <w:szCs w:val="22"/>
        </w:rPr>
        <w:t>CO</w:t>
      </w:r>
      <w:r w:rsidRPr="7FBD2EFE">
        <w:rPr>
          <w:rFonts w:ascii="Calibri" w:hAnsi="Calibri"/>
          <w:sz w:val="22"/>
          <w:szCs w:val="22"/>
          <w:vertAlign w:val="subscript"/>
        </w:rPr>
        <w:t>2</w:t>
      </w:r>
      <w:r w:rsidRPr="7FBD2EFE">
        <w:rPr>
          <w:rFonts w:ascii="Calibri" w:hAnsi="Calibri"/>
          <w:sz w:val="22"/>
          <w:szCs w:val="22"/>
        </w:rPr>
        <w:t xml:space="preserve"> z biogazu</w:t>
      </w:r>
      <w:r w:rsidR="004C5D26" w:rsidRPr="7FBD2EFE">
        <w:rPr>
          <w:rFonts w:ascii="Calibri" w:hAnsi="Calibri"/>
          <w:sz w:val="22"/>
          <w:szCs w:val="22"/>
        </w:rPr>
        <w:t>,</w:t>
      </w:r>
    </w:p>
    <w:p w14:paraId="186379BF" w14:textId="77777777" w:rsidR="004C5D26" w:rsidRPr="00767215" w:rsidRDefault="004C5D26" w:rsidP="00F9316C">
      <w:pPr>
        <w:numPr>
          <w:ilvl w:val="0"/>
          <w:numId w:val="21"/>
        </w:numPr>
        <w:autoSpaceDE w:val="0"/>
        <w:autoSpaceDN w:val="0"/>
        <w:adjustRightInd w:val="0"/>
        <w:spacing w:before="60"/>
        <w:jc w:val="both"/>
        <w:rPr>
          <w:rFonts w:ascii="Calibri" w:hAnsi="Calibri"/>
          <w:bCs/>
          <w:sz w:val="22"/>
          <w:szCs w:val="22"/>
        </w:rPr>
      </w:pPr>
      <w:r w:rsidRPr="00372DF4">
        <w:rPr>
          <w:rFonts w:ascii="Calibri" w:hAnsi="Calibri"/>
          <w:sz w:val="22"/>
          <w:szCs w:val="22"/>
        </w:rPr>
        <w:t>kwalifikuje się koszty nabycia i dostawy wyłącznie nowych maszyn, urządzeń, narzędzi, przyrządów i aparatury oraz sprzętu i wyposażenia</w:t>
      </w:r>
    </w:p>
    <w:p w14:paraId="3B42513B" w14:textId="77777777" w:rsidR="007E6247" w:rsidRPr="007C4C11" w:rsidRDefault="007E6247" w:rsidP="00F9316C">
      <w:pPr>
        <w:numPr>
          <w:ilvl w:val="0"/>
          <w:numId w:val="10"/>
        </w:numPr>
        <w:autoSpaceDE w:val="0"/>
        <w:autoSpaceDN w:val="0"/>
        <w:adjustRightInd w:val="0"/>
        <w:spacing w:before="60"/>
        <w:ind w:left="567" w:hanging="567"/>
        <w:jc w:val="both"/>
        <w:rPr>
          <w:rFonts w:ascii="Calibri" w:hAnsi="Calibri"/>
          <w:bCs/>
          <w:sz w:val="22"/>
          <w:szCs w:val="22"/>
        </w:rPr>
      </w:pPr>
      <w:r w:rsidRPr="00767215">
        <w:rPr>
          <w:rFonts w:ascii="Calibri" w:hAnsi="Calibri"/>
          <w:sz w:val="22"/>
          <w:szCs w:val="22"/>
        </w:rPr>
        <w:t>koszty kwalifikowane</w:t>
      </w:r>
      <w:r w:rsidRPr="002B4BC2">
        <w:rPr>
          <w:rFonts w:ascii="Calibri" w:hAnsi="Calibri"/>
          <w:sz w:val="22"/>
          <w:szCs w:val="22"/>
        </w:rPr>
        <w:t>, z zastrzeżeniem,</w:t>
      </w:r>
      <w:r w:rsidRPr="00767215">
        <w:rPr>
          <w:rFonts w:ascii="Calibri" w:hAnsi="Calibri"/>
          <w:sz w:val="22"/>
          <w:szCs w:val="22"/>
        </w:rPr>
        <w:t xml:space="preserve"> że:</w:t>
      </w:r>
    </w:p>
    <w:p w14:paraId="60D1FEAD" w14:textId="39F410F6" w:rsidR="0030679B" w:rsidRDefault="0030679B" w:rsidP="00F9316C">
      <w:pPr>
        <w:numPr>
          <w:ilvl w:val="0"/>
          <w:numId w:val="16"/>
        </w:numPr>
        <w:autoSpaceDE w:val="0"/>
        <w:autoSpaceDN w:val="0"/>
        <w:adjustRightInd w:val="0"/>
        <w:jc w:val="both"/>
        <w:rPr>
          <w:rFonts w:ascii="Calibri" w:hAnsi="Calibri"/>
          <w:sz w:val="22"/>
          <w:szCs w:val="22"/>
        </w:rPr>
      </w:pPr>
      <w:bookmarkStart w:id="2" w:name="_Hlk186720420"/>
      <w:r w:rsidRPr="0030679B">
        <w:rPr>
          <w:rFonts w:ascii="Calibri" w:hAnsi="Calibri"/>
          <w:sz w:val="22"/>
          <w:szCs w:val="22"/>
        </w:rPr>
        <w:t xml:space="preserve">koszty związane </w:t>
      </w:r>
      <w:r w:rsidR="00980AE7">
        <w:rPr>
          <w:rFonts w:ascii="Calibri" w:hAnsi="Calibri"/>
          <w:sz w:val="22"/>
          <w:szCs w:val="22"/>
        </w:rPr>
        <w:t xml:space="preserve">z </w:t>
      </w:r>
      <w:r w:rsidR="00980AE7" w:rsidRPr="00980AE7">
        <w:rPr>
          <w:rFonts w:ascii="Calibri" w:hAnsi="Calibri"/>
          <w:sz w:val="22"/>
          <w:szCs w:val="22"/>
        </w:rPr>
        <w:t>budow</w:t>
      </w:r>
      <w:r w:rsidR="00980AE7">
        <w:rPr>
          <w:rFonts w:ascii="Calibri" w:hAnsi="Calibri"/>
          <w:sz w:val="22"/>
          <w:szCs w:val="22"/>
        </w:rPr>
        <w:t>ą</w:t>
      </w:r>
      <w:r w:rsidR="00980AE7" w:rsidRPr="00980AE7">
        <w:rPr>
          <w:rFonts w:ascii="Calibri" w:hAnsi="Calibri"/>
          <w:sz w:val="22"/>
          <w:szCs w:val="22"/>
        </w:rPr>
        <w:t xml:space="preserve"> magazynów biogazu i/lub </w:t>
      </w:r>
      <w:proofErr w:type="spellStart"/>
      <w:r w:rsidR="00980AE7" w:rsidRPr="00980AE7">
        <w:rPr>
          <w:rFonts w:ascii="Calibri" w:hAnsi="Calibri"/>
          <w:sz w:val="22"/>
          <w:szCs w:val="22"/>
        </w:rPr>
        <w:t>biometanu</w:t>
      </w:r>
      <w:proofErr w:type="spellEnd"/>
      <w:r w:rsidR="00980AE7" w:rsidRPr="00980AE7">
        <w:rPr>
          <w:rFonts w:ascii="Calibri" w:hAnsi="Calibri"/>
          <w:sz w:val="22"/>
          <w:szCs w:val="22"/>
        </w:rPr>
        <w:t>,</w:t>
      </w:r>
      <w:r w:rsidR="00980AE7">
        <w:rPr>
          <w:rFonts w:ascii="Calibri" w:hAnsi="Calibri"/>
          <w:sz w:val="22"/>
          <w:szCs w:val="22"/>
        </w:rPr>
        <w:t xml:space="preserve"> </w:t>
      </w:r>
      <w:r w:rsidRPr="0030679B">
        <w:rPr>
          <w:rFonts w:ascii="Calibri" w:hAnsi="Calibri"/>
          <w:sz w:val="22"/>
          <w:szCs w:val="22"/>
        </w:rPr>
        <w:t>kwalifikuje się do wysokości nieprzekraczającej 5 % sumy kosztów kwalifikowanych inwestycji,</w:t>
      </w:r>
    </w:p>
    <w:bookmarkEnd w:id="2"/>
    <w:p w14:paraId="7A330ACA" w14:textId="5169BF05" w:rsidR="007E6247" w:rsidRPr="004C5D26" w:rsidRDefault="007E6247" w:rsidP="00F9316C">
      <w:pPr>
        <w:numPr>
          <w:ilvl w:val="0"/>
          <w:numId w:val="16"/>
        </w:numPr>
        <w:autoSpaceDE w:val="0"/>
        <w:autoSpaceDN w:val="0"/>
        <w:adjustRightInd w:val="0"/>
        <w:jc w:val="both"/>
        <w:rPr>
          <w:rFonts w:ascii="Calibri" w:hAnsi="Calibri"/>
          <w:sz w:val="22"/>
          <w:szCs w:val="22"/>
        </w:rPr>
      </w:pPr>
      <w:r w:rsidRPr="00372DF4">
        <w:rPr>
          <w:rFonts w:ascii="Calibri" w:hAnsi="Calibri"/>
          <w:sz w:val="22"/>
          <w:szCs w:val="22"/>
        </w:rPr>
        <w:t xml:space="preserve">koszty związane z przygotowaniem </w:t>
      </w:r>
      <w:r w:rsidR="008E5FD1" w:rsidRPr="00372DF4">
        <w:rPr>
          <w:rFonts w:ascii="Calibri" w:hAnsi="Calibri"/>
          <w:sz w:val="22"/>
          <w:szCs w:val="22"/>
        </w:rPr>
        <w:t>inwestycji</w:t>
      </w:r>
      <w:r w:rsidRPr="00372DF4">
        <w:rPr>
          <w:rFonts w:ascii="Calibri" w:hAnsi="Calibri"/>
          <w:sz w:val="22"/>
          <w:szCs w:val="22"/>
        </w:rPr>
        <w:t xml:space="preserve"> kwalifikuje się do wysokości nieprzekraczającej </w:t>
      </w:r>
      <w:r w:rsidR="00A77AC4" w:rsidRPr="00372DF4">
        <w:rPr>
          <w:rFonts w:ascii="Calibri" w:hAnsi="Calibri"/>
          <w:sz w:val="22"/>
          <w:szCs w:val="22"/>
        </w:rPr>
        <w:t xml:space="preserve">      </w:t>
      </w:r>
      <w:r w:rsidR="004C5D26">
        <w:rPr>
          <w:rFonts w:ascii="Calibri" w:hAnsi="Calibri"/>
          <w:sz w:val="22"/>
          <w:szCs w:val="22"/>
        </w:rPr>
        <w:t>5</w:t>
      </w:r>
      <w:r w:rsidR="00507C77" w:rsidRPr="00372DF4">
        <w:rPr>
          <w:rFonts w:ascii="Calibri" w:hAnsi="Calibri"/>
          <w:sz w:val="22"/>
          <w:szCs w:val="22"/>
        </w:rPr>
        <w:t xml:space="preserve"> </w:t>
      </w:r>
      <w:r w:rsidRPr="00372DF4">
        <w:rPr>
          <w:rFonts w:ascii="Calibri" w:hAnsi="Calibri"/>
          <w:sz w:val="22"/>
          <w:szCs w:val="22"/>
        </w:rPr>
        <w:t xml:space="preserve">% sumy kosztów kwalifikowanych </w:t>
      </w:r>
      <w:r w:rsidR="008E5FD1" w:rsidRPr="00372DF4">
        <w:rPr>
          <w:rFonts w:ascii="Calibri" w:hAnsi="Calibri"/>
          <w:sz w:val="22"/>
          <w:szCs w:val="22"/>
        </w:rPr>
        <w:t>inwestycji</w:t>
      </w:r>
      <w:r w:rsidRPr="00372DF4">
        <w:rPr>
          <w:rFonts w:ascii="Calibri" w:hAnsi="Calibri"/>
          <w:sz w:val="22"/>
          <w:szCs w:val="22"/>
        </w:rPr>
        <w:t>,</w:t>
      </w:r>
      <w:r w:rsidRPr="004C5D26">
        <w:rPr>
          <w:rFonts w:ascii="Calibri" w:hAnsi="Calibri"/>
          <w:sz w:val="22"/>
          <w:szCs w:val="22"/>
        </w:rPr>
        <w:t xml:space="preserve"> </w:t>
      </w:r>
    </w:p>
    <w:p w14:paraId="1331D6BB" w14:textId="77777777" w:rsidR="004C5D26" w:rsidRDefault="007E6247" w:rsidP="00F9316C">
      <w:pPr>
        <w:pStyle w:val="Akapitzlist"/>
        <w:numPr>
          <w:ilvl w:val="0"/>
          <w:numId w:val="16"/>
        </w:numPr>
        <w:autoSpaceDE w:val="0"/>
        <w:autoSpaceDN w:val="0"/>
        <w:adjustRightInd w:val="0"/>
        <w:spacing w:before="60"/>
        <w:jc w:val="both"/>
        <w:rPr>
          <w:rFonts w:ascii="Calibri" w:hAnsi="Calibri"/>
          <w:sz w:val="22"/>
          <w:szCs w:val="22"/>
        </w:rPr>
      </w:pPr>
      <w:r w:rsidRPr="00372DF4">
        <w:rPr>
          <w:rFonts w:ascii="Calibri" w:hAnsi="Calibri"/>
          <w:sz w:val="22"/>
          <w:szCs w:val="22"/>
        </w:rPr>
        <w:t>koszty poniesione przed dniem złożenia wniosku mogą być kwalifikowane do wysokości nieprzekraczającej</w:t>
      </w:r>
      <w:r w:rsidR="00BD4344" w:rsidRPr="00372DF4">
        <w:rPr>
          <w:rFonts w:ascii="Calibri" w:hAnsi="Calibri"/>
          <w:sz w:val="22"/>
          <w:szCs w:val="22"/>
        </w:rPr>
        <w:t xml:space="preserve"> </w:t>
      </w:r>
      <w:r w:rsidR="004C5D26">
        <w:rPr>
          <w:rFonts w:ascii="Calibri" w:hAnsi="Calibri"/>
          <w:sz w:val="22"/>
          <w:szCs w:val="22"/>
        </w:rPr>
        <w:t>5</w:t>
      </w:r>
      <w:r w:rsidRPr="00372DF4">
        <w:rPr>
          <w:rFonts w:ascii="Calibri" w:hAnsi="Calibri"/>
          <w:sz w:val="22"/>
          <w:szCs w:val="22"/>
        </w:rPr>
        <w:t xml:space="preserve">% kosztów kwalifikowanych </w:t>
      </w:r>
      <w:r w:rsidR="008E5FD1" w:rsidRPr="00372DF4">
        <w:rPr>
          <w:rFonts w:ascii="Calibri" w:hAnsi="Calibri"/>
          <w:sz w:val="22"/>
          <w:szCs w:val="22"/>
        </w:rPr>
        <w:t>inwestycji</w:t>
      </w:r>
      <w:r w:rsidRPr="00372DF4">
        <w:rPr>
          <w:rFonts w:ascii="Calibri" w:hAnsi="Calibri"/>
          <w:sz w:val="22"/>
          <w:szCs w:val="22"/>
        </w:rPr>
        <w:t>,</w:t>
      </w:r>
      <w:r w:rsidR="00D22359" w:rsidRPr="00372DF4">
        <w:rPr>
          <w:rFonts w:ascii="Calibri" w:hAnsi="Calibri"/>
          <w:sz w:val="22"/>
          <w:szCs w:val="22"/>
        </w:rPr>
        <w:t xml:space="preserve"> wyłącznie w ramach dofinansowania w formie pożyczki na warunkach rynkowych</w:t>
      </w:r>
      <w:r w:rsidR="00767877" w:rsidRPr="00372DF4">
        <w:rPr>
          <w:rFonts w:ascii="Calibri" w:hAnsi="Calibri"/>
          <w:sz w:val="22"/>
          <w:szCs w:val="22"/>
        </w:rPr>
        <w:t>,</w:t>
      </w:r>
    </w:p>
    <w:p w14:paraId="7A077469" w14:textId="77777777" w:rsidR="002575BC" w:rsidRPr="002575BC" w:rsidRDefault="002575BC" w:rsidP="00F9316C">
      <w:pPr>
        <w:numPr>
          <w:ilvl w:val="0"/>
          <w:numId w:val="16"/>
        </w:numPr>
        <w:autoSpaceDE w:val="0"/>
        <w:autoSpaceDN w:val="0"/>
        <w:adjustRightInd w:val="0"/>
        <w:jc w:val="both"/>
        <w:rPr>
          <w:rFonts w:ascii="Calibri" w:hAnsi="Calibri" w:cs="Calibri"/>
          <w:sz w:val="22"/>
          <w:szCs w:val="22"/>
        </w:rPr>
      </w:pPr>
      <w:r w:rsidRPr="001C2B7D">
        <w:rPr>
          <w:rFonts w:ascii="Calibri" w:hAnsi="Calibri" w:cs="Calibri"/>
          <w:sz w:val="22"/>
          <w:szCs w:val="22"/>
        </w:rPr>
        <w:t xml:space="preserve">koszty przyłączy </w:t>
      </w:r>
      <w:r w:rsidRPr="00C95C7A">
        <w:rPr>
          <w:rFonts w:ascii="Calibri" w:hAnsi="Calibri" w:cs="Calibri"/>
          <w:sz w:val="22"/>
          <w:szCs w:val="22"/>
        </w:rPr>
        <w:t xml:space="preserve">do sieci </w:t>
      </w:r>
      <w:r>
        <w:rPr>
          <w:rFonts w:ascii="Calibri" w:hAnsi="Calibri" w:cs="Calibri"/>
          <w:sz w:val="22"/>
          <w:szCs w:val="22"/>
        </w:rPr>
        <w:t xml:space="preserve">elektroenergetycznej </w:t>
      </w:r>
      <w:r w:rsidRPr="00C95C7A">
        <w:rPr>
          <w:rFonts w:ascii="Calibri" w:hAnsi="Calibri" w:cs="Calibri"/>
          <w:sz w:val="22"/>
          <w:szCs w:val="22"/>
        </w:rPr>
        <w:t>dystrybucyjnej</w:t>
      </w:r>
      <w:r>
        <w:rPr>
          <w:rFonts w:ascii="Calibri" w:hAnsi="Calibri" w:cs="Calibri"/>
          <w:sz w:val="22"/>
          <w:szCs w:val="22"/>
        </w:rPr>
        <w:t xml:space="preserve"> lub </w:t>
      </w:r>
      <w:r w:rsidRPr="00C95C7A">
        <w:rPr>
          <w:rFonts w:ascii="Calibri" w:hAnsi="Calibri" w:cs="Calibri"/>
          <w:sz w:val="22"/>
          <w:szCs w:val="22"/>
        </w:rPr>
        <w:t>przesyłowej</w:t>
      </w:r>
      <w:r>
        <w:rPr>
          <w:rFonts w:ascii="Calibri" w:hAnsi="Calibri" w:cs="Calibri"/>
          <w:sz w:val="22"/>
          <w:szCs w:val="22"/>
        </w:rPr>
        <w:t xml:space="preserve">, </w:t>
      </w:r>
      <w:r w:rsidRPr="00C95C7A">
        <w:rPr>
          <w:rFonts w:ascii="Calibri" w:hAnsi="Calibri" w:cs="Calibri"/>
          <w:sz w:val="22"/>
          <w:szCs w:val="22"/>
        </w:rPr>
        <w:t xml:space="preserve"> sieci ciepłowniczej ponoszone przez beneficjenta projektu (jako wytwórcy biogazu) lub koszty przyłączenia na własne potrzeby (dotyczące inwestycji będącej przedmiotem projektu),</w:t>
      </w:r>
      <w:r>
        <w:rPr>
          <w:rFonts w:ascii="Calibri" w:hAnsi="Calibri" w:cs="Calibri"/>
          <w:sz w:val="22"/>
          <w:szCs w:val="22"/>
        </w:rPr>
        <w:t xml:space="preserve"> </w:t>
      </w:r>
      <w:r w:rsidRPr="00F65F36">
        <w:rPr>
          <w:rFonts w:ascii="Calibri" w:hAnsi="Calibri" w:cs="Calibri"/>
          <w:sz w:val="22"/>
          <w:szCs w:val="22"/>
        </w:rPr>
        <w:t xml:space="preserve">kwalifikuje się </w:t>
      </w:r>
      <w:r>
        <w:rPr>
          <w:rFonts w:ascii="Calibri" w:hAnsi="Calibri" w:cs="Calibri"/>
          <w:sz w:val="22"/>
          <w:szCs w:val="22"/>
        </w:rPr>
        <w:t>do wysokości nieprzekraczającej 10% kosztów kwalifikowanych inwestycji,</w:t>
      </w:r>
    </w:p>
    <w:p w14:paraId="0B09CDFE" w14:textId="77777777" w:rsidR="004C5D26" w:rsidRDefault="004C5D26" w:rsidP="00F9316C">
      <w:pPr>
        <w:pStyle w:val="Akapitzlist"/>
        <w:numPr>
          <w:ilvl w:val="0"/>
          <w:numId w:val="16"/>
        </w:numPr>
        <w:autoSpaceDE w:val="0"/>
        <w:autoSpaceDN w:val="0"/>
        <w:adjustRightInd w:val="0"/>
        <w:spacing w:before="60"/>
        <w:jc w:val="both"/>
        <w:rPr>
          <w:rFonts w:ascii="Calibri" w:hAnsi="Calibri"/>
          <w:sz w:val="22"/>
          <w:szCs w:val="22"/>
        </w:rPr>
      </w:pPr>
      <w:r w:rsidRPr="004C5D26">
        <w:rPr>
          <w:rFonts w:ascii="Calibri" w:hAnsi="Calibri"/>
          <w:sz w:val="22"/>
          <w:szCs w:val="22"/>
        </w:rPr>
        <w:t>koszty zarządzania</w:t>
      </w:r>
      <w:r>
        <w:rPr>
          <w:rStyle w:val="Odwoanieprzypisudolnego"/>
          <w:rFonts w:ascii="Calibri" w:hAnsi="Calibri"/>
          <w:sz w:val="22"/>
          <w:szCs w:val="22"/>
        </w:rPr>
        <w:footnoteReference w:id="2"/>
      </w:r>
      <w:r w:rsidRPr="004C5D26">
        <w:rPr>
          <w:rFonts w:ascii="Calibri" w:hAnsi="Calibri"/>
          <w:sz w:val="22"/>
          <w:szCs w:val="22"/>
        </w:rPr>
        <w:t xml:space="preserve"> inwestycją  kwalifikuje się do wysokości 3% kosztów kwalifikowanych inwestycji</w:t>
      </w:r>
    </w:p>
    <w:p w14:paraId="123047D7" w14:textId="70BDFAC3" w:rsidR="00767215" w:rsidRPr="0030679B" w:rsidRDefault="00AA2021" w:rsidP="0030679B">
      <w:pPr>
        <w:tabs>
          <w:tab w:val="left" w:pos="567"/>
        </w:tabs>
        <w:autoSpaceDE w:val="0"/>
        <w:autoSpaceDN w:val="0"/>
        <w:adjustRightInd w:val="0"/>
        <w:spacing w:before="60"/>
        <w:jc w:val="both"/>
        <w:rPr>
          <w:rFonts w:ascii="Calibri" w:hAnsi="Calibri"/>
          <w:sz w:val="22"/>
          <w:szCs w:val="22"/>
        </w:rPr>
      </w:pPr>
      <w:r>
        <w:rPr>
          <w:rFonts w:ascii="Calibri" w:hAnsi="Calibri"/>
          <w:sz w:val="22"/>
          <w:szCs w:val="22"/>
        </w:rPr>
        <w:t>4</w:t>
      </w:r>
      <w:r w:rsidR="00767215" w:rsidRPr="0030679B">
        <w:rPr>
          <w:rFonts w:ascii="Calibri" w:hAnsi="Calibri"/>
          <w:sz w:val="22"/>
          <w:szCs w:val="22"/>
        </w:rPr>
        <w:t>)</w:t>
      </w:r>
      <w:r w:rsidR="00767215" w:rsidRPr="0030679B">
        <w:rPr>
          <w:rFonts w:ascii="Calibri" w:hAnsi="Calibri"/>
          <w:sz w:val="22"/>
          <w:szCs w:val="22"/>
        </w:rPr>
        <w:tab/>
      </w:r>
      <w:r w:rsidR="0000278A" w:rsidRPr="0030679B">
        <w:rPr>
          <w:rFonts w:ascii="Calibri" w:hAnsi="Calibri"/>
          <w:sz w:val="22"/>
          <w:szCs w:val="22"/>
        </w:rPr>
        <w:t>nie kwalifikuje się</w:t>
      </w:r>
      <w:r w:rsidR="00767215" w:rsidRPr="0030679B">
        <w:rPr>
          <w:rFonts w:ascii="Calibri" w:hAnsi="Calibri"/>
          <w:sz w:val="22"/>
          <w:szCs w:val="22"/>
        </w:rPr>
        <w:t xml:space="preserve"> kosztów:</w:t>
      </w:r>
    </w:p>
    <w:p w14:paraId="6140D048" w14:textId="77777777" w:rsidR="002575BC" w:rsidRDefault="00C0616A" w:rsidP="00F9316C">
      <w:pPr>
        <w:numPr>
          <w:ilvl w:val="0"/>
          <w:numId w:val="22"/>
        </w:numPr>
        <w:autoSpaceDE w:val="0"/>
        <w:autoSpaceDN w:val="0"/>
        <w:adjustRightInd w:val="0"/>
        <w:jc w:val="both"/>
        <w:rPr>
          <w:rFonts w:ascii="Calibri" w:hAnsi="Calibri"/>
          <w:sz w:val="22"/>
          <w:szCs w:val="22"/>
        </w:rPr>
      </w:pPr>
      <w:r w:rsidRPr="002575BC">
        <w:rPr>
          <w:rFonts w:ascii="Calibri" w:hAnsi="Calibri"/>
          <w:sz w:val="22"/>
          <w:szCs w:val="22"/>
        </w:rPr>
        <w:t>podatk</w:t>
      </w:r>
      <w:r w:rsidR="0000278A" w:rsidRPr="002575BC">
        <w:rPr>
          <w:rFonts w:ascii="Calibri" w:hAnsi="Calibri"/>
          <w:sz w:val="22"/>
          <w:szCs w:val="22"/>
        </w:rPr>
        <w:t>u</w:t>
      </w:r>
      <w:r w:rsidRPr="002575BC">
        <w:rPr>
          <w:rFonts w:ascii="Calibri" w:hAnsi="Calibri"/>
          <w:sz w:val="22"/>
          <w:szCs w:val="22"/>
        </w:rPr>
        <w:t xml:space="preserve"> od towarów i usług (VAT</w:t>
      </w:r>
      <w:r w:rsidR="0000278A" w:rsidRPr="002575BC">
        <w:rPr>
          <w:rFonts w:ascii="Calibri" w:hAnsi="Calibri"/>
          <w:sz w:val="22"/>
          <w:szCs w:val="22"/>
        </w:rPr>
        <w:t>),</w:t>
      </w:r>
    </w:p>
    <w:p w14:paraId="0E833772" w14:textId="77777777" w:rsidR="002575BC" w:rsidRDefault="002575BC" w:rsidP="00F9316C">
      <w:pPr>
        <w:numPr>
          <w:ilvl w:val="0"/>
          <w:numId w:val="22"/>
        </w:numPr>
        <w:autoSpaceDE w:val="0"/>
        <w:autoSpaceDN w:val="0"/>
        <w:adjustRightInd w:val="0"/>
        <w:jc w:val="both"/>
        <w:rPr>
          <w:rFonts w:ascii="Calibri" w:hAnsi="Calibri"/>
          <w:sz w:val="22"/>
          <w:szCs w:val="22"/>
        </w:rPr>
      </w:pPr>
      <w:r w:rsidRPr="7FBD2EFE">
        <w:rPr>
          <w:rFonts w:ascii="Calibri" w:hAnsi="Calibri" w:cs="Calibri"/>
          <w:sz w:val="22"/>
          <w:szCs w:val="22"/>
        </w:rPr>
        <w:t>nabycia nieruchomości</w:t>
      </w:r>
      <w:r w:rsidRPr="7FBD2EFE">
        <w:rPr>
          <w:rFonts w:ascii="Calibri" w:hAnsi="Calibri"/>
          <w:sz w:val="22"/>
          <w:szCs w:val="22"/>
        </w:rPr>
        <w:t xml:space="preserve"> </w:t>
      </w:r>
    </w:p>
    <w:p w14:paraId="5AF2C95C" w14:textId="77777777" w:rsidR="00B416C6" w:rsidRDefault="00C0616A" w:rsidP="00F9316C">
      <w:pPr>
        <w:numPr>
          <w:ilvl w:val="0"/>
          <w:numId w:val="22"/>
        </w:numPr>
        <w:autoSpaceDE w:val="0"/>
        <w:autoSpaceDN w:val="0"/>
        <w:adjustRightInd w:val="0"/>
        <w:jc w:val="both"/>
        <w:rPr>
          <w:rFonts w:ascii="Calibri" w:hAnsi="Calibri"/>
          <w:sz w:val="22"/>
          <w:szCs w:val="22"/>
        </w:rPr>
      </w:pPr>
      <w:r w:rsidRPr="002575BC">
        <w:rPr>
          <w:rFonts w:ascii="Calibri" w:hAnsi="Calibri"/>
          <w:sz w:val="22"/>
          <w:szCs w:val="22"/>
        </w:rPr>
        <w:t xml:space="preserve">nabycia patentów, licencji, nieopatentowanej wiedzy technicznej, technologicznej lub </w:t>
      </w:r>
      <w:r w:rsidR="005301D0" w:rsidRPr="002575BC">
        <w:rPr>
          <w:rFonts w:ascii="Calibri" w:hAnsi="Calibri"/>
          <w:sz w:val="22"/>
          <w:szCs w:val="22"/>
        </w:rPr>
        <w:br/>
      </w:r>
      <w:r w:rsidRPr="002575BC">
        <w:rPr>
          <w:rFonts w:ascii="Calibri" w:hAnsi="Calibri"/>
          <w:sz w:val="22"/>
          <w:szCs w:val="22"/>
        </w:rPr>
        <w:t>z zakresu organizacji i zarządzania</w:t>
      </w:r>
      <w:r w:rsidR="0000278A" w:rsidRPr="002575BC">
        <w:rPr>
          <w:rFonts w:ascii="Calibri" w:hAnsi="Calibri"/>
          <w:sz w:val="22"/>
          <w:szCs w:val="22"/>
        </w:rPr>
        <w:t>.</w:t>
      </w:r>
    </w:p>
    <w:p w14:paraId="063FE0E9" w14:textId="77777777" w:rsidR="0021110E" w:rsidRPr="006C3252" w:rsidRDefault="0021110E" w:rsidP="0021110E">
      <w:pPr>
        <w:autoSpaceDE w:val="0"/>
        <w:autoSpaceDN w:val="0"/>
        <w:adjustRightInd w:val="0"/>
        <w:jc w:val="both"/>
        <w:rPr>
          <w:rFonts w:ascii="Calibri" w:hAnsi="Calibri"/>
          <w:sz w:val="12"/>
          <w:szCs w:val="12"/>
        </w:rPr>
      </w:pPr>
    </w:p>
    <w:p w14:paraId="5BA40DDB" w14:textId="77777777" w:rsidR="007E6247" w:rsidRPr="00372DF4" w:rsidRDefault="007E6247" w:rsidP="00F9316C">
      <w:pPr>
        <w:pStyle w:val="Akapitzlist"/>
        <w:numPr>
          <w:ilvl w:val="0"/>
          <w:numId w:val="7"/>
        </w:numPr>
        <w:tabs>
          <w:tab w:val="left" w:pos="540"/>
        </w:tabs>
        <w:autoSpaceDE w:val="0"/>
        <w:autoSpaceDN w:val="0"/>
        <w:adjustRightInd w:val="0"/>
        <w:spacing w:before="240" w:after="120"/>
        <w:ind w:left="0" w:firstLine="0"/>
        <w:contextualSpacing w:val="0"/>
        <w:rPr>
          <w:rFonts w:ascii="Calibri" w:hAnsi="Calibri"/>
          <w:b/>
          <w:sz w:val="22"/>
          <w:szCs w:val="22"/>
        </w:rPr>
      </w:pPr>
      <w:r w:rsidRPr="00372DF4">
        <w:rPr>
          <w:rFonts w:ascii="Calibri" w:hAnsi="Calibri"/>
          <w:b/>
          <w:sz w:val="22"/>
          <w:szCs w:val="22"/>
        </w:rPr>
        <w:t>Formy i warunki dofinasowania</w:t>
      </w:r>
    </w:p>
    <w:p w14:paraId="3FB461C7" w14:textId="77777777" w:rsidR="007E6247" w:rsidRPr="00372DF4" w:rsidRDefault="007E6247" w:rsidP="00F9316C">
      <w:pPr>
        <w:pStyle w:val="Akapitzlist"/>
        <w:numPr>
          <w:ilvl w:val="0"/>
          <w:numId w:val="12"/>
        </w:numPr>
        <w:tabs>
          <w:tab w:val="left" w:pos="540"/>
        </w:tabs>
        <w:autoSpaceDE w:val="0"/>
        <w:autoSpaceDN w:val="0"/>
        <w:adjustRightInd w:val="0"/>
        <w:spacing w:before="120"/>
        <w:ind w:hanging="1080"/>
        <w:rPr>
          <w:rFonts w:ascii="Calibri" w:hAnsi="Calibri"/>
          <w:b/>
          <w:sz w:val="22"/>
          <w:szCs w:val="22"/>
        </w:rPr>
      </w:pPr>
      <w:r w:rsidRPr="00372DF4">
        <w:rPr>
          <w:rFonts w:ascii="Calibri" w:hAnsi="Calibri"/>
          <w:b/>
          <w:sz w:val="22"/>
          <w:szCs w:val="22"/>
        </w:rPr>
        <w:t>Formy dofinansowania</w:t>
      </w:r>
    </w:p>
    <w:p w14:paraId="0617D342" w14:textId="77777777" w:rsidR="007E6247" w:rsidRPr="00372DF4" w:rsidRDefault="007E6247" w:rsidP="00F9316C">
      <w:pPr>
        <w:pStyle w:val="Akapitzlist"/>
        <w:numPr>
          <w:ilvl w:val="0"/>
          <w:numId w:val="11"/>
        </w:numPr>
        <w:tabs>
          <w:tab w:val="left" w:pos="567"/>
        </w:tabs>
        <w:autoSpaceDE w:val="0"/>
        <w:autoSpaceDN w:val="0"/>
        <w:adjustRightInd w:val="0"/>
        <w:spacing w:before="60"/>
        <w:ind w:left="993" w:hanging="426"/>
        <w:jc w:val="both"/>
        <w:rPr>
          <w:rFonts w:ascii="Calibri" w:hAnsi="Calibri"/>
          <w:sz w:val="22"/>
          <w:szCs w:val="22"/>
        </w:rPr>
      </w:pPr>
      <w:r w:rsidRPr="00372DF4">
        <w:rPr>
          <w:rFonts w:ascii="Calibri" w:hAnsi="Calibri"/>
          <w:sz w:val="22"/>
          <w:szCs w:val="22"/>
        </w:rPr>
        <w:t>dotacja;</w:t>
      </w:r>
    </w:p>
    <w:p w14:paraId="5B1034C9" w14:textId="77777777" w:rsidR="007E6247" w:rsidRPr="00372DF4" w:rsidRDefault="007E6247" w:rsidP="00F9316C">
      <w:pPr>
        <w:pStyle w:val="Akapitzlist"/>
        <w:numPr>
          <w:ilvl w:val="0"/>
          <w:numId w:val="11"/>
        </w:numPr>
        <w:tabs>
          <w:tab w:val="left" w:pos="567"/>
        </w:tabs>
        <w:autoSpaceDE w:val="0"/>
        <w:autoSpaceDN w:val="0"/>
        <w:adjustRightInd w:val="0"/>
        <w:spacing w:before="60"/>
        <w:ind w:left="993" w:hanging="426"/>
        <w:jc w:val="both"/>
        <w:rPr>
          <w:rFonts w:ascii="Calibri" w:hAnsi="Calibri"/>
          <w:sz w:val="22"/>
          <w:szCs w:val="22"/>
        </w:rPr>
      </w:pPr>
      <w:r w:rsidRPr="00372DF4">
        <w:rPr>
          <w:rFonts w:ascii="Calibri" w:hAnsi="Calibri"/>
          <w:sz w:val="22"/>
          <w:szCs w:val="22"/>
        </w:rPr>
        <w:t>pożyczka</w:t>
      </w:r>
      <w:r w:rsidR="00EA365F" w:rsidRPr="00372DF4">
        <w:rPr>
          <w:rFonts w:ascii="Calibri" w:hAnsi="Calibri"/>
          <w:sz w:val="22"/>
          <w:szCs w:val="22"/>
        </w:rPr>
        <w:t>.</w:t>
      </w:r>
    </w:p>
    <w:p w14:paraId="17C5EA80" w14:textId="77777777" w:rsidR="00E75D1B" w:rsidRPr="00372DF4" w:rsidRDefault="00E75D1B" w:rsidP="00D93A84">
      <w:pPr>
        <w:pStyle w:val="Akapitzlist"/>
        <w:tabs>
          <w:tab w:val="left" w:pos="567"/>
        </w:tabs>
        <w:autoSpaceDE w:val="0"/>
        <w:autoSpaceDN w:val="0"/>
        <w:adjustRightInd w:val="0"/>
        <w:spacing w:before="60"/>
        <w:ind w:left="0"/>
        <w:jc w:val="both"/>
        <w:rPr>
          <w:rFonts w:ascii="Calibri" w:hAnsi="Calibri"/>
          <w:sz w:val="22"/>
          <w:szCs w:val="22"/>
        </w:rPr>
      </w:pPr>
    </w:p>
    <w:p w14:paraId="1EC1DE0F" w14:textId="77777777" w:rsidR="007E6247" w:rsidRPr="00372DF4" w:rsidRDefault="007E6247" w:rsidP="00F9316C">
      <w:pPr>
        <w:pStyle w:val="Akapitzlist"/>
        <w:numPr>
          <w:ilvl w:val="1"/>
          <w:numId w:val="7"/>
        </w:numPr>
        <w:tabs>
          <w:tab w:val="left" w:pos="540"/>
        </w:tabs>
        <w:autoSpaceDE w:val="0"/>
        <w:autoSpaceDN w:val="0"/>
        <w:adjustRightInd w:val="0"/>
        <w:spacing w:before="120"/>
        <w:ind w:hanging="720"/>
        <w:rPr>
          <w:rFonts w:ascii="Calibri" w:hAnsi="Calibri"/>
          <w:b/>
          <w:sz w:val="22"/>
          <w:szCs w:val="22"/>
        </w:rPr>
      </w:pPr>
      <w:r w:rsidRPr="00372DF4">
        <w:rPr>
          <w:rFonts w:ascii="Calibri" w:hAnsi="Calibri"/>
          <w:b/>
          <w:sz w:val="22"/>
          <w:szCs w:val="22"/>
        </w:rPr>
        <w:lastRenderedPageBreak/>
        <w:t xml:space="preserve">Intensywność dofinansowania </w:t>
      </w:r>
    </w:p>
    <w:p w14:paraId="0E70A9B6" w14:textId="77777777" w:rsidR="00BA26F3" w:rsidRPr="00372DF4" w:rsidRDefault="007E6247" w:rsidP="00F9316C">
      <w:pPr>
        <w:numPr>
          <w:ilvl w:val="0"/>
          <w:numId w:val="8"/>
        </w:numPr>
        <w:tabs>
          <w:tab w:val="clear" w:pos="750"/>
          <w:tab w:val="num" w:pos="993"/>
        </w:tabs>
        <w:autoSpaceDE w:val="0"/>
        <w:autoSpaceDN w:val="0"/>
        <w:adjustRightInd w:val="0"/>
        <w:ind w:left="993" w:hanging="426"/>
        <w:jc w:val="both"/>
        <w:rPr>
          <w:rFonts w:ascii="Calibri" w:hAnsi="Calibri" w:cs="Calibri"/>
          <w:sz w:val="22"/>
          <w:szCs w:val="22"/>
        </w:rPr>
      </w:pPr>
      <w:r w:rsidRPr="00372DF4">
        <w:rPr>
          <w:rFonts w:ascii="Calibri" w:hAnsi="Calibri"/>
          <w:sz w:val="22"/>
          <w:szCs w:val="22"/>
        </w:rPr>
        <w:t>d</w:t>
      </w:r>
      <w:r w:rsidR="00507C77" w:rsidRPr="00372DF4">
        <w:rPr>
          <w:rFonts w:ascii="Calibri" w:hAnsi="Calibri"/>
          <w:sz w:val="22"/>
          <w:szCs w:val="22"/>
        </w:rPr>
        <w:t xml:space="preserve">ofinansowanie w formie dotacji </w:t>
      </w:r>
      <w:r w:rsidRPr="00372DF4">
        <w:rPr>
          <w:rFonts w:ascii="Calibri" w:hAnsi="Calibri"/>
          <w:sz w:val="22"/>
          <w:szCs w:val="22"/>
        </w:rPr>
        <w:t xml:space="preserve">do </w:t>
      </w:r>
      <w:r w:rsidR="007367B8">
        <w:rPr>
          <w:rFonts w:ascii="Calibri" w:hAnsi="Calibri"/>
          <w:sz w:val="22"/>
          <w:szCs w:val="22"/>
        </w:rPr>
        <w:t>45</w:t>
      </w:r>
      <w:r w:rsidRPr="00372DF4">
        <w:rPr>
          <w:rFonts w:ascii="Calibri" w:hAnsi="Calibri"/>
          <w:sz w:val="22"/>
          <w:szCs w:val="22"/>
        </w:rPr>
        <w:t>% kosztów kwalifiko</w:t>
      </w:r>
      <w:r w:rsidR="00567C43" w:rsidRPr="00372DF4">
        <w:rPr>
          <w:rFonts w:ascii="Calibri" w:hAnsi="Calibri"/>
          <w:sz w:val="22"/>
          <w:szCs w:val="22"/>
        </w:rPr>
        <w:t>wanych,</w:t>
      </w:r>
      <w:r w:rsidR="001D4FAE" w:rsidRPr="00372DF4">
        <w:rPr>
          <w:rFonts w:ascii="Calibri" w:hAnsi="Calibri"/>
          <w:sz w:val="22"/>
          <w:szCs w:val="22"/>
        </w:rPr>
        <w:t xml:space="preserve"> z zastrzeżeniem, </w:t>
      </w:r>
      <w:r w:rsidR="00D0306B" w:rsidRPr="00372DF4">
        <w:rPr>
          <w:rFonts w:ascii="Calibri" w:hAnsi="Calibri"/>
          <w:sz w:val="22"/>
          <w:szCs w:val="22"/>
        </w:rPr>
        <w:t xml:space="preserve">postanowień pkt </w:t>
      </w:r>
      <w:r w:rsidR="002C19EC">
        <w:rPr>
          <w:rFonts w:ascii="Calibri" w:hAnsi="Calibri"/>
          <w:sz w:val="22"/>
          <w:szCs w:val="22"/>
        </w:rPr>
        <w:t>7.2.3</w:t>
      </w:r>
      <w:r w:rsidR="004C5D26">
        <w:rPr>
          <w:rFonts w:ascii="Calibri" w:hAnsi="Calibri"/>
          <w:sz w:val="22"/>
          <w:szCs w:val="22"/>
        </w:rPr>
        <w:t xml:space="preserve"> i 7.2.4</w:t>
      </w:r>
      <w:r w:rsidR="00D0306B" w:rsidRPr="00372DF4">
        <w:rPr>
          <w:rFonts w:ascii="Calibri" w:hAnsi="Calibri"/>
          <w:sz w:val="22"/>
          <w:szCs w:val="22"/>
        </w:rPr>
        <w:t>;</w:t>
      </w:r>
    </w:p>
    <w:p w14:paraId="132B70CE" w14:textId="77777777" w:rsidR="00D0306B" w:rsidRPr="00372DF4" w:rsidRDefault="007E6247" w:rsidP="00F9316C">
      <w:pPr>
        <w:numPr>
          <w:ilvl w:val="0"/>
          <w:numId w:val="8"/>
        </w:numPr>
        <w:tabs>
          <w:tab w:val="clear" w:pos="750"/>
          <w:tab w:val="num" w:pos="993"/>
        </w:tabs>
        <w:autoSpaceDE w:val="0"/>
        <w:autoSpaceDN w:val="0"/>
        <w:adjustRightInd w:val="0"/>
        <w:ind w:left="993" w:hanging="426"/>
        <w:jc w:val="both"/>
        <w:rPr>
          <w:rFonts w:ascii="Calibri" w:hAnsi="Calibri"/>
          <w:sz w:val="22"/>
          <w:szCs w:val="22"/>
        </w:rPr>
      </w:pPr>
      <w:r w:rsidRPr="00372DF4">
        <w:rPr>
          <w:rFonts w:ascii="Calibri" w:hAnsi="Calibri"/>
          <w:sz w:val="22"/>
          <w:szCs w:val="22"/>
        </w:rPr>
        <w:t xml:space="preserve">dofinansowanie w formie pożyczki do </w:t>
      </w:r>
      <w:r w:rsidR="004C5D26">
        <w:rPr>
          <w:rFonts w:ascii="Calibri" w:hAnsi="Calibri"/>
          <w:sz w:val="22"/>
          <w:szCs w:val="22"/>
        </w:rPr>
        <w:t>7</w:t>
      </w:r>
      <w:r w:rsidRPr="00372DF4">
        <w:rPr>
          <w:rFonts w:ascii="Calibri" w:hAnsi="Calibri"/>
          <w:sz w:val="22"/>
          <w:szCs w:val="22"/>
        </w:rPr>
        <w:t>0 % kosztów kwalifikowanych</w:t>
      </w:r>
      <w:r w:rsidR="00790BFD" w:rsidRPr="00372DF4">
        <w:rPr>
          <w:rFonts w:ascii="Calibri" w:hAnsi="Calibri"/>
          <w:sz w:val="22"/>
          <w:szCs w:val="22"/>
        </w:rPr>
        <w:t>,</w:t>
      </w:r>
      <w:r w:rsidR="00D0306B" w:rsidRPr="00372DF4">
        <w:rPr>
          <w:rFonts w:ascii="Calibri" w:hAnsi="Calibri"/>
          <w:sz w:val="22"/>
          <w:szCs w:val="22"/>
        </w:rPr>
        <w:t xml:space="preserve"> z zastrzeżeniem postanowień pkt </w:t>
      </w:r>
      <w:r w:rsidR="002C19EC">
        <w:rPr>
          <w:rFonts w:ascii="Calibri" w:hAnsi="Calibri"/>
          <w:sz w:val="22"/>
          <w:szCs w:val="22"/>
        </w:rPr>
        <w:t>7.2.3</w:t>
      </w:r>
      <w:r w:rsidR="004C5D26">
        <w:rPr>
          <w:rFonts w:ascii="Calibri" w:hAnsi="Calibri"/>
          <w:sz w:val="22"/>
          <w:szCs w:val="22"/>
        </w:rPr>
        <w:t xml:space="preserve"> oraz 7.2.4</w:t>
      </w:r>
      <w:r w:rsidR="00D0306B" w:rsidRPr="00372DF4">
        <w:rPr>
          <w:rFonts w:ascii="Calibri" w:hAnsi="Calibri"/>
          <w:sz w:val="22"/>
          <w:szCs w:val="22"/>
        </w:rPr>
        <w:t>;</w:t>
      </w:r>
    </w:p>
    <w:p w14:paraId="04933F78" w14:textId="77777777" w:rsidR="00C0616A" w:rsidRDefault="00C0616A" w:rsidP="00F9316C">
      <w:pPr>
        <w:numPr>
          <w:ilvl w:val="0"/>
          <w:numId w:val="8"/>
        </w:numPr>
        <w:tabs>
          <w:tab w:val="clear" w:pos="750"/>
          <w:tab w:val="num" w:pos="993"/>
        </w:tabs>
        <w:autoSpaceDE w:val="0"/>
        <w:autoSpaceDN w:val="0"/>
        <w:adjustRightInd w:val="0"/>
        <w:ind w:left="993" w:hanging="426"/>
        <w:jc w:val="both"/>
        <w:rPr>
          <w:rFonts w:ascii="Calibri" w:hAnsi="Calibri"/>
          <w:sz w:val="22"/>
          <w:szCs w:val="22"/>
        </w:rPr>
      </w:pPr>
      <w:r w:rsidRPr="00372DF4">
        <w:rPr>
          <w:rFonts w:ascii="Calibri" w:hAnsi="Calibri"/>
          <w:sz w:val="22"/>
          <w:szCs w:val="22"/>
        </w:rPr>
        <w:t>dla inwestycji realizowanych w formule „</w:t>
      </w:r>
      <w:proofErr w:type="spellStart"/>
      <w:r w:rsidRPr="00372DF4">
        <w:rPr>
          <w:rFonts w:ascii="Calibri" w:hAnsi="Calibri"/>
          <w:sz w:val="22"/>
          <w:szCs w:val="22"/>
        </w:rPr>
        <w:t>project</w:t>
      </w:r>
      <w:proofErr w:type="spellEnd"/>
      <w:r w:rsidRPr="00372DF4">
        <w:rPr>
          <w:rFonts w:ascii="Calibri" w:hAnsi="Calibri"/>
          <w:sz w:val="22"/>
          <w:szCs w:val="22"/>
        </w:rPr>
        <w:t xml:space="preserve"> </w:t>
      </w:r>
      <w:proofErr w:type="spellStart"/>
      <w:r w:rsidRPr="00372DF4">
        <w:rPr>
          <w:rFonts w:ascii="Calibri" w:hAnsi="Calibri"/>
          <w:sz w:val="22"/>
          <w:szCs w:val="22"/>
        </w:rPr>
        <w:t>finance</w:t>
      </w:r>
      <w:proofErr w:type="spellEnd"/>
      <w:r w:rsidRPr="00372DF4">
        <w:rPr>
          <w:rFonts w:ascii="Calibri" w:hAnsi="Calibri"/>
          <w:sz w:val="22"/>
          <w:szCs w:val="22"/>
        </w:rPr>
        <w:t>" wym</w:t>
      </w:r>
      <w:r w:rsidR="00814BB4" w:rsidRPr="00372DF4">
        <w:rPr>
          <w:rFonts w:ascii="Calibri" w:hAnsi="Calibri"/>
          <w:sz w:val="22"/>
          <w:szCs w:val="22"/>
        </w:rPr>
        <w:t xml:space="preserve">agany jest </w:t>
      </w:r>
      <w:r w:rsidRPr="00372DF4">
        <w:rPr>
          <w:rFonts w:ascii="Calibri" w:hAnsi="Calibri"/>
          <w:sz w:val="22"/>
          <w:szCs w:val="22"/>
        </w:rPr>
        <w:t>udział środków</w:t>
      </w:r>
      <w:r w:rsidR="0048450C" w:rsidRPr="00372DF4">
        <w:rPr>
          <w:rFonts w:ascii="Calibri" w:hAnsi="Calibri"/>
          <w:sz w:val="22"/>
          <w:szCs w:val="22"/>
        </w:rPr>
        <w:t xml:space="preserve"> </w:t>
      </w:r>
      <w:r w:rsidRPr="00372DF4">
        <w:rPr>
          <w:rFonts w:ascii="Calibri" w:hAnsi="Calibri"/>
          <w:sz w:val="22"/>
          <w:szCs w:val="22"/>
        </w:rPr>
        <w:t xml:space="preserve">własnych </w:t>
      </w:r>
      <w:r w:rsidR="002C19EC">
        <w:rPr>
          <w:rFonts w:ascii="Calibri" w:hAnsi="Calibri"/>
          <w:sz w:val="22"/>
          <w:szCs w:val="22"/>
        </w:rPr>
        <w:t>w</w:t>
      </w:r>
      <w:r w:rsidRPr="00372DF4">
        <w:rPr>
          <w:rFonts w:ascii="Calibri" w:hAnsi="Calibri"/>
          <w:sz w:val="22"/>
          <w:szCs w:val="22"/>
        </w:rPr>
        <w:t>nioskodawcy (z zastrzeżeniem, że środki własne nie obejmują: kredytów bankowych, emisji obligacji, pożyczek właścicielskich, pożyczek udzielonych przez inne podmioty itp.) w wysokości co najmniej 15% kosztów kwalifikowanych inwestycji, wniesion</w:t>
      </w:r>
      <w:r w:rsidR="00814BB4" w:rsidRPr="00372DF4">
        <w:rPr>
          <w:rFonts w:ascii="Calibri" w:hAnsi="Calibri"/>
          <w:sz w:val="22"/>
          <w:szCs w:val="22"/>
        </w:rPr>
        <w:t>ych</w:t>
      </w:r>
      <w:r w:rsidRPr="00372DF4">
        <w:rPr>
          <w:rFonts w:ascii="Calibri" w:hAnsi="Calibri"/>
          <w:sz w:val="22"/>
          <w:szCs w:val="22"/>
        </w:rPr>
        <w:t xml:space="preserve"> w postaci udziału kapitału zakładowego pokrytego wkładem pieniężnym.</w:t>
      </w:r>
    </w:p>
    <w:p w14:paraId="1FF68DA7" w14:textId="77777777" w:rsidR="004C5D26" w:rsidRPr="00372DF4" w:rsidRDefault="004C5D26" w:rsidP="00F9316C">
      <w:pPr>
        <w:numPr>
          <w:ilvl w:val="0"/>
          <w:numId w:val="8"/>
        </w:numPr>
        <w:tabs>
          <w:tab w:val="clear" w:pos="750"/>
          <w:tab w:val="num" w:pos="993"/>
        </w:tabs>
        <w:autoSpaceDE w:val="0"/>
        <w:autoSpaceDN w:val="0"/>
        <w:adjustRightInd w:val="0"/>
        <w:ind w:left="993" w:hanging="426"/>
        <w:jc w:val="both"/>
        <w:rPr>
          <w:rFonts w:ascii="Calibri" w:hAnsi="Calibri"/>
          <w:sz w:val="22"/>
          <w:szCs w:val="22"/>
        </w:rPr>
      </w:pPr>
      <w:r>
        <w:rPr>
          <w:rFonts w:ascii="Calibri" w:hAnsi="Calibri"/>
          <w:sz w:val="22"/>
          <w:szCs w:val="22"/>
        </w:rPr>
        <w:t xml:space="preserve">Łączne </w:t>
      </w:r>
      <w:r w:rsidR="00CE2100">
        <w:rPr>
          <w:rFonts w:ascii="Calibri" w:hAnsi="Calibri"/>
          <w:sz w:val="22"/>
          <w:szCs w:val="22"/>
        </w:rPr>
        <w:t xml:space="preserve">kwota </w:t>
      </w:r>
      <w:r>
        <w:rPr>
          <w:rFonts w:ascii="Calibri" w:hAnsi="Calibri"/>
          <w:sz w:val="22"/>
          <w:szCs w:val="22"/>
        </w:rPr>
        <w:t>dofinansowani</w:t>
      </w:r>
      <w:r w:rsidR="00CE2100">
        <w:rPr>
          <w:rFonts w:ascii="Calibri" w:hAnsi="Calibri"/>
          <w:sz w:val="22"/>
          <w:szCs w:val="22"/>
        </w:rPr>
        <w:t>a</w:t>
      </w:r>
      <w:r>
        <w:rPr>
          <w:rFonts w:ascii="Calibri" w:hAnsi="Calibri"/>
          <w:sz w:val="22"/>
          <w:szCs w:val="22"/>
        </w:rPr>
        <w:t xml:space="preserve"> NFOŚiGW w ramach programu nie może przekroczyć 70% kosztów </w:t>
      </w:r>
      <w:r w:rsidR="00CE2100">
        <w:rPr>
          <w:rFonts w:ascii="Calibri" w:hAnsi="Calibri"/>
          <w:sz w:val="22"/>
          <w:szCs w:val="22"/>
        </w:rPr>
        <w:t>kwalifikowanych</w:t>
      </w:r>
      <w:r>
        <w:rPr>
          <w:rFonts w:ascii="Calibri" w:hAnsi="Calibri"/>
          <w:sz w:val="22"/>
          <w:szCs w:val="22"/>
        </w:rPr>
        <w:t xml:space="preserve"> inwestycji.</w:t>
      </w:r>
      <w:r w:rsidR="00B1004E">
        <w:rPr>
          <w:rFonts w:ascii="Calibri" w:hAnsi="Calibri"/>
          <w:sz w:val="22"/>
          <w:szCs w:val="22"/>
        </w:rPr>
        <w:t xml:space="preserve"> Pozostałych kosztów tej inwestycji nie można finansować z środków publicznych.</w:t>
      </w:r>
    </w:p>
    <w:p w14:paraId="50A4F5D7" w14:textId="77777777" w:rsidR="007E6247" w:rsidRPr="00372DF4" w:rsidRDefault="007E6247" w:rsidP="00F9316C">
      <w:pPr>
        <w:pStyle w:val="Akapitzlist"/>
        <w:numPr>
          <w:ilvl w:val="1"/>
          <w:numId w:val="7"/>
        </w:numPr>
        <w:tabs>
          <w:tab w:val="left" w:pos="540"/>
        </w:tabs>
        <w:autoSpaceDE w:val="0"/>
        <w:autoSpaceDN w:val="0"/>
        <w:adjustRightInd w:val="0"/>
        <w:spacing w:before="120"/>
        <w:ind w:hanging="720"/>
        <w:rPr>
          <w:rFonts w:ascii="Calibri" w:hAnsi="Calibri"/>
          <w:b/>
          <w:sz w:val="22"/>
          <w:szCs w:val="22"/>
        </w:rPr>
      </w:pPr>
      <w:r w:rsidRPr="00372DF4">
        <w:rPr>
          <w:rFonts w:ascii="Calibri" w:hAnsi="Calibri"/>
          <w:b/>
          <w:sz w:val="22"/>
          <w:szCs w:val="22"/>
        </w:rPr>
        <w:t>Warunki dofinansowania</w:t>
      </w:r>
    </w:p>
    <w:p w14:paraId="63781F75" w14:textId="77777777" w:rsidR="007E6247" w:rsidRPr="00372DF4" w:rsidRDefault="007E6247" w:rsidP="00F9316C">
      <w:pPr>
        <w:numPr>
          <w:ilvl w:val="0"/>
          <w:numId w:val="13"/>
        </w:numPr>
        <w:tabs>
          <w:tab w:val="left" w:pos="0"/>
          <w:tab w:val="num" w:pos="993"/>
        </w:tabs>
        <w:ind w:left="993" w:hanging="426"/>
        <w:jc w:val="both"/>
        <w:rPr>
          <w:rFonts w:ascii="Calibri" w:hAnsi="Calibri"/>
          <w:sz w:val="22"/>
          <w:szCs w:val="22"/>
        </w:rPr>
      </w:pPr>
      <w:r w:rsidRPr="00372DF4">
        <w:rPr>
          <w:rFonts w:ascii="Calibri" w:hAnsi="Calibri"/>
          <w:sz w:val="22"/>
          <w:szCs w:val="22"/>
        </w:rPr>
        <w:t>dofinansowanie w formie dotacji:</w:t>
      </w:r>
    </w:p>
    <w:p w14:paraId="125BA9FE" w14:textId="77777777" w:rsidR="007E6247" w:rsidRPr="00372DF4" w:rsidRDefault="007E6247" w:rsidP="00F9316C">
      <w:pPr>
        <w:pStyle w:val="Akapitzlist"/>
        <w:numPr>
          <w:ilvl w:val="0"/>
          <w:numId w:val="14"/>
        </w:numPr>
        <w:autoSpaceDE w:val="0"/>
        <w:autoSpaceDN w:val="0"/>
        <w:adjustRightInd w:val="0"/>
        <w:ind w:left="1276" w:hanging="283"/>
        <w:jc w:val="both"/>
        <w:rPr>
          <w:rFonts w:ascii="Calibri" w:hAnsi="Calibri"/>
          <w:sz w:val="22"/>
          <w:szCs w:val="22"/>
        </w:rPr>
      </w:pPr>
      <w:r w:rsidRPr="00372DF4">
        <w:rPr>
          <w:rFonts w:ascii="Calibri" w:hAnsi="Calibri"/>
          <w:sz w:val="22"/>
          <w:szCs w:val="22"/>
        </w:rPr>
        <w:t>w przypadku gdy jedn</w:t>
      </w:r>
      <w:r w:rsidR="00E03583" w:rsidRPr="00372DF4">
        <w:rPr>
          <w:rFonts w:ascii="Calibri" w:hAnsi="Calibri"/>
          <w:sz w:val="22"/>
          <w:szCs w:val="22"/>
        </w:rPr>
        <w:t>a</w:t>
      </w:r>
      <w:r w:rsidRPr="00372DF4">
        <w:rPr>
          <w:rFonts w:ascii="Calibri" w:hAnsi="Calibri"/>
          <w:sz w:val="22"/>
          <w:szCs w:val="22"/>
        </w:rPr>
        <w:t xml:space="preserve"> </w:t>
      </w:r>
      <w:r w:rsidR="00A102D7" w:rsidRPr="00372DF4">
        <w:rPr>
          <w:rFonts w:ascii="Calibri" w:hAnsi="Calibri"/>
          <w:sz w:val="22"/>
          <w:szCs w:val="22"/>
        </w:rPr>
        <w:t>inwestycja</w:t>
      </w:r>
      <w:r w:rsidRPr="00372DF4">
        <w:rPr>
          <w:rFonts w:ascii="Calibri" w:hAnsi="Calibri"/>
          <w:sz w:val="22"/>
          <w:szCs w:val="22"/>
        </w:rPr>
        <w:t xml:space="preserve"> jest realizowan</w:t>
      </w:r>
      <w:r w:rsidR="00E03583" w:rsidRPr="00372DF4">
        <w:rPr>
          <w:rFonts w:ascii="Calibri" w:hAnsi="Calibri"/>
          <w:sz w:val="22"/>
          <w:szCs w:val="22"/>
        </w:rPr>
        <w:t>a</w:t>
      </w:r>
      <w:r w:rsidRPr="00372DF4">
        <w:rPr>
          <w:rFonts w:ascii="Calibri" w:hAnsi="Calibri"/>
          <w:sz w:val="22"/>
          <w:szCs w:val="22"/>
        </w:rPr>
        <w:t xml:space="preserve"> zarówno w ramach umowy pożyczki jak i dotacji – dotacja może zostać wypłacona po wypłacie wszystkich transz pożyczki. Płatność końcowa stanowiąca 5% kwoty udzielonego dofinansowania (łącznie w formie dotacji i pożyczki)  jest dokonywana wyłącznie w ramach dotacji</w:t>
      </w:r>
      <w:r w:rsidR="001A6415">
        <w:rPr>
          <w:rFonts w:ascii="Calibri" w:hAnsi="Calibri"/>
          <w:sz w:val="22"/>
          <w:szCs w:val="22"/>
        </w:rPr>
        <w:t xml:space="preserve"> w formie refundacji</w:t>
      </w:r>
      <w:r w:rsidRPr="00372DF4">
        <w:rPr>
          <w:rFonts w:ascii="Calibri" w:hAnsi="Calibri"/>
          <w:sz w:val="22"/>
          <w:szCs w:val="22"/>
        </w:rPr>
        <w:t>;</w:t>
      </w:r>
    </w:p>
    <w:p w14:paraId="61952A9F" w14:textId="77777777" w:rsidR="007E6247" w:rsidRPr="00372DF4" w:rsidRDefault="007E6247" w:rsidP="00F9316C">
      <w:pPr>
        <w:numPr>
          <w:ilvl w:val="0"/>
          <w:numId w:val="13"/>
        </w:numPr>
        <w:tabs>
          <w:tab w:val="left" w:pos="0"/>
          <w:tab w:val="num" w:pos="993"/>
        </w:tabs>
        <w:ind w:left="993" w:hanging="426"/>
        <w:jc w:val="both"/>
        <w:rPr>
          <w:rFonts w:ascii="Calibri" w:hAnsi="Calibri"/>
          <w:sz w:val="22"/>
          <w:szCs w:val="22"/>
        </w:rPr>
      </w:pPr>
      <w:r w:rsidRPr="00372DF4">
        <w:rPr>
          <w:rFonts w:ascii="Calibri" w:hAnsi="Calibri"/>
          <w:sz w:val="22"/>
          <w:szCs w:val="22"/>
        </w:rPr>
        <w:t>dofinansowanie w formie pożyczki:</w:t>
      </w:r>
    </w:p>
    <w:p w14:paraId="3290FC31" w14:textId="77777777" w:rsidR="007E6247" w:rsidRPr="00372DF4" w:rsidRDefault="007E6247" w:rsidP="00F9316C">
      <w:pPr>
        <w:pStyle w:val="Akapitzlist"/>
        <w:numPr>
          <w:ilvl w:val="0"/>
          <w:numId w:val="15"/>
        </w:numPr>
        <w:tabs>
          <w:tab w:val="left" w:pos="0"/>
        </w:tabs>
        <w:ind w:left="1276" w:hanging="283"/>
        <w:jc w:val="both"/>
        <w:rPr>
          <w:rFonts w:ascii="Calibri" w:hAnsi="Calibri"/>
          <w:sz w:val="22"/>
          <w:szCs w:val="22"/>
        </w:rPr>
      </w:pPr>
      <w:r w:rsidRPr="00372DF4">
        <w:rPr>
          <w:rFonts w:ascii="Calibri" w:hAnsi="Calibri"/>
          <w:sz w:val="22"/>
          <w:szCs w:val="22"/>
        </w:rPr>
        <w:t xml:space="preserve">oprocentowanie: </w:t>
      </w:r>
    </w:p>
    <w:p w14:paraId="7F27A2E3" w14:textId="77777777" w:rsidR="00C0616A" w:rsidRPr="00372DF4" w:rsidRDefault="007E6247" w:rsidP="00F9316C">
      <w:pPr>
        <w:pStyle w:val="Akapitzlist"/>
        <w:numPr>
          <w:ilvl w:val="0"/>
          <w:numId w:val="18"/>
        </w:numPr>
        <w:tabs>
          <w:tab w:val="left" w:pos="0"/>
          <w:tab w:val="left" w:pos="1418"/>
        </w:tabs>
        <w:ind w:left="1418" w:hanging="284"/>
        <w:jc w:val="both"/>
        <w:rPr>
          <w:rFonts w:ascii="Calibri" w:hAnsi="Calibri"/>
          <w:sz w:val="22"/>
          <w:szCs w:val="22"/>
        </w:rPr>
      </w:pPr>
      <w:r w:rsidRPr="00372DF4">
        <w:rPr>
          <w:rFonts w:ascii="Calibri" w:hAnsi="Calibri"/>
          <w:sz w:val="22"/>
          <w:szCs w:val="22"/>
        </w:rPr>
        <w:t xml:space="preserve">WIBOR 3M nie mniej niż </w:t>
      </w:r>
      <w:r w:rsidR="008D4118" w:rsidRPr="00372DF4">
        <w:rPr>
          <w:rFonts w:ascii="Calibri" w:hAnsi="Calibri"/>
          <w:sz w:val="22"/>
          <w:szCs w:val="22"/>
        </w:rPr>
        <w:t>1,5</w:t>
      </w:r>
      <w:r w:rsidRPr="00372DF4">
        <w:rPr>
          <w:rFonts w:ascii="Calibri" w:hAnsi="Calibri"/>
          <w:sz w:val="22"/>
          <w:szCs w:val="22"/>
        </w:rPr>
        <w:t>% (w skali roku)</w:t>
      </w:r>
      <w:r w:rsidR="009F7190" w:rsidRPr="00372DF4">
        <w:rPr>
          <w:rFonts w:ascii="Calibri" w:hAnsi="Calibri"/>
          <w:sz w:val="22"/>
          <w:szCs w:val="22"/>
        </w:rPr>
        <w:t>;</w:t>
      </w:r>
      <w:r w:rsidRPr="00372DF4">
        <w:rPr>
          <w:rFonts w:ascii="Calibri" w:hAnsi="Calibri"/>
          <w:sz w:val="22"/>
          <w:szCs w:val="22"/>
        </w:rPr>
        <w:t xml:space="preserve"> </w:t>
      </w:r>
    </w:p>
    <w:p w14:paraId="2EA0DC6C" w14:textId="77777777" w:rsidR="007E6247" w:rsidRPr="00372DF4" w:rsidRDefault="007E6247" w:rsidP="00F9316C">
      <w:pPr>
        <w:pStyle w:val="Akapitzlist"/>
        <w:numPr>
          <w:ilvl w:val="0"/>
          <w:numId w:val="18"/>
        </w:numPr>
        <w:tabs>
          <w:tab w:val="left" w:pos="0"/>
          <w:tab w:val="left" w:pos="1418"/>
        </w:tabs>
        <w:ind w:left="1418" w:hanging="284"/>
        <w:jc w:val="both"/>
        <w:rPr>
          <w:rFonts w:ascii="Calibri" w:hAnsi="Calibri"/>
          <w:sz w:val="22"/>
          <w:szCs w:val="22"/>
        </w:rPr>
      </w:pPr>
      <w:r w:rsidRPr="00372DF4">
        <w:rPr>
          <w:rFonts w:ascii="Calibri" w:hAnsi="Calibri"/>
          <w:sz w:val="22"/>
          <w:szCs w:val="22"/>
        </w:rPr>
        <w:t xml:space="preserve">na warunkach rynkowych (pożyczka nie stanowi pomocy publicznej): oprocentowanie na poziomie stopy referencyjnej ustalanej zgodnie z komunikatem Komisji Europejskiej w sprawie zmiany metody ustalania stóp referencyjnych i dyskontowych dz. Urz. UE C 14, 19.01.2008, str. 6) </w:t>
      </w:r>
      <w:r w:rsidR="00C8740A" w:rsidRPr="00372DF4">
        <w:rPr>
          <w:rFonts w:ascii="Calibri" w:hAnsi="Calibri"/>
          <w:sz w:val="22"/>
          <w:szCs w:val="22"/>
        </w:rPr>
        <w:t>, z zastrzeżeniem, że:</w:t>
      </w:r>
    </w:p>
    <w:p w14:paraId="6C34DBBF" w14:textId="77777777" w:rsidR="00C0616A" w:rsidRPr="00372DF4" w:rsidRDefault="00C8740A" w:rsidP="0048450C">
      <w:pPr>
        <w:pStyle w:val="Akapitzlist"/>
        <w:tabs>
          <w:tab w:val="left" w:pos="0"/>
          <w:tab w:val="left" w:pos="1701"/>
        </w:tabs>
        <w:ind w:left="1701" w:hanging="283"/>
        <w:jc w:val="both"/>
        <w:rPr>
          <w:rFonts w:ascii="Calibri" w:hAnsi="Calibri"/>
          <w:sz w:val="22"/>
          <w:szCs w:val="22"/>
        </w:rPr>
      </w:pPr>
      <w:r w:rsidRPr="00372DF4">
        <w:rPr>
          <w:rFonts w:ascii="Calibri" w:hAnsi="Calibri"/>
          <w:sz w:val="22"/>
          <w:szCs w:val="22"/>
        </w:rPr>
        <w:t xml:space="preserve">- </w:t>
      </w:r>
      <w:r w:rsidR="00C0616A" w:rsidRPr="00372DF4">
        <w:rPr>
          <w:rFonts w:ascii="Calibri" w:hAnsi="Calibri"/>
          <w:sz w:val="22"/>
          <w:szCs w:val="22"/>
        </w:rPr>
        <w:t>dla wnioskodawcy będącego spółką nowoutworzoną lub specjalnego przeznaczenia, dla której nie można określić ratingu na podstawie danych finansowych dotyczących jej dotychczasowej działalności, może być zastosowane oprocentowanie wynikające z ratingu, o którym mowa w Komunikacie, o jedną kategorię niższego od kategorii ratingu właściwego dla podmiotu dominującego</w:t>
      </w:r>
      <w:r w:rsidR="00E75D1B">
        <w:rPr>
          <w:rStyle w:val="Odwoanieprzypisudolnego"/>
          <w:rFonts w:ascii="Calibri" w:hAnsi="Calibri"/>
          <w:sz w:val="22"/>
          <w:szCs w:val="22"/>
        </w:rPr>
        <w:footnoteReference w:id="3"/>
      </w:r>
      <w:r w:rsidR="00C0616A" w:rsidRPr="00372DF4">
        <w:rPr>
          <w:rFonts w:ascii="Calibri" w:hAnsi="Calibri"/>
          <w:sz w:val="22"/>
          <w:szCs w:val="22"/>
        </w:rPr>
        <w:t>, o ile podmiot dominujący wobec wnioskodawcy udziela pełnej, bezwarunkowej i płatnej na pierwsze żądanie gwarancji spłaty pożyczki,</w:t>
      </w:r>
    </w:p>
    <w:p w14:paraId="42DF1749" w14:textId="77777777" w:rsidR="00C0616A" w:rsidRPr="00372DF4" w:rsidRDefault="00C8740A" w:rsidP="0048450C">
      <w:pPr>
        <w:pStyle w:val="Akapitzlist"/>
        <w:tabs>
          <w:tab w:val="left" w:pos="0"/>
          <w:tab w:val="left" w:pos="1701"/>
        </w:tabs>
        <w:ind w:left="1701" w:hanging="283"/>
        <w:jc w:val="both"/>
        <w:rPr>
          <w:rFonts w:ascii="Calibri" w:hAnsi="Calibri"/>
          <w:sz w:val="22"/>
          <w:szCs w:val="22"/>
        </w:rPr>
      </w:pPr>
      <w:r w:rsidRPr="00372DF4">
        <w:rPr>
          <w:rFonts w:ascii="Calibri" w:hAnsi="Calibri"/>
          <w:sz w:val="22"/>
          <w:szCs w:val="22"/>
        </w:rPr>
        <w:t xml:space="preserve">- </w:t>
      </w:r>
      <w:r w:rsidR="00C0616A" w:rsidRPr="00372DF4">
        <w:rPr>
          <w:rFonts w:ascii="Calibri" w:hAnsi="Calibri"/>
          <w:sz w:val="22"/>
          <w:szCs w:val="22"/>
        </w:rPr>
        <w:t>w sytuacji gdy wnioskodawca jest spółką nowoutworzoną lub specjalnego przeznaczenia, utworzoną przez kilka podmiotów, wówczas rating dla wnioskodawcy może być ustalony na poziomie o jedną kategorię niżej od zaokrąglonej w dół średniej ważonej punktów ratingu uzyskanych przez poszczególnych wspólników, o ile wspólnicy łącznie udzielają pełnej, bezwarunkowej i płatnej na pierwsze żądanie gwarancji spłaty pożyczki,</w:t>
      </w:r>
    </w:p>
    <w:p w14:paraId="038D30C0" w14:textId="77777777" w:rsidR="007E6247" w:rsidRPr="00372DF4" w:rsidRDefault="007E6247" w:rsidP="00F9316C">
      <w:pPr>
        <w:pStyle w:val="Akapitzlist"/>
        <w:numPr>
          <w:ilvl w:val="0"/>
          <w:numId w:val="15"/>
        </w:numPr>
        <w:tabs>
          <w:tab w:val="left" w:pos="0"/>
        </w:tabs>
        <w:ind w:left="1276" w:hanging="283"/>
        <w:jc w:val="both"/>
        <w:rPr>
          <w:rFonts w:ascii="Calibri" w:hAnsi="Calibri"/>
          <w:sz w:val="22"/>
          <w:szCs w:val="22"/>
        </w:rPr>
      </w:pPr>
      <w:r w:rsidRPr="00372DF4">
        <w:rPr>
          <w:rFonts w:ascii="Calibri" w:hAnsi="Calibri"/>
          <w:sz w:val="22"/>
          <w:szCs w:val="22"/>
        </w:rPr>
        <w:t>odsetki z tytułu oprocentowania spłacane są na bieżąco w okresach kwartalnych. Pierwsza spłata na koniec kwartału kalendarzowego, następującego po kwartale, w którym wypłacono pierwszą transzę środków;</w:t>
      </w:r>
    </w:p>
    <w:p w14:paraId="5A93F86F" w14:textId="77777777" w:rsidR="007E6247" w:rsidRPr="00372DF4" w:rsidRDefault="007E6247" w:rsidP="00F9316C">
      <w:pPr>
        <w:pStyle w:val="Akapitzlist"/>
        <w:numPr>
          <w:ilvl w:val="0"/>
          <w:numId w:val="15"/>
        </w:numPr>
        <w:tabs>
          <w:tab w:val="left" w:pos="0"/>
        </w:tabs>
        <w:ind w:left="1276" w:hanging="283"/>
        <w:jc w:val="both"/>
        <w:rPr>
          <w:rFonts w:ascii="Calibri" w:hAnsi="Calibri"/>
          <w:sz w:val="22"/>
          <w:szCs w:val="22"/>
        </w:rPr>
      </w:pPr>
      <w:r w:rsidRPr="00372DF4">
        <w:rPr>
          <w:rFonts w:ascii="Calibri" w:hAnsi="Calibri"/>
          <w:sz w:val="22"/>
          <w:szCs w:val="22"/>
        </w:rPr>
        <w:t>okres finansowania: pożyczka może być udzielona na okres</w:t>
      </w:r>
      <w:r w:rsidR="00B12AC2" w:rsidRPr="00372DF4">
        <w:rPr>
          <w:rFonts w:ascii="Calibri" w:hAnsi="Calibri"/>
          <w:sz w:val="22"/>
          <w:szCs w:val="22"/>
        </w:rPr>
        <w:t xml:space="preserve"> </w:t>
      </w:r>
      <w:r w:rsidR="002E550D" w:rsidRPr="00372DF4">
        <w:rPr>
          <w:rFonts w:ascii="Calibri" w:hAnsi="Calibri"/>
          <w:sz w:val="22"/>
          <w:szCs w:val="22"/>
        </w:rPr>
        <w:t>nie dłuższy niż 15</w:t>
      </w:r>
      <w:r w:rsidRPr="00372DF4">
        <w:rPr>
          <w:rFonts w:ascii="Calibri" w:hAnsi="Calibri"/>
          <w:sz w:val="22"/>
          <w:szCs w:val="22"/>
        </w:rPr>
        <w:t xml:space="preserve"> lat</w:t>
      </w:r>
      <w:r w:rsidR="009322CC">
        <w:rPr>
          <w:rFonts w:ascii="Calibri" w:hAnsi="Calibri"/>
          <w:sz w:val="22"/>
          <w:szCs w:val="22"/>
        </w:rPr>
        <w:t>,</w:t>
      </w:r>
      <w:r w:rsidR="009322CC" w:rsidRPr="009322CC">
        <w:t xml:space="preserve"> </w:t>
      </w:r>
      <w:r w:rsidR="009322CC" w:rsidRPr="009322CC">
        <w:rPr>
          <w:rFonts w:ascii="Calibri" w:hAnsi="Calibri"/>
          <w:sz w:val="22"/>
          <w:szCs w:val="22"/>
        </w:rPr>
        <w:t>liczony od daty planowanej wypłaty pierwszej transzy pożyczki do daty planowanej spłaty ostatniej raty kapitałowej</w:t>
      </w:r>
      <w:r w:rsidR="009F7190" w:rsidRPr="00372DF4">
        <w:rPr>
          <w:rFonts w:ascii="Calibri" w:hAnsi="Calibri"/>
          <w:sz w:val="22"/>
          <w:szCs w:val="22"/>
        </w:rPr>
        <w:t>;</w:t>
      </w:r>
    </w:p>
    <w:p w14:paraId="79AEAD7C" w14:textId="77777777" w:rsidR="007E6247" w:rsidRPr="00372DF4" w:rsidRDefault="007E6247" w:rsidP="00F9316C">
      <w:pPr>
        <w:pStyle w:val="Akapitzlist"/>
        <w:numPr>
          <w:ilvl w:val="0"/>
          <w:numId w:val="15"/>
        </w:numPr>
        <w:tabs>
          <w:tab w:val="left" w:pos="0"/>
        </w:tabs>
        <w:ind w:left="1276" w:hanging="283"/>
        <w:jc w:val="both"/>
        <w:rPr>
          <w:rFonts w:ascii="Calibri" w:hAnsi="Calibri"/>
          <w:sz w:val="22"/>
          <w:szCs w:val="22"/>
        </w:rPr>
      </w:pPr>
      <w:r w:rsidRPr="00372DF4">
        <w:rPr>
          <w:rFonts w:ascii="Calibri" w:hAnsi="Calibri"/>
          <w:sz w:val="22"/>
          <w:szCs w:val="22"/>
        </w:rPr>
        <w:t>okres karencji: przy udzielaniu pożyczki może być stosowana karencja w spłacie rat kapitałowych liczona od daty wypłaty ostatniej transzy pożyczki do daty spłaty pierwszej raty kapitałowej, lecz nie dłuższa</w:t>
      </w:r>
      <w:r w:rsidR="00B12AC2" w:rsidRPr="00372DF4">
        <w:rPr>
          <w:rFonts w:ascii="Calibri" w:hAnsi="Calibri"/>
          <w:sz w:val="22"/>
          <w:szCs w:val="22"/>
        </w:rPr>
        <w:t xml:space="preserve"> </w:t>
      </w:r>
      <w:r w:rsidR="002E550D" w:rsidRPr="00372DF4">
        <w:rPr>
          <w:rFonts w:ascii="Calibri" w:hAnsi="Calibri"/>
          <w:sz w:val="22"/>
          <w:szCs w:val="22"/>
        </w:rPr>
        <w:t>niż 1</w:t>
      </w:r>
      <w:r w:rsidR="000E7769">
        <w:rPr>
          <w:rFonts w:ascii="Calibri" w:hAnsi="Calibri"/>
          <w:sz w:val="22"/>
          <w:szCs w:val="22"/>
        </w:rPr>
        <w:t>8</w:t>
      </w:r>
      <w:r w:rsidRPr="00372DF4">
        <w:rPr>
          <w:rFonts w:ascii="Calibri" w:hAnsi="Calibri"/>
          <w:sz w:val="22"/>
          <w:szCs w:val="22"/>
        </w:rPr>
        <w:t xml:space="preserve"> miesięcy od daty zakończenia realizacji </w:t>
      </w:r>
      <w:r w:rsidR="002B3EF6" w:rsidRPr="00372DF4">
        <w:rPr>
          <w:rFonts w:ascii="Calibri" w:hAnsi="Calibri"/>
          <w:sz w:val="22"/>
          <w:szCs w:val="22"/>
        </w:rPr>
        <w:t>inwestycji</w:t>
      </w:r>
      <w:r w:rsidRPr="00372DF4">
        <w:rPr>
          <w:rFonts w:ascii="Calibri" w:hAnsi="Calibri"/>
          <w:sz w:val="22"/>
          <w:szCs w:val="22"/>
        </w:rPr>
        <w:t>,</w:t>
      </w:r>
    </w:p>
    <w:p w14:paraId="3D427538" w14:textId="77777777" w:rsidR="00762DB4" w:rsidRDefault="007E6247" w:rsidP="00F9316C">
      <w:pPr>
        <w:pStyle w:val="Akapitzlist"/>
        <w:numPr>
          <w:ilvl w:val="0"/>
          <w:numId w:val="15"/>
        </w:numPr>
        <w:tabs>
          <w:tab w:val="left" w:pos="0"/>
        </w:tabs>
        <w:ind w:left="1276" w:hanging="283"/>
        <w:jc w:val="both"/>
        <w:rPr>
          <w:rFonts w:ascii="Calibri" w:hAnsi="Calibri"/>
          <w:sz w:val="22"/>
          <w:szCs w:val="22"/>
        </w:rPr>
      </w:pPr>
      <w:r w:rsidRPr="00762DB4">
        <w:rPr>
          <w:rFonts w:ascii="Calibri" w:hAnsi="Calibri"/>
          <w:sz w:val="22"/>
          <w:szCs w:val="22"/>
        </w:rPr>
        <w:lastRenderedPageBreak/>
        <w:t xml:space="preserve">pożyczka </w:t>
      </w:r>
      <w:r w:rsidR="00C74245" w:rsidRPr="00762DB4">
        <w:rPr>
          <w:rFonts w:ascii="Calibri" w:hAnsi="Calibri"/>
          <w:sz w:val="22"/>
          <w:szCs w:val="22"/>
        </w:rPr>
        <w:t>nie podlega umorzeniu</w:t>
      </w:r>
      <w:r w:rsidR="005301D0" w:rsidRPr="00762DB4">
        <w:t xml:space="preserve"> </w:t>
      </w:r>
      <w:r w:rsidR="005301D0" w:rsidRPr="00762DB4">
        <w:rPr>
          <w:rFonts w:ascii="Calibri" w:hAnsi="Calibri"/>
          <w:sz w:val="22"/>
          <w:szCs w:val="22"/>
        </w:rPr>
        <w:t>w przypadku</w:t>
      </w:r>
      <w:r w:rsidR="00210D1A">
        <w:rPr>
          <w:rFonts w:ascii="Calibri" w:hAnsi="Calibri"/>
          <w:sz w:val="22"/>
          <w:szCs w:val="22"/>
        </w:rPr>
        <w:t>,</w:t>
      </w:r>
      <w:r w:rsidR="005301D0" w:rsidRPr="00762DB4">
        <w:rPr>
          <w:rFonts w:ascii="Calibri" w:hAnsi="Calibri"/>
          <w:sz w:val="22"/>
          <w:szCs w:val="22"/>
        </w:rPr>
        <w:t xml:space="preserve"> gdy jedna inwestycja jest realizowana zarówno w ramach umowy pożyczki jak i dotacji lub</w:t>
      </w:r>
      <w:r w:rsidR="005301D0" w:rsidRPr="00762DB4">
        <w:t xml:space="preserve"> </w:t>
      </w:r>
      <w:r w:rsidR="005301D0" w:rsidRPr="00762DB4">
        <w:rPr>
          <w:rFonts w:ascii="Calibri" w:hAnsi="Calibri"/>
          <w:sz w:val="22"/>
          <w:szCs w:val="22"/>
        </w:rPr>
        <w:t>wyłącznie pożyczki</w:t>
      </w:r>
      <w:r w:rsidR="00210D1A">
        <w:rPr>
          <w:rFonts w:ascii="Calibri" w:hAnsi="Calibri"/>
          <w:sz w:val="22"/>
          <w:szCs w:val="22"/>
        </w:rPr>
        <w:t xml:space="preserve"> </w:t>
      </w:r>
      <w:r w:rsidR="005301D0" w:rsidRPr="00762DB4">
        <w:rPr>
          <w:rFonts w:ascii="Calibri" w:hAnsi="Calibri"/>
          <w:sz w:val="22"/>
          <w:szCs w:val="22"/>
        </w:rPr>
        <w:t>na warunkach rynkowych</w:t>
      </w:r>
      <w:r w:rsidR="00A74B78">
        <w:rPr>
          <w:rFonts w:ascii="Calibri" w:hAnsi="Calibri"/>
          <w:sz w:val="22"/>
          <w:szCs w:val="22"/>
        </w:rPr>
        <w:t xml:space="preserve">, z zastrzeżeniem ust. 7.2.4 </w:t>
      </w:r>
      <w:r w:rsidR="00AA7B30" w:rsidRPr="00762DB4">
        <w:rPr>
          <w:rFonts w:ascii="Calibri" w:hAnsi="Calibri"/>
          <w:sz w:val="22"/>
          <w:szCs w:val="22"/>
        </w:rPr>
        <w:t xml:space="preserve">; </w:t>
      </w:r>
    </w:p>
    <w:p w14:paraId="3997B2E5" w14:textId="77777777" w:rsidR="007E6247" w:rsidRPr="00EA4833" w:rsidRDefault="007E6247" w:rsidP="00F9316C">
      <w:pPr>
        <w:numPr>
          <w:ilvl w:val="0"/>
          <w:numId w:val="13"/>
        </w:numPr>
        <w:tabs>
          <w:tab w:val="left" w:pos="0"/>
          <w:tab w:val="num" w:pos="993"/>
        </w:tabs>
        <w:ind w:left="993" w:hanging="426"/>
        <w:jc w:val="both"/>
        <w:rPr>
          <w:rFonts w:ascii="Calibri" w:hAnsi="Calibri"/>
          <w:sz w:val="22"/>
          <w:szCs w:val="22"/>
        </w:rPr>
      </w:pPr>
      <w:r w:rsidRPr="00372DF4">
        <w:rPr>
          <w:rFonts w:ascii="Calibri" w:hAnsi="Calibri"/>
          <w:sz w:val="22"/>
          <w:szCs w:val="22"/>
        </w:rPr>
        <w:t>pierwsza wypłata może nastąpić nie wcześniej niż po uzyskaniu przez Beneficjenta ostatecznej decyzji pozwoleni</w:t>
      </w:r>
      <w:r w:rsidR="00210D1A">
        <w:rPr>
          <w:rFonts w:ascii="Calibri" w:hAnsi="Calibri"/>
          <w:sz w:val="22"/>
          <w:szCs w:val="22"/>
        </w:rPr>
        <w:t>a</w:t>
      </w:r>
      <w:r w:rsidRPr="00372DF4">
        <w:rPr>
          <w:rFonts w:ascii="Calibri" w:hAnsi="Calibri"/>
          <w:sz w:val="22"/>
          <w:szCs w:val="22"/>
        </w:rPr>
        <w:t xml:space="preserve"> na budowę </w:t>
      </w:r>
      <w:r w:rsidR="00E90804">
        <w:rPr>
          <w:rFonts w:ascii="Calibri" w:hAnsi="Calibri"/>
          <w:sz w:val="22"/>
          <w:szCs w:val="22"/>
        </w:rPr>
        <w:t xml:space="preserve">lub </w:t>
      </w:r>
      <w:r w:rsidRPr="00372DF4">
        <w:rPr>
          <w:rFonts w:ascii="Calibri" w:hAnsi="Calibri"/>
          <w:sz w:val="22"/>
          <w:szCs w:val="22"/>
        </w:rPr>
        <w:t>po zgłoszeniu budowy,</w:t>
      </w:r>
      <w:r w:rsidR="00BA1174" w:rsidRPr="00BA1174">
        <w:t xml:space="preserve"> </w:t>
      </w:r>
      <w:r w:rsidRPr="00372DF4">
        <w:rPr>
          <w:rFonts w:ascii="Calibri" w:hAnsi="Calibri"/>
          <w:sz w:val="22"/>
          <w:szCs w:val="22"/>
        </w:rPr>
        <w:t xml:space="preserve">wobec którego </w:t>
      </w:r>
      <w:r w:rsidRPr="00EA4833">
        <w:rPr>
          <w:rFonts w:ascii="Calibri" w:hAnsi="Calibri"/>
          <w:sz w:val="22"/>
          <w:szCs w:val="22"/>
        </w:rPr>
        <w:t>właściwy organ administracji architektoniczno-budowlanej i nadzoru budowlanego nie wniósł sprzeciwu;</w:t>
      </w:r>
    </w:p>
    <w:p w14:paraId="0BB6D4F6" w14:textId="77777777" w:rsidR="005779F0" w:rsidRPr="00EA4833" w:rsidRDefault="00EA4833" w:rsidP="00F9316C">
      <w:pPr>
        <w:numPr>
          <w:ilvl w:val="0"/>
          <w:numId w:val="13"/>
        </w:numPr>
        <w:tabs>
          <w:tab w:val="left" w:pos="0"/>
          <w:tab w:val="num" w:pos="993"/>
        </w:tabs>
        <w:ind w:left="993" w:hanging="426"/>
        <w:jc w:val="both"/>
        <w:rPr>
          <w:rFonts w:ascii="Calibri" w:hAnsi="Calibri"/>
          <w:sz w:val="22"/>
          <w:szCs w:val="22"/>
        </w:rPr>
      </w:pPr>
      <w:r w:rsidRPr="00EA4833">
        <w:rPr>
          <w:rFonts w:ascii="Calibri" w:hAnsi="Calibri"/>
          <w:sz w:val="22"/>
          <w:szCs w:val="22"/>
        </w:rPr>
        <w:t>Beneficjent w terminie nie później niż przed dniem zawarcia umowy o dofinansowanie przedstawi ostateczną decyzję o środowiskowych uwarunkowaniach dotyczącą</w:t>
      </w:r>
      <w:r w:rsidR="0055141B">
        <w:rPr>
          <w:rFonts w:ascii="Calibri" w:hAnsi="Calibri"/>
          <w:sz w:val="22"/>
          <w:szCs w:val="22"/>
        </w:rPr>
        <w:t xml:space="preserve"> </w:t>
      </w:r>
      <w:r w:rsidRPr="00EA4833">
        <w:rPr>
          <w:rFonts w:ascii="Calibri" w:hAnsi="Calibri"/>
          <w:sz w:val="22"/>
          <w:szCs w:val="22"/>
        </w:rPr>
        <w:t>przedsięwzięcia będącego przedmiotem dofinansowania</w:t>
      </w:r>
      <w:r w:rsidR="00210D1A" w:rsidRPr="00EA4833">
        <w:rPr>
          <w:rFonts w:ascii="Calibri" w:hAnsi="Calibri"/>
          <w:sz w:val="22"/>
          <w:szCs w:val="22"/>
        </w:rPr>
        <w:t>;</w:t>
      </w:r>
    </w:p>
    <w:p w14:paraId="001485B6" w14:textId="77777777" w:rsidR="007E6247" w:rsidRPr="00372DF4" w:rsidRDefault="007E6247" w:rsidP="00F9316C">
      <w:pPr>
        <w:numPr>
          <w:ilvl w:val="0"/>
          <w:numId w:val="13"/>
        </w:numPr>
        <w:tabs>
          <w:tab w:val="left" w:pos="0"/>
          <w:tab w:val="num" w:pos="993"/>
        </w:tabs>
        <w:ind w:left="993" w:hanging="426"/>
        <w:jc w:val="both"/>
        <w:rPr>
          <w:rFonts w:ascii="Calibri" w:hAnsi="Calibri"/>
          <w:sz w:val="22"/>
          <w:szCs w:val="22"/>
        </w:rPr>
      </w:pPr>
      <w:r w:rsidRPr="00372DF4">
        <w:rPr>
          <w:rFonts w:ascii="Calibri" w:hAnsi="Calibri"/>
          <w:sz w:val="22"/>
          <w:szCs w:val="22"/>
        </w:rPr>
        <w:t xml:space="preserve">okres trwałości </w:t>
      </w:r>
      <w:r w:rsidR="002B3EF6" w:rsidRPr="00372DF4">
        <w:rPr>
          <w:rFonts w:ascii="Calibri" w:hAnsi="Calibri"/>
          <w:sz w:val="22"/>
          <w:szCs w:val="22"/>
        </w:rPr>
        <w:t>inwestycji</w:t>
      </w:r>
      <w:r w:rsidRPr="00372DF4">
        <w:rPr>
          <w:rFonts w:ascii="Calibri" w:hAnsi="Calibri"/>
          <w:sz w:val="22"/>
          <w:szCs w:val="22"/>
        </w:rPr>
        <w:t xml:space="preserve">: 5 lat liczonych od </w:t>
      </w:r>
      <w:r w:rsidR="00D87706">
        <w:rPr>
          <w:rFonts w:ascii="Calibri" w:hAnsi="Calibri"/>
          <w:sz w:val="22"/>
          <w:szCs w:val="22"/>
        </w:rPr>
        <w:t>daty zakończenia</w:t>
      </w:r>
      <w:r w:rsidR="00E90804">
        <w:rPr>
          <w:rFonts w:ascii="Calibri" w:hAnsi="Calibri"/>
          <w:sz w:val="22"/>
          <w:szCs w:val="22"/>
        </w:rPr>
        <w:t xml:space="preserve"> </w:t>
      </w:r>
      <w:r w:rsidR="008562F0" w:rsidRPr="00372DF4">
        <w:rPr>
          <w:rFonts w:ascii="Calibri" w:hAnsi="Calibri"/>
          <w:sz w:val="22"/>
          <w:szCs w:val="22"/>
        </w:rPr>
        <w:t>inwestycji</w:t>
      </w:r>
      <w:r w:rsidRPr="00372DF4">
        <w:rPr>
          <w:rFonts w:ascii="Calibri" w:hAnsi="Calibri"/>
          <w:sz w:val="22"/>
          <w:szCs w:val="22"/>
        </w:rPr>
        <w:t>;</w:t>
      </w:r>
    </w:p>
    <w:p w14:paraId="2E5A4E44" w14:textId="77777777" w:rsidR="007E6247" w:rsidRDefault="007E6247" w:rsidP="00F9316C">
      <w:pPr>
        <w:numPr>
          <w:ilvl w:val="0"/>
          <w:numId w:val="13"/>
        </w:numPr>
        <w:tabs>
          <w:tab w:val="left" w:pos="0"/>
          <w:tab w:val="num" w:pos="993"/>
        </w:tabs>
        <w:ind w:left="993" w:hanging="426"/>
        <w:jc w:val="both"/>
        <w:rPr>
          <w:rFonts w:ascii="Calibri" w:hAnsi="Calibri"/>
          <w:sz w:val="22"/>
          <w:szCs w:val="22"/>
        </w:rPr>
      </w:pPr>
      <w:r w:rsidRPr="00372DF4">
        <w:rPr>
          <w:rFonts w:ascii="Calibri" w:hAnsi="Calibri"/>
          <w:sz w:val="22"/>
          <w:szCs w:val="22"/>
        </w:rPr>
        <w:t>w przypadku, gdy dofinansowanie stanowi pomoc publiczną, musi być ono udzielane zgodnie z regulacjami dotyczącymi pomocy publicznej</w:t>
      </w:r>
      <w:r w:rsidR="00210D1A">
        <w:rPr>
          <w:rFonts w:ascii="Calibri" w:hAnsi="Calibri"/>
          <w:sz w:val="22"/>
          <w:szCs w:val="22"/>
        </w:rPr>
        <w:t>;</w:t>
      </w:r>
    </w:p>
    <w:p w14:paraId="5979548E" w14:textId="49AE70C9" w:rsidR="00E33830" w:rsidRDefault="00E33830" w:rsidP="7FBD2EFE">
      <w:pPr>
        <w:numPr>
          <w:ilvl w:val="0"/>
          <w:numId w:val="13"/>
        </w:numPr>
        <w:tabs>
          <w:tab w:val="num" w:pos="993"/>
        </w:tabs>
        <w:ind w:left="993" w:hanging="426"/>
        <w:jc w:val="both"/>
        <w:rPr>
          <w:rFonts w:ascii="Calibri" w:hAnsi="Calibri"/>
          <w:sz w:val="22"/>
          <w:szCs w:val="22"/>
        </w:rPr>
      </w:pPr>
      <w:r w:rsidRPr="7FBD2EFE">
        <w:rPr>
          <w:rFonts w:ascii="Calibri" w:hAnsi="Calibri"/>
          <w:sz w:val="22"/>
          <w:szCs w:val="22"/>
        </w:rPr>
        <w:t xml:space="preserve">finansowaniu podlegają instalacje wytwarzania </w:t>
      </w:r>
      <w:proofErr w:type="spellStart"/>
      <w:r w:rsidRPr="7FBD2EFE">
        <w:rPr>
          <w:rFonts w:ascii="Calibri" w:hAnsi="Calibri"/>
          <w:sz w:val="22"/>
          <w:szCs w:val="22"/>
        </w:rPr>
        <w:t>biometanu</w:t>
      </w:r>
      <w:proofErr w:type="spellEnd"/>
      <w:r w:rsidR="00400568" w:rsidRPr="7FBD2EFE">
        <w:rPr>
          <w:rFonts w:ascii="Calibri" w:hAnsi="Calibri"/>
          <w:sz w:val="22"/>
          <w:szCs w:val="22"/>
        </w:rPr>
        <w:t xml:space="preserve">, w ramach których minimalny uzysk </w:t>
      </w:r>
      <w:proofErr w:type="spellStart"/>
      <w:r w:rsidR="00400568" w:rsidRPr="7FBD2EFE">
        <w:rPr>
          <w:rFonts w:ascii="Calibri" w:hAnsi="Calibri"/>
          <w:sz w:val="22"/>
          <w:szCs w:val="22"/>
        </w:rPr>
        <w:t>biometanu</w:t>
      </w:r>
      <w:proofErr w:type="spellEnd"/>
      <w:r w:rsidR="00400568" w:rsidRPr="7FBD2EFE">
        <w:rPr>
          <w:rFonts w:ascii="Calibri" w:hAnsi="Calibri"/>
          <w:sz w:val="22"/>
          <w:szCs w:val="22"/>
        </w:rPr>
        <w:t xml:space="preserve">  wyniesie  </w:t>
      </w:r>
      <w:r w:rsidR="00226737">
        <w:rPr>
          <w:rFonts w:ascii="Calibri" w:hAnsi="Calibri"/>
          <w:sz w:val="22"/>
          <w:szCs w:val="22"/>
        </w:rPr>
        <w:t>1 80</w:t>
      </w:r>
      <w:r w:rsidR="00400568" w:rsidRPr="7FBD2EFE">
        <w:rPr>
          <w:rFonts w:ascii="Calibri" w:hAnsi="Calibri"/>
          <w:sz w:val="22"/>
          <w:szCs w:val="22"/>
        </w:rPr>
        <w:t>0 000 m3/rok,</w:t>
      </w:r>
      <w:r w:rsidRPr="7FBD2EFE">
        <w:rPr>
          <w:rFonts w:ascii="Calibri" w:hAnsi="Calibri"/>
          <w:sz w:val="22"/>
          <w:szCs w:val="22"/>
        </w:rPr>
        <w:t xml:space="preserve"> </w:t>
      </w:r>
    </w:p>
    <w:p w14:paraId="0725F2F9" w14:textId="77777777" w:rsidR="002C79AF" w:rsidRPr="00372DF4" w:rsidRDefault="002C79AF" w:rsidP="002C79AF">
      <w:pPr>
        <w:tabs>
          <w:tab w:val="left" w:pos="0"/>
        </w:tabs>
        <w:jc w:val="both"/>
        <w:rPr>
          <w:rFonts w:ascii="Calibri" w:hAnsi="Calibri"/>
          <w:sz w:val="22"/>
          <w:szCs w:val="22"/>
        </w:rPr>
      </w:pPr>
    </w:p>
    <w:p w14:paraId="55E6DDF9" w14:textId="77777777" w:rsidR="000953DA" w:rsidRPr="00372DF4" w:rsidRDefault="007E6247" w:rsidP="00F9316C">
      <w:pPr>
        <w:pStyle w:val="Akapitzlist"/>
        <w:numPr>
          <w:ilvl w:val="1"/>
          <w:numId w:val="7"/>
        </w:numPr>
        <w:tabs>
          <w:tab w:val="left" w:pos="540"/>
        </w:tabs>
        <w:autoSpaceDE w:val="0"/>
        <w:autoSpaceDN w:val="0"/>
        <w:adjustRightInd w:val="0"/>
        <w:spacing w:before="120"/>
        <w:ind w:hanging="720"/>
        <w:rPr>
          <w:rFonts w:ascii="Calibri" w:hAnsi="Calibri"/>
          <w:b/>
          <w:sz w:val="22"/>
          <w:szCs w:val="22"/>
        </w:rPr>
      </w:pPr>
      <w:r w:rsidRPr="00372DF4">
        <w:rPr>
          <w:rFonts w:ascii="Calibri" w:hAnsi="Calibri"/>
          <w:b/>
          <w:sz w:val="22"/>
          <w:szCs w:val="22"/>
        </w:rPr>
        <w:t xml:space="preserve">Beneficjenci </w:t>
      </w:r>
      <w:r w:rsidR="000953DA" w:rsidRPr="00372DF4">
        <w:rPr>
          <w:rFonts w:ascii="Calibri" w:hAnsi="Calibri"/>
          <w:sz w:val="22"/>
          <w:szCs w:val="22"/>
        </w:rPr>
        <w:t xml:space="preserve"> </w:t>
      </w:r>
    </w:p>
    <w:p w14:paraId="14DE770C" w14:textId="77777777" w:rsidR="000953DA" w:rsidRDefault="0048450C" w:rsidP="0048450C">
      <w:pPr>
        <w:tabs>
          <w:tab w:val="left" w:pos="0"/>
        </w:tabs>
        <w:autoSpaceDE w:val="0"/>
        <w:autoSpaceDN w:val="0"/>
        <w:adjustRightInd w:val="0"/>
        <w:jc w:val="both"/>
        <w:rPr>
          <w:rFonts w:ascii="Segoe UI" w:hAnsi="Segoe UI" w:cs="Segoe UI"/>
          <w:color w:val="242424"/>
          <w:sz w:val="21"/>
          <w:szCs w:val="21"/>
          <w:shd w:val="clear" w:color="auto" w:fill="FFFFFF"/>
        </w:rPr>
      </w:pPr>
      <w:r w:rsidRPr="00372DF4">
        <w:rPr>
          <w:rFonts w:ascii="Calibri" w:hAnsi="Calibri"/>
          <w:sz w:val="22"/>
          <w:szCs w:val="22"/>
        </w:rPr>
        <w:t>P</w:t>
      </w:r>
      <w:r w:rsidR="00FE6789" w:rsidRPr="00372DF4">
        <w:rPr>
          <w:rFonts w:ascii="Calibri" w:hAnsi="Calibri"/>
          <w:sz w:val="22"/>
          <w:szCs w:val="22"/>
        </w:rPr>
        <w:t xml:space="preserve">rzedsiębiorcy w rozumieniu ustawy z dnia 6 marca 2018 r. Prawo przedsiębiorców </w:t>
      </w:r>
      <w:r w:rsidR="00BC0DC0" w:rsidRPr="00372DF4">
        <w:rPr>
          <w:rFonts w:ascii="Calibri" w:hAnsi="Calibri"/>
          <w:sz w:val="22"/>
          <w:szCs w:val="22"/>
        </w:rPr>
        <w:t>(</w:t>
      </w:r>
      <w:proofErr w:type="spellStart"/>
      <w:r w:rsidR="00BC0DC0" w:rsidRPr="00372DF4">
        <w:rPr>
          <w:rFonts w:ascii="Calibri" w:hAnsi="Calibri"/>
          <w:sz w:val="22"/>
          <w:szCs w:val="22"/>
        </w:rPr>
        <w:t>t.j</w:t>
      </w:r>
      <w:proofErr w:type="spellEnd"/>
      <w:r w:rsidR="00BC0DC0" w:rsidRPr="00372DF4">
        <w:rPr>
          <w:rFonts w:ascii="Calibri" w:hAnsi="Calibri"/>
          <w:sz w:val="22"/>
          <w:szCs w:val="22"/>
        </w:rPr>
        <w:t xml:space="preserve">. Dz. U. z 2021 r., poz. 162 z </w:t>
      </w:r>
      <w:proofErr w:type="spellStart"/>
      <w:r w:rsidR="00BC0DC0" w:rsidRPr="00372DF4">
        <w:rPr>
          <w:rFonts w:ascii="Calibri" w:hAnsi="Calibri"/>
          <w:sz w:val="22"/>
          <w:szCs w:val="22"/>
        </w:rPr>
        <w:t>późn</w:t>
      </w:r>
      <w:proofErr w:type="spellEnd"/>
      <w:r w:rsidR="00BC0DC0" w:rsidRPr="00372DF4">
        <w:rPr>
          <w:rFonts w:ascii="Calibri" w:hAnsi="Calibri"/>
          <w:sz w:val="22"/>
          <w:szCs w:val="22"/>
        </w:rPr>
        <w:t xml:space="preserve"> zm.)</w:t>
      </w:r>
      <w:r w:rsidRPr="00372DF4">
        <w:rPr>
          <w:rFonts w:ascii="Calibri" w:hAnsi="Calibri"/>
          <w:sz w:val="22"/>
          <w:szCs w:val="22"/>
        </w:rPr>
        <w:t>.</w:t>
      </w:r>
      <w:r w:rsidR="00BC0DC0">
        <w:rPr>
          <w:rFonts w:ascii="Segoe UI" w:hAnsi="Segoe UI" w:cs="Segoe UI"/>
          <w:color w:val="242424"/>
          <w:sz w:val="21"/>
          <w:szCs w:val="21"/>
          <w:shd w:val="clear" w:color="auto" w:fill="FFFFFF"/>
        </w:rPr>
        <w:t> </w:t>
      </w:r>
    </w:p>
    <w:p w14:paraId="3589B5D1" w14:textId="77777777" w:rsidR="00B64FBD" w:rsidRPr="00372DF4" w:rsidRDefault="00B64FBD" w:rsidP="0048450C">
      <w:pPr>
        <w:tabs>
          <w:tab w:val="left" w:pos="0"/>
        </w:tabs>
        <w:autoSpaceDE w:val="0"/>
        <w:autoSpaceDN w:val="0"/>
        <w:adjustRightInd w:val="0"/>
        <w:jc w:val="both"/>
        <w:rPr>
          <w:rFonts w:ascii="Calibri" w:hAnsi="Calibri"/>
          <w:sz w:val="22"/>
          <w:szCs w:val="22"/>
        </w:rPr>
      </w:pPr>
    </w:p>
    <w:p w14:paraId="7F10DE13" w14:textId="77777777" w:rsidR="007E6247" w:rsidRPr="00372DF4" w:rsidRDefault="007C6E9F" w:rsidP="00F9316C">
      <w:pPr>
        <w:pStyle w:val="Akapitzlist"/>
        <w:numPr>
          <w:ilvl w:val="1"/>
          <w:numId w:val="7"/>
        </w:numPr>
        <w:tabs>
          <w:tab w:val="left" w:pos="540"/>
        </w:tabs>
        <w:autoSpaceDE w:val="0"/>
        <w:autoSpaceDN w:val="0"/>
        <w:adjustRightInd w:val="0"/>
        <w:spacing w:before="120"/>
        <w:ind w:hanging="720"/>
        <w:contextualSpacing w:val="0"/>
        <w:rPr>
          <w:rFonts w:ascii="Calibri" w:hAnsi="Calibri"/>
          <w:b/>
          <w:sz w:val="22"/>
          <w:szCs w:val="22"/>
        </w:rPr>
      </w:pPr>
      <w:r w:rsidRPr="00372DF4">
        <w:rPr>
          <w:rFonts w:ascii="Calibri" w:hAnsi="Calibri"/>
          <w:b/>
          <w:sz w:val="22"/>
          <w:szCs w:val="22"/>
        </w:rPr>
        <w:t>Rodzaje inwestycji</w:t>
      </w:r>
    </w:p>
    <w:p w14:paraId="45248639" w14:textId="77777777" w:rsidR="00585F54" w:rsidRPr="006064E4" w:rsidRDefault="00DD3216" w:rsidP="00F9316C">
      <w:pPr>
        <w:pStyle w:val="Akapitzlist"/>
        <w:numPr>
          <w:ilvl w:val="0"/>
          <w:numId w:val="20"/>
        </w:numPr>
        <w:tabs>
          <w:tab w:val="left" w:pos="426"/>
        </w:tabs>
        <w:autoSpaceDE w:val="0"/>
        <w:autoSpaceDN w:val="0"/>
        <w:adjustRightInd w:val="0"/>
        <w:spacing w:before="120"/>
        <w:jc w:val="both"/>
        <w:rPr>
          <w:rFonts w:ascii="Calibri" w:hAnsi="Calibri"/>
          <w:sz w:val="22"/>
          <w:szCs w:val="22"/>
        </w:rPr>
      </w:pPr>
      <w:r w:rsidRPr="006A05B8">
        <w:rPr>
          <w:rFonts w:ascii="Calibri" w:hAnsi="Calibri"/>
          <w:sz w:val="22"/>
          <w:szCs w:val="22"/>
        </w:rPr>
        <w:t xml:space="preserve">Budowa nowych, rozbudowa lub modernizacja istniejących instalacji </w:t>
      </w:r>
      <w:r w:rsidR="004724D2" w:rsidRPr="006A05B8">
        <w:rPr>
          <w:rFonts w:ascii="Calibri" w:hAnsi="Calibri"/>
          <w:sz w:val="22"/>
          <w:szCs w:val="22"/>
        </w:rPr>
        <w:t>fermentacji</w:t>
      </w:r>
      <w:r w:rsidR="00FC49E1">
        <w:rPr>
          <w:rFonts w:ascii="Calibri" w:hAnsi="Calibri"/>
          <w:sz w:val="22"/>
          <w:szCs w:val="22"/>
        </w:rPr>
        <w:t xml:space="preserve"> biomasy</w:t>
      </w:r>
      <w:r w:rsidR="00C9544C">
        <w:rPr>
          <w:rFonts w:ascii="Calibri" w:hAnsi="Calibri"/>
          <w:sz w:val="22"/>
          <w:szCs w:val="22"/>
        </w:rPr>
        <w:t xml:space="preserve"> </w:t>
      </w:r>
      <w:r w:rsidR="00CE2100">
        <w:rPr>
          <w:rFonts w:ascii="Calibri" w:hAnsi="Calibri"/>
          <w:sz w:val="22"/>
          <w:szCs w:val="22"/>
        </w:rPr>
        <w:br/>
      </w:r>
      <w:r w:rsidR="00C9544C">
        <w:rPr>
          <w:rFonts w:ascii="Calibri" w:hAnsi="Calibri"/>
          <w:sz w:val="22"/>
          <w:szCs w:val="22"/>
        </w:rPr>
        <w:t>w rozumieniu art. 2 pkt 3 ustawy z dnia 20 lutego 2015 r. o odnawialnych źródłach energii</w:t>
      </w:r>
      <w:r w:rsidR="00D9210A">
        <w:rPr>
          <w:rFonts w:ascii="Calibri" w:hAnsi="Calibri"/>
          <w:sz w:val="22"/>
          <w:szCs w:val="22"/>
        </w:rPr>
        <w:t>,</w:t>
      </w:r>
      <w:r w:rsidR="0054215E">
        <w:rPr>
          <w:rFonts w:ascii="Calibri" w:hAnsi="Calibri"/>
          <w:sz w:val="22"/>
          <w:szCs w:val="22"/>
        </w:rPr>
        <w:t xml:space="preserve"> </w:t>
      </w:r>
      <w:r w:rsidR="006064E4" w:rsidRPr="006064E4">
        <w:rPr>
          <w:rFonts w:ascii="Calibri" w:hAnsi="Calibri"/>
          <w:sz w:val="22"/>
          <w:szCs w:val="22"/>
        </w:rPr>
        <w:t>do produkcji biogazu wraz</w:t>
      </w:r>
      <w:r w:rsidR="0054215E">
        <w:rPr>
          <w:rFonts w:ascii="Calibri" w:hAnsi="Calibri"/>
          <w:sz w:val="22"/>
          <w:szCs w:val="22"/>
        </w:rPr>
        <w:t xml:space="preserve"> </w:t>
      </w:r>
      <w:r w:rsidR="006064E4" w:rsidRPr="006064E4">
        <w:rPr>
          <w:rFonts w:ascii="Calibri" w:hAnsi="Calibri"/>
          <w:sz w:val="22"/>
          <w:szCs w:val="22"/>
        </w:rPr>
        <w:t xml:space="preserve">z modułem oczyszczania biogazu do </w:t>
      </w:r>
      <w:proofErr w:type="spellStart"/>
      <w:r w:rsidR="006064E4" w:rsidRPr="006C3A5C">
        <w:rPr>
          <w:rFonts w:ascii="Calibri" w:hAnsi="Calibri"/>
          <w:sz w:val="22"/>
          <w:szCs w:val="22"/>
        </w:rPr>
        <w:t>biometanu</w:t>
      </w:r>
      <w:proofErr w:type="spellEnd"/>
      <w:r w:rsidR="00CE2100">
        <w:rPr>
          <w:rFonts w:ascii="Calibri" w:hAnsi="Calibri"/>
          <w:sz w:val="22"/>
          <w:szCs w:val="22"/>
        </w:rPr>
        <w:t xml:space="preserve"> oraz</w:t>
      </w:r>
      <w:r w:rsidR="00585F54" w:rsidRPr="006064E4">
        <w:rPr>
          <w:rFonts w:ascii="Calibri" w:hAnsi="Calibri"/>
          <w:sz w:val="22"/>
          <w:szCs w:val="22"/>
        </w:rPr>
        <w:t xml:space="preserve"> przyłączeniem do sieci gazowej.</w:t>
      </w:r>
    </w:p>
    <w:p w14:paraId="253E1459" w14:textId="16D09785" w:rsidR="00B64FBD" w:rsidRDefault="00585F54" w:rsidP="00F9316C">
      <w:pPr>
        <w:pStyle w:val="Akapitzlist"/>
        <w:numPr>
          <w:ilvl w:val="0"/>
          <w:numId w:val="20"/>
        </w:numPr>
        <w:tabs>
          <w:tab w:val="left" w:pos="426"/>
        </w:tabs>
        <w:autoSpaceDE w:val="0"/>
        <w:autoSpaceDN w:val="0"/>
        <w:adjustRightInd w:val="0"/>
        <w:spacing w:before="120"/>
        <w:ind w:left="426" w:hanging="284"/>
        <w:contextualSpacing w:val="0"/>
        <w:jc w:val="both"/>
        <w:rPr>
          <w:rFonts w:ascii="Calibri" w:hAnsi="Calibri"/>
          <w:sz w:val="22"/>
          <w:szCs w:val="22"/>
        </w:rPr>
      </w:pPr>
      <w:r w:rsidRPr="006A05B8">
        <w:rPr>
          <w:rFonts w:ascii="Calibri" w:hAnsi="Calibri"/>
          <w:sz w:val="22"/>
          <w:szCs w:val="22"/>
        </w:rPr>
        <w:t xml:space="preserve">Budowa nowych, rozbudowa lub modernizacja istniejących instalacji fermentacji </w:t>
      </w:r>
      <w:r w:rsidR="00FC49E1">
        <w:rPr>
          <w:rFonts w:ascii="Calibri" w:hAnsi="Calibri"/>
          <w:sz w:val="22"/>
          <w:szCs w:val="22"/>
        </w:rPr>
        <w:t xml:space="preserve">biomasy </w:t>
      </w:r>
      <w:r w:rsidR="006C3252">
        <w:rPr>
          <w:rFonts w:ascii="Calibri" w:hAnsi="Calibri"/>
          <w:sz w:val="22"/>
          <w:szCs w:val="22"/>
        </w:rPr>
        <w:br/>
      </w:r>
      <w:r w:rsidR="00C9544C">
        <w:rPr>
          <w:rFonts w:ascii="Calibri" w:hAnsi="Calibri"/>
          <w:sz w:val="22"/>
          <w:szCs w:val="22"/>
        </w:rPr>
        <w:t>w rozumieniu art. 2 pkt 3 ustawy z dnia 20 lutego 2015 r. o odnawialnych źródłach energii</w:t>
      </w:r>
      <w:r w:rsidR="00C9544C" w:rsidRPr="006A05B8" w:rsidDel="00FC49E1">
        <w:rPr>
          <w:rFonts w:ascii="Calibri" w:hAnsi="Calibri"/>
          <w:sz w:val="22"/>
          <w:szCs w:val="22"/>
        </w:rPr>
        <w:t xml:space="preserve"> </w:t>
      </w:r>
      <w:r w:rsidRPr="006A05B8">
        <w:rPr>
          <w:rFonts w:ascii="Calibri" w:hAnsi="Calibri"/>
          <w:sz w:val="22"/>
          <w:szCs w:val="22"/>
        </w:rPr>
        <w:t>do</w:t>
      </w:r>
      <w:r w:rsidR="00F04AA4">
        <w:rPr>
          <w:rFonts w:ascii="Calibri" w:hAnsi="Calibri"/>
          <w:sz w:val="22"/>
          <w:szCs w:val="22"/>
        </w:rPr>
        <w:t xml:space="preserve"> </w:t>
      </w:r>
      <w:r w:rsidRPr="006A05B8">
        <w:rPr>
          <w:rFonts w:ascii="Calibri" w:hAnsi="Calibri"/>
          <w:sz w:val="22"/>
          <w:szCs w:val="22"/>
        </w:rPr>
        <w:t xml:space="preserve">produkcji biogazu wraz z modułem oczyszczania biogazu do </w:t>
      </w:r>
      <w:proofErr w:type="spellStart"/>
      <w:r w:rsidRPr="006A05B8">
        <w:rPr>
          <w:rFonts w:ascii="Calibri" w:hAnsi="Calibri"/>
          <w:sz w:val="22"/>
          <w:szCs w:val="22"/>
        </w:rPr>
        <w:t>biometanu</w:t>
      </w:r>
      <w:proofErr w:type="spellEnd"/>
      <w:r w:rsidRPr="006A05B8">
        <w:rPr>
          <w:rFonts w:ascii="Calibri" w:hAnsi="Calibri"/>
          <w:sz w:val="22"/>
          <w:szCs w:val="22"/>
        </w:rPr>
        <w:t xml:space="preserve"> i dalszego procesowania </w:t>
      </w:r>
      <w:proofErr w:type="spellStart"/>
      <w:r w:rsidRPr="006A05B8">
        <w:rPr>
          <w:rFonts w:ascii="Calibri" w:hAnsi="Calibri"/>
          <w:sz w:val="22"/>
          <w:szCs w:val="22"/>
        </w:rPr>
        <w:t>biometanu</w:t>
      </w:r>
      <w:proofErr w:type="spellEnd"/>
      <w:r w:rsidRPr="006A05B8">
        <w:rPr>
          <w:rFonts w:ascii="Calibri" w:hAnsi="Calibri"/>
          <w:sz w:val="22"/>
          <w:szCs w:val="22"/>
        </w:rPr>
        <w:t xml:space="preserve"> do formy skroplonej (</w:t>
      </w:r>
      <w:proofErr w:type="spellStart"/>
      <w:r w:rsidRPr="006A05B8">
        <w:rPr>
          <w:rFonts w:ascii="Calibri" w:hAnsi="Calibri"/>
          <w:sz w:val="22"/>
          <w:szCs w:val="22"/>
        </w:rPr>
        <w:t>bioLNG</w:t>
      </w:r>
      <w:proofErr w:type="spellEnd"/>
      <w:r w:rsidRPr="006A05B8">
        <w:rPr>
          <w:rFonts w:ascii="Calibri" w:hAnsi="Calibri"/>
          <w:sz w:val="22"/>
          <w:szCs w:val="22"/>
        </w:rPr>
        <w:t>) lub wysoko sprężonej (</w:t>
      </w:r>
      <w:proofErr w:type="spellStart"/>
      <w:r w:rsidRPr="006A05B8">
        <w:rPr>
          <w:rFonts w:ascii="Calibri" w:hAnsi="Calibri"/>
          <w:sz w:val="22"/>
          <w:szCs w:val="22"/>
        </w:rPr>
        <w:t>bioCNG</w:t>
      </w:r>
      <w:proofErr w:type="spellEnd"/>
      <w:r w:rsidRPr="006A05B8">
        <w:rPr>
          <w:rFonts w:ascii="Calibri" w:hAnsi="Calibri"/>
          <w:sz w:val="22"/>
          <w:szCs w:val="22"/>
        </w:rPr>
        <w:t>) celem wykorzystania</w:t>
      </w:r>
      <w:r w:rsidR="004906D4">
        <w:rPr>
          <w:rFonts w:ascii="Calibri" w:hAnsi="Calibri"/>
          <w:sz w:val="22"/>
          <w:szCs w:val="22"/>
        </w:rPr>
        <w:t xml:space="preserve"> na potrzeby własne lub/i</w:t>
      </w:r>
      <w:r w:rsidRPr="006A05B8">
        <w:rPr>
          <w:rFonts w:ascii="Calibri" w:hAnsi="Calibri"/>
          <w:sz w:val="22"/>
          <w:szCs w:val="22"/>
        </w:rPr>
        <w:t xml:space="preserve"> na paliwo transportowe.</w:t>
      </w:r>
    </w:p>
    <w:p w14:paraId="599F536D" w14:textId="77777777" w:rsidR="0021110E" w:rsidRPr="0021110E" w:rsidRDefault="0021110E" w:rsidP="7FBD2EFE">
      <w:pPr>
        <w:pStyle w:val="Akapitzlist"/>
        <w:tabs>
          <w:tab w:val="left" w:pos="426"/>
        </w:tabs>
        <w:autoSpaceDE w:val="0"/>
        <w:autoSpaceDN w:val="0"/>
        <w:adjustRightInd w:val="0"/>
        <w:ind w:left="142"/>
        <w:jc w:val="both"/>
        <w:rPr>
          <w:rFonts w:ascii="Calibri" w:hAnsi="Calibri"/>
          <w:sz w:val="16"/>
          <w:szCs w:val="16"/>
        </w:rPr>
      </w:pPr>
    </w:p>
    <w:p w14:paraId="5050662C" w14:textId="77777777" w:rsidR="002575BC" w:rsidRPr="006A05B8" w:rsidRDefault="002575BC" w:rsidP="7FBD2EFE">
      <w:pPr>
        <w:pStyle w:val="Akapitzlist"/>
        <w:tabs>
          <w:tab w:val="left" w:pos="426"/>
        </w:tabs>
        <w:autoSpaceDE w:val="0"/>
        <w:autoSpaceDN w:val="0"/>
        <w:adjustRightInd w:val="0"/>
        <w:ind w:left="142"/>
        <w:jc w:val="both"/>
        <w:rPr>
          <w:rFonts w:ascii="Calibri" w:hAnsi="Calibri"/>
          <w:sz w:val="22"/>
          <w:szCs w:val="22"/>
        </w:rPr>
      </w:pPr>
      <w:r w:rsidRPr="7FBD2EFE">
        <w:rPr>
          <w:rFonts w:ascii="Calibri" w:hAnsi="Calibri"/>
          <w:sz w:val="22"/>
          <w:szCs w:val="22"/>
        </w:rPr>
        <w:t>Dopuszcza się aby elementem ww.</w:t>
      </w:r>
      <w:r w:rsidR="007367B8" w:rsidRPr="7FBD2EFE">
        <w:rPr>
          <w:rFonts w:ascii="Calibri" w:hAnsi="Calibri"/>
          <w:sz w:val="22"/>
          <w:szCs w:val="22"/>
        </w:rPr>
        <w:t xml:space="preserve"> </w:t>
      </w:r>
      <w:r w:rsidRPr="7FBD2EFE">
        <w:rPr>
          <w:rFonts w:ascii="Calibri" w:hAnsi="Calibri"/>
          <w:sz w:val="22"/>
          <w:szCs w:val="22"/>
        </w:rPr>
        <w:t>inwestycji był moduł do wytwarzania energii elektrycznej i ciepła w warunkach wysokosprawnej kogeneracji.</w:t>
      </w:r>
    </w:p>
    <w:p w14:paraId="376C7D34" w14:textId="77777777" w:rsidR="007E6247" w:rsidRPr="00372DF4" w:rsidRDefault="007E6247" w:rsidP="00F9316C">
      <w:pPr>
        <w:pStyle w:val="Akapitzlist"/>
        <w:numPr>
          <w:ilvl w:val="0"/>
          <w:numId w:val="7"/>
        </w:numPr>
        <w:tabs>
          <w:tab w:val="left" w:pos="540"/>
        </w:tabs>
        <w:autoSpaceDE w:val="0"/>
        <w:autoSpaceDN w:val="0"/>
        <w:adjustRightInd w:val="0"/>
        <w:spacing w:before="240" w:after="120"/>
        <w:ind w:left="0" w:firstLine="0"/>
        <w:contextualSpacing w:val="0"/>
        <w:rPr>
          <w:rFonts w:ascii="Calibri" w:hAnsi="Calibri"/>
          <w:b/>
          <w:sz w:val="22"/>
          <w:szCs w:val="22"/>
        </w:rPr>
      </w:pPr>
      <w:r w:rsidRPr="00372DF4">
        <w:rPr>
          <w:rFonts w:ascii="Calibri" w:hAnsi="Calibri"/>
          <w:b/>
          <w:sz w:val="22"/>
          <w:szCs w:val="22"/>
        </w:rPr>
        <w:t>Szczegóło</w:t>
      </w:r>
      <w:r w:rsidR="007C6E9F" w:rsidRPr="00372DF4">
        <w:rPr>
          <w:rFonts w:ascii="Calibri" w:hAnsi="Calibri"/>
          <w:b/>
          <w:sz w:val="22"/>
          <w:szCs w:val="22"/>
        </w:rPr>
        <w:t>we kryteria wyboru inwestycji</w:t>
      </w:r>
    </w:p>
    <w:p w14:paraId="580BF7D9" w14:textId="77777777" w:rsidR="007E6247" w:rsidRPr="00372DF4" w:rsidRDefault="007E6247" w:rsidP="007E6247">
      <w:pPr>
        <w:tabs>
          <w:tab w:val="left" w:pos="540"/>
        </w:tabs>
        <w:autoSpaceDE w:val="0"/>
        <w:autoSpaceDN w:val="0"/>
        <w:adjustRightInd w:val="0"/>
        <w:spacing w:before="120" w:after="120"/>
        <w:rPr>
          <w:rFonts w:ascii="Calibri" w:hAnsi="Calibri"/>
          <w:b/>
        </w:rPr>
      </w:pPr>
      <w:r w:rsidRPr="00372DF4">
        <w:rPr>
          <w:rFonts w:ascii="Calibri" w:hAnsi="Calibri"/>
          <w:b/>
        </w:rPr>
        <w:t>KRYTERIA DOSTĘPU</w:t>
      </w:r>
    </w:p>
    <w:tbl>
      <w:tblPr>
        <w:tblW w:w="49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9"/>
        <w:gridCol w:w="6645"/>
        <w:gridCol w:w="841"/>
        <w:gridCol w:w="775"/>
      </w:tblGrid>
      <w:tr w:rsidR="00D1418C" w:rsidRPr="00D1418C" w14:paraId="760FAE71" w14:textId="77777777" w:rsidTr="002E550D">
        <w:trPr>
          <w:cantSplit/>
          <w:trHeight w:val="344"/>
          <w:jc w:val="center"/>
        </w:trPr>
        <w:tc>
          <w:tcPr>
            <w:tcW w:w="471" w:type="pct"/>
            <w:tcBorders>
              <w:top w:val="single" w:sz="4" w:space="0" w:color="auto"/>
              <w:left w:val="single" w:sz="4" w:space="0" w:color="auto"/>
            </w:tcBorders>
            <w:shd w:val="clear" w:color="auto" w:fill="BFBFBF"/>
          </w:tcPr>
          <w:p w14:paraId="5E30365E" w14:textId="77777777" w:rsidR="007E6247" w:rsidRPr="00372DF4" w:rsidRDefault="007E6247" w:rsidP="00944FE2">
            <w:pPr>
              <w:spacing w:before="60" w:after="60"/>
              <w:jc w:val="center"/>
              <w:rPr>
                <w:rFonts w:ascii="Calibri" w:hAnsi="Calibri"/>
                <w:b/>
                <w:sz w:val="20"/>
                <w:szCs w:val="20"/>
              </w:rPr>
            </w:pPr>
            <w:r w:rsidRPr="00372DF4">
              <w:rPr>
                <w:rFonts w:ascii="Calibri" w:hAnsi="Calibri"/>
                <w:b/>
                <w:sz w:val="20"/>
                <w:szCs w:val="20"/>
              </w:rPr>
              <w:t>Lp.</w:t>
            </w:r>
          </w:p>
        </w:tc>
        <w:tc>
          <w:tcPr>
            <w:tcW w:w="3643" w:type="pct"/>
            <w:tcBorders>
              <w:top w:val="single" w:sz="4" w:space="0" w:color="auto"/>
              <w:left w:val="single" w:sz="4" w:space="0" w:color="auto"/>
            </w:tcBorders>
            <w:shd w:val="clear" w:color="auto" w:fill="BFBFBF"/>
            <w:vAlign w:val="center"/>
          </w:tcPr>
          <w:p w14:paraId="7AA29B9F" w14:textId="77777777" w:rsidR="007E6247" w:rsidRPr="00372DF4" w:rsidRDefault="007E6247" w:rsidP="00944FE2">
            <w:pPr>
              <w:spacing w:before="60" w:after="60"/>
              <w:jc w:val="center"/>
              <w:rPr>
                <w:rFonts w:ascii="Calibri" w:hAnsi="Calibri"/>
                <w:b/>
                <w:sz w:val="20"/>
                <w:szCs w:val="20"/>
              </w:rPr>
            </w:pPr>
            <w:r w:rsidRPr="00372DF4">
              <w:rPr>
                <w:rFonts w:ascii="Calibri" w:hAnsi="Calibri"/>
                <w:b/>
                <w:sz w:val="20"/>
                <w:szCs w:val="20"/>
              </w:rPr>
              <w:t>Nazwa kryterium</w:t>
            </w:r>
          </w:p>
        </w:tc>
        <w:tc>
          <w:tcPr>
            <w:tcW w:w="461" w:type="pct"/>
            <w:shd w:val="clear" w:color="auto" w:fill="BFBFBF"/>
            <w:vAlign w:val="center"/>
          </w:tcPr>
          <w:p w14:paraId="4B391D0B" w14:textId="77777777" w:rsidR="007E6247" w:rsidRPr="00372DF4" w:rsidRDefault="007E6247" w:rsidP="00944FE2">
            <w:pPr>
              <w:spacing w:before="60" w:after="60"/>
              <w:jc w:val="center"/>
              <w:rPr>
                <w:rFonts w:ascii="Calibri" w:hAnsi="Calibri"/>
                <w:b/>
                <w:sz w:val="20"/>
                <w:szCs w:val="20"/>
              </w:rPr>
            </w:pPr>
            <w:r w:rsidRPr="00372DF4">
              <w:rPr>
                <w:rFonts w:ascii="Calibri" w:hAnsi="Calibri"/>
                <w:b/>
                <w:sz w:val="20"/>
                <w:szCs w:val="20"/>
              </w:rPr>
              <w:t>TAK</w:t>
            </w:r>
          </w:p>
        </w:tc>
        <w:tc>
          <w:tcPr>
            <w:tcW w:w="425" w:type="pct"/>
            <w:shd w:val="clear" w:color="auto" w:fill="BFBFBF"/>
            <w:vAlign w:val="center"/>
          </w:tcPr>
          <w:p w14:paraId="691C199E" w14:textId="77777777" w:rsidR="007E6247" w:rsidRPr="00372DF4" w:rsidRDefault="007E6247" w:rsidP="00944FE2">
            <w:pPr>
              <w:spacing w:before="60" w:after="60"/>
              <w:jc w:val="center"/>
              <w:rPr>
                <w:rFonts w:ascii="Calibri" w:hAnsi="Calibri"/>
                <w:b/>
                <w:sz w:val="20"/>
                <w:szCs w:val="20"/>
              </w:rPr>
            </w:pPr>
            <w:r w:rsidRPr="00372DF4">
              <w:rPr>
                <w:rFonts w:ascii="Calibri" w:hAnsi="Calibri"/>
                <w:b/>
                <w:sz w:val="20"/>
                <w:szCs w:val="20"/>
              </w:rPr>
              <w:t>NIE</w:t>
            </w:r>
          </w:p>
        </w:tc>
      </w:tr>
      <w:tr w:rsidR="00D1418C" w:rsidRPr="00D1418C" w14:paraId="0B6037F3" w14:textId="77777777" w:rsidTr="002E550D">
        <w:trPr>
          <w:cantSplit/>
          <w:trHeight w:val="344"/>
          <w:jc w:val="center"/>
        </w:trPr>
        <w:tc>
          <w:tcPr>
            <w:tcW w:w="471" w:type="pct"/>
            <w:tcBorders>
              <w:top w:val="single" w:sz="4" w:space="0" w:color="auto"/>
              <w:left w:val="single" w:sz="4" w:space="0" w:color="auto"/>
            </w:tcBorders>
            <w:vAlign w:val="center"/>
          </w:tcPr>
          <w:p w14:paraId="52A42268" w14:textId="77777777" w:rsidR="007E6247" w:rsidRPr="00372DF4" w:rsidRDefault="007E6247" w:rsidP="00944FE2">
            <w:pPr>
              <w:tabs>
                <w:tab w:val="left" w:pos="318"/>
              </w:tabs>
              <w:spacing w:before="60" w:after="60"/>
              <w:jc w:val="center"/>
              <w:rPr>
                <w:rFonts w:ascii="Calibri" w:hAnsi="Calibri" w:cs="Calibri"/>
                <w:sz w:val="20"/>
                <w:szCs w:val="20"/>
              </w:rPr>
            </w:pPr>
            <w:r w:rsidRPr="00372DF4">
              <w:rPr>
                <w:rFonts w:ascii="Calibri" w:hAnsi="Calibri" w:cs="Calibri"/>
                <w:sz w:val="20"/>
                <w:szCs w:val="20"/>
              </w:rPr>
              <w:t>1.</w:t>
            </w:r>
          </w:p>
        </w:tc>
        <w:tc>
          <w:tcPr>
            <w:tcW w:w="3643" w:type="pct"/>
            <w:tcBorders>
              <w:top w:val="single" w:sz="4" w:space="0" w:color="auto"/>
              <w:left w:val="single" w:sz="4" w:space="0" w:color="auto"/>
            </w:tcBorders>
            <w:shd w:val="clear" w:color="auto" w:fill="auto"/>
            <w:vAlign w:val="center"/>
          </w:tcPr>
          <w:p w14:paraId="7DC8C545" w14:textId="77777777" w:rsidR="007E6247" w:rsidRPr="00372DF4" w:rsidRDefault="007E6247" w:rsidP="00944FE2">
            <w:pPr>
              <w:spacing w:before="60" w:after="60"/>
              <w:jc w:val="both"/>
              <w:rPr>
                <w:rFonts w:ascii="Calibri" w:hAnsi="Calibri" w:cs="Calibri"/>
                <w:sz w:val="20"/>
                <w:szCs w:val="20"/>
              </w:rPr>
            </w:pPr>
            <w:r w:rsidRPr="00372DF4">
              <w:rPr>
                <w:rFonts w:ascii="Calibri" w:hAnsi="Calibri" w:cs="Calibri"/>
                <w:sz w:val="20"/>
                <w:szCs w:val="20"/>
              </w:rPr>
              <w:t>Wniosek jest złożony w terminie określonym w regulaminie naboru</w:t>
            </w:r>
          </w:p>
        </w:tc>
        <w:tc>
          <w:tcPr>
            <w:tcW w:w="461" w:type="pct"/>
            <w:vAlign w:val="center"/>
          </w:tcPr>
          <w:p w14:paraId="1A44F1F0" w14:textId="77777777" w:rsidR="007E6247" w:rsidRPr="00372DF4" w:rsidRDefault="007E6247" w:rsidP="00944FE2">
            <w:pPr>
              <w:spacing w:before="60" w:after="60"/>
              <w:jc w:val="center"/>
              <w:rPr>
                <w:rFonts w:ascii="Calibri" w:hAnsi="Calibri"/>
                <w:b/>
                <w:sz w:val="20"/>
                <w:szCs w:val="20"/>
              </w:rPr>
            </w:pPr>
          </w:p>
        </w:tc>
        <w:tc>
          <w:tcPr>
            <w:tcW w:w="425" w:type="pct"/>
            <w:vAlign w:val="center"/>
          </w:tcPr>
          <w:p w14:paraId="6202400E" w14:textId="77777777" w:rsidR="007E6247" w:rsidRPr="00372DF4" w:rsidRDefault="007E6247" w:rsidP="00944FE2">
            <w:pPr>
              <w:spacing w:before="60" w:after="60"/>
              <w:jc w:val="center"/>
              <w:rPr>
                <w:rFonts w:ascii="Calibri" w:hAnsi="Calibri"/>
                <w:b/>
                <w:sz w:val="20"/>
                <w:szCs w:val="20"/>
              </w:rPr>
            </w:pPr>
          </w:p>
        </w:tc>
      </w:tr>
      <w:tr w:rsidR="00D1418C" w:rsidRPr="00D1418C" w14:paraId="47AAA925" w14:textId="77777777" w:rsidTr="002E550D">
        <w:trPr>
          <w:cantSplit/>
          <w:trHeight w:val="344"/>
          <w:jc w:val="center"/>
        </w:trPr>
        <w:tc>
          <w:tcPr>
            <w:tcW w:w="471" w:type="pct"/>
            <w:tcBorders>
              <w:top w:val="single" w:sz="4" w:space="0" w:color="auto"/>
              <w:left w:val="single" w:sz="4" w:space="0" w:color="auto"/>
            </w:tcBorders>
            <w:vAlign w:val="center"/>
          </w:tcPr>
          <w:p w14:paraId="054F171C" w14:textId="77777777" w:rsidR="007E6247" w:rsidRPr="00372DF4" w:rsidRDefault="007E6247" w:rsidP="00944FE2">
            <w:pPr>
              <w:tabs>
                <w:tab w:val="left" w:pos="176"/>
              </w:tabs>
              <w:spacing w:before="60" w:after="60"/>
              <w:jc w:val="center"/>
              <w:rPr>
                <w:rFonts w:ascii="Calibri" w:hAnsi="Calibri" w:cs="Calibri"/>
                <w:sz w:val="20"/>
                <w:szCs w:val="20"/>
              </w:rPr>
            </w:pPr>
            <w:r w:rsidRPr="00372DF4">
              <w:rPr>
                <w:rFonts w:ascii="Calibri" w:hAnsi="Calibri" w:cs="Calibri"/>
                <w:sz w:val="20"/>
                <w:szCs w:val="20"/>
              </w:rPr>
              <w:t>2.</w:t>
            </w:r>
          </w:p>
        </w:tc>
        <w:tc>
          <w:tcPr>
            <w:tcW w:w="3643" w:type="pct"/>
            <w:tcBorders>
              <w:top w:val="single" w:sz="4" w:space="0" w:color="auto"/>
              <w:left w:val="single" w:sz="4" w:space="0" w:color="auto"/>
            </w:tcBorders>
            <w:shd w:val="clear" w:color="auto" w:fill="auto"/>
            <w:vAlign w:val="center"/>
          </w:tcPr>
          <w:p w14:paraId="463638A1" w14:textId="77777777" w:rsidR="007E6247" w:rsidRPr="00372DF4" w:rsidRDefault="007E6247" w:rsidP="00944FE2">
            <w:pPr>
              <w:spacing w:before="60" w:after="60"/>
              <w:jc w:val="both"/>
              <w:rPr>
                <w:rFonts w:ascii="Calibri" w:hAnsi="Calibri" w:cs="Calibri"/>
                <w:sz w:val="20"/>
                <w:szCs w:val="20"/>
              </w:rPr>
            </w:pPr>
            <w:r w:rsidRPr="00372DF4">
              <w:rPr>
                <w:rFonts w:ascii="Calibri" w:hAnsi="Calibri" w:cs="Calibri"/>
                <w:sz w:val="20"/>
                <w:szCs w:val="20"/>
              </w:rPr>
              <w:t>Wniosek jest złożony na obowiązującym formularzu i w wymaganej formie</w:t>
            </w:r>
          </w:p>
        </w:tc>
        <w:tc>
          <w:tcPr>
            <w:tcW w:w="461" w:type="pct"/>
            <w:vAlign w:val="center"/>
          </w:tcPr>
          <w:p w14:paraId="29275FD1" w14:textId="77777777" w:rsidR="007E6247" w:rsidRPr="00372DF4" w:rsidRDefault="007E6247" w:rsidP="00944FE2">
            <w:pPr>
              <w:spacing w:before="60" w:after="60"/>
              <w:jc w:val="center"/>
              <w:rPr>
                <w:rFonts w:ascii="Calibri" w:hAnsi="Calibri"/>
                <w:b/>
                <w:sz w:val="20"/>
                <w:szCs w:val="20"/>
              </w:rPr>
            </w:pPr>
          </w:p>
        </w:tc>
        <w:tc>
          <w:tcPr>
            <w:tcW w:w="425" w:type="pct"/>
            <w:vAlign w:val="center"/>
          </w:tcPr>
          <w:p w14:paraId="66939AE8" w14:textId="77777777" w:rsidR="007E6247" w:rsidRPr="00372DF4" w:rsidRDefault="007E6247" w:rsidP="00944FE2">
            <w:pPr>
              <w:spacing w:before="60" w:after="60"/>
              <w:jc w:val="center"/>
              <w:rPr>
                <w:rFonts w:ascii="Calibri" w:hAnsi="Calibri"/>
                <w:b/>
                <w:sz w:val="20"/>
                <w:szCs w:val="20"/>
              </w:rPr>
            </w:pPr>
          </w:p>
        </w:tc>
      </w:tr>
      <w:tr w:rsidR="00D1418C" w:rsidRPr="00D1418C" w14:paraId="2FDDDA59" w14:textId="77777777" w:rsidTr="002E550D">
        <w:trPr>
          <w:cantSplit/>
          <w:trHeight w:val="344"/>
          <w:jc w:val="center"/>
        </w:trPr>
        <w:tc>
          <w:tcPr>
            <w:tcW w:w="471" w:type="pct"/>
            <w:tcBorders>
              <w:top w:val="single" w:sz="4" w:space="0" w:color="auto"/>
              <w:left w:val="single" w:sz="4" w:space="0" w:color="auto"/>
            </w:tcBorders>
            <w:vAlign w:val="center"/>
          </w:tcPr>
          <w:p w14:paraId="7927DBBC" w14:textId="77777777" w:rsidR="007E6247" w:rsidRPr="00372DF4" w:rsidRDefault="007E6247" w:rsidP="00944FE2">
            <w:pPr>
              <w:tabs>
                <w:tab w:val="left" w:pos="176"/>
              </w:tabs>
              <w:spacing w:before="60" w:after="60"/>
              <w:jc w:val="center"/>
              <w:rPr>
                <w:rFonts w:ascii="Calibri" w:hAnsi="Calibri" w:cs="Calibri"/>
                <w:sz w:val="20"/>
                <w:szCs w:val="20"/>
              </w:rPr>
            </w:pPr>
            <w:r w:rsidRPr="00372DF4">
              <w:rPr>
                <w:rFonts w:ascii="Calibri" w:hAnsi="Calibri" w:cs="Calibri"/>
                <w:sz w:val="20"/>
                <w:szCs w:val="20"/>
              </w:rPr>
              <w:t>3.</w:t>
            </w:r>
          </w:p>
        </w:tc>
        <w:tc>
          <w:tcPr>
            <w:tcW w:w="3643" w:type="pct"/>
            <w:tcBorders>
              <w:top w:val="single" w:sz="4" w:space="0" w:color="auto"/>
              <w:left w:val="single" w:sz="4" w:space="0" w:color="auto"/>
            </w:tcBorders>
            <w:shd w:val="clear" w:color="auto" w:fill="auto"/>
            <w:vAlign w:val="center"/>
          </w:tcPr>
          <w:p w14:paraId="0925BFB3" w14:textId="77777777" w:rsidR="007E6247" w:rsidRPr="00372DF4" w:rsidRDefault="007E6247" w:rsidP="00944FE2">
            <w:pPr>
              <w:spacing w:before="60" w:after="60"/>
              <w:jc w:val="both"/>
              <w:rPr>
                <w:rFonts w:ascii="Calibri" w:hAnsi="Calibri" w:cs="Calibri"/>
                <w:strike/>
                <w:sz w:val="20"/>
                <w:szCs w:val="20"/>
              </w:rPr>
            </w:pPr>
            <w:r w:rsidRPr="00372DF4">
              <w:rPr>
                <w:rFonts w:ascii="Calibri" w:hAnsi="Calibri" w:cs="Calibri"/>
                <w:sz w:val="20"/>
                <w:szCs w:val="20"/>
              </w:rPr>
              <w:t>Wniosek jest kompletny i prawidłowo podpisany, wypełniono wszystkie wymagane pola formularza wniosku oraz dołączono wszystkie wymagane załączniki</w:t>
            </w:r>
          </w:p>
        </w:tc>
        <w:tc>
          <w:tcPr>
            <w:tcW w:w="461" w:type="pct"/>
            <w:vAlign w:val="center"/>
          </w:tcPr>
          <w:p w14:paraId="0837E802" w14:textId="77777777" w:rsidR="007E6247" w:rsidRPr="00372DF4" w:rsidRDefault="007E6247" w:rsidP="00944FE2">
            <w:pPr>
              <w:spacing w:before="60" w:after="60"/>
              <w:jc w:val="center"/>
              <w:rPr>
                <w:rFonts w:ascii="Calibri" w:hAnsi="Calibri"/>
                <w:sz w:val="20"/>
                <w:szCs w:val="20"/>
              </w:rPr>
            </w:pPr>
          </w:p>
        </w:tc>
        <w:tc>
          <w:tcPr>
            <w:tcW w:w="425" w:type="pct"/>
            <w:vAlign w:val="center"/>
          </w:tcPr>
          <w:p w14:paraId="63CC4E1F" w14:textId="77777777" w:rsidR="007E6247" w:rsidRPr="00372DF4" w:rsidRDefault="007E6247" w:rsidP="00944FE2">
            <w:pPr>
              <w:spacing w:before="60" w:after="60"/>
              <w:jc w:val="center"/>
              <w:rPr>
                <w:rFonts w:ascii="Calibri" w:hAnsi="Calibri"/>
                <w:sz w:val="20"/>
                <w:szCs w:val="20"/>
              </w:rPr>
            </w:pPr>
          </w:p>
        </w:tc>
      </w:tr>
      <w:tr w:rsidR="00D1418C" w:rsidRPr="00D1418C" w14:paraId="42220B6B" w14:textId="77777777" w:rsidTr="002E550D">
        <w:trPr>
          <w:cantSplit/>
          <w:trHeight w:val="344"/>
          <w:jc w:val="center"/>
        </w:trPr>
        <w:tc>
          <w:tcPr>
            <w:tcW w:w="471" w:type="pct"/>
            <w:tcBorders>
              <w:top w:val="single" w:sz="4" w:space="0" w:color="auto"/>
              <w:left w:val="single" w:sz="4" w:space="0" w:color="auto"/>
              <w:bottom w:val="single" w:sz="4" w:space="0" w:color="auto"/>
              <w:right w:val="single" w:sz="4" w:space="0" w:color="auto"/>
            </w:tcBorders>
            <w:vAlign w:val="center"/>
          </w:tcPr>
          <w:p w14:paraId="6D0E4F10" w14:textId="77777777" w:rsidR="007E6247" w:rsidRPr="00372DF4" w:rsidRDefault="007E6247" w:rsidP="00944FE2">
            <w:pPr>
              <w:tabs>
                <w:tab w:val="left" w:pos="176"/>
              </w:tabs>
              <w:spacing w:before="60" w:after="60"/>
              <w:jc w:val="center"/>
              <w:rPr>
                <w:rFonts w:ascii="Calibri" w:hAnsi="Calibri" w:cs="Calibri"/>
                <w:sz w:val="20"/>
                <w:szCs w:val="20"/>
              </w:rPr>
            </w:pPr>
            <w:r w:rsidRPr="00372DF4">
              <w:rPr>
                <w:rFonts w:ascii="Calibri" w:hAnsi="Calibri" w:cs="Calibri"/>
                <w:sz w:val="20"/>
                <w:szCs w:val="20"/>
              </w:rPr>
              <w:t>4.</w:t>
            </w:r>
          </w:p>
        </w:tc>
        <w:tc>
          <w:tcPr>
            <w:tcW w:w="3643" w:type="pct"/>
            <w:tcBorders>
              <w:top w:val="single" w:sz="4" w:space="0" w:color="auto"/>
              <w:left w:val="single" w:sz="4" w:space="0" w:color="auto"/>
              <w:bottom w:val="single" w:sz="4" w:space="0" w:color="auto"/>
              <w:right w:val="single" w:sz="4" w:space="0" w:color="auto"/>
            </w:tcBorders>
            <w:shd w:val="clear" w:color="auto" w:fill="auto"/>
            <w:vAlign w:val="center"/>
          </w:tcPr>
          <w:p w14:paraId="58FC04A2" w14:textId="77777777" w:rsidR="007E6247" w:rsidRPr="00372DF4" w:rsidRDefault="007E6247" w:rsidP="00944FE2">
            <w:pPr>
              <w:spacing w:before="60" w:after="60"/>
              <w:jc w:val="both"/>
              <w:rPr>
                <w:rFonts w:ascii="Calibri" w:hAnsi="Calibri" w:cs="Calibri"/>
                <w:sz w:val="20"/>
                <w:szCs w:val="20"/>
              </w:rPr>
            </w:pPr>
            <w:r w:rsidRPr="00372DF4">
              <w:rPr>
                <w:rFonts w:ascii="Calibri" w:hAnsi="Calibri" w:cs="Calibri"/>
                <w:sz w:val="20"/>
                <w:szCs w:val="20"/>
              </w:rPr>
              <w:t>Wnioskodawca mieści się w katalogu Beneficjentów, określonym w programie priorytetowym</w:t>
            </w:r>
          </w:p>
        </w:tc>
        <w:tc>
          <w:tcPr>
            <w:tcW w:w="461" w:type="pct"/>
            <w:tcBorders>
              <w:top w:val="single" w:sz="4" w:space="0" w:color="auto"/>
              <w:left w:val="single" w:sz="4" w:space="0" w:color="auto"/>
              <w:bottom w:val="single" w:sz="4" w:space="0" w:color="auto"/>
              <w:right w:val="single" w:sz="4" w:space="0" w:color="auto"/>
            </w:tcBorders>
          </w:tcPr>
          <w:p w14:paraId="574AA360" w14:textId="77777777" w:rsidR="007E6247" w:rsidRPr="00372DF4" w:rsidRDefault="007E6247" w:rsidP="00944FE2">
            <w:pPr>
              <w:spacing w:before="60" w:after="60"/>
              <w:jc w:val="both"/>
              <w:rPr>
                <w:rFonts w:ascii="Calibri" w:hAnsi="Calibri"/>
                <w:b/>
                <w:sz w:val="20"/>
                <w:szCs w:val="20"/>
              </w:rPr>
            </w:pPr>
          </w:p>
        </w:tc>
        <w:tc>
          <w:tcPr>
            <w:tcW w:w="425" w:type="pct"/>
            <w:tcBorders>
              <w:top w:val="single" w:sz="4" w:space="0" w:color="auto"/>
              <w:left w:val="single" w:sz="4" w:space="0" w:color="auto"/>
              <w:bottom w:val="single" w:sz="4" w:space="0" w:color="auto"/>
              <w:right w:val="single" w:sz="4" w:space="0" w:color="auto"/>
            </w:tcBorders>
          </w:tcPr>
          <w:p w14:paraId="656A829F" w14:textId="77777777" w:rsidR="007E6247" w:rsidRPr="00372DF4" w:rsidRDefault="007E6247" w:rsidP="00944FE2">
            <w:pPr>
              <w:spacing w:before="60" w:after="60"/>
              <w:jc w:val="both"/>
              <w:rPr>
                <w:rFonts w:ascii="Calibri" w:hAnsi="Calibri"/>
                <w:b/>
                <w:sz w:val="20"/>
                <w:szCs w:val="20"/>
              </w:rPr>
            </w:pPr>
          </w:p>
        </w:tc>
      </w:tr>
      <w:tr w:rsidR="00D1418C" w:rsidRPr="00D1418C" w14:paraId="30772399" w14:textId="77777777" w:rsidTr="002E550D">
        <w:trPr>
          <w:cantSplit/>
          <w:trHeight w:val="344"/>
          <w:jc w:val="center"/>
        </w:trPr>
        <w:tc>
          <w:tcPr>
            <w:tcW w:w="471" w:type="pct"/>
            <w:tcBorders>
              <w:top w:val="single" w:sz="4" w:space="0" w:color="auto"/>
              <w:left w:val="single" w:sz="4" w:space="0" w:color="auto"/>
            </w:tcBorders>
            <w:vAlign w:val="center"/>
          </w:tcPr>
          <w:p w14:paraId="2F1CD2CD" w14:textId="77777777" w:rsidR="007E6247" w:rsidRPr="00372DF4" w:rsidRDefault="007E6247" w:rsidP="00944FE2">
            <w:pPr>
              <w:tabs>
                <w:tab w:val="left" w:pos="176"/>
              </w:tabs>
              <w:spacing w:before="60" w:after="60"/>
              <w:jc w:val="center"/>
              <w:rPr>
                <w:rFonts w:ascii="Calibri" w:hAnsi="Calibri" w:cs="Calibri"/>
                <w:sz w:val="20"/>
                <w:szCs w:val="20"/>
              </w:rPr>
            </w:pPr>
            <w:r w:rsidRPr="00372DF4">
              <w:rPr>
                <w:rFonts w:ascii="Calibri" w:hAnsi="Calibri" w:cs="Calibri"/>
                <w:sz w:val="20"/>
                <w:szCs w:val="20"/>
              </w:rPr>
              <w:t>5.</w:t>
            </w:r>
          </w:p>
        </w:tc>
        <w:tc>
          <w:tcPr>
            <w:tcW w:w="3643" w:type="pct"/>
            <w:tcBorders>
              <w:top w:val="single" w:sz="4" w:space="0" w:color="auto"/>
              <w:left w:val="single" w:sz="4" w:space="0" w:color="auto"/>
            </w:tcBorders>
            <w:shd w:val="clear" w:color="auto" w:fill="auto"/>
            <w:vAlign w:val="center"/>
          </w:tcPr>
          <w:p w14:paraId="7FCFCE85" w14:textId="77777777" w:rsidR="007E6247" w:rsidRPr="00372DF4" w:rsidRDefault="007E6247" w:rsidP="00944FE2">
            <w:pPr>
              <w:spacing w:before="60" w:after="60"/>
              <w:jc w:val="both"/>
              <w:rPr>
                <w:rFonts w:ascii="Calibri" w:hAnsi="Calibri" w:cs="Calibri"/>
                <w:sz w:val="20"/>
                <w:szCs w:val="20"/>
              </w:rPr>
            </w:pPr>
            <w:r w:rsidRPr="00372DF4">
              <w:rPr>
                <w:rFonts w:ascii="Calibri" w:hAnsi="Calibri" w:cs="Calibri"/>
                <w:sz w:val="20"/>
                <w:szCs w:val="20"/>
              </w:rPr>
              <w:t>W ciągu ostatnich 3 lat przed dniem złożenia wniosku NFOŚiGW nie wypowiedział Wnioskodawcy lub nie rozwiązał z nim umowy o dofinasowanie – za wyjątkiem rozwiązania za porozumieniem stron - z przyczyn leżących po stronie Wnioskodawcy</w:t>
            </w:r>
          </w:p>
        </w:tc>
        <w:tc>
          <w:tcPr>
            <w:tcW w:w="461" w:type="pct"/>
            <w:vAlign w:val="center"/>
          </w:tcPr>
          <w:p w14:paraId="6232D287" w14:textId="77777777" w:rsidR="007E6247" w:rsidRPr="00372DF4" w:rsidRDefault="007E6247" w:rsidP="00944FE2">
            <w:pPr>
              <w:spacing w:before="60" w:after="60"/>
              <w:jc w:val="center"/>
              <w:rPr>
                <w:rFonts w:ascii="Calibri" w:hAnsi="Calibri"/>
                <w:sz w:val="20"/>
                <w:szCs w:val="20"/>
              </w:rPr>
            </w:pPr>
          </w:p>
        </w:tc>
        <w:tc>
          <w:tcPr>
            <w:tcW w:w="425" w:type="pct"/>
            <w:vAlign w:val="center"/>
          </w:tcPr>
          <w:p w14:paraId="52C37BF4" w14:textId="77777777" w:rsidR="007E6247" w:rsidRPr="00372DF4" w:rsidRDefault="007E6247" w:rsidP="00944FE2">
            <w:pPr>
              <w:spacing w:before="60" w:after="60"/>
              <w:jc w:val="center"/>
              <w:rPr>
                <w:rFonts w:ascii="Calibri" w:hAnsi="Calibri"/>
                <w:sz w:val="20"/>
                <w:szCs w:val="20"/>
              </w:rPr>
            </w:pPr>
          </w:p>
        </w:tc>
      </w:tr>
      <w:tr w:rsidR="00D1418C" w:rsidRPr="00D1418C" w14:paraId="6CDC283E" w14:textId="77777777" w:rsidTr="002E550D">
        <w:trPr>
          <w:cantSplit/>
          <w:trHeight w:val="344"/>
          <w:jc w:val="center"/>
        </w:trPr>
        <w:tc>
          <w:tcPr>
            <w:tcW w:w="471" w:type="pct"/>
            <w:tcBorders>
              <w:top w:val="single" w:sz="4" w:space="0" w:color="auto"/>
              <w:left w:val="single" w:sz="4" w:space="0" w:color="auto"/>
            </w:tcBorders>
            <w:vAlign w:val="center"/>
          </w:tcPr>
          <w:p w14:paraId="659D63E5" w14:textId="77777777" w:rsidR="007E6247" w:rsidRPr="00372DF4" w:rsidRDefault="007E6247" w:rsidP="00944FE2">
            <w:pPr>
              <w:tabs>
                <w:tab w:val="left" w:pos="176"/>
              </w:tabs>
              <w:spacing w:before="60" w:after="60"/>
              <w:jc w:val="center"/>
              <w:rPr>
                <w:rFonts w:ascii="Calibri" w:hAnsi="Calibri" w:cs="Calibri"/>
                <w:sz w:val="20"/>
                <w:szCs w:val="20"/>
              </w:rPr>
            </w:pPr>
            <w:r w:rsidRPr="00372DF4">
              <w:rPr>
                <w:rFonts w:ascii="Calibri" w:hAnsi="Calibri" w:cs="Calibri"/>
                <w:sz w:val="20"/>
                <w:szCs w:val="20"/>
              </w:rPr>
              <w:lastRenderedPageBreak/>
              <w:t>6.</w:t>
            </w:r>
          </w:p>
        </w:tc>
        <w:tc>
          <w:tcPr>
            <w:tcW w:w="3643" w:type="pct"/>
            <w:tcBorders>
              <w:top w:val="single" w:sz="4" w:space="0" w:color="auto"/>
              <w:left w:val="single" w:sz="4" w:space="0" w:color="auto"/>
            </w:tcBorders>
            <w:shd w:val="clear" w:color="auto" w:fill="auto"/>
            <w:vAlign w:val="center"/>
          </w:tcPr>
          <w:p w14:paraId="620E34B0" w14:textId="77777777" w:rsidR="007E6247" w:rsidRPr="00372DF4" w:rsidRDefault="007E6247" w:rsidP="00944FE2">
            <w:pPr>
              <w:spacing w:before="60" w:after="60"/>
              <w:jc w:val="both"/>
              <w:rPr>
                <w:rFonts w:ascii="Calibri" w:hAnsi="Calibri" w:cs="Calibri"/>
                <w:sz w:val="20"/>
                <w:szCs w:val="20"/>
              </w:rPr>
            </w:pPr>
            <w:r w:rsidRPr="00372DF4">
              <w:rPr>
                <w:rFonts w:ascii="Calibri" w:hAnsi="Calibri" w:cs="Calibri"/>
                <w:sz w:val="20"/>
                <w:szCs w:val="20"/>
              </w:rPr>
              <w:t>Wnioskodawca wywiązuje się z zobowiązań publicznoprawnych na rzecz NFOŚiGW, właściwych organów, czy też podmiotów</w:t>
            </w:r>
          </w:p>
        </w:tc>
        <w:tc>
          <w:tcPr>
            <w:tcW w:w="461" w:type="pct"/>
            <w:vAlign w:val="center"/>
          </w:tcPr>
          <w:p w14:paraId="56081E60" w14:textId="77777777" w:rsidR="007E6247" w:rsidRPr="00372DF4" w:rsidRDefault="007E6247" w:rsidP="00944FE2">
            <w:pPr>
              <w:spacing w:before="60" w:after="60"/>
              <w:jc w:val="center"/>
              <w:rPr>
                <w:rFonts w:ascii="Calibri" w:hAnsi="Calibri"/>
                <w:sz w:val="20"/>
                <w:szCs w:val="20"/>
              </w:rPr>
            </w:pPr>
          </w:p>
        </w:tc>
        <w:tc>
          <w:tcPr>
            <w:tcW w:w="425" w:type="pct"/>
            <w:vAlign w:val="center"/>
          </w:tcPr>
          <w:p w14:paraId="10822BEF" w14:textId="77777777" w:rsidR="007E6247" w:rsidRPr="00372DF4" w:rsidRDefault="007E6247" w:rsidP="00944FE2">
            <w:pPr>
              <w:spacing w:before="60" w:after="60"/>
              <w:jc w:val="center"/>
              <w:rPr>
                <w:rFonts w:ascii="Calibri" w:hAnsi="Calibri"/>
                <w:sz w:val="20"/>
                <w:szCs w:val="20"/>
              </w:rPr>
            </w:pPr>
          </w:p>
        </w:tc>
      </w:tr>
      <w:tr w:rsidR="00D1418C" w:rsidRPr="00D1418C" w14:paraId="04C86F1F" w14:textId="77777777" w:rsidTr="002E550D">
        <w:trPr>
          <w:cantSplit/>
          <w:trHeight w:val="344"/>
          <w:jc w:val="center"/>
        </w:trPr>
        <w:tc>
          <w:tcPr>
            <w:tcW w:w="471" w:type="pct"/>
            <w:tcBorders>
              <w:top w:val="single" w:sz="4" w:space="0" w:color="auto"/>
              <w:left w:val="single" w:sz="4" w:space="0" w:color="auto"/>
            </w:tcBorders>
            <w:vAlign w:val="center"/>
          </w:tcPr>
          <w:p w14:paraId="5500CA1C" w14:textId="77777777" w:rsidR="007E6247" w:rsidRPr="00372DF4" w:rsidRDefault="007E6247" w:rsidP="00944FE2">
            <w:pPr>
              <w:tabs>
                <w:tab w:val="left" w:pos="176"/>
              </w:tabs>
              <w:spacing w:before="60" w:after="60"/>
              <w:jc w:val="center"/>
              <w:rPr>
                <w:rFonts w:ascii="Calibri" w:hAnsi="Calibri" w:cs="Calibri"/>
                <w:sz w:val="20"/>
                <w:szCs w:val="20"/>
              </w:rPr>
            </w:pPr>
            <w:r w:rsidRPr="00372DF4">
              <w:rPr>
                <w:rFonts w:ascii="Calibri" w:hAnsi="Calibri" w:cs="Calibri"/>
                <w:sz w:val="20"/>
                <w:szCs w:val="20"/>
              </w:rPr>
              <w:t>7.</w:t>
            </w:r>
          </w:p>
        </w:tc>
        <w:tc>
          <w:tcPr>
            <w:tcW w:w="3643" w:type="pct"/>
            <w:tcBorders>
              <w:top w:val="single" w:sz="4" w:space="0" w:color="auto"/>
              <w:left w:val="single" w:sz="4" w:space="0" w:color="auto"/>
            </w:tcBorders>
            <w:shd w:val="clear" w:color="auto" w:fill="auto"/>
            <w:vAlign w:val="center"/>
          </w:tcPr>
          <w:p w14:paraId="1A566A1E" w14:textId="77777777" w:rsidR="007E6247" w:rsidRPr="00372DF4" w:rsidRDefault="007E6247" w:rsidP="00944FE2">
            <w:pPr>
              <w:tabs>
                <w:tab w:val="left" w:pos="176"/>
              </w:tabs>
              <w:spacing w:before="60" w:after="60"/>
              <w:jc w:val="both"/>
              <w:rPr>
                <w:rFonts w:ascii="Calibri" w:hAnsi="Calibri" w:cs="Calibri"/>
                <w:sz w:val="20"/>
                <w:szCs w:val="20"/>
              </w:rPr>
            </w:pPr>
            <w:r w:rsidRPr="00372DF4">
              <w:rPr>
                <w:rFonts w:ascii="Calibri" w:hAnsi="Calibri" w:cs="Calibri"/>
                <w:sz w:val="20"/>
                <w:szCs w:val="20"/>
              </w:rPr>
              <w:t>Wnioskodawca wywiązuje się z zobowiązań cywilnoprawnych na rzecz NFOŚiGW</w:t>
            </w:r>
          </w:p>
        </w:tc>
        <w:tc>
          <w:tcPr>
            <w:tcW w:w="461" w:type="pct"/>
          </w:tcPr>
          <w:p w14:paraId="0031C17E" w14:textId="77777777" w:rsidR="007E6247" w:rsidRPr="00372DF4" w:rsidRDefault="007E6247" w:rsidP="00944FE2">
            <w:pPr>
              <w:tabs>
                <w:tab w:val="left" w:pos="176"/>
              </w:tabs>
              <w:spacing w:before="60" w:after="60"/>
              <w:jc w:val="center"/>
              <w:rPr>
                <w:rFonts w:ascii="Calibri" w:hAnsi="Calibri"/>
                <w:sz w:val="20"/>
                <w:szCs w:val="20"/>
              </w:rPr>
            </w:pPr>
          </w:p>
        </w:tc>
        <w:tc>
          <w:tcPr>
            <w:tcW w:w="425" w:type="pct"/>
            <w:vAlign w:val="center"/>
          </w:tcPr>
          <w:p w14:paraId="0FD8A1EB" w14:textId="77777777" w:rsidR="007E6247" w:rsidRPr="00372DF4" w:rsidRDefault="007E6247" w:rsidP="00944FE2">
            <w:pPr>
              <w:tabs>
                <w:tab w:val="left" w:pos="176"/>
              </w:tabs>
              <w:spacing w:before="60" w:after="60"/>
              <w:jc w:val="center"/>
              <w:rPr>
                <w:rFonts w:ascii="Calibri" w:hAnsi="Calibri"/>
                <w:sz w:val="20"/>
                <w:szCs w:val="20"/>
              </w:rPr>
            </w:pPr>
          </w:p>
        </w:tc>
      </w:tr>
      <w:tr w:rsidR="00D1418C" w:rsidRPr="00D1418C" w14:paraId="4B5E1FD9" w14:textId="77777777" w:rsidTr="002E550D">
        <w:trPr>
          <w:cantSplit/>
          <w:trHeight w:val="344"/>
          <w:jc w:val="center"/>
        </w:trPr>
        <w:tc>
          <w:tcPr>
            <w:tcW w:w="471" w:type="pct"/>
            <w:tcBorders>
              <w:top w:val="single" w:sz="4" w:space="0" w:color="auto"/>
              <w:left w:val="single" w:sz="4" w:space="0" w:color="auto"/>
            </w:tcBorders>
            <w:vAlign w:val="center"/>
          </w:tcPr>
          <w:p w14:paraId="185BA354" w14:textId="77777777" w:rsidR="007E6247" w:rsidRPr="00372DF4" w:rsidRDefault="007E6247" w:rsidP="00944FE2">
            <w:pPr>
              <w:tabs>
                <w:tab w:val="left" w:pos="176"/>
              </w:tabs>
              <w:spacing w:before="60" w:after="60"/>
              <w:jc w:val="center"/>
              <w:rPr>
                <w:rFonts w:ascii="Calibri" w:hAnsi="Calibri" w:cs="Calibri"/>
                <w:sz w:val="20"/>
                <w:szCs w:val="20"/>
              </w:rPr>
            </w:pPr>
            <w:r w:rsidRPr="00372DF4">
              <w:rPr>
                <w:rFonts w:ascii="Calibri" w:hAnsi="Calibri" w:cs="Calibri"/>
                <w:sz w:val="20"/>
                <w:szCs w:val="20"/>
              </w:rPr>
              <w:t>8.</w:t>
            </w:r>
          </w:p>
        </w:tc>
        <w:tc>
          <w:tcPr>
            <w:tcW w:w="3643" w:type="pct"/>
            <w:tcBorders>
              <w:top w:val="single" w:sz="4" w:space="0" w:color="auto"/>
              <w:left w:val="single" w:sz="4" w:space="0" w:color="auto"/>
            </w:tcBorders>
            <w:shd w:val="clear" w:color="auto" w:fill="auto"/>
            <w:vAlign w:val="center"/>
          </w:tcPr>
          <w:p w14:paraId="0E9599DA" w14:textId="77777777" w:rsidR="007E6247" w:rsidRPr="00372DF4" w:rsidRDefault="007C6E9F" w:rsidP="00944FE2">
            <w:pPr>
              <w:spacing w:before="60" w:after="60"/>
              <w:jc w:val="both"/>
              <w:rPr>
                <w:rFonts w:ascii="Calibri" w:hAnsi="Calibri" w:cs="Calibri"/>
                <w:sz w:val="20"/>
                <w:szCs w:val="20"/>
              </w:rPr>
            </w:pPr>
            <w:r w:rsidRPr="00372DF4">
              <w:rPr>
                <w:rFonts w:ascii="Calibri" w:hAnsi="Calibri" w:cs="Calibri"/>
                <w:sz w:val="20"/>
                <w:szCs w:val="20"/>
              </w:rPr>
              <w:t>Cel i rodzaj inwestycji</w:t>
            </w:r>
            <w:r w:rsidR="007E6247" w:rsidRPr="00372DF4">
              <w:rPr>
                <w:rFonts w:ascii="Calibri" w:hAnsi="Calibri" w:cs="Calibri"/>
                <w:sz w:val="20"/>
                <w:szCs w:val="20"/>
              </w:rPr>
              <w:t xml:space="preserve"> jest zgodny z programem priorytetowym</w:t>
            </w:r>
          </w:p>
        </w:tc>
        <w:tc>
          <w:tcPr>
            <w:tcW w:w="461" w:type="pct"/>
          </w:tcPr>
          <w:p w14:paraId="1C3BFF0B" w14:textId="77777777" w:rsidR="007E6247" w:rsidRPr="00372DF4" w:rsidRDefault="007E6247" w:rsidP="00944FE2">
            <w:pPr>
              <w:spacing w:before="60" w:after="60"/>
              <w:jc w:val="both"/>
              <w:rPr>
                <w:rFonts w:ascii="Calibri" w:hAnsi="Calibri"/>
                <w:sz w:val="20"/>
                <w:szCs w:val="20"/>
              </w:rPr>
            </w:pPr>
          </w:p>
        </w:tc>
        <w:tc>
          <w:tcPr>
            <w:tcW w:w="425" w:type="pct"/>
            <w:vAlign w:val="center"/>
          </w:tcPr>
          <w:p w14:paraId="44B41388" w14:textId="77777777" w:rsidR="007E6247" w:rsidRPr="00372DF4" w:rsidRDefault="007E6247" w:rsidP="00944FE2">
            <w:pPr>
              <w:spacing w:before="60" w:after="60"/>
              <w:jc w:val="center"/>
              <w:rPr>
                <w:rFonts w:ascii="Calibri" w:hAnsi="Calibri"/>
                <w:sz w:val="20"/>
                <w:szCs w:val="20"/>
              </w:rPr>
            </w:pPr>
          </w:p>
        </w:tc>
      </w:tr>
      <w:tr w:rsidR="00D1418C" w:rsidRPr="00D1418C" w14:paraId="6BF805B6" w14:textId="77777777" w:rsidTr="002E550D">
        <w:trPr>
          <w:cantSplit/>
          <w:trHeight w:val="344"/>
          <w:jc w:val="center"/>
        </w:trPr>
        <w:tc>
          <w:tcPr>
            <w:tcW w:w="471" w:type="pct"/>
            <w:tcBorders>
              <w:top w:val="single" w:sz="4" w:space="0" w:color="auto"/>
              <w:left w:val="single" w:sz="4" w:space="0" w:color="auto"/>
            </w:tcBorders>
            <w:vAlign w:val="center"/>
          </w:tcPr>
          <w:p w14:paraId="74F8A0B2" w14:textId="77777777" w:rsidR="007E6247" w:rsidRPr="00372DF4" w:rsidRDefault="007E6247" w:rsidP="00944FE2">
            <w:pPr>
              <w:tabs>
                <w:tab w:val="left" w:pos="176"/>
              </w:tabs>
              <w:spacing w:before="60" w:after="60"/>
              <w:jc w:val="center"/>
              <w:rPr>
                <w:rFonts w:ascii="Calibri" w:hAnsi="Calibri" w:cs="Calibri"/>
                <w:sz w:val="20"/>
                <w:szCs w:val="20"/>
              </w:rPr>
            </w:pPr>
            <w:r w:rsidRPr="00372DF4">
              <w:rPr>
                <w:rFonts w:ascii="Calibri" w:hAnsi="Calibri" w:cs="Calibri"/>
                <w:sz w:val="20"/>
                <w:szCs w:val="20"/>
              </w:rPr>
              <w:t>9.</w:t>
            </w:r>
          </w:p>
        </w:tc>
        <w:tc>
          <w:tcPr>
            <w:tcW w:w="3643" w:type="pct"/>
            <w:tcBorders>
              <w:top w:val="single" w:sz="4" w:space="0" w:color="auto"/>
              <w:left w:val="single" w:sz="4" w:space="0" w:color="auto"/>
            </w:tcBorders>
            <w:shd w:val="clear" w:color="auto" w:fill="auto"/>
            <w:vAlign w:val="center"/>
          </w:tcPr>
          <w:p w14:paraId="0139B6D7" w14:textId="77777777" w:rsidR="007E6247" w:rsidRPr="00372DF4" w:rsidRDefault="007C6E9F" w:rsidP="00944FE2">
            <w:pPr>
              <w:spacing w:before="60" w:after="60"/>
              <w:jc w:val="both"/>
              <w:rPr>
                <w:rFonts w:ascii="Calibri" w:hAnsi="Calibri" w:cs="Calibri"/>
                <w:sz w:val="20"/>
                <w:szCs w:val="20"/>
              </w:rPr>
            </w:pPr>
            <w:r w:rsidRPr="00372DF4">
              <w:rPr>
                <w:rFonts w:ascii="Calibri" w:hAnsi="Calibri" w:cs="Calibri"/>
                <w:sz w:val="20"/>
                <w:szCs w:val="20"/>
              </w:rPr>
              <w:t>Realizacja inwestycji</w:t>
            </w:r>
            <w:r w:rsidR="007E6247" w:rsidRPr="00372DF4">
              <w:rPr>
                <w:rFonts w:ascii="Calibri" w:hAnsi="Calibri" w:cs="Calibri"/>
                <w:sz w:val="20"/>
                <w:szCs w:val="20"/>
              </w:rPr>
              <w:t xml:space="preserve"> nie została zakończona przed dniem złożenia wniosku</w:t>
            </w:r>
          </w:p>
        </w:tc>
        <w:tc>
          <w:tcPr>
            <w:tcW w:w="461" w:type="pct"/>
            <w:vAlign w:val="center"/>
          </w:tcPr>
          <w:p w14:paraId="1E28186B" w14:textId="77777777" w:rsidR="007E6247" w:rsidRPr="00372DF4" w:rsidRDefault="007E6247" w:rsidP="00944FE2">
            <w:pPr>
              <w:spacing w:before="60" w:after="60"/>
              <w:jc w:val="center"/>
              <w:rPr>
                <w:rFonts w:ascii="Calibri" w:hAnsi="Calibri"/>
                <w:sz w:val="20"/>
                <w:szCs w:val="20"/>
              </w:rPr>
            </w:pPr>
          </w:p>
        </w:tc>
        <w:tc>
          <w:tcPr>
            <w:tcW w:w="425" w:type="pct"/>
            <w:vAlign w:val="center"/>
          </w:tcPr>
          <w:p w14:paraId="033D9133" w14:textId="77777777" w:rsidR="007E6247" w:rsidRPr="00372DF4" w:rsidRDefault="007E6247" w:rsidP="00944FE2">
            <w:pPr>
              <w:spacing w:before="60" w:after="60"/>
              <w:jc w:val="center"/>
              <w:rPr>
                <w:rFonts w:ascii="Calibri" w:hAnsi="Calibri"/>
                <w:sz w:val="20"/>
                <w:szCs w:val="20"/>
              </w:rPr>
            </w:pPr>
          </w:p>
        </w:tc>
      </w:tr>
      <w:tr w:rsidR="00D1418C" w:rsidRPr="00D1418C" w14:paraId="06957519" w14:textId="77777777" w:rsidTr="002E550D">
        <w:trPr>
          <w:cantSplit/>
          <w:trHeight w:val="344"/>
          <w:jc w:val="center"/>
        </w:trPr>
        <w:tc>
          <w:tcPr>
            <w:tcW w:w="471" w:type="pct"/>
            <w:tcBorders>
              <w:top w:val="single" w:sz="4" w:space="0" w:color="auto"/>
              <w:left w:val="single" w:sz="4" w:space="0" w:color="auto"/>
            </w:tcBorders>
            <w:vAlign w:val="center"/>
          </w:tcPr>
          <w:p w14:paraId="250017D0" w14:textId="77777777" w:rsidR="007E6247" w:rsidRPr="00372DF4" w:rsidRDefault="007E6247" w:rsidP="00944FE2">
            <w:pPr>
              <w:tabs>
                <w:tab w:val="left" w:pos="176"/>
              </w:tabs>
              <w:spacing w:before="60" w:after="60"/>
              <w:jc w:val="center"/>
              <w:rPr>
                <w:rFonts w:ascii="Calibri" w:hAnsi="Calibri" w:cs="Calibri"/>
                <w:sz w:val="20"/>
                <w:szCs w:val="20"/>
              </w:rPr>
            </w:pPr>
            <w:r w:rsidRPr="00372DF4">
              <w:rPr>
                <w:rFonts w:ascii="Calibri" w:hAnsi="Calibri" w:cs="Calibri"/>
                <w:sz w:val="20"/>
                <w:szCs w:val="20"/>
              </w:rPr>
              <w:t>10.</w:t>
            </w:r>
          </w:p>
        </w:tc>
        <w:tc>
          <w:tcPr>
            <w:tcW w:w="3643" w:type="pct"/>
            <w:tcBorders>
              <w:top w:val="single" w:sz="4" w:space="0" w:color="auto"/>
              <w:left w:val="single" w:sz="4" w:space="0" w:color="auto"/>
            </w:tcBorders>
            <w:shd w:val="clear" w:color="auto" w:fill="auto"/>
            <w:vAlign w:val="center"/>
          </w:tcPr>
          <w:p w14:paraId="0F9E3CBD" w14:textId="77777777" w:rsidR="007E6247" w:rsidRPr="00372DF4" w:rsidRDefault="007C6E9F" w:rsidP="00944FE2">
            <w:pPr>
              <w:spacing w:before="60" w:after="60"/>
              <w:jc w:val="both"/>
              <w:rPr>
                <w:rFonts w:ascii="Calibri" w:hAnsi="Calibri" w:cs="Calibri"/>
                <w:sz w:val="20"/>
                <w:szCs w:val="20"/>
              </w:rPr>
            </w:pPr>
            <w:r w:rsidRPr="00372DF4">
              <w:rPr>
                <w:rFonts w:ascii="Calibri" w:hAnsi="Calibri" w:cs="Calibri"/>
                <w:sz w:val="20"/>
                <w:szCs w:val="20"/>
              </w:rPr>
              <w:t>Okres realizacji inwestycji</w:t>
            </w:r>
            <w:r w:rsidR="007E6247" w:rsidRPr="00372DF4">
              <w:rPr>
                <w:rFonts w:ascii="Calibri" w:hAnsi="Calibri" w:cs="Calibri"/>
                <w:sz w:val="20"/>
                <w:szCs w:val="20"/>
              </w:rPr>
              <w:t xml:space="preserve"> i wypłaty dofinansowania są zgodne z programem priorytetowym</w:t>
            </w:r>
          </w:p>
        </w:tc>
        <w:tc>
          <w:tcPr>
            <w:tcW w:w="461" w:type="pct"/>
            <w:vAlign w:val="center"/>
          </w:tcPr>
          <w:p w14:paraId="448CDEA6" w14:textId="77777777" w:rsidR="007E6247" w:rsidRPr="00372DF4" w:rsidRDefault="007E6247" w:rsidP="00944FE2">
            <w:pPr>
              <w:spacing w:before="60" w:after="60"/>
              <w:jc w:val="center"/>
              <w:rPr>
                <w:rFonts w:ascii="Calibri" w:hAnsi="Calibri"/>
                <w:sz w:val="20"/>
                <w:szCs w:val="20"/>
              </w:rPr>
            </w:pPr>
          </w:p>
        </w:tc>
        <w:tc>
          <w:tcPr>
            <w:tcW w:w="425" w:type="pct"/>
            <w:vAlign w:val="center"/>
          </w:tcPr>
          <w:p w14:paraId="6B4664C9" w14:textId="77777777" w:rsidR="007E6247" w:rsidRPr="00372DF4" w:rsidRDefault="007E6247" w:rsidP="00944FE2">
            <w:pPr>
              <w:spacing w:before="60" w:after="60"/>
              <w:jc w:val="center"/>
              <w:rPr>
                <w:rFonts w:ascii="Calibri" w:hAnsi="Calibri"/>
                <w:sz w:val="20"/>
                <w:szCs w:val="20"/>
              </w:rPr>
            </w:pPr>
          </w:p>
        </w:tc>
      </w:tr>
      <w:tr w:rsidR="00D1418C" w:rsidRPr="00D1418C" w14:paraId="12100570" w14:textId="77777777" w:rsidTr="002E550D">
        <w:trPr>
          <w:cantSplit/>
          <w:trHeight w:val="344"/>
          <w:jc w:val="center"/>
        </w:trPr>
        <w:tc>
          <w:tcPr>
            <w:tcW w:w="471" w:type="pct"/>
            <w:tcBorders>
              <w:top w:val="single" w:sz="4" w:space="0" w:color="auto"/>
              <w:left w:val="single" w:sz="4" w:space="0" w:color="auto"/>
              <w:bottom w:val="single" w:sz="4" w:space="0" w:color="auto"/>
              <w:right w:val="single" w:sz="4" w:space="0" w:color="auto"/>
            </w:tcBorders>
            <w:vAlign w:val="center"/>
          </w:tcPr>
          <w:p w14:paraId="2EBA0026" w14:textId="77777777" w:rsidR="007E6247" w:rsidRPr="00372DF4" w:rsidRDefault="007E6247" w:rsidP="00944FE2">
            <w:pPr>
              <w:tabs>
                <w:tab w:val="left" w:pos="176"/>
              </w:tabs>
              <w:spacing w:before="60" w:after="60"/>
              <w:jc w:val="center"/>
              <w:rPr>
                <w:rFonts w:ascii="Calibri" w:hAnsi="Calibri" w:cs="Calibri"/>
                <w:sz w:val="20"/>
                <w:szCs w:val="20"/>
              </w:rPr>
            </w:pPr>
            <w:r w:rsidRPr="00372DF4">
              <w:rPr>
                <w:rFonts w:ascii="Calibri" w:hAnsi="Calibri" w:cs="Calibri"/>
                <w:sz w:val="20"/>
                <w:szCs w:val="20"/>
              </w:rPr>
              <w:t>11.</w:t>
            </w:r>
          </w:p>
        </w:tc>
        <w:tc>
          <w:tcPr>
            <w:tcW w:w="3643" w:type="pct"/>
            <w:tcBorders>
              <w:top w:val="single" w:sz="4" w:space="0" w:color="auto"/>
              <w:left w:val="single" w:sz="4" w:space="0" w:color="auto"/>
              <w:bottom w:val="single" w:sz="4" w:space="0" w:color="auto"/>
              <w:right w:val="single" w:sz="4" w:space="0" w:color="auto"/>
            </w:tcBorders>
            <w:shd w:val="clear" w:color="auto" w:fill="auto"/>
            <w:vAlign w:val="center"/>
          </w:tcPr>
          <w:p w14:paraId="30A470E5" w14:textId="77777777" w:rsidR="007E6247" w:rsidRPr="00372DF4" w:rsidRDefault="007E6247" w:rsidP="00944FE2">
            <w:pPr>
              <w:spacing w:before="60" w:after="60"/>
              <w:jc w:val="both"/>
              <w:rPr>
                <w:rFonts w:ascii="Calibri" w:hAnsi="Calibri" w:cs="Calibri"/>
                <w:sz w:val="20"/>
                <w:szCs w:val="20"/>
              </w:rPr>
            </w:pPr>
            <w:r w:rsidRPr="00372DF4">
              <w:rPr>
                <w:rFonts w:ascii="Calibri" w:hAnsi="Calibri" w:cs="Calibri"/>
                <w:sz w:val="20"/>
                <w:szCs w:val="20"/>
              </w:rPr>
              <w:t xml:space="preserve">Forma i intensywność wnioskowanego dofinansowania jest zgodna </w:t>
            </w:r>
            <w:r w:rsidRPr="00372DF4">
              <w:rPr>
                <w:rFonts w:ascii="Calibri" w:hAnsi="Calibri" w:cs="Calibri"/>
                <w:sz w:val="20"/>
                <w:szCs w:val="20"/>
              </w:rPr>
              <w:br/>
              <w:t>z programem priorytetowym</w:t>
            </w:r>
          </w:p>
        </w:tc>
        <w:tc>
          <w:tcPr>
            <w:tcW w:w="461" w:type="pct"/>
            <w:tcBorders>
              <w:top w:val="single" w:sz="4" w:space="0" w:color="auto"/>
              <w:left w:val="single" w:sz="4" w:space="0" w:color="auto"/>
              <w:bottom w:val="single" w:sz="4" w:space="0" w:color="auto"/>
              <w:right w:val="single" w:sz="4" w:space="0" w:color="auto"/>
            </w:tcBorders>
          </w:tcPr>
          <w:p w14:paraId="2F8BD8C9" w14:textId="77777777" w:rsidR="007E6247" w:rsidRPr="00372DF4" w:rsidRDefault="007E6247" w:rsidP="00944FE2">
            <w:pPr>
              <w:spacing w:before="60" w:after="60"/>
              <w:jc w:val="both"/>
              <w:rPr>
                <w:rFonts w:ascii="Calibri" w:hAnsi="Calibri"/>
                <w:sz w:val="20"/>
                <w:szCs w:val="20"/>
              </w:rPr>
            </w:pPr>
          </w:p>
        </w:tc>
        <w:tc>
          <w:tcPr>
            <w:tcW w:w="425" w:type="pct"/>
            <w:tcBorders>
              <w:top w:val="single" w:sz="4" w:space="0" w:color="auto"/>
              <w:left w:val="single" w:sz="4" w:space="0" w:color="auto"/>
              <w:bottom w:val="single" w:sz="4" w:space="0" w:color="auto"/>
              <w:right w:val="single" w:sz="4" w:space="0" w:color="auto"/>
            </w:tcBorders>
          </w:tcPr>
          <w:p w14:paraId="23085776" w14:textId="77777777" w:rsidR="007E6247" w:rsidRPr="00372DF4" w:rsidRDefault="007E6247" w:rsidP="00944FE2">
            <w:pPr>
              <w:spacing w:before="60" w:after="60"/>
              <w:jc w:val="both"/>
              <w:rPr>
                <w:rFonts w:ascii="Calibri" w:hAnsi="Calibri"/>
                <w:sz w:val="20"/>
                <w:szCs w:val="20"/>
              </w:rPr>
            </w:pPr>
          </w:p>
        </w:tc>
      </w:tr>
      <w:tr w:rsidR="00330172" w:rsidRPr="00D1418C" w14:paraId="692A595E" w14:textId="77777777">
        <w:trPr>
          <w:cantSplit/>
          <w:trHeight w:val="344"/>
          <w:jc w:val="center"/>
        </w:trPr>
        <w:tc>
          <w:tcPr>
            <w:tcW w:w="471" w:type="pct"/>
            <w:tcBorders>
              <w:top w:val="single" w:sz="4" w:space="0" w:color="auto"/>
              <w:left w:val="single" w:sz="4" w:space="0" w:color="auto"/>
              <w:bottom w:val="single" w:sz="4" w:space="0" w:color="auto"/>
              <w:right w:val="single" w:sz="4" w:space="0" w:color="auto"/>
            </w:tcBorders>
            <w:vAlign w:val="center"/>
          </w:tcPr>
          <w:p w14:paraId="0BAD5CAD" w14:textId="77777777" w:rsidR="00330172" w:rsidRPr="00372DF4" w:rsidRDefault="00330172">
            <w:pPr>
              <w:tabs>
                <w:tab w:val="left" w:pos="176"/>
              </w:tabs>
              <w:spacing w:before="60" w:after="60"/>
              <w:jc w:val="center"/>
              <w:rPr>
                <w:rFonts w:ascii="Calibri" w:hAnsi="Calibri" w:cs="Calibri"/>
                <w:sz w:val="20"/>
                <w:szCs w:val="20"/>
              </w:rPr>
            </w:pPr>
            <w:r w:rsidRPr="00372DF4">
              <w:rPr>
                <w:rFonts w:ascii="Calibri" w:hAnsi="Calibri" w:cs="Calibri"/>
                <w:sz w:val="20"/>
                <w:szCs w:val="20"/>
              </w:rPr>
              <w:t>1</w:t>
            </w:r>
            <w:r w:rsidR="003F7F82">
              <w:rPr>
                <w:rFonts w:ascii="Calibri" w:hAnsi="Calibri" w:cs="Calibri"/>
                <w:sz w:val="20"/>
                <w:szCs w:val="20"/>
              </w:rPr>
              <w:t>2</w:t>
            </w:r>
            <w:r w:rsidRPr="00372DF4">
              <w:rPr>
                <w:rFonts w:ascii="Calibri" w:hAnsi="Calibri" w:cs="Calibri"/>
                <w:sz w:val="20"/>
                <w:szCs w:val="20"/>
              </w:rPr>
              <w:t>.</w:t>
            </w:r>
          </w:p>
        </w:tc>
        <w:tc>
          <w:tcPr>
            <w:tcW w:w="3643" w:type="pct"/>
            <w:tcBorders>
              <w:top w:val="single" w:sz="4" w:space="0" w:color="auto"/>
              <w:left w:val="single" w:sz="4" w:space="0" w:color="auto"/>
              <w:bottom w:val="single" w:sz="4" w:space="0" w:color="auto"/>
              <w:right w:val="single" w:sz="4" w:space="0" w:color="auto"/>
            </w:tcBorders>
            <w:shd w:val="clear" w:color="auto" w:fill="auto"/>
            <w:vAlign w:val="center"/>
          </w:tcPr>
          <w:p w14:paraId="14C91B2A" w14:textId="77777777" w:rsidR="00330172" w:rsidRPr="00372DF4" w:rsidRDefault="00330172">
            <w:pPr>
              <w:spacing w:after="60"/>
              <w:jc w:val="both"/>
              <w:rPr>
                <w:rFonts w:ascii="Calibri" w:hAnsi="Calibri" w:cs="Calibri"/>
                <w:sz w:val="20"/>
                <w:szCs w:val="20"/>
              </w:rPr>
            </w:pPr>
            <w:r w:rsidRPr="00372DF4">
              <w:rPr>
                <w:rFonts w:ascii="Calibri" w:hAnsi="Calibri" w:cs="Calibri"/>
                <w:sz w:val="20"/>
                <w:szCs w:val="20"/>
              </w:rPr>
              <w:t xml:space="preserve">Planowana inwestycja jest zgodna z miejscowym planem zagospodarowania przestrzennego, a w przypadku braku </w:t>
            </w:r>
            <w:proofErr w:type="spellStart"/>
            <w:r w:rsidRPr="00372DF4">
              <w:rPr>
                <w:rFonts w:ascii="Calibri" w:hAnsi="Calibri" w:cs="Calibri"/>
                <w:sz w:val="20"/>
                <w:szCs w:val="20"/>
              </w:rPr>
              <w:t>mpzp</w:t>
            </w:r>
            <w:proofErr w:type="spellEnd"/>
            <w:r w:rsidRPr="00372DF4">
              <w:rPr>
                <w:rFonts w:ascii="Calibri" w:hAnsi="Calibri" w:cs="Calibri"/>
                <w:sz w:val="20"/>
                <w:szCs w:val="20"/>
              </w:rPr>
              <w:t xml:space="preserve"> dla obszaru na którym planowana jest realizacja inwestycji z ostateczną decyzją o lokalizacji inwestycji celu publicznego lub  decyzją o warunkach zabudowy.</w:t>
            </w:r>
          </w:p>
        </w:tc>
        <w:tc>
          <w:tcPr>
            <w:tcW w:w="461" w:type="pct"/>
            <w:tcBorders>
              <w:top w:val="single" w:sz="4" w:space="0" w:color="auto"/>
              <w:left w:val="single" w:sz="4" w:space="0" w:color="auto"/>
              <w:bottom w:val="single" w:sz="4" w:space="0" w:color="auto"/>
              <w:right w:val="single" w:sz="4" w:space="0" w:color="auto"/>
            </w:tcBorders>
          </w:tcPr>
          <w:p w14:paraId="0223C439" w14:textId="77777777" w:rsidR="00330172" w:rsidRPr="00372DF4" w:rsidRDefault="00330172">
            <w:pPr>
              <w:spacing w:before="60" w:after="60"/>
              <w:jc w:val="both"/>
              <w:rPr>
                <w:rFonts w:ascii="Calibri" w:hAnsi="Calibri"/>
                <w:sz w:val="20"/>
                <w:szCs w:val="20"/>
                <w:highlight w:val="yellow"/>
              </w:rPr>
            </w:pPr>
          </w:p>
        </w:tc>
        <w:tc>
          <w:tcPr>
            <w:tcW w:w="425" w:type="pct"/>
            <w:tcBorders>
              <w:top w:val="single" w:sz="4" w:space="0" w:color="auto"/>
              <w:left w:val="single" w:sz="4" w:space="0" w:color="auto"/>
              <w:bottom w:val="single" w:sz="4" w:space="0" w:color="auto"/>
              <w:right w:val="single" w:sz="4" w:space="0" w:color="auto"/>
            </w:tcBorders>
          </w:tcPr>
          <w:p w14:paraId="312B6765" w14:textId="77777777" w:rsidR="00330172" w:rsidRPr="00372DF4" w:rsidRDefault="00330172">
            <w:pPr>
              <w:spacing w:before="60" w:after="60"/>
              <w:jc w:val="both"/>
              <w:rPr>
                <w:rFonts w:ascii="Calibri" w:hAnsi="Calibri"/>
                <w:sz w:val="20"/>
                <w:szCs w:val="20"/>
                <w:highlight w:val="yellow"/>
              </w:rPr>
            </w:pPr>
          </w:p>
        </w:tc>
      </w:tr>
      <w:tr w:rsidR="002575BC" w:rsidRPr="00D1418C" w14:paraId="43788EE0" w14:textId="77777777" w:rsidTr="002E550D">
        <w:trPr>
          <w:cantSplit/>
          <w:trHeight w:val="344"/>
          <w:jc w:val="center"/>
        </w:trPr>
        <w:tc>
          <w:tcPr>
            <w:tcW w:w="471" w:type="pct"/>
            <w:tcBorders>
              <w:top w:val="single" w:sz="4" w:space="0" w:color="auto"/>
              <w:left w:val="single" w:sz="4" w:space="0" w:color="auto"/>
              <w:bottom w:val="single" w:sz="4" w:space="0" w:color="auto"/>
              <w:right w:val="single" w:sz="4" w:space="0" w:color="auto"/>
            </w:tcBorders>
            <w:vAlign w:val="center"/>
          </w:tcPr>
          <w:p w14:paraId="18B36D87" w14:textId="77777777" w:rsidR="002575BC" w:rsidRPr="00372DF4" w:rsidRDefault="002575BC" w:rsidP="002575BC">
            <w:pPr>
              <w:tabs>
                <w:tab w:val="left" w:pos="176"/>
              </w:tabs>
              <w:spacing w:before="60" w:after="60"/>
              <w:jc w:val="center"/>
              <w:rPr>
                <w:rFonts w:ascii="Calibri" w:hAnsi="Calibri" w:cs="Calibri"/>
                <w:sz w:val="20"/>
                <w:szCs w:val="20"/>
              </w:rPr>
            </w:pPr>
            <w:r w:rsidRPr="00372DF4">
              <w:rPr>
                <w:rFonts w:ascii="Calibri" w:hAnsi="Calibri" w:cs="Calibri"/>
                <w:sz w:val="20"/>
                <w:szCs w:val="20"/>
              </w:rPr>
              <w:t>1</w:t>
            </w:r>
            <w:r>
              <w:rPr>
                <w:rFonts w:ascii="Calibri" w:hAnsi="Calibri" w:cs="Calibri"/>
                <w:sz w:val="20"/>
                <w:szCs w:val="20"/>
              </w:rPr>
              <w:t>3</w:t>
            </w:r>
            <w:r w:rsidRPr="00372DF4">
              <w:rPr>
                <w:rFonts w:ascii="Calibri" w:hAnsi="Calibri" w:cs="Calibri"/>
                <w:sz w:val="20"/>
                <w:szCs w:val="20"/>
              </w:rPr>
              <w:t>.</w:t>
            </w:r>
          </w:p>
        </w:tc>
        <w:tc>
          <w:tcPr>
            <w:tcW w:w="3643" w:type="pct"/>
            <w:tcBorders>
              <w:top w:val="single" w:sz="4" w:space="0" w:color="auto"/>
              <w:left w:val="single" w:sz="4" w:space="0" w:color="auto"/>
              <w:bottom w:val="single" w:sz="4" w:space="0" w:color="auto"/>
              <w:right w:val="single" w:sz="4" w:space="0" w:color="auto"/>
            </w:tcBorders>
            <w:shd w:val="clear" w:color="auto" w:fill="auto"/>
            <w:vAlign w:val="center"/>
          </w:tcPr>
          <w:p w14:paraId="367D899E" w14:textId="77777777" w:rsidR="002575BC" w:rsidRPr="00372DF4" w:rsidRDefault="00EA4833" w:rsidP="002575BC">
            <w:pPr>
              <w:spacing w:after="60"/>
              <w:jc w:val="both"/>
              <w:rPr>
                <w:rFonts w:ascii="Calibri" w:hAnsi="Calibri" w:cs="Calibri"/>
                <w:sz w:val="20"/>
                <w:szCs w:val="20"/>
              </w:rPr>
            </w:pPr>
            <w:r>
              <w:rPr>
                <w:rFonts w:ascii="Calibri" w:hAnsi="Calibri" w:cs="Calibri"/>
                <w:sz w:val="20"/>
                <w:szCs w:val="20"/>
              </w:rPr>
              <w:t xml:space="preserve">Wnioskodawca </w:t>
            </w:r>
            <w:r w:rsidRPr="00495E3A">
              <w:rPr>
                <w:rFonts w:ascii="Calibri" w:hAnsi="Calibri" w:cs="Calibri"/>
                <w:sz w:val="20"/>
                <w:szCs w:val="20"/>
              </w:rPr>
              <w:t>przedstawi</w:t>
            </w:r>
            <w:r>
              <w:rPr>
                <w:rFonts w:ascii="Calibri" w:hAnsi="Calibri" w:cs="Calibri"/>
                <w:sz w:val="20"/>
                <w:szCs w:val="20"/>
              </w:rPr>
              <w:t>ł</w:t>
            </w:r>
            <w:r w:rsidRPr="00495E3A">
              <w:rPr>
                <w:rFonts w:ascii="Calibri" w:hAnsi="Calibri" w:cs="Calibri"/>
                <w:sz w:val="20"/>
                <w:szCs w:val="20"/>
              </w:rPr>
              <w:t xml:space="preserve"> decyzję o środowiskowych  uwarunkowaniach dotyczącą inwestycji będącej przedmiotem dofinansowania</w:t>
            </w:r>
            <w:r>
              <w:rPr>
                <w:rFonts w:ascii="Calibri" w:hAnsi="Calibri" w:cs="Calibri"/>
                <w:sz w:val="20"/>
                <w:szCs w:val="20"/>
              </w:rPr>
              <w:t>.</w:t>
            </w:r>
          </w:p>
        </w:tc>
        <w:tc>
          <w:tcPr>
            <w:tcW w:w="461" w:type="pct"/>
            <w:tcBorders>
              <w:top w:val="single" w:sz="4" w:space="0" w:color="auto"/>
              <w:left w:val="single" w:sz="4" w:space="0" w:color="auto"/>
              <w:bottom w:val="single" w:sz="4" w:space="0" w:color="auto"/>
              <w:right w:val="single" w:sz="4" w:space="0" w:color="auto"/>
            </w:tcBorders>
          </w:tcPr>
          <w:p w14:paraId="0915475F" w14:textId="77777777" w:rsidR="002575BC" w:rsidRPr="00372DF4" w:rsidRDefault="002575BC" w:rsidP="002575BC">
            <w:pPr>
              <w:spacing w:before="60" w:after="60"/>
              <w:jc w:val="both"/>
              <w:rPr>
                <w:rFonts w:ascii="Calibri" w:hAnsi="Calibri"/>
                <w:sz w:val="20"/>
                <w:szCs w:val="20"/>
                <w:highlight w:val="yellow"/>
              </w:rPr>
            </w:pPr>
          </w:p>
        </w:tc>
        <w:tc>
          <w:tcPr>
            <w:tcW w:w="425" w:type="pct"/>
            <w:tcBorders>
              <w:top w:val="single" w:sz="4" w:space="0" w:color="auto"/>
              <w:left w:val="single" w:sz="4" w:space="0" w:color="auto"/>
              <w:bottom w:val="single" w:sz="4" w:space="0" w:color="auto"/>
              <w:right w:val="single" w:sz="4" w:space="0" w:color="auto"/>
            </w:tcBorders>
          </w:tcPr>
          <w:p w14:paraId="105FBA3E" w14:textId="77777777" w:rsidR="002575BC" w:rsidRPr="00372DF4" w:rsidRDefault="002575BC" w:rsidP="002575BC">
            <w:pPr>
              <w:spacing w:before="60" w:after="60"/>
              <w:jc w:val="both"/>
              <w:rPr>
                <w:rFonts w:ascii="Calibri" w:hAnsi="Calibri"/>
                <w:sz w:val="20"/>
                <w:szCs w:val="20"/>
                <w:highlight w:val="yellow"/>
              </w:rPr>
            </w:pPr>
          </w:p>
        </w:tc>
      </w:tr>
      <w:tr w:rsidR="002575BC" w:rsidRPr="00D1418C" w14:paraId="032DD1B6" w14:textId="77777777" w:rsidTr="002E550D">
        <w:trPr>
          <w:cantSplit/>
          <w:trHeight w:val="344"/>
          <w:jc w:val="center"/>
        </w:trPr>
        <w:tc>
          <w:tcPr>
            <w:tcW w:w="471" w:type="pct"/>
            <w:tcBorders>
              <w:top w:val="single" w:sz="4" w:space="0" w:color="auto"/>
              <w:left w:val="single" w:sz="4" w:space="0" w:color="auto"/>
              <w:bottom w:val="single" w:sz="4" w:space="0" w:color="auto"/>
              <w:right w:val="single" w:sz="4" w:space="0" w:color="auto"/>
            </w:tcBorders>
            <w:vAlign w:val="center"/>
          </w:tcPr>
          <w:p w14:paraId="030E039E" w14:textId="77777777" w:rsidR="002575BC" w:rsidRPr="00372DF4" w:rsidRDefault="002575BC" w:rsidP="002575BC">
            <w:pPr>
              <w:tabs>
                <w:tab w:val="left" w:pos="176"/>
              </w:tabs>
              <w:spacing w:before="60" w:after="60"/>
              <w:jc w:val="center"/>
              <w:rPr>
                <w:rFonts w:ascii="Calibri" w:hAnsi="Calibri" w:cs="Calibri"/>
                <w:sz w:val="20"/>
                <w:szCs w:val="20"/>
                <w:highlight w:val="yellow"/>
              </w:rPr>
            </w:pPr>
            <w:r w:rsidRPr="00372DF4">
              <w:rPr>
                <w:rFonts w:ascii="Calibri" w:hAnsi="Calibri" w:cs="Calibri"/>
                <w:sz w:val="20"/>
                <w:szCs w:val="20"/>
              </w:rPr>
              <w:t>1</w:t>
            </w:r>
            <w:r>
              <w:rPr>
                <w:rFonts w:ascii="Calibri" w:hAnsi="Calibri" w:cs="Calibri"/>
                <w:sz w:val="20"/>
                <w:szCs w:val="20"/>
              </w:rPr>
              <w:t>4</w:t>
            </w:r>
            <w:r w:rsidRPr="00372DF4">
              <w:rPr>
                <w:rFonts w:ascii="Calibri" w:hAnsi="Calibri" w:cs="Calibri"/>
                <w:sz w:val="20"/>
                <w:szCs w:val="20"/>
              </w:rPr>
              <w:t>.</w:t>
            </w:r>
          </w:p>
        </w:tc>
        <w:tc>
          <w:tcPr>
            <w:tcW w:w="3643" w:type="pct"/>
            <w:tcBorders>
              <w:top w:val="single" w:sz="4" w:space="0" w:color="auto"/>
              <w:left w:val="single" w:sz="4" w:space="0" w:color="auto"/>
              <w:bottom w:val="single" w:sz="4" w:space="0" w:color="auto"/>
              <w:right w:val="single" w:sz="4" w:space="0" w:color="auto"/>
            </w:tcBorders>
            <w:shd w:val="clear" w:color="auto" w:fill="auto"/>
            <w:vAlign w:val="center"/>
          </w:tcPr>
          <w:p w14:paraId="4BAD6883" w14:textId="77777777" w:rsidR="002575BC" w:rsidRPr="00372DF4" w:rsidRDefault="002575BC" w:rsidP="002575BC">
            <w:pPr>
              <w:spacing w:after="60"/>
              <w:jc w:val="both"/>
              <w:rPr>
                <w:rFonts w:ascii="Calibri" w:hAnsi="Calibri" w:cs="Calibri"/>
                <w:sz w:val="20"/>
                <w:szCs w:val="20"/>
              </w:rPr>
            </w:pPr>
            <w:r w:rsidRPr="00372DF4">
              <w:rPr>
                <w:rFonts w:ascii="Calibri" w:hAnsi="Calibri" w:cs="Calibri"/>
                <w:sz w:val="20"/>
                <w:szCs w:val="20"/>
              </w:rPr>
              <w:t>Wydajność instalacji fermentacji realizowanej w ramach inwestycji jest nie mniejsza niż 15 tys. Mg/rok</w:t>
            </w:r>
            <w:r>
              <w:rPr>
                <w:rFonts w:ascii="Calibri" w:hAnsi="Calibri" w:cs="Calibri"/>
                <w:sz w:val="20"/>
                <w:szCs w:val="20"/>
              </w:rPr>
              <w:t>,</w:t>
            </w:r>
            <w:r>
              <w:t xml:space="preserve"> </w:t>
            </w:r>
            <w:r w:rsidRPr="00FB0A98">
              <w:rPr>
                <w:rFonts w:ascii="Calibri" w:hAnsi="Calibri" w:cs="Calibri"/>
                <w:sz w:val="20"/>
                <w:szCs w:val="20"/>
              </w:rPr>
              <w:t>liczonej jako ilość odpadów</w:t>
            </w:r>
            <w:r>
              <w:rPr>
                <w:rFonts w:ascii="Calibri" w:hAnsi="Calibri" w:cs="Calibri"/>
                <w:sz w:val="20"/>
                <w:szCs w:val="20"/>
              </w:rPr>
              <w:t xml:space="preserve"> poddana procesowi fermentacji</w:t>
            </w:r>
            <w:r w:rsidRPr="00372DF4">
              <w:rPr>
                <w:rFonts w:ascii="Calibri" w:hAnsi="Calibri" w:cs="Calibri"/>
                <w:i/>
                <w:sz w:val="20"/>
                <w:szCs w:val="20"/>
              </w:rPr>
              <w:t>.</w:t>
            </w:r>
          </w:p>
        </w:tc>
        <w:tc>
          <w:tcPr>
            <w:tcW w:w="461" w:type="pct"/>
            <w:tcBorders>
              <w:top w:val="single" w:sz="4" w:space="0" w:color="auto"/>
              <w:left w:val="single" w:sz="4" w:space="0" w:color="auto"/>
              <w:bottom w:val="single" w:sz="4" w:space="0" w:color="auto"/>
              <w:right w:val="single" w:sz="4" w:space="0" w:color="auto"/>
            </w:tcBorders>
          </w:tcPr>
          <w:p w14:paraId="568F588F" w14:textId="77777777" w:rsidR="002575BC" w:rsidRPr="00372DF4" w:rsidRDefault="002575BC" w:rsidP="002575BC">
            <w:pPr>
              <w:spacing w:before="60" w:after="60"/>
              <w:jc w:val="both"/>
              <w:rPr>
                <w:rFonts w:ascii="Calibri" w:hAnsi="Calibri"/>
                <w:sz w:val="20"/>
                <w:szCs w:val="20"/>
                <w:highlight w:val="yellow"/>
              </w:rPr>
            </w:pPr>
          </w:p>
        </w:tc>
        <w:tc>
          <w:tcPr>
            <w:tcW w:w="425" w:type="pct"/>
            <w:tcBorders>
              <w:top w:val="single" w:sz="4" w:space="0" w:color="auto"/>
              <w:left w:val="single" w:sz="4" w:space="0" w:color="auto"/>
              <w:bottom w:val="single" w:sz="4" w:space="0" w:color="auto"/>
              <w:right w:val="single" w:sz="4" w:space="0" w:color="auto"/>
            </w:tcBorders>
          </w:tcPr>
          <w:p w14:paraId="5445572A" w14:textId="77777777" w:rsidR="002575BC" w:rsidRPr="00372DF4" w:rsidRDefault="002575BC" w:rsidP="002575BC">
            <w:pPr>
              <w:spacing w:before="60" w:after="60"/>
              <w:jc w:val="both"/>
              <w:rPr>
                <w:rFonts w:ascii="Calibri" w:hAnsi="Calibri"/>
                <w:sz w:val="20"/>
                <w:szCs w:val="20"/>
                <w:highlight w:val="yellow"/>
              </w:rPr>
            </w:pPr>
          </w:p>
        </w:tc>
      </w:tr>
      <w:tr w:rsidR="00226737" w:rsidRPr="007279F5" w14:paraId="4EF22C4A" w14:textId="77777777" w:rsidTr="002E550D">
        <w:trPr>
          <w:cantSplit/>
          <w:trHeight w:val="344"/>
          <w:jc w:val="center"/>
        </w:trPr>
        <w:tc>
          <w:tcPr>
            <w:tcW w:w="471" w:type="pct"/>
            <w:tcBorders>
              <w:top w:val="single" w:sz="4" w:space="0" w:color="auto"/>
              <w:left w:val="single" w:sz="4" w:space="0" w:color="auto"/>
              <w:bottom w:val="single" w:sz="4" w:space="0" w:color="auto"/>
              <w:right w:val="single" w:sz="4" w:space="0" w:color="auto"/>
            </w:tcBorders>
            <w:vAlign w:val="center"/>
          </w:tcPr>
          <w:p w14:paraId="07D39343" w14:textId="417BF124" w:rsidR="00226737" w:rsidRPr="00372DF4" w:rsidRDefault="00226737" w:rsidP="00226737">
            <w:pPr>
              <w:tabs>
                <w:tab w:val="left" w:pos="176"/>
              </w:tabs>
              <w:spacing w:before="60" w:after="60"/>
              <w:jc w:val="center"/>
              <w:rPr>
                <w:rFonts w:ascii="Calibri" w:hAnsi="Calibri" w:cs="Calibri"/>
                <w:sz w:val="20"/>
                <w:szCs w:val="20"/>
              </w:rPr>
            </w:pPr>
            <w:r w:rsidRPr="00372DF4">
              <w:rPr>
                <w:rFonts w:ascii="Calibri" w:hAnsi="Calibri" w:cs="Calibri"/>
                <w:sz w:val="20"/>
                <w:szCs w:val="20"/>
              </w:rPr>
              <w:t>1</w:t>
            </w:r>
            <w:r>
              <w:rPr>
                <w:rFonts w:ascii="Calibri" w:hAnsi="Calibri" w:cs="Calibri"/>
                <w:sz w:val="20"/>
                <w:szCs w:val="20"/>
              </w:rPr>
              <w:t>5</w:t>
            </w:r>
            <w:r w:rsidRPr="00372DF4">
              <w:rPr>
                <w:rFonts w:ascii="Calibri" w:hAnsi="Calibri" w:cs="Calibri"/>
                <w:sz w:val="20"/>
                <w:szCs w:val="20"/>
              </w:rPr>
              <w:t>.</w:t>
            </w:r>
          </w:p>
        </w:tc>
        <w:tc>
          <w:tcPr>
            <w:tcW w:w="3643" w:type="pct"/>
            <w:tcBorders>
              <w:top w:val="single" w:sz="4" w:space="0" w:color="auto"/>
              <w:left w:val="single" w:sz="4" w:space="0" w:color="auto"/>
              <w:bottom w:val="single" w:sz="4" w:space="0" w:color="auto"/>
              <w:right w:val="single" w:sz="4" w:space="0" w:color="auto"/>
            </w:tcBorders>
            <w:shd w:val="clear" w:color="auto" w:fill="auto"/>
            <w:vAlign w:val="center"/>
          </w:tcPr>
          <w:p w14:paraId="5AC5250A" w14:textId="73606E24" w:rsidR="00226737" w:rsidRPr="00226737" w:rsidRDefault="00226737" w:rsidP="00226737">
            <w:pPr>
              <w:spacing w:after="60"/>
              <w:jc w:val="both"/>
              <w:rPr>
                <w:rStyle w:val="Uwydatnienie"/>
                <w:rFonts w:ascii="Calibri" w:hAnsi="Calibri" w:cs="Calibri"/>
                <w:i w:val="0"/>
                <w:sz w:val="20"/>
                <w:szCs w:val="20"/>
              </w:rPr>
            </w:pPr>
            <w:r w:rsidRPr="00226737">
              <w:rPr>
                <w:rStyle w:val="Uwydatnienie"/>
                <w:rFonts w:ascii="Calibri" w:hAnsi="Calibri" w:cs="Calibri"/>
                <w:i w:val="0"/>
                <w:sz w:val="20"/>
                <w:szCs w:val="20"/>
              </w:rPr>
              <w:t xml:space="preserve">Minimalna ilość wytworzonego </w:t>
            </w:r>
            <w:proofErr w:type="spellStart"/>
            <w:r w:rsidRPr="00226737">
              <w:rPr>
                <w:rStyle w:val="Uwydatnienie"/>
                <w:rFonts w:ascii="Calibri" w:hAnsi="Calibri" w:cs="Calibri"/>
                <w:i w:val="0"/>
                <w:sz w:val="20"/>
                <w:szCs w:val="20"/>
              </w:rPr>
              <w:t>biometanu</w:t>
            </w:r>
            <w:proofErr w:type="spellEnd"/>
            <w:r w:rsidRPr="00226737">
              <w:rPr>
                <w:rStyle w:val="Uwydatnienie"/>
                <w:rFonts w:ascii="Calibri" w:hAnsi="Calibri" w:cs="Calibri"/>
                <w:i w:val="0"/>
                <w:sz w:val="20"/>
                <w:szCs w:val="20"/>
              </w:rPr>
              <w:t xml:space="preserve"> w ramach inwestycji 1 800 000 m</w:t>
            </w:r>
            <w:r w:rsidRPr="00226737">
              <w:rPr>
                <w:rStyle w:val="Uwydatnienie"/>
                <w:rFonts w:ascii="Calibri" w:hAnsi="Calibri" w:cs="Calibri"/>
                <w:i w:val="0"/>
                <w:sz w:val="20"/>
                <w:szCs w:val="20"/>
                <w:vertAlign w:val="superscript"/>
              </w:rPr>
              <w:t>3</w:t>
            </w:r>
            <w:r w:rsidRPr="00226737">
              <w:rPr>
                <w:rStyle w:val="Uwydatnienie"/>
                <w:rFonts w:ascii="Calibri" w:hAnsi="Calibri" w:cs="Calibri"/>
                <w:i w:val="0"/>
                <w:sz w:val="20"/>
                <w:szCs w:val="20"/>
              </w:rPr>
              <w:t>/rok</w:t>
            </w:r>
          </w:p>
        </w:tc>
        <w:tc>
          <w:tcPr>
            <w:tcW w:w="461" w:type="pct"/>
            <w:tcBorders>
              <w:top w:val="single" w:sz="4" w:space="0" w:color="auto"/>
              <w:left w:val="single" w:sz="4" w:space="0" w:color="auto"/>
              <w:bottom w:val="single" w:sz="4" w:space="0" w:color="auto"/>
              <w:right w:val="single" w:sz="4" w:space="0" w:color="auto"/>
            </w:tcBorders>
          </w:tcPr>
          <w:p w14:paraId="582AD735" w14:textId="77777777" w:rsidR="00226737" w:rsidRPr="00372DF4" w:rsidRDefault="00226737" w:rsidP="00226737">
            <w:pPr>
              <w:spacing w:before="60" w:after="60"/>
              <w:jc w:val="both"/>
              <w:rPr>
                <w:rFonts w:ascii="Calibri" w:hAnsi="Calibri"/>
                <w:sz w:val="20"/>
                <w:szCs w:val="20"/>
                <w:highlight w:val="yellow"/>
              </w:rPr>
            </w:pPr>
          </w:p>
        </w:tc>
        <w:tc>
          <w:tcPr>
            <w:tcW w:w="425" w:type="pct"/>
            <w:tcBorders>
              <w:top w:val="single" w:sz="4" w:space="0" w:color="auto"/>
              <w:left w:val="single" w:sz="4" w:space="0" w:color="auto"/>
              <w:bottom w:val="single" w:sz="4" w:space="0" w:color="auto"/>
              <w:right w:val="single" w:sz="4" w:space="0" w:color="auto"/>
            </w:tcBorders>
          </w:tcPr>
          <w:p w14:paraId="7E8EFFA4" w14:textId="77777777" w:rsidR="00226737" w:rsidRPr="00372DF4" w:rsidRDefault="00226737" w:rsidP="00226737">
            <w:pPr>
              <w:spacing w:before="60" w:after="60"/>
              <w:jc w:val="both"/>
              <w:rPr>
                <w:rFonts w:ascii="Calibri" w:hAnsi="Calibri"/>
                <w:sz w:val="20"/>
                <w:szCs w:val="20"/>
                <w:highlight w:val="yellow"/>
              </w:rPr>
            </w:pPr>
          </w:p>
        </w:tc>
      </w:tr>
      <w:tr w:rsidR="00226737" w:rsidRPr="007279F5" w14:paraId="06178F9A" w14:textId="77777777" w:rsidTr="002E550D">
        <w:trPr>
          <w:cantSplit/>
          <w:trHeight w:val="344"/>
          <w:jc w:val="center"/>
        </w:trPr>
        <w:tc>
          <w:tcPr>
            <w:tcW w:w="471" w:type="pct"/>
            <w:tcBorders>
              <w:top w:val="single" w:sz="4" w:space="0" w:color="auto"/>
              <w:left w:val="single" w:sz="4" w:space="0" w:color="auto"/>
              <w:bottom w:val="single" w:sz="4" w:space="0" w:color="auto"/>
              <w:right w:val="single" w:sz="4" w:space="0" w:color="auto"/>
            </w:tcBorders>
            <w:vAlign w:val="center"/>
          </w:tcPr>
          <w:p w14:paraId="0FD2D25E" w14:textId="0C7A2038" w:rsidR="00226737" w:rsidRPr="00372DF4" w:rsidRDefault="00226737" w:rsidP="00226737">
            <w:pPr>
              <w:tabs>
                <w:tab w:val="left" w:pos="176"/>
              </w:tabs>
              <w:spacing w:before="60" w:after="60"/>
              <w:jc w:val="center"/>
              <w:rPr>
                <w:rFonts w:ascii="Calibri" w:hAnsi="Calibri" w:cs="Calibri"/>
                <w:sz w:val="20"/>
                <w:szCs w:val="20"/>
              </w:rPr>
            </w:pPr>
            <w:r w:rsidRPr="00372DF4">
              <w:rPr>
                <w:rFonts w:ascii="Calibri" w:hAnsi="Calibri" w:cs="Calibri"/>
                <w:sz w:val="20"/>
                <w:szCs w:val="20"/>
              </w:rPr>
              <w:t>1</w:t>
            </w:r>
            <w:r>
              <w:rPr>
                <w:rFonts w:ascii="Calibri" w:hAnsi="Calibri" w:cs="Calibri"/>
                <w:sz w:val="20"/>
                <w:szCs w:val="20"/>
              </w:rPr>
              <w:t>6</w:t>
            </w:r>
            <w:r w:rsidRPr="00372DF4">
              <w:rPr>
                <w:rFonts w:ascii="Calibri" w:hAnsi="Calibri" w:cs="Calibri"/>
                <w:sz w:val="20"/>
                <w:szCs w:val="20"/>
              </w:rPr>
              <w:t>.</w:t>
            </w:r>
          </w:p>
        </w:tc>
        <w:tc>
          <w:tcPr>
            <w:tcW w:w="3643" w:type="pct"/>
            <w:tcBorders>
              <w:top w:val="single" w:sz="4" w:space="0" w:color="auto"/>
              <w:left w:val="single" w:sz="4" w:space="0" w:color="auto"/>
              <w:bottom w:val="single" w:sz="4" w:space="0" w:color="auto"/>
              <w:right w:val="single" w:sz="4" w:space="0" w:color="auto"/>
            </w:tcBorders>
            <w:shd w:val="clear" w:color="auto" w:fill="auto"/>
            <w:vAlign w:val="center"/>
          </w:tcPr>
          <w:p w14:paraId="25DD09D0" w14:textId="77777777" w:rsidR="00226737" w:rsidRPr="00AD4A6B" w:rsidRDefault="00226737" w:rsidP="00226737">
            <w:pPr>
              <w:spacing w:after="60"/>
              <w:jc w:val="both"/>
              <w:rPr>
                <w:rStyle w:val="Uwydatnienie"/>
                <w:rFonts w:ascii="Calibri" w:hAnsi="Calibri" w:cs="Calibri"/>
                <w:i w:val="0"/>
                <w:iCs w:val="0"/>
                <w:strike/>
                <w:sz w:val="20"/>
                <w:szCs w:val="20"/>
              </w:rPr>
            </w:pPr>
            <w:r w:rsidRPr="00AD4A6B">
              <w:rPr>
                <w:rStyle w:val="Uwydatnienie"/>
                <w:rFonts w:ascii="Calibri" w:hAnsi="Calibri" w:cs="Calibri"/>
                <w:i w:val="0"/>
                <w:sz w:val="20"/>
                <w:szCs w:val="20"/>
              </w:rPr>
              <w:t xml:space="preserve">Wnioskodawca potwierdził możliwość podłączenia do sieci gazowej poprzez:  załączenie do wniosku o dofinansowanie uzyskanych warunków przyłączenia lub promesy zawarcia umowy </w:t>
            </w:r>
            <w:r w:rsidRPr="00965B15">
              <w:rPr>
                <w:rStyle w:val="Uwydatnienie"/>
                <w:rFonts w:ascii="Calibri" w:hAnsi="Calibri" w:cs="Calibri"/>
                <w:i w:val="0"/>
                <w:sz w:val="20"/>
                <w:szCs w:val="20"/>
              </w:rPr>
              <w:t>o przyłączenie z operatorem systemu dystrybucyjnego/przesyłowego</w:t>
            </w:r>
            <w:r>
              <w:rPr>
                <w:rStyle w:val="Uwydatnienie"/>
                <w:rFonts w:ascii="Calibri" w:hAnsi="Calibri" w:cs="Calibri"/>
                <w:i w:val="0"/>
                <w:sz w:val="20"/>
                <w:szCs w:val="20"/>
              </w:rPr>
              <w:t xml:space="preserve"> </w:t>
            </w:r>
            <w:r w:rsidRPr="00AD4A6B">
              <w:rPr>
                <w:rStyle w:val="Uwydatnienie"/>
                <w:rFonts w:ascii="Calibri" w:hAnsi="Calibri" w:cs="Calibri"/>
                <w:i w:val="0"/>
                <w:sz w:val="20"/>
                <w:szCs w:val="20"/>
              </w:rPr>
              <w:t>(dotyczy inwestycji wymienionych</w:t>
            </w:r>
            <w:r w:rsidRPr="002B4BC2">
              <w:rPr>
                <w:rStyle w:val="Uwydatnienie"/>
                <w:rFonts w:ascii="Calibri" w:hAnsi="Calibri" w:cs="Calibri"/>
                <w:i w:val="0"/>
                <w:sz w:val="20"/>
                <w:szCs w:val="20"/>
              </w:rPr>
              <w:t xml:space="preserve"> w ust. 7.5. pkt 1).</w:t>
            </w:r>
            <w:r w:rsidRPr="002B4BC2">
              <w:rPr>
                <w:rStyle w:val="Uwydatnienie"/>
                <w:rFonts w:ascii="Calibri" w:hAnsi="Calibri" w:cs="Calibri"/>
                <w:i w:val="0"/>
                <w:sz w:val="18"/>
                <w:szCs w:val="18"/>
              </w:rPr>
              <w:t xml:space="preserve">  </w:t>
            </w:r>
          </w:p>
        </w:tc>
        <w:tc>
          <w:tcPr>
            <w:tcW w:w="461" w:type="pct"/>
            <w:tcBorders>
              <w:top w:val="single" w:sz="4" w:space="0" w:color="auto"/>
              <w:left w:val="single" w:sz="4" w:space="0" w:color="auto"/>
              <w:bottom w:val="single" w:sz="4" w:space="0" w:color="auto"/>
              <w:right w:val="single" w:sz="4" w:space="0" w:color="auto"/>
            </w:tcBorders>
          </w:tcPr>
          <w:p w14:paraId="2BCE3ABE" w14:textId="77777777" w:rsidR="00226737" w:rsidRPr="00372DF4" w:rsidRDefault="00226737" w:rsidP="00226737">
            <w:pPr>
              <w:spacing w:before="60" w:after="60"/>
              <w:jc w:val="both"/>
              <w:rPr>
                <w:rFonts w:ascii="Calibri" w:hAnsi="Calibri"/>
                <w:sz w:val="20"/>
                <w:szCs w:val="20"/>
                <w:highlight w:val="yellow"/>
              </w:rPr>
            </w:pPr>
          </w:p>
        </w:tc>
        <w:tc>
          <w:tcPr>
            <w:tcW w:w="425" w:type="pct"/>
            <w:tcBorders>
              <w:top w:val="single" w:sz="4" w:space="0" w:color="auto"/>
              <w:left w:val="single" w:sz="4" w:space="0" w:color="auto"/>
              <w:bottom w:val="single" w:sz="4" w:space="0" w:color="auto"/>
              <w:right w:val="single" w:sz="4" w:space="0" w:color="auto"/>
            </w:tcBorders>
          </w:tcPr>
          <w:p w14:paraId="21B05E1F" w14:textId="77777777" w:rsidR="00226737" w:rsidRPr="00372DF4" w:rsidRDefault="00226737" w:rsidP="00226737">
            <w:pPr>
              <w:spacing w:before="60" w:after="60"/>
              <w:jc w:val="both"/>
              <w:rPr>
                <w:rFonts w:ascii="Calibri" w:hAnsi="Calibri"/>
                <w:sz w:val="20"/>
                <w:szCs w:val="20"/>
                <w:highlight w:val="yellow"/>
              </w:rPr>
            </w:pPr>
          </w:p>
        </w:tc>
      </w:tr>
      <w:tr w:rsidR="00226737" w:rsidRPr="00D1418C" w14:paraId="0585E3EE" w14:textId="77777777" w:rsidTr="002E550D">
        <w:trPr>
          <w:cantSplit/>
          <w:trHeight w:val="344"/>
          <w:jc w:val="center"/>
        </w:trPr>
        <w:tc>
          <w:tcPr>
            <w:tcW w:w="471" w:type="pct"/>
            <w:tcBorders>
              <w:top w:val="single" w:sz="4" w:space="0" w:color="auto"/>
              <w:left w:val="single" w:sz="4" w:space="0" w:color="auto"/>
              <w:bottom w:val="single" w:sz="4" w:space="0" w:color="auto"/>
              <w:right w:val="single" w:sz="4" w:space="0" w:color="auto"/>
            </w:tcBorders>
            <w:vAlign w:val="center"/>
          </w:tcPr>
          <w:p w14:paraId="50ECAD3C" w14:textId="71BCDCD0" w:rsidR="00226737" w:rsidRPr="00372DF4" w:rsidRDefault="00226737" w:rsidP="00226737">
            <w:pPr>
              <w:tabs>
                <w:tab w:val="left" w:pos="176"/>
              </w:tabs>
              <w:spacing w:before="60" w:after="60"/>
              <w:jc w:val="center"/>
              <w:rPr>
                <w:rFonts w:ascii="Calibri" w:hAnsi="Calibri" w:cs="Calibri"/>
                <w:sz w:val="20"/>
                <w:szCs w:val="20"/>
              </w:rPr>
            </w:pPr>
            <w:r>
              <w:rPr>
                <w:rFonts w:ascii="Calibri" w:hAnsi="Calibri" w:cs="Calibri"/>
                <w:sz w:val="20"/>
                <w:szCs w:val="20"/>
              </w:rPr>
              <w:t>17.</w:t>
            </w:r>
          </w:p>
        </w:tc>
        <w:tc>
          <w:tcPr>
            <w:tcW w:w="3643" w:type="pct"/>
            <w:tcBorders>
              <w:top w:val="single" w:sz="4" w:space="0" w:color="auto"/>
              <w:left w:val="single" w:sz="4" w:space="0" w:color="auto"/>
              <w:bottom w:val="single" w:sz="4" w:space="0" w:color="auto"/>
              <w:right w:val="single" w:sz="4" w:space="0" w:color="auto"/>
            </w:tcBorders>
            <w:shd w:val="clear" w:color="auto" w:fill="auto"/>
            <w:vAlign w:val="center"/>
          </w:tcPr>
          <w:p w14:paraId="22BEA9AB" w14:textId="1E8820FD" w:rsidR="00226737" w:rsidRPr="00372DF4" w:rsidRDefault="00226737" w:rsidP="00CC4386">
            <w:pPr>
              <w:spacing w:after="60"/>
              <w:jc w:val="both"/>
              <w:rPr>
                <w:rStyle w:val="Uwydatnienie"/>
                <w:rFonts w:ascii="Calibri" w:hAnsi="Calibri" w:cs="Calibri"/>
                <w:i w:val="0"/>
                <w:sz w:val="20"/>
                <w:szCs w:val="20"/>
              </w:rPr>
            </w:pPr>
            <w:r w:rsidRPr="00372DF4">
              <w:rPr>
                <w:rStyle w:val="Uwydatnienie"/>
                <w:rFonts w:ascii="Calibri" w:hAnsi="Calibri" w:cs="Calibri"/>
                <w:i w:val="0"/>
                <w:sz w:val="20"/>
                <w:szCs w:val="20"/>
              </w:rPr>
              <w:t xml:space="preserve">Technologia zakłada oczyszczanie  biogazu do  parametrów paliwa gazowego - </w:t>
            </w:r>
            <w:proofErr w:type="spellStart"/>
            <w:r w:rsidRPr="00372DF4">
              <w:rPr>
                <w:rStyle w:val="Uwydatnienie"/>
                <w:rFonts w:ascii="Calibri" w:hAnsi="Calibri" w:cs="Calibri"/>
                <w:i w:val="0"/>
                <w:sz w:val="20"/>
                <w:szCs w:val="20"/>
              </w:rPr>
              <w:t>biometanu</w:t>
            </w:r>
            <w:proofErr w:type="spellEnd"/>
            <w:r w:rsidRPr="00372DF4">
              <w:rPr>
                <w:rStyle w:val="Uwydatnienie"/>
                <w:rFonts w:ascii="Calibri" w:hAnsi="Calibri" w:cs="Calibri"/>
                <w:i w:val="0"/>
                <w:sz w:val="20"/>
                <w:szCs w:val="20"/>
              </w:rPr>
              <w:t xml:space="preserve">; parametry jakościowe dla paliw gazowych w sieciach określone </w:t>
            </w:r>
            <w:r w:rsidRPr="00372DF4">
              <w:rPr>
                <w:rStyle w:val="Uwydatnienie"/>
                <w:rFonts w:ascii="Calibri" w:hAnsi="Calibri" w:cs="Calibri"/>
                <w:i w:val="0"/>
                <w:sz w:val="20"/>
                <w:szCs w:val="20"/>
              </w:rPr>
              <w:br/>
              <w:t xml:space="preserve">zostały w rozdziale 8 rozporządzenia systemowego </w:t>
            </w:r>
            <w:r w:rsidR="00CC4386">
              <w:t xml:space="preserve"> </w:t>
            </w:r>
            <w:r w:rsidR="00CC4386" w:rsidRPr="00CC4386">
              <w:rPr>
                <w:rFonts w:ascii="Calibri" w:hAnsi="Calibri" w:cs="Calibri"/>
                <w:sz w:val="20"/>
                <w:szCs w:val="20"/>
              </w:rPr>
              <w:t>(R</w:t>
            </w:r>
            <w:r w:rsidR="00CC4386" w:rsidRPr="00CC4386">
              <w:rPr>
                <w:rStyle w:val="Uwydatnienie"/>
                <w:rFonts w:ascii="Calibri" w:hAnsi="Calibri" w:cs="Calibri"/>
                <w:i w:val="0"/>
                <w:sz w:val="20"/>
                <w:szCs w:val="20"/>
              </w:rPr>
              <w:t>ozporządzenie</w:t>
            </w:r>
            <w:r w:rsidR="0030679B">
              <w:rPr>
                <w:rStyle w:val="Uwydatnienie"/>
                <w:rFonts w:ascii="Calibri" w:hAnsi="Calibri" w:cs="Calibri"/>
                <w:i w:val="0"/>
                <w:sz w:val="20"/>
                <w:szCs w:val="20"/>
              </w:rPr>
              <w:t xml:space="preserve"> </w:t>
            </w:r>
            <w:r w:rsidR="00CC4386" w:rsidRPr="00CC4386">
              <w:rPr>
                <w:rStyle w:val="Uwydatnienie"/>
                <w:rFonts w:ascii="Calibri" w:hAnsi="Calibri" w:cs="Calibri"/>
                <w:i w:val="0"/>
                <w:sz w:val="20"/>
                <w:szCs w:val="20"/>
              </w:rPr>
              <w:t xml:space="preserve">Ministra Klimatu i Środowiska z dnia 28 marca 2024 r. zmieniające rozporządzenie </w:t>
            </w:r>
            <w:r w:rsidR="0030679B">
              <w:rPr>
                <w:rStyle w:val="Uwydatnienie"/>
                <w:rFonts w:ascii="Calibri" w:hAnsi="Calibri" w:cs="Calibri"/>
                <w:i w:val="0"/>
                <w:sz w:val="20"/>
                <w:szCs w:val="20"/>
              </w:rPr>
              <w:br/>
            </w:r>
            <w:r w:rsidR="00CC4386" w:rsidRPr="00CC4386">
              <w:rPr>
                <w:rStyle w:val="Uwydatnienie"/>
                <w:rFonts w:ascii="Calibri" w:hAnsi="Calibri" w:cs="Calibri"/>
                <w:i w:val="0"/>
                <w:sz w:val="20"/>
                <w:szCs w:val="20"/>
              </w:rPr>
              <w:t>w sprawie szczegółowych warunków funkcjonowania systemu gazowego</w:t>
            </w:r>
            <w:r w:rsidR="00CC4386">
              <w:rPr>
                <w:rStyle w:val="Uwydatnienie"/>
                <w:rFonts w:ascii="Calibri" w:hAnsi="Calibri" w:cs="Calibri"/>
                <w:i w:val="0"/>
                <w:sz w:val="20"/>
                <w:szCs w:val="20"/>
              </w:rPr>
              <w:t xml:space="preserve">) </w:t>
            </w:r>
            <w:r w:rsidRPr="00372DF4">
              <w:rPr>
                <w:rStyle w:val="Uwydatnienie"/>
                <w:rFonts w:ascii="Calibri" w:hAnsi="Calibri" w:cs="Calibri"/>
                <w:i w:val="0"/>
                <w:iCs w:val="0"/>
                <w:sz w:val="20"/>
                <w:szCs w:val="20"/>
              </w:rPr>
              <w:t>bądź w warunkach przyłączeniowych operatora sieci gazowej</w:t>
            </w:r>
            <w:r w:rsidRPr="00767215">
              <w:rPr>
                <w:rStyle w:val="Uwydatnienie"/>
                <w:rFonts w:ascii="Calibri" w:hAnsi="Calibri" w:cs="Calibri"/>
                <w:i w:val="0"/>
                <w:iCs w:val="0"/>
                <w:sz w:val="20"/>
                <w:szCs w:val="20"/>
              </w:rPr>
              <w:t xml:space="preserve"> </w:t>
            </w:r>
            <w:r w:rsidRPr="00C762D8">
              <w:rPr>
                <w:rStyle w:val="Uwydatnienie"/>
                <w:rFonts w:ascii="Calibri" w:hAnsi="Calibri" w:cs="Calibri"/>
                <w:i w:val="0"/>
                <w:iCs w:val="0"/>
                <w:sz w:val="20"/>
                <w:szCs w:val="20"/>
              </w:rPr>
              <w:t>(</w:t>
            </w:r>
            <w:r w:rsidRPr="00AD4A6B">
              <w:rPr>
                <w:rStyle w:val="Uwydatnienie"/>
                <w:rFonts w:ascii="Calibri" w:hAnsi="Calibri" w:cs="Calibri"/>
                <w:i w:val="0"/>
                <w:sz w:val="20"/>
                <w:szCs w:val="20"/>
              </w:rPr>
              <w:t>dotyczy inwestycji wymienionych</w:t>
            </w:r>
            <w:r w:rsidR="0030679B">
              <w:rPr>
                <w:rStyle w:val="Uwydatnienie"/>
                <w:rFonts w:ascii="Calibri" w:hAnsi="Calibri" w:cs="Calibri"/>
                <w:i w:val="0"/>
                <w:sz w:val="20"/>
                <w:szCs w:val="20"/>
              </w:rPr>
              <w:t xml:space="preserve"> </w:t>
            </w:r>
            <w:r w:rsidRPr="002B4BC2">
              <w:rPr>
                <w:rStyle w:val="Uwydatnienie"/>
                <w:rFonts w:ascii="Calibri" w:hAnsi="Calibri" w:cs="Calibri"/>
                <w:i w:val="0"/>
                <w:sz w:val="20"/>
                <w:szCs w:val="20"/>
              </w:rPr>
              <w:t>w ust. 7.5. pkt 1</w:t>
            </w:r>
            <w:r>
              <w:rPr>
                <w:rStyle w:val="Uwydatnienie"/>
                <w:rFonts w:ascii="Calibri" w:hAnsi="Calibri" w:cs="Calibri"/>
                <w:i w:val="0"/>
                <w:iCs w:val="0"/>
                <w:sz w:val="20"/>
                <w:szCs w:val="20"/>
              </w:rPr>
              <w:t>)</w:t>
            </w:r>
            <w:r w:rsidRPr="00372DF4">
              <w:rPr>
                <w:rStyle w:val="Uwydatnienie"/>
                <w:rFonts w:ascii="Calibri" w:hAnsi="Calibri" w:cs="Calibri"/>
                <w:i w:val="0"/>
                <w:iCs w:val="0"/>
                <w:sz w:val="20"/>
                <w:szCs w:val="20"/>
              </w:rPr>
              <w:t>.</w:t>
            </w:r>
          </w:p>
        </w:tc>
        <w:tc>
          <w:tcPr>
            <w:tcW w:w="461" w:type="pct"/>
            <w:tcBorders>
              <w:top w:val="single" w:sz="4" w:space="0" w:color="auto"/>
              <w:left w:val="single" w:sz="4" w:space="0" w:color="auto"/>
              <w:bottom w:val="single" w:sz="4" w:space="0" w:color="auto"/>
              <w:right w:val="single" w:sz="4" w:space="0" w:color="auto"/>
            </w:tcBorders>
          </w:tcPr>
          <w:p w14:paraId="077FDAEB" w14:textId="77777777" w:rsidR="00226737" w:rsidRPr="00372DF4" w:rsidRDefault="00226737" w:rsidP="00226737">
            <w:pPr>
              <w:spacing w:before="60" w:after="60"/>
              <w:jc w:val="both"/>
              <w:rPr>
                <w:rFonts w:ascii="Calibri" w:hAnsi="Calibri"/>
                <w:sz w:val="20"/>
                <w:szCs w:val="20"/>
                <w:highlight w:val="yellow"/>
              </w:rPr>
            </w:pPr>
          </w:p>
        </w:tc>
        <w:tc>
          <w:tcPr>
            <w:tcW w:w="425" w:type="pct"/>
            <w:tcBorders>
              <w:top w:val="single" w:sz="4" w:space="0" w:color="auto"/>
              <w:left w:val="single" w:sz="4" w:space="0" w:color="auto"/>
              <w:bottom w:val="single" w:sz="4" w:space="0" w:color="auto"/>
              <w:right w:val="single" w:sz="4" w:space="0" w:color="auto"/>
            </w:tcBorders>
          </w:tcPr>
          <w:p w14:paraId="4EFE1C06" w14:textId="77777777" w:rsidR="00226737" w:rsidRPr="00372DF4" w:rsidRDefault="00226737" w:rsidP="00226737">
            <w:pPr>
              <w:spacing w:before="60" w:after="60"/>
              <w:jc w:val="both"/>
              <w:rPr>
                <w:rFonts w:ascii="Calibri" w:hAnsi="Calibri"/>
                <w:sz w:val="20"/>
                <w:szCs w:val="20"/>
                <w:highlight w:val="yellow"/>
              </w:rPr>
            </w:pPr>
          </w:p>
        </w:tc>
      </w:tr>
      <w:tr w:rsidR="00226737" w:rsidRPr="00D1418C" w14:paraId="673351A0" w14:textId="77777777" w:rsidTr="002E550D">
        <w:trPr>
          <w:cantSplit/>
          <w:trHeight w:val="344"/>
          <w:jc w:val="center"/>
        </w:trPr>
        <w:tc>
          <w:tcPr>
            <w:tcW w:w="471" w:type="pct"/>
            <w:tcBorders>
              <w:top w:val="single" w:sz="4" w:space="0" w:color="auto"/>
              <w:left w:val="single" w:sz="4" w:space="0" w:color="auto"/>
              <w:bottom w:val="single" w:sz="4" w:space="0" w:color="auto"/>
              <w:right w:val="single" w:sz="4" w:space="0" w:color="auto"/>
            </w:tcBorders>
            <w:vAlign w:val="center"/>
          </w:tcPr>
          <w:p w14:paraId="7C85DB74" w14:textId="7D4A4F19" w:rsidR="00226737" w:rsidRPr="00372DF4" w:rsidRDefault="00226737" w:rsidP="00226737">
            <w:pPr>
              <w:tabs>
                <w:tab w:val="left" w:pos="176"/>
              </w:tabs>
              <w:spacing w:before="60" w:after="60"/>
              <w:jc w:val="center"/>
              <w:rPr>
                <w:rFonts w:ascii="Calibri" w:hAnsi="Calibri" w:cs="Calibri"/>
                <w:sz w:val="20"/>
                <w:szCs w:val="20"/>
              </w:rPr>
            </w:pPr>
            <w:r>
              <w:rPr>
                <w:rFonts w:ascii="Calibri" w:hAnsi="Calibri" w:cs="Calibri"/>
                <w:sz w:val="20"/>
                <w:szCs w:val="20"/>
              </w:rPr>
              <w:t>18.</w:t>
            </w:r>
          </w:p>
        </w:tc>
        <w:tc>
          <w:tcPr>
            <w:tcW w:w="3643" w:type="pct"/>
            <w:tcBorders>
              <w:top w:val="single" w:sz="4" w:space="0" w:color="auto"/>
              <w:left w:val="single" w:sz="4" w:space="0" w:color="auto"/>
              <w:bottom w:val="single" w:sz="4" w:space="0" w:color="auto"/>
              <w:right w:val="single" w:sz="4" w:space="0" w:color="auto"/>
            </w:tcBorders>
            <w:shd w:val="clear" w:color="auto" w:fill="auto"/>
            <w:vAlign w:val="center"/>
          </w:tcPr>
          <w:p w14:paraId="3640E19C" w14:textId="77777777" w:rsidR="00226737" w:rsidRPr="00372DF4" w:rsidRDefault="00226737" w:rsidP="00226737">
            <w:pPr>
              <w:spacing w:after="60"/>
              <w:jc w:val="both"/>
              <w:rPr>
                <w:rStyle w:val="Uwydatnienie"/>
                <w:rFonts w:ascii="Calibri" w:hAnsi="Calibri" w:cs="Calibri"/>
                <w:i w:val="0"/>
                <w:sz w:val="20"/>
                <w:szCs w:val="20"/>
              </w:rPr>
            </w:pPr>
            <w:r w:rsidRPr="00372DF4">
              <w:rPr>
                <w:rStyle w:val="Uwydatnienie"/>
                <w:rFonts w:ascii="Calibri" w:hAnsi="Calibri" w:cs="Calibri"/>
                <w:i w:val="0"/>
                <w:sz w:val="20"/>
                <w:szCs w:val="20"/>
              </w:rPr>
              <w:t>Wnioskodawca potwierdził możliwość zbytu</w:t>
            </w:r>
            <w:r>
              <w:rPr>
                <w:rStyle w:val="Uwydatnienie"/>
                <w:rFonts w:ascii="Calibri" w:hAnsi="Calibri" w:cs="Calibri"/>
                <w:i w:val="0"/>
                <w:sz w:val="20"/>
                <w:szCs w:val="20"/>
              </w:rPr>
              <w:t>,</w:t>
            </w:r>
            <w:r w:rsidRPr="00372DF4">
              <w:rPr>
                <w:rStyle w:val="Uwydatnienie"/>
                <w:rFonts w:ascii="Calibri" w:hAnsi="Calibri" w:cs="Calibri"/>
                <w:i w:val="0"/>
                <w:sz w:val="20"/>
                <w:szCs w:val="20"/>
              </w:rPr>
              <w:t xml:space="preserve"> </w:t>
            </w:r>
            <w:proofErr w:type="spellStart"/>
            <w:r w:rsidRPr="00372DF4">
              <w:rPr>
                <w:rStyle w:val="Uwydatnienie"/>
                <w:rFonts w:ascii="Calibri" w:hAnsi="Calibri" w:cs="Calibri"/>
                <w:i w:val="0"/>
                <w:sz w:val="20"/>
                <w:szCs w:val="20"/>
              </w:rPr>
              <w:t>bioLNG</w:t>
            </w:r>
            <w:proofErr w:type="spellEnd"/>
            <w:r w:rsidRPr="00372DF4">
              <w:rPr>
                <w:rStyle w:val="Uwydatnienie"/>
                <w:rFonts w:ascii="Calibri" w:hAnsi="Calibri" w:cs="Calibri"/>
                <w:i w:val="0"/>
                <w:sz w:val="20"/>
                <w:szCs w:val="20"/>
              </w:rPr>
              <w:t xml:space="preserve"> lub </w:t>
            </w:r>
            <w:proofErr w:type="spellStart"/>
            <w:r w:rsidRPr="00372DF4">
              <w:rPr>
                <w:rStyle w:val="Uwydatnienie"/>
                <w:rFonts w:ascii="Calibri" w:hAnsi="Calibri" w:cs="Calibri"/>
                <w:i w:val="0"/>
                <w:sz w:val="20"/>
                <w:szCs w:val="20"/>
              </w:rPr>
              <w:t>bioCNG</w:t>
            </w:r>
            <w:proofErr w:type="spellEnd"/>
            <w:r w:rsidRPr="00372DF4">
              <w:rPr>
                <w:rStyle w:val="Uwydatnienie"/>
                <w:rFonts w:ascii="Calibri" w:hAnsi="Calibri" w:cs="Calibri"/>
                <w:i w:val="0"/>
                <w:sz w:val="20"/>
                <w:szCs w:val="20"/>
              </w:rPr>
              <w:t xml:space="preserve"> </w:t>
            </w:r>
            <w:r w:rsidRPr="00D93A84">
              <w:rPr>
                <w:rStyle w:val="Uwydatnienie"/>
                <w:rFonts w:ascii="Calibri" w:hAnsi="Calibri" w:cs="Calibri"/>
                <w:i w:val="0"/>
                <w:sz w:val="20"/>
                <w:szCs w:val="20"/>
              </w:rPr>
              <w:t>(promesy, umowy z odbiorcami, listy intencyjne) lub/i wykorzystania na potrzeby</w:t>
            </w:r>
            <w:r w:rsidRPr="00372DF4">
              <w:rPr>
                <w:rStyle w:val="Uwydatnienie"/>
                <w:rFonts w:ascii="Calibri" w:hAnsi="Calibri" w:cs="Calibri"/>
                <w:i w:val="0"/>
                <w:sz w:val="20"/>
                <w:szCs w:val="20"/>
              </w:rPr>
              <w:t xml:space="preserve"> własne</w:t>
            </w:r>
            <w:r w:rsidRPr="00D93A84">
              <w:rPr>
                <w:rFonts w:ascii="Calibri" w:hAnsi="Calibri" w:cs="Calibri"/>
                <w:sz w:val="20"/>
                <w:szCs w:val="20"/>
              </w:rPr>
              <w:t xml:space="preserve"> (dotyczy</w:t>
            </w:r>
            <w:r>
              <w:t xml:space="preserve"> </w:t>
            </w:r>
            <w:r w:rsidRPr="002B4BC2">
              <w:rPr>
                <w:rStyle w:val="Uwydatnienie"/>
                <w:rFonts w:ascii="Calibri" w:hAnsi="Calibri" w:cs="Calibri"/>
                <w:i w:val="0"/>
                <w:sz w:val="20"/>
                <w:szCs w:val="20"/>
              </w:rPr>
              <w:t xml:space="preserve">inwestycji wymienionych w ust. 7.5. pkt </w:t>
            </w:r>
            <w:r>
              <w:rPr>
                <w:rStyle w:val="Uwydatnienie"/>
                <w:rFonts w:ascii="Calibri" w:hAnsi="Calibri" w:cs="Calibri"/>
                <w:i w:val="0"/>
                <w:sz w:val="20"/>
                <w:szCs w:val="20"/>
              </w:rPr>
              <w:t>2</w:t>
            </w:r>
            <w:r w:rsidRPr="002B4BC2">
              <w:rPr>
                <w:rStyle w:val="Uwydatnienie"/>
                <w:rFonts w:ascii="Calibri" w:hAnsi="Calibri" w:cs="Calibri"/>
                <w:i w:val="0"/>
                <w:sz w:val="20"/>
                <w:szCs w:val="20"/>
              </w:rPr>
              <w:t>)</w:t>
            </w:r>
            <w:r>
              <w:rPr>
                <w:rStyle w:val="Uwydatnienie"/>
                <w:rFonts w:ascii="Calibri" w:hAnsi="Calibri" w:cs="Calibri"/>
                <w:i w:val="0"/>
                <w:sz w:val="20"/>
                <w:szCs w:val="20"/>
              </w:rPr>
              <w:t>,</w:t>
            </w:r>
          </w:p>
        </w:tc>
        <w:tc>
          <w:tcPr>
            <w:tcW w:w="461" w:type="pct"/>
            <w:tcBorders>
              <w:top w:val="single" w:sz="4" w:space="0" w:color="auto"/>
              <w:left w:val="single" w:sz="4" w:space="0" w:color="auto"/>
              <w:bottom w:val="single" w:sz="4" w:space="0" w:color="auto"/>
              <w:right w:val="single" w:sz="4" w:space="0" w:color="auto"/>
            </w:tcBorders>
          </w:tcPr>
          <w:p w14:paraId="721BE9DF" w14:textId="77777777" w:rsidR="00226737" w:rsidRPr="00372DF4" w:rsidRDefault="00226737" w:rsidP="00226737">
            <w:pPr>
              <w:spacing w:before="60" w:after="60"/>
              <w:jc w:val="both"/>
              <w:rPr>
                <w:rFonts w:ascii="Calibri" w:hAnsi="Calibri"/>
                <w:sz w:val="20"/>
                <w:szCs w:val="20"/>
                <w:highlight w:val="yellow"/>
              </w:rPr>
            </w:pPr>
          </w:p>
        </w:tc>
        <w:tc>
          <w:tcPr>
            <w:tcW w:w="425" w:type="pct"/>
            <w:tcBorders>
              <w:top w:val="single" w:sz="4" w:space="0" w:color="auto"/>
              <w:left w:val="single" w:sz="4" w:space="0" w:color="auto"/>
              <w:bottom w:val="single" w:sz="4" w:space="0" w:color="auto"/>
              <w:right w:val="single" w:sz="4" w:space="0" w:color="auto"/>
            </w:tcBorders>
          </w:tcPr>
          <w:p w14:paraId="33E805CD" w14:textId="77777777" w:rsidR="00226737" w:rsidRPr="00372DF4" w:rsidRDefault="00226737" w:rsidP="00226737">
            <w:pPr>
              <w:spacing w:before="60" w:after="60"/>
              <w:jc w:val="both"/>
              <w:rPr>
                <w:rFonts w:ascii="Calibri" w:hAnsi="Calibri"/>
                <w:sz w:val="20"/>
                <w:szCs w:val="20"/>
                <w:highlight w:val="yellow"/>
              </w:rPr>
            </w:pPr>
          </w:p>
        </w:tc>
      </w:tr>
      <w:tr w:rsidR="00226737" w:rsidRPr="00D1418C" w14:paraId="36F7F826" w14:textId="77777777" w:rsidTr="002E550D">
        <w:trPr>
          <w:cantSplit/>
          <w:trHeight w:val="344"/>
          <w:jc w:val="center"/>
        </w:trPr>
        <w:tc>
          <w:tcPr>
            <w:tcW w:w="471" w:type="pct"/>
            <w:tcBorders>
              <w:top w:val="single" w:sz="4" w:space="0" w:color="auto"/>
              <w:left w:val="single" w:sz="4" w:space="0" w:color="auto"/>
              <w:bottom w:val="single" w:sz="4" w:space="0" w:color="auto"/>
              <w:right w:val="single" w:sz="4" w:space="0" w:color="auto"/>
            </w:tcBorders>
            <w:vAlign w:val="center"/>
          </w:tcPr>
          <w:p w14:paraId="36CF6442" w14:textId="26C96D6A" w:rsidR="00226737" w:rsidRPr="00372DF4" w:rsidRDefault="00226737" w:rsidP="00226737">
            <w:pPr>
              <w:tabs>
                <w:tab w:val="left" w:pos="176"/>
              </w:tabs>
              <w:spacing w:before="60" w:after="60"/>
              <w:jc w:val="center"/>
              <w:rPr>
                <w:rFonts w:ascii="Calibri" w:hAnsi="Calibri" w:cs="Calibri"/>
                <w:sz w:val="20"/>
                <w:szCs w:val="20"/>
              </w:rPr>
            </w:pPr>
            <w:r>
              <w:rPr>
                <w:rFonts w:ascii="Calibri" w:hAnsi="Calibri" w:cs="Calibri"/>
                <w:sz w:val="20"/>
                <w:szCs w:val="20"/>
              </w:rPr>
              <w:t>19.</w:t>
            </w:r>
          </w:p>
        </w:tc>
        <w:tc>
          <w:tcPr>
            <w:tcW w:w="3643" w:type="pct"/>
            <w:tcBorders>
              <w:top w:val="single" w:sz="4" w:space="0" w:color="auto"/>
              <w:left w:val="single" w:sz="4" w:space="0" w:color="auto"/>
              <w:bottom w:val="single" w:sz="4" w:space="0" w:color="auto"/>
              <w:right w:val="single" w:sz="4" w:space="0" w:color="auto"/>
            </w:tcBorders>
            <w:shd w:val="clear" w:color="auto" w:fill="auto"/>
            <w:vAlign w:val="center"/>
          </w:tcPr>
          <w:p w14:paraId="4D45F87D" w14:textId="77777777" w:rsidR="00226737" w:rsidRPr="002575BC" w:rsidRDefault="00226737" w:rsidP="00226737">
            <w:pPr>
              <w:spacing w:after="60"/>
              <w:jc w:val="both"/>
              <w:rPr>
                <w:rStyle w:val="Uwydatnienie"/>
                <w:rFonts w:ascii="Calibri" w:hAnsi="Calibri" w:cs="Calibri"/>
                <w:i w:val="0"/>
                <w:iCs w:val="0"/>
                <w:sz w:val="20"/>
                <w:szCs w:val="20"/>
              </w:rPr>
            </w:pPr>
            <w:r w:rsidRPr="002575BC">
              <w:rPr>
                <w:rStyle w:val="Uwydatnienie"/>
                <w:rFonts w:ascii="Calibri" w:hAnsi="Calibri" w:cs="Calibri"/>
                <w:i w:val="0"/>
                <w:iCs w:val="0"/>
                <w:sz w:val="20"/>
                <w:szCs w:val="20"/>
              </w:rPr>
              <w:t xml:space="preserve">Wnioskodawca przedstawił oświadczenie Wnioskodawcy, że inwestycja objęta dofinansowaniem, będzie zgodna z zasadą DNSH (Do No </w:t>
            </w:r>
            <w:proofErr w:type="spellStart"/>
            <w:r w:rsidRPr="002575BC">
              <w:rPr>
                <w:rStyle w:val="Uwydatnienie"/>
                <w:rFonts w:ascii="Calibri" w:hAnsi="Calibri" w:cs="Calibri"/>
                <w:i w:val="0"/>
                <w:iCs w:val="0"/>
                <w:sz w:val="20"/>
                <w:szCs w:val="20"/>
              </w:rPr>
              <w:t>Significant</w:t>
            </w:r>
            <w:proofErr w:type="spellEnd"/>
            <w:r w:rsidRPr="002575BC">
              <w:rPr>
                <w:rStyle w:val="Uwydatnienie"/>
                <w:rFonts w:ascii="Calibri" w:hAnsi="Calibri" w:cs="Calibri"/>
                <w:i w:val="0"/>
                <w:iCs w:val="0"/>
                <w:sz w:val="20"/>
                <w:szCs w:val="20"/>
              </w:rPr>
              <w:t xml:space="preserve"> </w:t>
            </w:r>
            <w:proofErr w:type="spellStart"/>
            <w:r w:rsidRPr="002575BC">
              <w:rPr>
                <w:rStyle w:val="Uwydatnienie"/>
                <w:rFonts w:ascii="Calibri" w:hAnsi="Calibri" w:cs="Calibri"/>
                <w:i w:val="0"/>
                <w:iCs w:val="0"/>
                <w:sz w:val="20"/>
                <w:szCs w:val="20"/>
              </w:rPr>
              <w:t>Harm</w:t>
            </w:r>
            <w:proofErr w:type="spellEnd"/>
            <w:r w:rsidRPr="002575BC">
              <w:rPr>
                <w:rStyle w:val="Uwydatnienie"/>
                <w:rFonts w:ascii="Calibri" w:hAnsi="Calibri" w:cs="Calibri"/>
                <w:i w:val="0"/>
                <w:iCs w:val="0"/>
                <w:sz w:val="20"/>
                <w:szCs w:val="20"/>
              </w:rPr>
              <w:t xml:space="preserve">) „Nie wyrządzaj znaczących szkód" (DNSH Technical </w:t>
            </w:r>
            <w:proofErr w:type="spellStart"/>
            <w:r w:rsidRPr="002575BC">
              <w:rPr>
                <w:rStyle w:val="Uwydatnienie"/>
                <w:rFonts w:ascii="Calibri" w:hAnsi="Calibri" w:cs="Calibri"/>
                <w:i w:val="0"/>
                <w:iCs w:val="0"/>
                <w:sz w:val="20"/>
                <w:szCs w:val="20"/>
              </w:rPr>
              <w:t>Guidance</w:t>
            </w:r>
            <w:proofErr w:type="spellEnd"/>
            <w:r w:rsidRPr="002575BC">
              <w:rPr>
                <w:rStyle w:val="Uwydatnienie"/>
                <w:rFonts w:ascii="Calibri" w:hAnsi="Calibri" w:cs="Calibri"/>
                <w:i w:val="0"/>
                <w:iCs w:val="0"/>
                <w:sz w:val="20"/>
                <w:szCs w:val="20"/>
              </w:rPr>
              <w:t>, 2021/C 58/01).</w:t>
            </w:r>
          </w:p>
        </w:tc>
        <w:tc>
          <w:tcPr>
            <w:tcW w:w="461" w:type="pct"/>
            <w:tcBorders>
              <w:top w:val="single" w:sz="4" w:space="0" w:color="auto"/>
              <w:left w:val="single" w:sz="4" w:space="0" w:color="auto"/>
              <w:bottom w:val="single" w:sz="4" w:space="0" w:color="auto"/>
              <w:right w:val="single" w:sz="4" w:space="0" w:color="auto"/>
            </w:tcBorders>
          </w:tcPr>
          <w:p w14:paraId="105ABC50" w14:textId="77777777" w:rsidR="00226737" w:rsidRPr="00372DF4" w:rsidRDefault="00226737" w:rsidP="00226737">
            <w:pPr>
              <w:spacing w:before="60" w:after="60"/>
              <w:jc w:val="both"/>
              <w:rPr>
                <w:rFonts w:ascii="Calibri" w:hAnsi="Calibri"/>
                <w:sz w:val="20"/>
                <w:szCs w:val="20"/>
                <w:highlight w:val="yellow"/>
              </w:rPr>
            </w:pPr>
          </w:p>
        </w:tc>
        <w:tc>
          <w:tcPr>
            <w:tcW w:w="425" w:type="pct"/>
            <w:tcBorders>
              <w:top w:val="single" w:sz="4" w:space="0" w:color="auto"/>
              <w:left w:val="single" w:sz="4" w:space="0" w:color="auto"/>
              <w:bottom w:val="single" w:sz="4" w:space="0" w:color="auto"/>
              <w:right w:val="single" w:sz="4" w:space="0" w:color="auto"/>
            </w:tcBorders>
          </w:tcPr>
          <w:p w14:paraId="03F707EE" w14:textId="77777777" w:rsidR="00226737" w:rsidRPr="00372DF4" w:rsidRDefault="00226737" w:rsidP="00226737">
            <w:pPr>
              <w:spacing w:before="60" w:after="60"/>
              <w:jc w:val="both"/>
              <w:rPr>
                <w:rFonts w:ascii="Calibri" w:hAnsi="Calibri"/>
                <w:sz w:val="20"/>
                <w:szCs w:val="20"/>
                <w:highlight w:val="yellow"/>
              </w:rPr>
            </w:pPr>
          </w:p>
        </w:tc>
      </w:tr>
    </w:tbl>
    <w:p w14:paraId="61F7969B" w14:textId="77777777" w:rsidR="007E6247" w:rsidRPr="00372DF4" w:rsidRDefault="007E6247" w:rsidP="007E6247">
      <w:pPr>
        <w:rPr>
          <w:rFonts w:ascii="Calibri" w:hAnsi="Calibri"/>
          <w:i/>
          <w:sz w:val="20"/>
          <w:szCs w:val="20"/>
        </w:rPr>
      </w:pPr>
    </w:p>
    <w:p w14:paraId="7259991D" w14:textId="77777777" w:rsidR="007E6247" w:rsidRPr="00372DF4" w:rsidRDefault="007E6247" w:rsidP="007E6247">
      <w:pPr>
        <w:rPr>
          <w:rFonts w:ascii="Calibri" w:hAnsi="Calibri"/>
          <w:b/>
        </w:rPr>
      </w:pPr>
      <w:r w:rsidRPr="00372DF4">
        <w:rPr>
          <w:rFonts w:ascii="Calibri" w:hAnsi="Calibri"/>
          <w:b/>
        </w:rPr>
        <w:t xml:space="preserve">KRYTERIA JAKOŚCIOWE PUNKTOWE </w:t>
      </w:r>
    </w:p>
    <w:tbl>
      <w:tblPr>
        <w:tblpPr w:leftFromText="141" w:rightFromText="141" w:vertAnchor="text" w:horzAnchor="margin" w:tblpX="-144" w:tblpY="177"/>
        <w:tblW w:w="10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6521"/>
        <w:gridCol w:w="1085"/>
        <w:gridCol w:w="851"/>
        <w:gridCol w:w="992"/>
      </w:tblGrid>
      <w:tr w:rsidR="00D1418C" w:rsidRPr="00D1418C" w14:paraId="138BE3A3" w14:textId="77777777" w:rsidTr="00944FE2">
        <w:trPr>
          <w:trHeight w:val="219"/>
        </w:trPr>
        <w:tc>
          <w:tcPr>
            <w:tcW w:w="637" w:type="dxa"/>
            <w:shd w:val="clear" w:color="auto" w:fill="BFBFBF"/>
            <w:vAlign w:val="center"/>
          </w:tcPr>
          <w:p w14:paraId="7253E172" w14:textId="77777777" w:rsidR="007E6247" w:rsidRPr="00372DF4" w:rsidRDefault="007E6247" w:rsidP="00944FE2">
            <w:pPr>
              <w:autoSpaceDE w:val="0"/>
              <w:autoSpaceDN w:val="0"/>
              <w:adjustRightInd w:val="0"/>
              <w:spacing w:before="60" w:after="60"/>
              <w:jc w:val="center"/>
              <w:rPr>
                <w:rFonts w:ascii="Calibri" w:hAnsi="Calibri"/>
                <w:b/>
                <w:sz w:val="20"/>
                <w:szCs w:val="20"/>
              </w:rPr>
            </w:pPr>
            <w:r w:rsidRPr="00372DF4">
              <w:rPr>
                <w:rFonts w:ascii="Calibri" w:hAnsi="Calibri"/>
                <w:b/>
                <w:sz w:val="20"/>
                <w:szCs w:val="20"/>
              </w:rPr>
              <w:t>Lp.</w:t>
            </w:r>
          </w:p>
        </w:tc>
        <w:tc>
          <w:tcPr>
            <w:tcW w:w="6521" w:type="dxa"/>
            <w:shd w:val="clear" w:color="auto" w:fill="BFBFBF"/>
            <w:vAlign w:val="center"/>
          </w:tcPr>
          <w:p w14:paraId="16FCD29F" w14:textId="77777777" w:rsidR="007E6247" w:rsidRPr="00372DF4" w:rsidRDefault="007E6247" w:rsidP="00944FE2">
            <w:pPr>
              <w:autoSpaceDE w:val="0"/>
              <w:autoSpaceDN w:val="0"/>
              <w:adjustRightInd w:val="0"/>
              <w:spacing w:before="60" w:after="60"/>
              <w:jc w:val="center"/>
              <w:rPr>
                <w:rFonts w:ascii="Calibri" w:hAnsi="Calibri"/>
                <w:b/>
                <w:sz w:val="20"/>
                <w:szCs w:val="20"/>
              </w:rPr>
            </w:pPr>
            <w:r w:rsidRPr="00372DF4">
              <w:rPr>
                <w:rFonts w:ascii="Calibri" w:hAnsi="Calibri"/>
                <w:b/>
                <w:sz w:val="20"/>
                <w:szCs w:val="20"/>
              </w:rPr>
              <w:t>NAZWA KRYTERIUM</w:t>
            </w:r>
          </w:p>
        </w:tc>
        <w:tc>
          <w:tcPr>
            <w:tcW w:w="1085" w:type="dxa"/>
            <w:shd w:val="clear" w:color="auto" w:fill="BFBFBF"/>
            <w:vAlign w:val="center"/>
          </w:tcPr>
          <w:p w14:paraId="7C28C924" w14:textId="77777777" w:rsidR="007E6247" w:rsidRPr="00372DF4" w:rsidRDefault="007E6247" w:rsidP="00944FE2">
            <w:pPr>
              <w:autoSpaceDE w:val="0"/>
              <w:autoSpaceDN w:val="0"/>
              <w:adjustRightInd w:val="0"/>
              <w:spacing w:before="60" w:after="60"/>
              <w:jc w:val="center"/>
              <w:rPr>
                <w:rFonts w:ascii="Calibri" w:hAnsi="Calibri"/>
                <w:b/>
                <w:sz w:val="20"/>
                <w:szCs w:val="20"/>
              </w:rPr>
            </w:pPr>
            <w:r w:rsidRPr="00372DF4">
              <w:rPr>
                <w:rFonts w:ascii="Calibri" w:hAnsi="Calibri"/>
                <w:b/>
                <w:sz w:val="20"/>
                <w:szCs w:val="20"/>
              </w:rPr>
              <w:t>PUNKTY</w:t>
            </w:r>
          </w:p>
        </w:tc>
        <w:tc>
          <w:tcPr>
            <w:tcW w:w="851" w:type="dxa"/>
            <w:shd w:val="clear" w:color="auto" w:fill="BFBFBF"/>
            <w:vAlign w:val="center"/>
          </w:tcPr>
          <w:p w14:paraId="43B970CD" w14:textId="77777777" w:rsidR="007E6247" w:rsidRPr="00372DF4" w:rsidRDefault="007E6247" w:rsidP="00944FE2">
            <w:pPr>
              <w:autoSpaceDE w:val="0"/>
              <w:autoSpaceDN w:val="0"/>
              <w:adjustRightInd w:val="0"/>
              <w:spacing w:before="60" w:after="60"/>
              <w:jc w:val="center"/>
              <w:rPr>
                <w:rFonts w:ascii="Calibri" w:hAnsi="Calibri"/>
                <w:b/>
                <w:sz w:val="20"/>
                <w:szCs w:val="20"/>
              </w:rPr>
            </w:pPr>
            <w:r w:rsidRPr="00372DF4">
              <w:rPr>
                <w:rFonts w:ascii="Calibri" w:hAnsi="Calibri"/>
                <w:b/>
                <w:sz w:val="20"/>
                <w:szCs w:val="20"/>
              </w:rPr>
              <w:t>WAGA</w:t>
            </w:r>
          </w:p>
        </w:tc>
        <w:tc>
          <w:tcPr>
            <w:tcW w:w="992" w:type="dxa"/>
            <w:shd w:val="clear" w:color="auto" w:fill="BFBFBF"/>
          </w:tcPr>
          <w:p w14:paraId="3C2932BA" w14:textId="77777777" w:rsidR="007E6247" w:rsidRPr="00372DF4" w:rsidRDefault="007E6247" w:rsidP="00944FE2">
            <w:pPr>
              <w:autoSpaceDE w:val="0"/>
              <w:autoSpaceDN w:val="0"/>
              <w:adjustRightInd w:val="0"/>
              <w:spacing w:before="60" w:after="60"/>
              <w:jc w:val="center"/>
              <w:rPr>
                <w:rFonts w:ascii="Calibri" w:hAnsi="Calibri"/>
                <w:b/>
                <w:sz w:val="20"/>
                <w:szCs w:val="20"/>
              </w:rPr>
            </w:pPr>
            <w:r w:rsidRPr="00372DF4">
              <w:rPr>
                <w:rFonts w:ascii="Calibri" w:hAnsi="Calibri"/>
                <w:b/>
                <w:sz w:val="20"/>
                <w:szCs w:val="20"/>
              </w:rPr>
              <w:t xml:space="preserve">WYNIK OCENY </w:t>
            </w:r>
            <w:r w:rsidRPr="00372DF4">
              <w:rPr>
                <w:rFonts w:ascii="Calibri" w:hAnsi="Calibri"/>
                <w:i/>
                <w:sz w:val="20"/>
                <w:szCs w:val="20"/>
              </w:rPr>
              <w:t xml:space="preserve">(uzyskana liczba </w:t>
            </w:r>
            <w:r w:rsidRPr="00372DF4">
              <w:rPr>
                <w:rFonts w:ascii="Calibri" w:hAnsi="Calibri"/>
                <w:i/>
                <w:sz w:val="20"/>
                <w:szCs w:val="20"/>
              </w:rPr>
              <w:br/>
              <w:t>pkt x waga)</w:t>
            </w:r>
          </w:p>
        </w:tc>
      </w:tr>
      <w:tr w:rsidR="00D1418C" w:rsidRPr="00D1418C" w14:paraId="6702A542" w14:textId="77777777" w:rsidTr="00944FE2">
        <w:trPr>
          <w:trHeight w:val="219"/>
        </w:trPr>
        <w:tc>
          <w:tcPr>
            <w:tcW w:w="637" w:type="dxa"/>
            <w:shd w:val="clear" w:color="auto" w:fill="BFBFBF"/>
            <w:vAlign w:val="center"/>
          </w:tcPr>
          <w:p w14:paraId="78A8A46D" w14:textId="77777777" w:rsidR="007E6247" w:rsidRPr="00372DF4" w:rsidRDefault="007E6247" w:rsidP="00944FE2">
            <w:pPr>
              <w:autoSpaceDE w:val="0"/>
              <w:autoSpaceDN w:val="0"/>
              <w:adjustRightInd w:val="0"/>
              <w:spacing w:before="60" w:after="60"/>
              <w:jc w:val="center"/>
              <w:rPr>
                <w:rFonts w:ascii="Calibri" w:hAnsi="Calibri"/>
                <w:b/>
                <w:sz w:val="20"/>
                <w:szCs w:val="20"/>
              </w:rPr>
            </w:pPr>
            <w:r w:rsidRPr="00372DF4">
              <w:rPr>
                <w:rFonts w:ascii="Calibri" w:hAnsi="Calibri"/>
                <w:b/>
                <w:sz w:val="20"/>
                <w:szCs w:val="20"/>
              </w:rPr>
              <w:t>I.</w:t>
            </w:r>
          </w:p>
        </w:tc>
        <w:tc>
          <w:tcPr>
            <w:tcW w:w="9449" w:type="dxa"/>
            <w:gridSpan w:val="4"/>
            <w:shd w:val="clear" w:color="auto" w:fill="BFBFBF"/>
          </w:tcPr>
          <w:p w14:paraId="78B8DCFC" w14:textId="77777777" w:rsidR="007E6247" w:rsidRPr="00372DF4" w:rsidRDefault="007E6247" w:rsidP="00944FE2">
            <w:pPr>
              <w:autoSpaceDE w:val="0"/>
              <w:autoSpaceDN w:val="0"/>
              <w:adjustRightInd w:val="0"/>
              <w:spacing w:before="60" w:after="60"/>
              <w:jc w:val="center"/>
              <w:rPr>
                <w:rFonts w:ascii="Calibri" w:hAnsi="Calibri"/>
                <w:b/>
                <w:bCs/>
                <w:sz w:val="20"/>
                <w:szCs w:val="20"/>
              </w:rPr>
            </w:pPr>
            <w:r w:rsidRPr="00372DF4">
              <w:rPr>
                <w:rFonts w:ascii="Calibri" w:hAnsi="Calibri"/>
                <w:b/>
                <w:sz w:val="20"/>
                <w:szCs w:val="20"/>
              </w:rPr>
              <w:t>ZASA</w:t>
            </w:r>
            <w:r w:rsidR="007C6E9F" w:rsidRPr="00372DF4">
              <w:rPr>
                <w:rFonts w:ascii="Calibri" w:hAnsi="Calibri"/>
                <w:b/>
                <w:sz w:val="20"/>
                <w:szCs w:val="20"/>
              </w:rPr>
              <w:t>DNOŚĆ REALIZACJI INWESTYCJI</w:t>
            </w:r>
          </w:p>
        </w:tc>
      </w:tr>
      <w:tr w:rsidR="00D72986" w:rsidRPr="00D1418C" w14:paraId="646C739E" w14:textId="77777777" w:rsidTr="0030679B">
        <w:trPr>
          <w:trHeight w:val="890"/>
        </w:trPr>
        <w:tc>
          <w:tcPr>
            <w:tcW w:w="637" w:type="dxa"/>
            <w:vAlign w:val="center"/>
          </w:tcPr>
          <w:p w14:paraId="6B8ABC9A" w14:textId="77777777" w:rsidR="00D72986" w:rsidRPr="00372DF4" w:rsidRDefault="00DA6563" w:rsidP="00D72986">
            <w:pPr>
              <w:tabs>
                <w:tab w:val="center" w:pos="4536"/>
                <w:tab w:val="right" w:pos="9072"/>
              </w:tabs>
              <w:autoSpaceDE w:val="0"/>
              <w:autoSpaceDN w:val="0"/>
              <w:adjustRightInd w:val="0"/>
              <w:spacing w:before="60" w:after="60"/>
              <w:jc w:val="center"/>
              <w:rPr>
                <w:rFonts w:ascii="Calibri" w:hAnsi="Calibri"/>
                <w:sz w:val="20"/>
                <w:szCs w:val="20"/>
              </w:rPr>
            </w:pPr>
            <w:r>
              <w:rPr>
                <w:rFonts w:ascii="Calibri" w:hAnsi="Calibri"/>
                <w:sz w:val="20"/>
                <w:szCs w:val="20"/>
              </w:rPr>
              <w:t>1</w:t>
            </w:r>
            <w:r w:rsidR="00D72986" w:rsidRPr="00372DF4">
              <w:rPr>
                <w:rFonts w:ascii="Calibri" w:hAnsi="Calibri"/>
                <w:sz w:val="20"/>
                <w:szCs w:val="20"/>
              </w:rPr>
              <w:t>.</w:t>
            </w:r>
          </w:p>
        </w:tc>
        <w:tc>
          <w:tcPr>
            <w:tcW w:w="6521" w:type="dxa"/>
            <w:vAlign w:val="center"/>
          </w:tcPr>
          <w:p w14:paraId="447241CD" w14:textId="187754C0" w:rsidR="00D72986" w:rsidRPr="00372DF4" w:rsidRDefault="00D72986" w:rsidP="00D72986">
            <w:pPr>
              <w:autoSpaceDE w:val="0"/>
              <w:autoSpaceDN w:val="0"/>
              <w:adjustRightInd w:val="0"/>
              <w:spacing w:before="60" w:after="60"/>
              <w:rPr>
                <w:rFonts w:ascii="Calibri" w:hAnsi="Calibri"/>
                <w:sz w:val="20"/>
                <w:szCs w:val="20"/>
              </w:rPr>
            </w:pPr>
            <w:r>
              <w:t xml:space="preserve"> </w:t>
            </w:r>
            <w:r w:rsidR="00D93A84">
              <w:t xml:space="preserve"> </w:t>
            </w:r>
            <w:r w:rsidR="00D93A84" w:rsidRPr="00D93A84">
              <w:rPr>
                <w:rFonts w:ascii="Calibri" w:hAnsi="Calibri"/>
                <w:sz w:val="20"/>
                <w:szCs w:val="20"/>
              </w:rPr>
              <w:t xml:space="preserve">Ocena ilości wytworzonego </w:t>
            </w:r>
            <w:proofErr w:type="spellStart"/>
            <w:r w:rsidR="00D93A84" w:rsidRPr="00D93A84">
              <w:rPr>
                <w:rFonts w:ascii="Calibri" w:hAnsi="Calibri"/>
                <w:sz w:val="20"/>
                <w:szCs w:val="20"/>
              </w:rPr>
              <w:t>biometanu</w:t>
            </w:r>
            <w:proofErr w:type="spellEnd"/>
            <w:r w:rsidR="00D93A84" w:rsidRPr="00D93A84">
              <w:rPr>
                <w:rFonts w:ascii="Calibri" w:hAnsi="Calibri"/>
                <w:sz w:val="20"/>
                <w:szCs w:val="20"/>
              </w:rPr>
              <w:t xml:space="preserve"> (liczona/oceniana np. jak dla przepustowości instalacji)</w:t>
            </w:r>
          </w:p>
        </w:tc>
        <w:tc>
          <w:tcPr>
            <w:tcW w:w="1085" w:type="dxa"/>
            <w:vAlign w:val="center"/>
          </w:tcPr>
          <w:p w14:paraId="6E533800" w14:textId="77777777" w:rsidR="00D93A84" w:rsidRPr="00372DF4" w:rsidRDefault="00D93A84" w:rsidP="00D93A84">
            <w:pPr>
              <w:autoSpaceDE w:val="0"/>
              <w:autoSpaceDN w:val="0"/>
              <w:adjustRightInd w:val="0"/>
              <w:jc w:val="center"/>
              <w:rPr>
                <w:rFonts w:ascii="Calibri" w:hAnsi="Calibri"/>
                <w:sz w:val="20"/>
                <w:szCs w:val="20"/>
              </w:rPr>
            </w:pPr>
            <w:r w:rsidRPr="00372DF4">
              <w:rPr>
                <w:rFonts w:ascii="Calibri" w:hAnsi="Calibri"/>
                <w:sz w:val="20"/>
                <w:szCs w:val="20"/>
              </w:rPr>
              <w:t>0 pkt</w:t>
            </w:r>
          </w:p>
          <w:p w14:paraId="099852BC" w14:textId="77777777" w:rsidR="00D93A84" w:rsidRDefault="00D93A84" w:rsidP="00D93A84">
            <w:pPr>
              <w:autoSpaceDE w:val="0"/>
              <w:autoSpaceDN w:val="0"/>
              <w:adjustRightInd w:val="0"/>
              <w:jc w:val="center"/>
              <w:rPr>
                <w:rFonts w:ascii="Calibri" w:hAnsi="Calibri"/>
                <w:sz w:val="20"/>
                <w:szCs w:val="20"/>
              </w:rPr>
            </w:pPr>
            <w:r w:rsidRPr="00372DF4">
              <w:rPr>
                <w:rFonts w:ascii="Calibri" w:hAnsi="Calibri"/>
                <w:sz w:val="20"/>
                <w:szCs w:val="20"/>
              </w:rPr>
              <w:t>3 pkt</w:t>
            </w:r>
          </w:p>
          <w:p w14:paraId="33AABE27" w14:textId="77777777" w:rsidR="00D72986" w:rsidRPr="00372DF4" w:rsidRDefault="00D93A84" w:rsidP="00D93A84">
            <w:pPr>
              <w:autoSpaceDE w:val="0"/>
              <w:autoSpaceDN w:val="0"/>
              <w:adjustRightInd w:val="0"/>
              <w:jc w:val="center"/>
              <w:rPr>
                <w:rFonts w:ascii="Calibri" w:hAnsi="Calibri"/>
                <w:sz w:val="20"/>
                <w:szCs w:val="20"/>
              </w:rPr>
            </w:pPr>
            <w:r w:rsidRPr="00372DF4">
              <w:rPr>
                <w:rFonts w:ascii="Calibri" w:hAnsi="Calibri"/>
                <w:sz w:val="20"/>
                <w:szCs w:val="20"/>
              </w:rPr>
              <w:t>5 pkt</w:t>
            </w:r>
          </w:p>
        </w:tc>
        <w:tc>
          <w:tcPr>
            <w:tcW w:w="851" w:type="dxa"/>
            <w:vAlign w:val="center"/>
          </w:tcPr>
          <w:p w14:paraId="384DBF6D" w14:textId="77777777" w:rsidR="00D72986" w:rsidRPr="00372DF4" w:rsidRDefault="004E32F3" w:rsidP="00D72986">
            <w:pPr>
              <w:autoSpaceDE w:val="0"/>
              <w:autoSpaceDN w:val="0"/>
              <w:adjustRightInd w:val="0"/>
              <w:spacing w:beforeLines="60" w:before="144" w:afterLines="60" w:after="144"/>
              <w:jc w:val="center"/>
              <w:rPr>
                <w:rFonts w:ascii="Calibri" w:hAnsi="Calibri"/>
                <w:sz w:val="20"/>
                <w:szCs w:val="20"/>
              </w:rPr>
            </w:pPr>
            <w:r>
              <w:rPr>
                <w:rFonts w:ascii="Calibri" w:hAnsi="Calibri"/>
                <w:sz w:val="20"/>
                <w:szCs w:val="20"/>
              </w:rPr>
              <w:t>4</w:t>
            </w:r>
          </w:p>
        </w:tc>
        <w:tc>
          <w:tcPr>
            <w:tcW w:w="992" w:type="dxa"/>
            <w:vAlign w:val="center"/>
          </w:tcPr>
          <w:p w14:paraId="19B58999" w14:textId="77777777" w:rsidR="00D72986" w:rsidRPr="00372DF4" w:rsidRDefault="00D72986" w:rsidP="00D72986">
            <w:pPr>
              <w:autoSpaceDE w:val="0"/>
              <w:autoSpaceDN w:val="0"/>
              <w:adjustRightInd w:val="0"/>
              <w:spacing w:beforeLines="60" w:before="144" w:afterLines="60" w:after="144"/>
              <w:jc w:val="center"/>
              <w:rPr>
                <w:rFonts w:ascii="Calibri" w:hAnsi="Calibri"/>
                <w:sz w:val="20"/>
                <w:szCs w:val="20"/>
              </w:rPr>
            </w:pPr>
            <w:r w:rsidRPr="00372DF4">
              <w:rPr>
                <w:rFonts w:ascii="Calibri" w:hAnsi="Calibri"/>
                <w:sz w:val="20"/>
                <w:szCs w:val="20"/>
              </w:rPr>
              <w:t xml:space="preserve">max </w:t>
            </w:r>
            <w:r>
              <w:rPr>
                <w:rFonts w:ascii="Calibri" w:hAnsi="Calibri"/>
                <w:sz w:val="20"/>
                <w:szCs w:val="20"/>
              </w:rPr>
              <w:t>2</w:t>
            </w:r>
            <w:r w:rsidR="004E32F3">
              <w:rPr>
                <w:rFonts w:ascii="Calibri" w:hAnsi="Calibri"/>
                <w:sz w:val="20"/>
                <w:szCs w:val="20"/>
              </w:rPr>
              <w:t>0</w:t>
            </w:r>
            <w:r w:rsidRPr="00372DF4">
              <w:rPr>
                <w:rFonts w:ascii="Calibri" w:hAnsi="Calibri"/>
                <w:sz w:val="20"/>
                <w:szCs w:val="20"/>
              </w:rPr>
              <w:t xml:space="preserve"> pkt</w:t>
            </w:r>
          </w:p>
        </w:tc>
      </w:tr>
      <w:tr w:rsidR="00D72986" w:rsidRPr="00D1418C" w14:paraId="7B2F5219" w14:textId="77777777" w:rsidTr="00D72986">
        <w:trPr>
          <w:trHeight w:val="271"/>
        </w:trPr>
        <w:tc>
          <w:tcPr>
            <w:tcW w:w="10086" w:type="dxa"/>
            <w:gridSpan w:val="5"/>
            <w:vAlign w:val="center"/>
          </w:tcPr>
          <w:p w14:paraId="2F9C67B7" w14:textId="77777777" w:rsidR="00D72986" w:rsidRPr="00372DF4" w:rsidRDefault="00D72986" w:rsidP="00D72986">
            <w:pPr>
              <w:autoSpaceDE w:val="0"/>
              <w:autoSpaceDN w:val="0"/>
              <w:adjustRightInd w:val="0"/>
              <w:jc w:val="both"/>
              <w:rPr>
                <w:rFonts w:ascii="Calibri" w:hAnsi="Calibri"/>
                <w:sz w:val="20"/>
                <w:szCs w:val="20"/>
              </w:rPr>
            </w:pPr>
            <w:r w:rsidRPr="00372DF4">
              <w:rPr>
                <w:rFonts w:ascii="Calibri" w:hAnsi="Calibri"/>
                <w:sz w:val="20"/>
                <w:szCs w:val="20"/>
              </w:rPr>
              <w:lastRenderedPageBreak/>
              <w:t>Zasady oceny:</w:t>
            </w:r>
          </w:p>
          <w:p w14:paraId="1E439FDD" w14:textId="77777777" w:rsidR="00D72986" w:rsidRDefault="00D72986" w:rsidP="00D72986">
            <w:pPr>
              <w:autoSpaceDE w:val="0"/>
              <w:autoSpaceDN w:val="0"/>
              <w:adjustRightInd w:val="0"/>
              <w:jc w:val="both"/>
              <w:rPr>
                <w:rFonts w:ascii="Calibri" w:hAnsi="Calibri"/>
                <w:b/>
                <w:sz w:val="20"/>
                <w:szCs w:val="20"/>
              </w:rPr>
            </w:pPr>
            <w:r w:rsidRPr="00C762D8">
              <w:rPr>
                <w:rFonts w:ascii="Calibri" w:hAnsi="Calibri"/>
                <w:b/>
                <w:sz w:val="20"/>
                <w:szCs w:val="20"/>
              </w:rPr>
              <w:t>0 pkt</w:t>
            </w:r>
          </w:p>
          <w:p w14:paraId="2358A699" w14:textId="1DBCF5A1" w:rsidR="00D72986" w:rsidRPr="007C4C11" w:rsidRDefault="00D72986" w:rsidP="00D72986">
            <w:pPr>
              <w:autoSpaceDE w:val="0"/>
              <w:autoSpaceDN w:val="0"/>
              <w:adjustRightInd w:val="0"/>
              <w:jc w:val="both"/>
              <w:rPr>
                <w:rFonts w:ascii="Calibri" w:hAnsi="Calibri"/>
                <w:bCs/>
                <w:sz w:val="20"/>
                <w:szCs w:val="20"/>
              </w:rPr>
            </w:pPr>
            <w:r w:rsidRPr="00C762D8">
              <w:rPr>
                <w:rFonts w:ascii="Calibri" w:hAnsi="Calibri"/>
                <w:b/>
                <w:sz w:val="20"/>
                <w:szCs w:val="20"/>
              </w:rPr>
              <w:t xml:space="preserve"> </w:t>
            </w:r>
            <w:r w:rsidRPr="007C4C11">
              <w:rPr>
                <w:rFonts w:ascii="Calibri" w:hAnsi="Calibri"/>
                <w:bCs/>
                <w:sz w:val="20"/>
                <w:szCs w:val="20"/>
              </w:rPr>
              <w:t xml:space="preserve">– </w:t>
            </w:r>
            <w:r w:rsidRPr="0013754D">
              <w:rPr>
                <w:bCs/>
              </w:rPr>
              <w:t xml:space="preserve"> </w:t>
            </w:r>
            <w:r w:rsidRPr="007C4C11">
              <w:rPr>
                <w:rFonts w:ascii="Calibri" w:hAnsi="Calibri"/>
                <w:bCs/>
                <w:sz w:val="20"/>
                <w:szCs w:val="20"/>
              </w:rPr>
              <w:t xml:space="preserve">Ilość wytworzonego </w:t>
            </w:r>
            <w:proofErr w:type="spellStart"/>
            <w:r w:rsidRPr="007C4C11">
              <w:rPr>
                <w:rFonts w:ascii="Calibri" w:hAnsi="Calibri"/>
                <w:bCs/>
                <w:sz w:val="20"/>
                <w:szCs w:val="20"/>
              </w:rPr>
              <w:t>biometanu</w:t>
            </w:r>
            <w:proofErr w:type="spellEnd"/>
            <w:r w:rsidRPr="007C4C11">
              <w:rPr>
                <w:rFonts w:ascii="Calibri" w:hAnsi="Calibri"/>
                <w:bCs/>
                <w:sz w:val="20"/>
                <w:szCs w:val="20"/>
              </w:rPr>
              <w:t xml:space="preserve"> wynosi</w:t>
            </w:r>
            <w:r w:rsidR="006D4294">
              <w:rPr>
                <w:rFonts w:ascii="Calibri" w:hAnsi="Calibri"/>
                <w:bCs/>
                <w:sz w:val="20"/>
                <w:szCs w:val="20"/>
              </w:rPr>
              <w:t xml:space="preserve"> mniej niż </w:t>
            </w:r>
            <w:r w:rsidRPr="007C4C11">
              <w:rPr>
                <w:rFonts w:ascii="Calibri" w:hAnsi="Calibri"/>
                <w:bCs/>
                <w:sz w:val="20"/>
                <w:szCs w:val="20"/>
              </w:rPr>
              <w:t xml:space="preserve"> </w:t>
            </w:r>
            <w:r w:rsidR="00400568">
              <w:rPr>
                <w:rFonts w:ascii="Calibri" w:hAnsi="Calibri"/>
                <w:bCs/>
                <w:sz w:val="20"/>
                <w:szCs w:val="20"/>
              </w:rPr>
              <w:t xml:space="preserve">1 </w:t>
            </w:r>
            <w:r w:rsidR="00D34C2E">
              <w:rPr>
                <w:rFonts w:ascii="Calibri" w:hAnsi="Calibri"/>
                <w:bCs/>
                <w:sz w:val="20"/>
                <w:szCs w:val="20"/>
              </w:rPr>
              <w:t>8</w:t>
            </w:r>
            <w:r w:rsidR="00400568">
              <w:rPr>
                <w:rFonts w:ascii="Calibri" w:hAnsi="Calibri"/>
                <w:bCs/>
                <w:sz w:val="20"/>
                <w:szCs w:val="20"/>
              </w:rPr>
              <w:t>0</w:t>
            </w:r>
            <w:r w:rsidRPr="007C4C11">
              <w:rPr>
                <w:rFonts w:ascii="Calibri" w:hAnsi="Calibri"/>
                <w:bCs/>
                <w:sz w:val="20"/>
                <w:szCs w:val="20"/>
              </w:rPr>
              <w:t>0</w:t>
            </w:r>
            <w:r w:rsidR="00775348">
              <w:rPr>
                <w:rFonts w:ascii="Calibri" w:hAnsi="Calibri"/>
                <w:bCs/>
                <w:sz w:val="20"/>
                <w:szCs w:val="20"/>
              </w:rPr>
              <w:t xml:space="preserve"> </w:t>
            </w:r>
            <w:r w:rsidRPr="007C4C11">
              <w:rPr>
                <w:rFonts w:ascii="Calibri" w:hAnsi="Calibri"/>
                <w:bCs/>
                <w:sz w:val="20"/>
                <w:szCs w:val="20"/>
              </w:rPr>
              <w:t>000 m</w:t>
            </w:r>
            <w:r w:rsidRPr="00D93A84">
              <w:rPr>
                <w:rFonts w:ascii="Calibri" w:hAnsi="Calibri"/>
                <w:bCs/>
                <w:sz w:val="20"/>
                <w:szCs w:val="20"/>
                <w:vertAlign w:val="superscript"/>
              </w:rPr>
              <w:t>3</w:t>
            </w:r>
            <w:r w:rsidRPr="007C4C11">
              <w:rPr>
                <w:rFonts w:ascii="Calibri" w:hAnsi="Calibri"/>
                <w:bCs/>
                <w:sz w:val="20"/>
                <w:szCs w:val="20"/>
              </w:rPr>
              <w:t>/rok</w:t>
            </w:r>
          </w:p>
          <w:p w14:paraId="1AFBEFBC" w14:textId="0A256B03" w:rsidR="00D72986" w:rsidRDefault="00D72986" w:rsidP="00D72986">
            <w:pPr>
              <w:autoSpaceDE w:val="0"/>
              <w:autoSpaceDN w:val="0"/>
              <w:adjustRightInd w:val="0"/>
              <w:jc w:val="both"/>
              <w:rPr>
                <w:rFonts w:ascii="Calibri" w:hAnsi="Calibri"/>
                <w:b/>
                <w:sz w:val="20"/>
                <w:szCs w:val="20"/>
              </w:rPr>
            </w:pPr>
            <w:r w:rsidRPr="00C762D8">
              <w:rPr>
                <w:rFonts w:ascii="Calibri" w:hAnsi="Calibri"/>
                <w:b/>
                <w:sz w:val="20"/>
                <w:szCs w:val="20"/>
              </w:rPr>
              <w:t>3 pkt</w:t>
            </w:r>
            <w:r w:rsidR="00482B5F">
              <w:rPr>
                <w:rFonts w:ascii="Calibri" w:hAnsi="Calibri"/>
                <w:b/>
                <w:sz w:val="20"/>
                <w:szCs w:val="20"/>
              </w:rPr>
              <w:t xml:space="preserve"> </w:t>
            </w:r>
          </w:p>
          <w:p w14:paraId="4E28C2F5" w14:textId="17B11069" w:rsidR="00D72986" w:rsidRPr="007C4C11" w:rsidRDefault="00D72986" w:rsidP="00D72986">
            <w:pPr>
              <w:autoSpaceDE w:val="0"/>
              <w:autoSpaceDN w:val="0"/>
              <w:adjustRightInd w:val="0"/>
              <w:jc w:val="both"/>
              <w:rPr>
                <w:rFonts w:ascii="Calibri" w:hAnsi="Calibri"/>
                <w:bCs/>
                <w:sz w:val="20"/>
                <w:szCs w:val="20"/>
              </w:rPr>
            </w:pPr>
            <w:r w:rsidRPr="00C762D8">
              <w:rPr>
                <w:rFonts w:ascii="Calibri" w:hAnsi="Calibri"/>
                <w:b/>
                <w:sz w:val="20"/>
                <w:szCs w:val="20"/>
              </w:rPr>
              <w:t xml:space="preserve"> </w:t>
            </w:r>
            <w:r w:rsidRPr="007C4C11">
              <w:rPr>
                <w:rFonts w:ascii="Calibri" w:hAnsi="Calibri"/>
                <w:bCs/>
                <w:sz w:val="20"/>
                <w:szCs w:val="20"/>
              </w:rPr>
              <w:t>–</w:t>
            </w:r>
            <w:r w:rsidRPr="0013754D">
              <w:rPr>
                <w:bCs/>
              </w:rPr>
              <w:t xml:space="preserve"> </w:t>
            </w:r>
            <w:r w:rsidRPr="007C4C11">
              <w:rPr>
                <w:rFonts w:ascii="Calibri" w:hAnsi="Calibri"/>
                <w:bCs/>
                <w:sz w:val="20"/>
                <w:szCs w:val="20"/>
              </w:rPr>
              <w:t xml:space="preserve">Ilość wytworzonego i </w:t>
            </w:r>
            <w:proofErr w:type="spellStart"/>
            <w:r w:rsidRPr="007C4C11">
              <w:rPr>
                <w:rFonts w:ascii="Calibri" w:hAnsi="Calibri"/>
                <w:bCs/>
                <w:sz w:val="20"/>
                <w:szCs w:val="20"/>
              </w:rPr>
              <w:t>biometanu</w:t>
            </w:r>
            <w:proofErr w:type="spellEnd"/>
            <w:r w:rsidRPr="007C4C11">
              <w:rPr>
                <w:rFonts w:ascii="Calibri" w:hAnsi="Calibri"/>
                <w:bCs/>
                <w:sz w:val="20"/>
                <w:szCs w:val="20"/>
              </w:rPr>
              <w:t xml:space="preserve"> wynosi</w:t>
            </w:r>
            <w:r w:rsidR="006D4294">
              <w:rPr>
                <w:rFonts w:ascii="Calibri" w:hAnsi="Calibri"/>
                <w:bCs/>
                <w:sz w:val="20"/>
                <w:szCs w:val="20"/>
              </w:rPr>
              <w:t xml:space="preserve"> nie więcej niż </w:t>
            </w:r>
            <w:r w:rsidRPr="007C4C11">
              <w:rPr>
                <w:rFonts w:ascii="Calibri" w:hAnsi="Calibri"/>
                <w:bCs/>
                <w:sz w:val="20"/>
                <w:szCs w:val="20"/>
              </w:rPr>
              <w:t xml:space="preserve"> </w:t>
            </w:r>
            <w:r w:rsidR="00D34C2E">
              <w:rPr>
                <w:rFonts w:ascii="Calibri" w:hAnsi="Calibri"/>
                <w:bCs/>
                <w:sz w:val="20"/>
                <w:szCs w:val="20"/>
              </w:rPr>
              <w:t>4</w:t>
            </w:r>
            <w:r w:rsidR="00775348">
              <w:rPr>
                <w:rFonts w:ascii="Calibri" w:hAnsi="Calibri"/>
                <w:bCs/>
                <w:sz w:val="20"/>
                <w:szCs w:val="20"/>
              </w:rPr>
              <w:t xml:space="preserve"> </w:t>
            </w:r>
            <w:r w:rsidRPr="007C4C11">
              <w:rPr>
                <w:rFonts w:ascii="Calibri" w:hAnsi="Calibri"/>
                <w:bCs/>
                <w:sz w:val="20"/>
                <w:szCs w:val="20"/>
              </w:rPr>
              <w:t>000</w:t>
            </w:r>
            <w:r w:rsidR="00775348">
              <w:rPr>
                <w:rFonts w:ascii="Calibri" w:hAnsi="Calibri"/>
                <w:bCs/>
                <w:sz w:val="20"/>
                <w:szCs w:val="20"/>
              </w:rPr>
              <w:t xml:space="preserve"> </w:t>
            </w:r>
            <w:r w:rsidRPr="007C4C11">
              <w:rPr>
                <w:rFonts w:ascii="Calibri" w:hAnsi="Calibri"/>
                <w:bCs/>
                <w:sz w:val="20"/>
                <w:szCs w:val="20"/>
              </w:rPr>
              <w:t>000 m</w:t>
            </w:r>
            <w:r w:rsidRPr="00D93A84">
              <w:rPr>
                <w:rFonts w:ascii="Calibri" w:hAnsi="Calibri"/>
                <w:bCs/>
                <w:sz w:val="20"/>
                <w:szCs w:val="20"/>
                <w:vertAlign w:val="superscript"/>
              </w:rPr>
              <w:t>3</w:t>
            </w:r>
            <w:r w:rsidRPr="007C4C11">
              <w:rPr>
                <w:rFonts w:ascii="Calibri" w:hAnsi="Calibri"/>
                <w:bCs/>
                <w:sz w:val="20"/>
                <w:szCs w:val="20"/>
              </w:rPr>
              <w:t>/rok</w:t>
            </w:r>
          </w:p>
          <w:p w14:paraId="0CCC0BAC" w14:textId="77777777" w:rsidR="00D72986" w:rsidRDefault="00D72986" w:rsidP="00D72986">
            <w:pPr>
              <w:autoSpaceDE w:val="0"/>
              <w:autoSpaceDN w:val="0"/>
              <w:adjustRightInd w:val="0"/>
              <w:jc w:val="both"/>
              <w:rPr>
                <w:rFonts w:ascii="Calibri" w:hAnsi="Calibri"/>
                <w:b/>
                <w:sz w:val="20"/>
                <w:szCs w:val="20"/>
              </w:rPr>
            </w:pPr>
            <w:r w:rsidRPr="00C762D8">
              <w:rPr>
                <w:rFonts w:ascii="Calibri" w:hAnsi="Calibri"/>
                <w:b/>
                <w:sz w:val="20"/>
                <w:szCs w:val="20"/>
              </w:rPr>
              <w:t>5 pkt</w:t>
            </w:r>
          </w:p>
          <w:p w14:paraId="0AE870B9" w14:textId="6F6C8C92" w:rsidR="00D72986" w:rsidRDefault="00D72986" w:rsidP="00D72986">
            <w:pPr>
              <w:autoSpaceDE w:val="0"/>
              <w:autoSpaceDN w:val="0"/>
              <w:adjustRightInd w:val="0"/>
              <w:jc w:val="both"/>
              <w:rPr>
                <w:rFonts w:ascii="Calibri" w:hAnsi="Calibri"/>
                <w:bCs/>
                <w:sz w:val="20"/>
                <w:szCs w:val="20"/>
              </w:rPr>
            </w:pPr>
            <w:r w:rsidRPr="007C4C11">
              <w:rPr>
                <w:rFonts w:ascii="Calibri" w:hAnsi="Calibri"/>
                <w:bCs/>
                <w:sz w:val="20"/>
                <w:szCs w:val="20"/>
              </w:rPr>
              <w:t xml:space="preserve">– </w:t>
            </w:r>
            <w:r w:rsidRPr="0013754D">
              <w:rPr>
                <w:bCs/>
              </w:rPr>
              <w:t xml:space="preserve"> </w:t>
            </w:r>
            <w:r w:rsidRPr="007C4C11">
              <w:rPr>
                <w:rFonts w:ascii="Calibri" w:hAnsi="Calibri"/>
                <w:bCs/>
                <w:sz w:val="20"/>
                <w:szCs w:val="20"/>
              </w:rPr>
              <w:t xml:space="preserve">Ilość wytworzonego i o </w:t>
            </w:r>
            <w:proofErr w:type="spellStart"/>
            <w:r w:rsidRPr="007C4C11">
              <w:rPr>
                <w:rFonts w:ascii="Calibri" w:hAnsi="Calibri"/>
                <w:bCs/>
                <w:sz w:val="20"/>
                <w:szCs w:val="20"/>
              </w:rPr>
              <w:t>biometanu</w:t>
            </w:r>
            <w:proofErr w:type="spellEnd"/>
            <w:r w:rsidRPr="007C4C11">
              <w:rPr>
                <w:rFonts w:ascii="Calibri" w:hAnsi="Calibri"/>
                <w:bCs/>
                <w:sz w:val="20"/>
                <w:szCs w:val="20"/>
              </w:rPr>
              <w:t xml:space="preserve"> wynosi powyżej </w:t>
            </w:r>
            <w:r w:rsidR="00D34C2E">
              <w:rPr>
                <w:rFonts w:ascii="Calibri" w:hAnsi="Calibri"/>
                <w:bCs/>
                <w:sz w:val="20"/>
                <w:szCs w:val="20"/>
              </w:rPr>
              <w:t>4</w:t>
            </w:r>
            <w:r w:rsidR="00775348">
              <w:rPr>
                <w:rFonts w:ascii="Calibri" w:hAnsi="Calibri"/>
                <w:bCs/>
                <w:sz w:val="20"/>
                <w:szCs w:val="20"/>
              </w:rPr>
              <w:t xml:space="preserve"> </w:t>
            </w:r>
            <w:r w:rsidRPr="007C4C11">
              <w:rPr>
                <w:rFonts w:ascii="Calibri" w:hAnsi="Calibri"/>
                <w:bCs/>
                <w:sz w:val="20"/>
                <w:szCs w:val="20"/>
              </w:rPr>
              <w:t>000</w:t>
            </w:r>
            <w:r w:rsidR="00775348">
              <w:rPr>
                <w:rFonts w:ascii="Calibri" w:hAnsi="Calibri"/>
                <w:bCs/>
                <w:sz w:val="20"/>
                <w:szCs w:val="20"/>
              </w:rPr>
              <w:t xml:space="preserve"> </w:t>
            </w:r>
            <w:r w:rsidRPr="007C4C11">
              <w:rPr>
                <w:rFonts w:ascii="Calibri" w:hAnsi="Calibri"/>
                <w:bCs/>
                <w:sz w:val="20"/>
                <w:szCs w:val="20"/>
              </w:rPr>
              <w:t>000 m</w:t>
            </w:r>
            <w:r w:rsidRPr="00D93A84">
              <w:rPr>
                <w:rFonts w:ascii="Calibri" w:hAnsi="Calibri"/>
                <w:bCs/>
                <w:sz w:val="20"/>
                <w:szCs w:val="20"/>
                <w:vertAlign w:val="superscript"/>
              </w:rPr>
              <w:t>3</w:t>
            </w:r>
            <w:r w:rsidRPr="007C4C11">
              <w:rPr>
                <w:rFonts w:ascii="Calibri" w:hAnsi="Calibri"/>
                <w:bCs/>
                <w:sz w:val="20"/>
                <w:szCs w:val="20"/>
              </w:rPr>
              <w:t>/rok</w:t>
            </w:r>
          </w:p>
          <w:p w14:paraId="12391545" w14:textId="77777777" w:rsidR="00D72986" w:rsidRPr="007C4C11" w:rsidRDefault="00D72986" w:rsidP="00D72986">
            <w:pPr>
              <w:autoSpaceDE w:val="0"/>
              <w:autoSpaceDN w:val="0"/>
              <w:adjustRightInd w:val="0"/>
              <w:jc w:val="both"/>
              <w:rPr>
                <w:rFonts w:ascii="Calibri" w:hAnsi="Calibri"/>
                <w:bCs/>
                <w:sz w:val="10"/>
                <w:szCs w:val="10"/>
              </w:rPr>
            </w:pPr>
          </w:p>
          <w:p w14:paraId="32F1A40D" w14:textId="34766B09" w:rsidR="00D72986" w:rsidRPr="00372DF4" w:rsidRDefault="00D72986" w:rsidP="00D72986">
            <w:pPr>
              <w:autoSpaceDE w:val="0"/>
              <w:autoSpaceDN w:val="0"/>
              <w:adjustRightInd w:val="0"/>
              <w:rPr>
                <w:rFonts w:ascii="Calibri" w:hAnsi="Calibri"/>
                <w:sz w:val="20"/>
                <w:szCs w:val="20"/>
              </w:rPr>
            </w:pPr>
            <w:r w:rsidRPr="00372DF4">
              <w:rPr>
                <w:rFonts w:ascii="Calibri" w:hAnsi="Calibri"/>
                <w:i/>
                <w:sz w:val="20"/>
                <w:szCs w:val="20"/>
              </w:rPr>
              <w:t xml:space="preserve">Negatywna ocena kryterium (uzyskanie 0 pkt) </w:t>
            </w:r>
            <w:r w:rsidRPr="00372DF4">
              <w:rPr>
                <w:rFonts w:ascii="Calibri" w:hAnsi="Calibri"/>
                <w:b/>
                <w:i/>
                <w:sz w:val="20"/>
                <w:szCs w:val="20"/>
              </w:rPr>
              <w:t xml:space="preserve"> powoduje odrzucenia</w:t>
            </w:r>
            <w:r w:rsidRPr="00372DF4">
              <w:rPr>
                <w:rFonts w:ascii="Calibri" w:hAnsi="Calibri"/>
                <w:i/>
                <w:sz w:val="20"/>
                <w:szCs w:val="20"/>
              </w:rPr>
              <w:t xml:space="preserve"> wniosku </w:t>
            </w:r>
          </w:p>
        </w:tc>
      </w:tr>
      <w:tr w:rsidR="00D72986" w:rsidRPr="00D1418C" w14:paraId="5A208028" w14:textId="77777777" w:rsidTr="0030679B">
        <w:trPr>
          <w:trHeight w:val="1031"/>
        </w:trPr>
        <w:tc>
          <w:tcPr>
            <w:tcW w:w="637" w:type="dxa"/>
            <w:vAlign w:val="center"/>
          </w:tcPr>
          <w:p w14:paraId="616D7EF1" w14:textId="77777777" w:rsidR="00D72986" w:rsidRPr="00372DF4" w:rsidRDefault="00D72986" w:rsidP="00D72986">
            <w:pPr>
              <w:autoSpaceDE w:val="0"/>
              <w:autoSpaceDN w:val="0"/>
              <w:adjustRightInd w:val="0"/>
              <w:jc w:val="center"/>
              <w:rPr>
                <w:rFonts w:ascii="Calibri" w:hAnsi="Calibri"/>
                <w:sz w:val="20"/>
                <w:szCs w:val="20"/>
              </w:rPr>
            </w:pPr>
            <w:r>
              <w:rPr>
                <w:rFonts w:ascii="Calibri" w:hAnsi="Calibri"/>
                <w:sz w:val="20"/>
                <w:szCs w:val="20"/>
              </w:rPr>
              <w:t>2</w:t>
            </w:r>
            <w:r w:rsidRPr="00372DF4">
              <w:rPr>
                <w:rFonts w:ascii="Calibri" w:hAnsi="Calibri"/>
                <w:sz w:val="20"/>
                <w:szCs w:val="20"/>
              </w:rPr>
              <w:t>.</w:t>
            </w:r>
          </w:p>
        </w:tc>
        <w:tc>
          <w:tcPr>
            <w:tcW w:w="6521" w:type="dxa"/>
            <w:vAlign w:val="center"/>
          </w:tcPr>
          <w:p w14:paraId="40ABD91D" w14:textId="77777777" w:rsidR="00D72986" w:rsidRPr="00372DF4" w:rsidRDefault="00D72986" w:rsidP="00D72986">
            <w:pPr>
              <w:autoSpaceDE w:val="0"/>
              <w:autoSpaceDN w:val="0"/>
              <w:adjustRightInd w:val="0"/>
              <w:rPr>
                <w:rFonts w:ascii="Calibri" w:hAnsi="Calibri"/>
                <w:sz w:val="20"/>
                <w:szCs w:val="20"/>
              </w:rPr>
            </w:pPr>
          </w:p>
          <w:p w14:paraId="0AE01FF0" w14:textId="643AC19C" w:rsidR="00D72986" w:rsidRPr="0030679B" w:rsidRDefault="00D72986" w:rsidP="00D72986">
            <w:pPr>
              <w:autoSpaceDE w:val="0"/>
              <w:autoSpaceDN w:val="0"/>
              <w:adjustRightInd w:val="0"/>
              <w:rPr>
                <w:rFonts w:ascii="Calibri" w:hAnsi="Calibri" w:cs="Calibri"/>
                <w:i/>
                <w:iCs/>
                <w:sz w:val="20"/>
                <w:szCs w:val="20"/>
              </w:rPr>
            </w:pPr>
            <w:r w:rsidRPr="00372DF4">
              <w:rPr>
                <w:rFonts w:ascii="Calibri" w:hAnsi="Calibri" w:cs="Calibri"/>
                <w:sz w:val="20"/>
                <w:szCs w:val="20"/>
              </w:rPr>
              <w:t xml:space="preserve">Ocena </w:t>
            </w:r>
            <w:r w:rsidR="00EE60C7">
              <w:rPr>
                <w:rFonts w:ascii="Calibri" w:hAnsi="Calibri" w:cs="Calibri"/>
                <w:sz w:val="20"/>
                <w:szCs w:val="20"/>
              </w:rPr>
              <w:t xml:space="preserve">sposobu wykorzystania </w:t>
            </w:r>
            <w:r w:rsidR="00775348" w:rsidRPr="00372DF4">
              <w:rPr>
                <w:rFonts w:ascii="Calibri" w:hAnsi="Calibri" w:cs="Calibri"/>
                <w:sz w:val="20"/>
                <w:szCs w:val="20"/>
              </w:rPr>
              <w:t xml:space="preserve">  </w:t>
            </w:r>
            <w:r w:rsidRPr="00372DF4">
              <w:rPr>
                <w:rFonts w:ascii="Calibri" w:hAnsi="Calibri" w:cs="Calibri"/>
                <w:sz w:val="20"/>
                <w:szCs w:val="20"/>
              </w:rPr>
              <w:t>CO</w:t>
            </w:r>
            <w:r w:rsidRPr="00D93A84">
              <w:rPr>
                <w:rFonts w:ascii="Calibri" w:hAnsi="Calibri" w:cs="Calibri"/>
                <w:sz w:val="20"/>
                <w:szCs w:val="20"/>
                <w:vertAlign w:val="subscript"/>
              </w:rPr>
              <w:t>2</w:t>
            </w:r>
            <w:r w:rsidRPr="00D93A84">
              <w:rPr>
                <w:rFonts w:ascii="Calibri" w:hAnsi="Calibri" w:cs="Calibri"/>
                <w:sz w:val="20"/>
                <w:szCs w:val="20"/>
                <w:vertAlign w:val="superscript"/>
              </w:rPr>
              <w:t xml:space="preserve"> </w:t>
            </w:r>
            <w:r w:rsidRPr="00372DF4">
              <w:rPr>
                <w:rFonts w:ascii="Calibri" w:hAnsi="Calibri" w:cs="Calibri"/>
                <w:sz w:val="20"/>
                <w:szCs w:val="20"/>
              </w:rPr>
              <w:t xml:space="preserve">z biogazu, jaki zostanie wychwycony </w:t>
            </w:r>
            <w:r w:rsidRPr="00372DF4">
              <w:rPr>
                <w:rFonts w:ascii="Calibri" w:hAnsi="Calibri" w:cs="Calibri"/>
                <w:i/>
                <w:iCs/>
                <w:sz w:val="20"/>
                <w:szCs w:val="20"/>
              </w:rPr>
              <w:t>(np. m.in. do wzbogacania powietrza, w przemyśle spożywczym, produkcji suchego lodu używanego w transporcie).</w:t>
            </w:r>
          </w:p>
        </w:tc>
        <w:tc>
          <w:tcPr>
            <w:tcW w:w="1085" w:type="dxa"/>
            <w:vAlign w:val="center"/>
          </w:tcPr>
          <w:p w14:paraId="5335F993" w14:textId="3DF5005A" w:rsidR="00D72986" w:rsidRPr="00372DF4" w:rsidRDefault="00A74C94" w:rsidP="00D72986">
            <w:pPr>
              <w:autoSpaceDE w:val="0"/>
              <w:autoSpaceDN w:val="0"/>
              <w:adjustRightInd w:val="0"/>
              <w:jc w:val="center"/>
              <w:rPr>
                <w:rFonts w:ascii="Calibri" w:hAnsi="Calibri"/>
                <w:sz w:val="20"/>
                <w:szCs w:val="20"/>
              </w:rPr>
            </w:pPr>
            <w:r>
              <w:rPr>
                <w:rFonts w:ascii="Calibri" w:hAnsi="Calibri"/>
                <w:sz w:val="20"/>
                <w:szCs w:val="20"/>
              </w:rPr>
              <w:t>2</w:t>
            </w:r>
            <w:r w:rsidR="00D72986" w:rsidRPr="00372DF4">
              <w:rPr>
                <w:rFonts w:ascii="Calibri" w:hAnsi="Calibri"/>
                <w:sz w:val="20"/>
                <w:szCs w:val="20"/>
              </w:rPr>
              <w:t xml:space="preserve"> pkt</w:t>
            </w:r>
          </w:p>
          <w:p w14:paraId="58B46FDE" w14:textId="7B1B4C7E" w:rsidR="00D72986" w:rsidRPr="00372DF4" w:rsidRDefault="00A74C94" w:rsidP="00D72986">
            <w:pPr>
              <w:autoSpaceDE w:val="0"/>
              <w:autoSpaceDN w:val="0"/>
              <w:adjustRightInd w:val="0"/>
              <w:jc w:val="center"/>
              <w:rPr>
                <w:rFonts w:ascii="Calibri" w:hAnsi="Calibri"/>
                <w:sz w:val="20"/>
                <w:szCs w:val="20"/>
              </w:rPr>
            </w:pPr>
            <w:r>
              <w:rPr>
                <w:rFonts w:ascii="Calibri" w:hAnsi="Calibri"/>
                <w:sz w:val="20"/>
                <w:szCs w:val="20"/>
              </w:rPr>
              <w:t>4</w:t>
            </w:r>
            <w:r w:rsidR="00D72986" w:rsidRPr="00372DF4">
              <w:rPr>
                <w:rFonts w:ascii="Calibri" w:hAnsi="Calibri"/>
                <w:sz w:val="20"/>
                <w:szCs w:val="20"/>
              </w:rPr>
              <w:t xml:space="preserve"> pkt</w:t>
            </w:r>
          </w:p>
        </w:tc>
        <w:tc>
          <w:tcPr>
            <w:tcW w:w="851" w:type="dxa"/>
            <w:vAlign w:val="center"/>
          </w:tcPr>
          <w:p w14:paraId="1D346DF8" w14:textId="615268C5" w:rsidR="00D72986" w:rsidRPr="00372DF4" w:rsidRDefault="00985FD2" w:rsidP="00D72986">
            <w:pPr>
              <w:autoSpaceDE w:val="0"/>
              <w:autoSpaceDN w:val="0"/>
              <w:adjustRightInd w:val="0"/>
              <w:jc w:val="center"/>
              <w:rPr>
                <w:rFonts w:ascii="Calibri" w:hAnsi="Calibri"/>
                <w:sz w:val="20"/>
                <w:szCs w:val="20"/>
              </w:rPr>
            </w:pPr>
            <w:r>
              <w:rPr>
                <w:rFonts w:ascii="Calibri" w:hAnsi="Calibri"/>
                <w:sz w:val="20"/>
                <w:szCs w:val="20"/>
              </w:rPr>
              <w:t>1</w:t>
            </w:r>
          </w:p>
        </w:tc>
        <w:tc>
          <w:tcPr>
            <w:tcW w:w="992" w:type="dxa"/>
            <w:vAlign w:val="center"/>
          </w:tcPr>
          <w:p w14:paraId="7F6B8028" w14:textId="318A3618" w:rsidR="00D72986" w:rsidRPr="00372DF4" w:rsidRDefault="00D72986" w:rsidP="00D72986">
            <w:pPr>
              <w:autoSpaceDE w:val="0"/>
              <w:autoSpaceDN w:val="0"/>
              <w:adjustRightInd w:val="0"/>
              <w:jc w:val="center"/>
              <w:rPr>
                <w:rFonts w:ascii="Calibri" w:hAnsi="Calibri"/>
                <w:sz w:val="20"/>
                <w:szCs w:val="20"/>
              </w:rPr>
            </w:pPr>
            <w:r w:rsidRPr="00372DF4">
              <w:rPr>
                <w:rFonts w:ascii="Calibri" w:hAnsi="Calibri"/>
                <w:sz w:val="20"/>
                <w:szCs w:val="20"/>
              </w:rPr>
              <w:t xml:space="preserve">max </w:t>
            </w:r>
            <w:r w:rsidR="00A74C94">
              <w:rPr>
                <w:rFonts w:ascii="Calibri" w:hAnsi="Calibri"/>
                <w:sz w:val="20"/>
                <w:szCs w:val="20"/>
              </w:rPr>
              <w:t>8</w:t>
            </w:r>
            <w:r w:rsidRPr="00372DF4">
              <w:rPr>
                <w:rFonts w:ascii="Calibri" w:hAnsi="Calibri"/>
                <w:sz w:val="20"/>
                <w:szCs w:val="20"/>
              </w:rPr>
              <w:t xml:space="preserve"> pkt</w:t>
            </w:r>
          </w:p>
        </w:tc>
      </w:tr>
      <w:tr w:rsidR="00D72986" w:rsidRPr="00D1418C" w14:paraId="301F3606" w14:textId="77777777" w:rsidTr="00762DB4">
        <w:trPr>
          <w:trHeight w:val="1789"/>
        </w:trPr>
        <w:tc>
          <w:tcPr>
            <w:tcW w:w="10086" w:type="dxa"/>
            <w:gridSpan w:val="5"/>
            <w:vAlign w:val="center"/>
          </w:tcPr>
          <w:p w14:paraId="2BE161AA" w14:textId="77777777" w:rsidR="00D72986" w:rsidRPr="00372DF4" w:rsidRDefault="00D72986" w:rsidP="00D72986">
            <w:pPr>
              <w:autoSpaceDE w:val="0"/>
              <w:autoSpaceDN w:val="0"/>
              <w:adjustRightInd w:val="0"/>
              <w:jc w:val="both"/>
              <w:rPr>
                <w:rFonts w:ascii="Calibri" w:hAnsi="Calibri"/>
                <w:sz w:val="20"/>
                <w:szCs w:val="20"/>
              </w:rPr>
            </w:pPr>
            <w:r w:rsidRPr="00372DF4">
              <w:rPr>
                <w:rFonts w:ascii="Calibri" w:hAnsi="Calibri"/>
                <w:sz w:val="20"/>
                <w:szCs w:val="20"/>
              </w:rPr>
              <w:t>Zasady oceny:</w:t>
            </w:r>
          </w:p>
          <w:p w14:paraId="59753705" w14:textId="77777777" w:rsidR="00E37FFB" w:rsidRDefault="00E37FFB" w:rsidP="00E37FFB">
            <w:pPr>
              <w:autoSpaceDE w:val="0"/>
              <w:autoSpaceDN w:val="0"/>
              <w:adjustRightInd w:val="0"/>
              <w:jc w:val="both"/>
              <w:rPr>
                <w:rFonts w:ascii="Calibri" w:hAnsi="Calibri"/>
                <w:b/>
                <w:sz w:val="20"/>
                <w:szCs w:val="20"/>
              </w:rPr>
            </w:pPr>
            <w:r w:rsidRPr="00C762D8">
              <w:rPr>
                <w:rFonts w:ascii="Calibri" w:hAnsi="Calibri"/>
                <w:b/>
                <w:sz w:val="20"/>
                <w:szCs w:val="20"/>
              </w:rPr>
              <w:t>0 pkt</w:t>
            </w:r>
          </w:p>
          <w:p w14:paraId="52001FF3" w14:textId="5371B786" w:rsidR="00E37FFB" w:rsidRDefault="00E37FFB" w:rsidP="00E37FFB">
            <w:pPr>
              <w:autoSpaceDE w:val="0"/>
              <w:autoSpaceDN w:val="0"/>
              <w:adjustRightInd w:val="0"/>
              <w:jc w:val="both"/>
              <w:rPr>
                <w:rFonts w:ascii="Calibri" w:hAnsi="Calibri"/>
                <w:bCs/>
                <w:sz w:val="20"/>
                <w:szCs w:val="20"/>
              </w:rPr>
            </w:pPr>
            <w:r w:rsidRPr="00C762D8">
              <w:rPr>
                <w:rFonts w:ascii="Calibri" w:hAnsi="Calibri"/>
                <w:b/>
                <w:sz w:val="20"/>
                <w:szCs w:val="20"/>
              </w:rPr>
              <w:t xml:space="preserve"> </w:t>
            </w:r>
            <w:r w:rsidRPr="007C4C11">
              <w:rPr>
                <w:rFonts w:ascii="Calibri" w:hAnsi="Calibri"/>
                <w:bCs/>
                <w:sz w:val="20"/>
                <w:szCs w:val="20"/>
              </w:rPr>
              <w:t xml:space="preserve">– </w:t>
            </w:r>
            <w:r w:rsidRPr="0013754D">
              <w:rPr>
                <w:bCs/>
              </w:rPr>
              <w:t xml:space="preserve"> </w:t>
            </w:r>
            <w:r w:rsidRPr="00E37FFB">
              <w:rPr>
                <w:rFonts w:ascii="Calibri" w:hAnsi="Calibri"/>
                <w:bCs/>
                <w:sz w:val="20"/>
                <w:szCs w:val="20"/>
              </w:rPr>
              <w:t>inwestycja</w:t>
            </w:r>
            <w:r>
              <w:rPr>
                <w:rFonts w:ascii="Calibri" w:hAnsi="Calibri"/>
                <w:bCs/>
                <w:sz w:val="20"/>
                <w:szCs w:val="20"/>
              </w:rPr>
              <w:t xml:space="preserve"> nie</w:t>
            </w:r>
            <w:r w:rsidRPr="00E37FFB">
              <w:rPr>
                <w:rFonts w:ascii="Calibri" w:hAnsi="Calibri"/>
                <w:bCs/>
                <w:sz w:val="20"/>
                <w:szCs w:val="20"/>
              </w:rPr>
              <w:t xml:space="preserve"> obejmuje budowę modułu instalacji do wychwytywania CO2 z wyprodukowanego biogazu i wytworzenie bioCO2 dla celów technicznych</w:t>
            </w:r>
          </w:p>
          <w:p w14:paraId="006C7627" w14:textId="1E49F91C" w:rsidR="00D72986" w:rsidRDefault="00A74C94" w:rsidP="00E37FFB">
            <w:pPr>
              <w:autoSpaceDE w:val="0"/>
              <w:autoSpaceDN w:val="0"/>
              <w:adjustRightInd w:val="0"/>
              <w:jc w:val="both"/>
              <w:rPr>
                <w:rFonts w:ascii="Calibri" w:hAnsi="Calibri"/>
                <w:b/>
                <w:sz w:val="20"/>
                <w:szCs w:val="20"/>
              </w:rPr>
            </w:pPr>
            <w:r>
              <w:rPr>
                <w:rFonts w:ascii="Calibri" w:hAnsi="Calibri"/>
                <w:b/>
                <w:sz w:val="20"/>
                <w:szCs w:val="20"/>
              </w:rPr>
              <w:t>2</w:t>
            </w:r>
            <w:r w:rsidR="00D72986" w:rsidRPr="00C762D8">
              <w:rPr>
                <w:rFonts w:ascii="Calibri" w:hAnsi="Calibri"/>
                <w:b/>
                <w:sz w:val="20"/>
                <w:szCs w:val="20"/>
              </w:rPr>
              <w:t xml:space="preserve"> pkt</w:t>
            </w:r>
          </w:p>
          <w:p w14:paraId="5BFD5CE8" w14:textId="77777777" w:rsidR="00D72986" w:rsidRDefault="00D72986" w:rsidP="00D72986">
            <w:pPr>
              <w:autoSpaceDE w:val="0"/>
              <w:autoSpaceDN w:val="0"/>
              <w:adjustRightInd w:val="0"/>
              <w:jc w:val="both"/>
              <w:rPr>
                <w:rFonts w:ascii="Calibri" w:hAnsi="Calibri"/>
                <w:bCs/>
                <w:sz w:val="20"/>
                <w:szCs w:val="20"/>
              </w:rPr>
            </w:pPr>
            <w:r w:rsidRPr="00C762D8">
              <w:rPr>
                <w:rFonts w:ascii="Calibri" w:hAnsi="Calibri"/>
                <w:b/>
                <w:sz w:val="20"/>
                <w:szCs w:val="20"/>
              </w:rPr>
              <w:t xml:space="preserve"> </w:t>
            </w:r>
            <w:r w:rsidRPr="007C4C11">
              <w:rPr>
                <w:rFonts w:ascii="Calibri" w:hAnsi="Calibri"/>
                <w:bCs/>
                <w:sz w:val="20"/>
                <w:szCs w:val="20"/>
              </w:rPr>
              <w:t>–</w:t>
            </w:r>
            <w:r w:rsidRPr="0013754D">
              <w:rPr>
                <w:bCs/>
              </w:rPr>
              <w:t xml:space="preserve"> </w:t>
            </w:r>
            <w:r>
              <w:t xml:space="preserve"> </w:t>
            </w:r>
            <w:r w:rsidRPr="00D72986">
              <w:rPr>
                <w:rFonts w:ascii="Calibri" w:hAnsi="Calibri"/>
                <w:bCs/>
                <w:sz w:val="20"/>
                <w:szCs w:val="20"/>
              </w:rPr>
              <w:t>inwestycja obejmuje budowę modułu instalacji do wychwytywania CO</w:t>
            </w:r>
            <w:r w:rsidRPr="00D93A84">
              <w:rPr>
                <w:rFonts w:ascii="Calibri" w:hAnsi="Calibri"/>
                <w:bCs/>
                <w:sz w:val="20"/>
                <w:szCs w:val="20"/>
                <w:vertAlign w:val="subscript"/>
              </w:rPr>
              <w:t>2</w:t>
            </w:r>
            <w:r w:rsidRPr="00D72986">
              <w:rPr>
                <w:rFonts w:ascii="Calibri" w:hAnsi="Calibri"/>
                <w:bCs/>
                <w:sz w:val="20"/>
                <w:szCs w:val="20"/>
              </w:rPr>
              <w:t xml:space="preserve"> z wyprodukowanego biogazu i wytworzenie bioCO</w:t>
            </w:r>
            <w:r w:rsidRPr="00D93A84">
              <w:rPr>
                <w:rFonts w:ascii="Calibri" w:hAnsi="Calibri"/>
                <w:bCs/>
                <w:sz w:val="20"/>
                <w:szCs w:val="20"/>
                <w:vertAlign w:val="subscript"/>
              </w:rPr>
              <w:t>2</w:t>
            </w:r>
            <w:r w:rsidRPr="00D72986">
              <w:rPr>
                <w:rFonts w:ascii="Calibri" w:hAnsi="Calibri"/>
                <w:bCs/>
                <w:sz w:val="20"/>
                <w:szCs w:val="20"/>
              </w:rPr>
              <w:t xml:space="preserve"> dla celów technicznych </w:t>
            </w:r>
          </w:p>
          <w:p w14:paraId="21E2069A" w14:textId="16E6581A" w:rsidR="00D72986" w:rsidRDefault="00A74C94" w:rsidP="00D72986">
            <w:pPr>
              <w:autoSpaceDE w:val="0"/>
              <w:autoSpaceDN w:val="0"/>
              <w:adjustRightInd w:val="0"/>
              <w:jc w:val="both"/>
              <w:rPr>
                <w:rFonts w:ascii="Calibri" w:hAnsi="Calibri"/>
                <w:b/>
                <w:sz w:val="20"/>
                <w:szCs w:val="20"/>
              </w:rPr>
            </w:pPr>
            <w:r>
              <w:rPr>
                <w:rFonts w:ascii="Calibri" w:hAnsi="Calibri"/>
                <w:b/>
                <w:sz w:val="20"/>
                <w:szCs w:val="20"/>
              </w:rPr>
              <w:t>4</w:t>
            </w:r>
            <w:r w:rsidR="00D72986" w:rsidRPr="00C762D8">
              <w:rPr>
                <w:rFonts w:ascii="Calibri" w:hAnsi="Calibri"/>
                <w:b/>
                <w:sz w:val="20"/>
                <w:szCs w:val="20"/>
              </w:rPr>
              <w:t xml:space="preserve"> pkt</w:t>
            </w:r>
          </w:p>
          <w:p w14:paraId="77240A79" w14:textId="77777777" w:rsidR="00D72986" w:rsidRDefault="00D72986" w:rsidP="00D72986">
            <w:pPr>
              <w:autoSpaceDE w:val="0"/>
              <w:autoSpaceDN w:val="0"/>
              <w:adjustRightInd w:val="0"/>
              <w:jc w:val="both"/>
              <w:rPr>
                <w:rFonts w:ascii="Calibri" w:hAnsi="Calibri"/>
                <w:bCs/>
                <w:sz w:val="20"/>
                <w:szCs w:val="20"/>
              </w:rPr>
            </w:pPr>
            <w:r w:rsidRPr="007C4C11">
              <w:rPr>
                <w:rFonts w:ascii="Calibri" w:hAnsi="Calibri"/>
                <w:bCs/>
                <w:sz w:val="20"/>
                <w:szCs w:val="20"/>
              </w:rPr>
              <w:t xml:space="preserve">– </w:t>
            </w:r>
            <w:r w:rsidRPr="0013754D">
              <w:rPr>
                <w:bCs/>
              </w:rPr>
              <w:t xml:space="preserve"> </w:t>
            </w:r>
            <w:r>
              <w:t xml:space="preserve"> </w:t>
            </w:r>
            <w:r w:rsidRPr="00D72986">
              <w:rPr>
                <w:rFonts w:ascii="Calibri" w:hAnsi="Calibri"/>
                <w:bCs/>
                <w:sz w:val="20"/>
                <w:szCs w:val="20"/>
              </w:rPr>
              <w:t>inwestycja obejmuje budowę modułu instalacji do wychwytywania CO</w:t>
            </w:r>
            <w:r w:rsidRPr="00D93A84">
              <w:rPr>
                <w:rFonts w:ascii="Calibri" w:hAnsi="Calibri"/>
                <w:bCs/>
                <w:sz w:val="20"/>
                <w:szCs w:val="20"/>
                <w:vertAlign w:val="subscript"/>
              </w:rPr>
              <w:t>2</w:t>
            </w:r>
            <w:r w:rsidRPr="00D72986">
              <w:rPr>
                <w:rFonts w:ascii="Calibri" w:hAnsi="Calibri"/>
                <w:bCs/>
                <w:sz w:val="20"/>
                <w:szCs w:val="20"/>
              </w:rPr>
              <w:t xml:space="preserve"> z wyprodukowanego biogazu wytworzenie bioCO</w:t>
            </w:r>
            <w:r w:rsidRPr="00D93A84">
              <w:rPr>
                <w:rFonts w:ascii="Calibri" w:hAnsi="Calibri"/>
                <w:bCs/>
                <w:sz w:val="20"/>
                <w:szCs w:val="20"/>
                <w:vertAlign w:val="subscript"/>
              </w:rPr>
              <w:t>2</w:t>
            </w:r>
            <w:r w:rsidRPr="00D72986">
              <w:rPr>
                <w:rFonts w:ascii="Calibri" w:hAnsi="Calibri"/>
                <w:bCs/>
                <w:sz w:val="20"/>
                <w:szCs w:val="20"/>
              </w:rPr>
              <w:t xml:space="preserve"> dla celów spożywczych </w:t>
            </w:r>
          </w:p>
          <w:p w14:paraId="3CB2BD91" w14:textId="7AE15437" w:rsidR="00D72986" w:rsidRPr="00372DF4" w:rsidRDefault="00E37FFB" w:rsidP="00D72986">
            <w:pPr>
              <w:autoSpaceDE w:val="0"/>
              <w:autoSpaceDN w:val="0"/>
              <w:adjustRightInd w:val="0"/>
              <w:jc w:val="both"/>
              <w:rPr>
                <w:rFonts w:ascii="Calibri" w:hAnsi="Calibri"/>
                <w:i/>
                <w:sz w:val="20"/>
                <w:szCs w:val="20"/>
              </w:rPr>
            </w:pPr>
            <w:r w:rsidRPr="00372DF4">
              <w:rPr>
                <w:rFonts w:ascii="Calibri" w:hAnsi="Calibri"/>
                <w:i/>
                <w:sz w:val="20"/>
                <w:szCs w:val="20"/>
              </w:rPr>
              <w:t xml:space="preserve">Negatywna ocena kryterium (uzyskanie 0 pkt) </w:t>
            </w:r>
            <w:r w:rsidRPr="00372DF4">
              <w:rPr>
                <w:rFonts w:ascii="Calibri" w:hAnsi="Calibri"/>
                <w:b/>
                <w:i/>
                <w:sz w:val="20"/>
                <w:szCs w:val="20"/>
              </w:rPr>
              <w:t xml:space="preserve"> </w:t>
            </w:r>
            <w:r>
              <w:rPr>
                <w:rFonts w:ascii="Calibri" w:hAnsi="Calibri"/>
                <w:b/>
                <w:i/>
                <w:sz w:val="20"/>
                <w:szCs w:val="20"/>
              </w:rPr>
              <w:t xml:space="preserve">nie </w:t>
            </w:r>
            <w:r w:rsidRPr="00372DF4">
              <w:rPr>
                <w:rFonts w:ascii="Calibri" w:hAnsi="Calibri"/>
                <w:b/>
                <w:i/>
                <w:sz w:val="20"/>
                <w:szCs w:val="20"/>
              </w:rPr>
              <w:t>powoduje odrzucenia</w:t>
            </w:r>
            <w:r w:rsidRPr="00372DF4">
              <w:rPr>
                <w:rFonts w:ascii="Calibri" w:hAnsi="Calibri"/>
                <w:i/>
                <w:sz w:val="20"/>
                <w:szCs w:val="20"/>
              </w:rPr>
              <w:t xml:space="preserve"> wniosku</w:t>
            </w:r>
          </w:p>
        </w:tc>
      </w:tr>
      <w:tr w:rsidR="00972F34" w:rsidRPr="00D1418C" w14:paraId="045C68ED" w14:textId="77777777" w:rsidTr="00606209">
        <w:trPr>
          <w:trHeight w:val="425"/>
        </w:trPr>
        <w:tc>
          <w:tcPr>
            <w:tcW w:w="637" w:type="dxa"/>
            <w:vAlign w:val="center"/>
          </w:tcPr>
          <w:p w14:paraId="38684F8F" w14:textId="77777777" w:rsidR="00972F34" w:rsidRPr="00372DF4" w:rsidRDefault="00DA6563" w:rsidP="00972F34">
            <w:pPr>
              <w:autoSpaceDE w:val="0"/>
              <w:autoSpaceDN w:val="0"/>
              <w:adjustRightInd w:val="0"/>
              <w:jc w:val="center"/>
              <w:rPr>
                <w:rFonts w:ascii="Calibri" w:hAnsi="Calibri"/>
                <w:sz w:val="20"/>
                <w:szCs w:val="20"/>
              </w:rPr>
            </w:pPr>
            <w:r>
              <w:rPr>
                <w:rFonts w:ascii="Calibri" w:hAnsi="Calibri"/>
                <w:sz w:val="20"/>
                <w:szCs w:val="20"/>
              </w:rPr>
              <w:t>3</w:t>
            </w:r>
            <w:r w:rsidR="00972F34" w:rsidRPr="00372DF4">
              <w:rPr>
                <w:rFonts w:ascii="Calibri" w:hAnsi="Calibri"/>
                <w:sz w:val="20"/>
                <w:szCs w:val="20"/>
              </w:rPr>
              <w:t>.</w:t>
            </w:r>
          </w:p>
        </w:tc>
        <w:tc>
          <w:tcPr>
            <w:tcW w:w="6521" w:type="dxa"/>
            <w:vAlign w:val="center"/>
          </w:tcPr>
          <w:p w14:paraId="14C0F073" w14:textId="77777777" w:rsidR="00972F34" w:rsidRPr="00372DF4" w:rsidRDefault="00972F34" w:rsidP="00972F34">
            <w:pPr>
              <w:autoSpaceDE w:val="0"/>
              <w:autoSpaceDN w:val="0"/>
              <w:adjustRightInd w:val="0"/>
              <w:rPr>
                <w:rFonts w:ascii="Calibri" w:hAnsi="Calibri"/>
                <w:sz w:val="20"/>
                <w:szCs w:val="20"/>
              </w:rPr>
            </w:pPr>
            <w:bookmarkStart w:id="3" w:name="_Hlk174032134"/>
            <w:r w:rsidRPr="00372DF4">
              <w:rPr>
                <w:rFonts w:ascii="Calibri" w:hAnsi="Calibri"/>
                <w:sz w:val="20"/>
                <w:szCs w:val="20"/>
              </w:rPr>
              <w:t>Ocena planowanego efektu środowiskowego</w:t>
            </w:r>
            <w:r w:rsidR="00314A1D">
              <w:rPr>
                <w:rStyle w:val="Odwoanieprzypisudolnego"/>
                <w:rFonts w:ascii="Calibri" w:hAnsi="Calibri"/>
                <w:sz w:val="20"/>
                <w:szCs w:val="20"/>
              </w:rPr>
              <w:footnoteReference w:id="4"/>
            </w:r>
            <w:r w:rsidRPr="00372DF4">
              <w:rPr>
                <w:rFonts w:ascii="Calibri" w:hAnsi="Calibri"/>
                <w:sz w:val="20"/>
                <w:szCs w:val="20"/>
              </w:rPr>
              <w:t xml:space="preserve">– wpływ na realizację celu </w:t>
            </w:r>
            <w:r w:rsidRPr="00372DF4">
              <w:rPr>
                <w:rFonts w:ascii="Calibri" w:hAnsi="Calibri"/>
                <w:sz w:val="20"/>
                <w:szCs w:val="20"/>
              </w:rPr>
              <w:br/>
              <w:t xml:space="preserve">i wskaźników programu priorytetowego </w:t>
            </w:r>
            <w:bookmarkEnd w:id="3"/>
          </w:p>
        </w:tc>
        <w:tc>
          <w:tcPr>
            <w:tcW w:w="1085" w:type="dxa"/>
            <w:vAlign w:val="center"/>
          </w:tcPr>
          <w:p w14:paraId="48D53AE7" w14:textId="77777777" w:rsidR="00D93A84" w:rsidRPr="00372DF4" w:rsidRDefault="00D93A84" w:rsidP="00D93A84">
            <w:pPr>
              <w:autoSpaceDE w:val="0"/>
              <w:autoSpaceDN w:val="0"/>
              <w:adjustRightInd w:val="0"/>
              <w:jc w:val="center"/>
              <w:rPr>
                <w:rFonts w:ascii="Calibri" w:hAnsi="Calibri"/>
                <w:sz w:val="20"/>
                <w:szCs w:val="20"/>
              </w:rPr>
            </w:pPr>
            <w:r w:rsidRPr="00372DF4">
              <w:rPr>
                <w:rFonts w:ascii="Calibri" w:hAnsi="Calibri"/>
                <w:sz w:val="20"/>
                <w:szCs w:val="20"/>
              </w:rPr>
              <w:t>0 pkt</w:t>
            </w:r>
          </w:p>
          <w:p w14:paraId="37418291" w14:textId="77777777" w:rsidR="00972F34" w:rsidRPr="00372DF4" w:rsidRDefault="00D93A84" w:rsidP="00D93A84">
            <w:pPr>
              <w:autoSpaceDE w:val="0"/>
              <w:autoSpaceDN w:val="0"/>
              <w:adjustRightInd w:val="0"/>
              <w:jc w:val="center"/>
              <w:rPr>
                <w:rFonts w:ascii="Calibri" w:hAnsi="Calibri"/>
                <w:sz w:val="20"/>
                <w:szCs w:val="20"/>
              </w:rPr>
            </w:pPr>
            <w:r w:rsidRPr="00372DF4">
              <w:rPr>
                <w:rFonts w:ascii="Calibri" w:hAnsi="Calibri"/>
                <w:sz w:val="20"/>
                <w:szCs w:val="20"/>
              </w:rPr>
              <w:t>5 pkt</w:t>
            </w:r>
          </w:p>
        </w:tc>
        <w:tc>
          <w:tcPr>
            <w:tcW w:w="851" w:type="dxa"/>
            <w:vAlign w:val="center"/>
          </w:tcPr>
          <w:p w14:paraId="673AB590" w14:textId="77777777" w:rsidR="00972F34" w:rsidRPr="00372DF4" w:rsidRDefault="008D7540" w:rsidP="00972F34">
            <w:pPr>
              <w:autoSpaceDE w:val="0"/>
              <w:autoSpaceDN w:val="0"/>
              <w:adjustRightInd w:val="0"/>
              <w:jc w:val="center"/>
              <w:rPr>
                <w:rFonts w:ascii="Calibri" w:hAnsi="Calibri"/>
                <w:sz w:val="20"/>
                <w:szCs w:val="20"/>
              </w:rPr>
            </w:pPr>
            <w:r>
              <w:rPr>
                <w:rFonts w:ascii="Calibri" w:hAnsi="Calibri"/>
                <w:sz w:val="20"/>
                <w:szCs w:val="20"/>
              </w:rPr>
              <w:t>2</w:t>
            </w:r>
          </w:p>
        </w:tc>
        <w:tc>
          <w:tcPr>
            <w:tcW w:w="992" w:type="dxa"/>
            <w:vAlign w:val="center"/>
          </w:tcPr>
          <w:p w14:paraId="52543AB1" w14:textId="77777777" w:rsidR="00972F34" w:rsidRPr="00372DF4" w:rsidRDefault="00972F34" w:rsidP="00972F34">
            <w:pPr>
              <w:autoSpaceDE w:val="0"/>
              <w:autoSpaceDN w:val="0"/>
              <w:adjustRightInd w:val="0"/>
              <w:jc w:val="center"/>
              <w:rPr>
                <w:rFonts w:ascii="Calibri" w:hAnsi="Calibri"/>
                <w:sz w:val="20"/>
                <w:szCs w:val="20"/>
              </w:rPr>
            </w:pPr>
            <w:r w:rsidRPr="00372DF4">
              <w:rPr>
                <w:rFonts w:ascii="Calibri" w:hAnsi="Calibri"/>
                <w:sz w:val="20"/>
                <w:szCs w:val="20"/>
              </w:rPr>
              <w:t>max 1</w:t>
            </w:r>
            <w:r w:rsidR="008D7540">
              <w:rPr>
                <w:rFonts w:ascii="Calibri" w:hAnsi="Calibri"/>
                <w:sz w:val="20"/>
                <w:szCs w:val="20"/>
              </w:rPr>
              <w:t>0</w:t>
            </w:r>
            <w:r w:rsidRPr="00372DF4">
              <w:rPr>
                <w:rFonts w:ascii="Calibri" w:hAnsi="Calibri"/>
                <w:sz w:val="20"/>
                <w:szCs w:val="20"/>
              </w:rPr>
              <w:t xml:space="preserve"> pkt</w:t>
            </w:r>
          </w:p>
        </w:tc>
      </w:tr>
      <w:tr w:rsidR="00972F34" w:rsidRPr="00D1418C" w14:paraId="503336E5" w14:textId="77777777" w:rsidTr="00F57AB6">
        <w:trPr>
          <w:trHeight w:val="841"/>
        </w:trPr>
        <w:tc>
          <w:tcPr>
            <w:tcW w:w="10086" w:type="dxa"/>
            <w:gridSpan w:val="5"/>
            <w:vAlign w:val="center"/>
          </w:tcPr>
          <w:p w14:paraId="683210A8" w14:textId="77777777" w:rsidR="00314A1D" w:rsidRPr="00BF0A06" w:rsidRDefault="00314A1D" w:rsidP="00314A1D">
            <w:pPr>
              <w:autoSpaceDE w:val="0"/>
              <w:autoSpaceDN w:val="0"/>
              <w:adjustRightInd w:val="0"/>
              <w:jc w:val="both"/>
              <w:rPr>
                <w:rFonts w:ascii="Calibri" w:hAnsi="Calibri" w:cs="Calibri"/>
                <w:sz w:val="20"/>
                <w:szCs w:val="20"/>
              </w:rPr>
            </w:pPr>
            <w:r w:rsidRPr="00BF0A06">
              <w:rPr>
                <w:rFonts w:ascii="Calibri" w:hAnsi="Calibri" w:cs="Calibri"/>
                <w:sz w:val="20"/>
                <w:szCs w:val="20"/>
              </w:rPr>
              <w:t>Zasady oceny:</w:t>
            </w:r>
          </w:p>
          <w:p w14:paraId="63B5DE96" w14:textId="77777777" w:rsidR="00314A1D" w:rsidRPr="00BF0A06" w:rsidRDefault="00314A1D" w:rsidP="00F9316C">
            <w:pPr>
              <w:pStyle w:val="Akapitzlist"/>
              <w:numPr>
                <w:ilvl w:val="0"/>
                <w:numId w:val="25"/>
              </w:numPr>
              <w:autoSpaceDE w:val="0"/>
              <w:autoSpaceDN w:val="0"/>
              <w:adjustRightInd w:val="0"/>
              <w:ind w:left="212" w:hanging="212"/>
              <w:rPr>
                <w:rFonts w:ascii="Calibri" w:hAnsi="Calibri" w:cs="Calibri"/>
                <w:sz w:val="20"/>
                <w:szCs w:val="20"/>
              </w:rPr>
            </w:pPr>
            <w:r w:rsidRPr="00BF0A06">
              <w:rPr>
                <w:rFonts w:ascii="Calibri" w:hAnsi="Calibri" w:cs="Calibri"/>
                <w:b/>
                <w:sz w:val="20"/>
                <w:szCs w:val="20"/>
              </w:rPr>
              <w:t>pkt</w:t>
            </w:r>
            <w:r w:rsidRPr="00BF0A06">
              <w:rPr>
                <w:rFonts w:ascii="Calibri" w:hAnsi="Calibri" w:cs="Calibri"/>
                <w:sz w:val="20"/>
                <w:szCs w:val="20"/>
              </w:rPr>
              <w:t xml:space="preserve"> </w:t>
            </w:r>
          </w:p>
          <w:p w14:paraId="53290D5D" w14:textId="77777777" w:rsidR="00314A1D" w:rsidRPr="00BF0A06" w:rsidRDefault="00314A1D" w:rsidP="00F9316C">
            <w:pPr>
              <w:numPr>
                <w:ilvl w:val="0"/>
                <w:numId w:val="6"/>
              </w:numPr>
              <w:tabs>
                <w:tab w:val="left" w:pos="492"/>
              </w:tabs>
              <w:autoSpaceDE w:val="0"/>
              <w:autoSpaceDN w:val="0"/>
              <w:adjustRightInd w:val="0"/>
              <w:ind w:left="492" w:hanging="283"/>
              <w:jc w:val="both"/>
              <w:rPr>
                <w:rFonts w:ascii="Calibri" w:hAnsi="Calibri" w:cs="Calibri"/>
                <w:sz w:val="20"/>
                <w:szCs w:val="20"/>
              </w:rPr>
            </w:pPr>
            <w:r w:rsidRPr="00BF0A06">
              <w:rPr>
                <w:rFonts w:ascii="Calibri" w:hAnsi="Calibri" w:cs="Calibri"/>
                <w:sz w:val="20"/>
                <w:szCs w:val="20"/>
              </w:rPr>
              <w:t>założenia i dane, będące podstawą do wyliczenia efektu ekologicznego, nie są wiarygodne i nie wskazują na możliwość osiągnięcia zakładanego efektu ekologicznego,</w:t>
            </w:r>
          </w:p>
          <w:p w14:paraId="68F27FB3" w14:textId="77777777" w:rsidR="00314A1D" w:rsidRPr="00BF0A06" w:rsidRDefault="00314A1D" w:rsidP="00F9316C">
            <w:pPr>
              <w:numPr>
                <w:ilvl w:val="0"/>
                <w:numId w:val="6"/>
              </w:numPr>
              <w:tabs>
                <w:tab w:val="left" w:pos="492"/>
              </w:tabs>
              <w:autoSpaceDE w:val="0"/>
              <w:autoSpaceDN w:val="0"/>
              <w:adjustRightInd w:val="0"/>
              <w:ind w:left="492" w:hanging="283"/>
              <w:jc w:val="both"/>
              <w:rPr>
                <w:rFonts w:ascii="Calibri" w:hAnsi="Calibri" w:cs="Calibri"/>
                <w:sz w:val="20"/>
                <w:szCs w:val="20"/>
              </w:rPr>
            </w:pPr>
            <w:r w:rsidRPr="00BF0A06">
              <w:rPr>
                <w:rFonts w:ascii="Calibri" w:hAnsi="Calibri" w:cs="Calibri"/>
                <w:sz w:val="20"/>
                <w:szCs w:val="20"/>
              </w:rPr>
              <w:t>w wyniku procesu nie zostanie wyprodukowany nawóz w formie stałej lub płynnej albo środek wspomagający uprawę roślin spełniający wymagania Rozporządzenia Ministra Rolnictwa i Rozwoju Wsi w sprawie wykonania niektórych przepisów Ustawy o nawozach  i  nawożeniu</w:t>
            </w:r>
            <w:r w:rsidRPr="00BF0A06">
              <w:rPr>
                <w:rFonts w:ascii="Calibri" w:hAnsi="Calibri" w:cs="Calibri"/>
              </w:rPr>
              <w:t xml:space="preserve"> </w:t>
            </w:r>
            <w:r w:rsidRPr="00BF0A06">
              <w:rPr>
                <w:rFonts w:ascii="Calibri" w:hAnsi="Calibri" w:cs="Calibri"/>
                <w:sz w:val="20"/>
                <w:szCs w:val="20"/>
              </w:rPr>
              <w:t>albo nawóz organiczny określony w rozporządzeniu Parlamentu Europejskiego i Rady (UE) 2019/1009 z dnia 5 czerwca 2019 r. ustanawiającym przepisy dotyczące udostępnienia na rynku produktów nawozowych UE, zmieniającym rozporządzenia (WE) nr 1069/2009 i (WE) nr 1107/2009 oraz uchylającym rozporządzenie (WE) nr 2003/2003 (Dz.</w:t>
            </w:r>
            <w:r>
              <w:rPr>
                <w:rFonts w:ascii="Calibri" w:hAnsi="Calibri" w:cs="Calibri"/>
                <w:sz w:val="20"/>
                <w:szCs w:val="20"/>
              </w:rPr>
              <w:t xml:space="preserve"> </w:t>
            </w:r>
            <w:r w:rsidRPr="00BF0A06">
              <w:rPr>
                <w:rFonts w:ascii="Calibri" w:hAnsi="Calibri" w:cs="Calibri"/>
                <w:sz w:val="20"/>
                <w:szCs w:val="20"/>
              </w:rPr>
              <w:t>Urz. UE L 170 z 25.06.2019, str. 1, z późn.zm.)</w:t>
            </w:r>
          </w:p>
          <w:p w14:paraId="3A19EAD7" w14:textId="77777777" w:rsidR="00314A1D" w:rsidRPr="00BF0A06" w:rsidRDefault="00314A1D" w:rsidP="00314A1D">
            <w:pPr>
              <w:tabs>
                <w:tab w:val="left" w:pos="492"/>
              </w:tabs>
              <w:autoSpaceDE w:val="0"/>
              <w:autoSpaceDN w:val="0"/>
              <w:adjustRightInd w:val="0"/>
              <w:ind w:left="492"/>
              <w:jc w:val="both"/>
              <w:rPr>
                <w:rFonts w:ascii="Calibri" w:hAnsi="Calibri" w:cs="Calibri"/>
                <w:sz w:val="4"/>
                <w:szCs w:val="4"/>
              </w:rPr>
            </w:pPr>
          </w:p>
          <w:p w14:paraId="0F531AC4" w14:textId="77777777" w:rsidR="00314A1D" w:rsidRPr="009F4D9D" w:rsidRDefault="00314A1D" w:rsidP="00314A1D">
            <w:pPr>
              <w:tabs>
                <w:tab w:val="left" w:pos="492"/>
              </w:tabs>
              <w:autoSpaceDE w:val="0"/>
              <w:autoSpaceDN w:val="0"/>
              <w:adjustRightInd w:val="0"/>
              <w:jc w:val="both"/>
              <w:rPr>
                <w:rFonts w:ascii="Calibri" w:hAnsi="Calibri" w:cs="Calibri"/>
                <w:b/>
                <w:sz w:val="20"/>
                <w:szCs w:val="20"/>
              </w:rPr>
            </w:pPr>
            <w:r>
              <w:rPr>
                <w:rFonts w:ascii="Calibri" w:hAnsi="Calibri" w:cs="Calibri"/>
                <w:b/>
                <w:sz w:val="20"/>
                <w:szCs w:val="20"/>
              </w:rPr>
              <w:t xml:space="preserve">5 </w:t>
            </w:r>
            <w:r w:rsidRPr="009F4D9D">
              <w:rPr>
                <w:rFonts w:ascii="Calibri" w:hAnsi="Calibri" w:cs="Calibri"/>
                <w:b/>
                <w:sz w:val="20"/>
                <w:szCs w:val="20"/>
              </w:rPr>
              <w:t>pkt</w:t>
            </w:r>
          </w:p>
          <w:p w14:paraId="023690D2" w14:textId="77777777" w:rsidR="00314A1D" w:rsidRPr="00BF0A06" w:rsidRDefault="00314A1D" w:rsidP="00F9316C">
            <w:pPr>
              <w:numPr>
                <w:ilvl w:val="0"/>
                <w:numId w:val="6"/>
              </w:numPr>
              <w:tabs>
                <w:tab w:val="left" w:pos="492"/>
              </w:tabs>
              <w:autoSpaceDE w:val="0"/>
              <w:autoSpaceDN w:val="0"/>
              <w:adjustRightInd w:val="0"/>
              <w:ind w:left="492" w:hanging="283"/>
              <w:jc w:val="both"/>
              <w:rPr>
                <w:rFonts w:ascii="Calibri" w:hAnsi="Calibri" w:cs="Calibri"/>
                <w:sz w:val="20"/>
                <w:szCs w:val="20"/>
              </w:rPr>
            </w:pPr>
            <w:r w:rsidRPr="00BF0A06">
              <w:rPr>
                <w:rFonts w:ascii="Calibri" w:hAnsi="Calibri" w:cs="Calibri"/>
                <w:sz w:val="20"/>
                <w:szCs w:val="20"/>
              </w:rPr>
              <w:t>założenia i dane, będące podstawą do wyliczenia efektu ekologicznego, są wiarygodne i wskazują na możliwość osiągnięcia zakładanego efektu ekologicznego,</w:t>
            </w:r>
          </w:p>
          <w:p w14:paraId="7EF831C7" w14:textId="0D74676E" w:rsidR="00314A1D" w:rsidRDefault="00314A1D" w:rsidP="0030679B">
            <w:pPr>
              <w:numPr>
                <w:ilvl w:val="0"/>
                <w:numId w:val="6"/>
              </w:numPr>
              <w:tabs>
                <w:tab w:val="left" w:pos="492"/>
              </w:tabs>
              <w:autoSpaceDE w:val="0"/>
              <w:autoSpaceDN w:val="0"/>
              <w:adjustRightInd w:val="0"/>
              <w:ind w:left="492" w:hanging="283"/>
              <w:jc w:val="both"/>
              <w:rPr>
                <w:rFonts w:ascii="Calibri" w:hAnsi="Calibri" w:cs="Calibri"/>
                <w:sz w:val="20"/>
                <w:szCs w:val="20"/>
              </w:rPr>
            </w:pPr>
            <w:r w:rsidRPr="00BF0A06">
              <w:rPr>
                <w:rFonts w:ascii="Calibri" w:hAnsi="Calibri" w:cs="Calibri"/>
                <w:sz w:val="20"/>
                <w:szCs w:val="20"/>
              </w:rPr>
              <w:t>w wyniku procesu  zostanie wyprodukowany nawóz</w:t>
            </w:r>
            <w:r w:rsidRPr="00BF0A06">
              <w:rPr>
                <w:rFonts w:ascii="Calibri" w:hAnsi="Calibri" w:cs="Calibri"/>
              </w:rPr>
              <w:t xml:space="preserve"> </w:t>
            </w:r>
            <w:r w:rsidRPr="00BF0A06">
              <w:rPr>
                <w:rFonts w:ascii="Calibri" w:hAnsi="Calibri" w:cs="Calibri"/>
                <w:sz w:val="20"/>
                <w:szCs w:val="20"/>
              </w:rPr>
              <w:t xml:space="preserve">w formie stałej lub płynnej </w:t>
            </w:r>
            <w:r>
              <w:t xml:space="preserve"> </w:t>
            </w:r>
            <w:r w:rsidRPr="006F22D9">
              <w:rPr>
                <w:rFonts w:ascii="Calibri" w:hAnsi="Calibri" w:cs="Calibri"/>
                <w:sz w:val="20"/>
                <w:szCs w:val="20"/>
              </w:rPr>
              <w:t xml:space="preserve">albo środek wspomagający uprawę roślin </w:t>
            </w:r>
            <w:r w:rsidRPr="00BF0A06">
              <w:rPr>
                <w:rFonts w:ascii="Calibri" w:hAnsi="Calibri" w:cs="Calibri"/>
                <w:sz w:val="20"/>
                <w:szCs w:val="20"/>
              </w:rPr>
              <w:t>spełniający wymagania Rozporządzenia Ministra Rolnictwa i Rozwoju Wsi w sprawie wykonania niektórych przepisów Ustawy o nawozach  i  nawożeniu</w:t>
            </w:r>
            <w:r w:rsidRPr="00BF0A06">
              <w:rPr>
                <w:rFonts w:ascii="Calibri" w:hAnsi="Calibri" w:cs="Calibri"/>
              </w:rPr>
              <w:t xml:space="preserve"> </w:t>
            </w:r>
            <w:r w:rsidRPr="00BF0A06">
              <w:rPr>
                <w:rFonts w:ascii="Calibri" w:hAnsi="Calibri" w:cs="Calibri"/>
                <w:sz w:val="20"/>
                <w:szCs w:val="20"/>
              </w:rPr>
              <w:t>albo  nawóz organiczny określony w rozporządzeniu Parlamentu Europejskiego i Rady (UE) 2019/1009 z dnia 5 czerwca 2019 r. ustanawiającym przepisy dotyczące udostępnienia na rynku produktów nawozowych UE, zmieniającym rozporządzenia (WE) nr 1069/2009 i (WE) nr 1107/2009 oraz uchylającym rozporządzenie (WE) nr 2003/2003 (</w:t>
            </w:r>
            <w:proofErr w:type="spellStart"/>
            <w:r w:rsidRPr="00BF0A06">
              <w:rPr>
                <w:rFonts w:ascii="Calibri" w:hAnsi="Calibri" w:cs="Calibri"/>
                <w:sz w:val="20"/>
                <w:szCs w:val="20"/>
              </w:rPr>
              <w:t>Dz.Urz</w:t>
            </w:r>
            <w:proofErr w:type="spellEnd"/>
            <w:r w:rsidRPr="00BF0A06">
              <w:rPr>
                <w:rFonts w:ascii="Calibri" w:hAnsi="Calibri" w:cs="Calibri"/>
                <w:sz w:val="20"/>
                <w:szCs w:val="20"/>
              </w:rPr>
              <w:t>. UE L 170 z 25.06.2019, str. 1, z późn.zm.)</w:t>
            </w:r>
          </w:p>
          <w:p w14:paraId="076AD34B" w14:textId="77777777" w:rsidR="00276D4C" w:rsidRPr="0030679B" w:rsidRDefault="00276D4C" w:rsidP="00276D4C">
            <w:pPr>
              <w:tabs>
                <w:tab w:val="left" w:pos="492"/>
              </w:tabs>
              <w:autoSpaceDE w:val="0"/>
              <w:autoSpaceDN w:val="0"/>
              <w:adjustRightInd w:val="0"/>
              <w:ind w:left="492"/>
              <w:jc w:val="both"/>
              <w:rPr>
                <w:rFonts w:ascii="Calibri" w:hAnsi="Calibri" w:cs="Calibri"/>
                <w:sz w:val="20"/>
                <w:szCs w:val="20"/>
              </w:rPr>
            </w:pPr>
          </w:p>
          <w:p w14:paraId="129A9AD9" w14:textId="77777777" w:rsidR="00972F34" w:rsidRPr="00372DF4" w:rsidRDefault="00972F34" w:rsidP="00972F34">
            <w:pPr>
              <w:autoSpaceDE w:val="0"/>
              <w:autoSpaceDN w:val="0"/>
              <w:adjustRightInd w:val="0"/>
              <w:jc w:val="both"/>
              <w:rPr>
                <w:rFonts w:ascii="Calibri" w:hAnsi="Calibri"/>
                <w:i/>
                <w:sz w:val="20"/>
                <w:szCs w:val="20"/>
              </w:rPr>
            </w:pPr>
            <w:r w:rsidRPr="00372DF4">
              <w:rPr>
                <w:rFonts w:ascii="Calibri" w:hAnsi="Calibri"/>
                <w:i/>
                <w:sz w:val="20"/>
                <w:szCs w:val="20"/>
              </w:rPr>
              <w:t xml:space="preserve">Negatywna ocena kryterium (uzyskanie 0 pkt) </w:t>
            </w:r>
            <w:r w:rsidRPr="00372DF4">
              <w:rPr>
                <w:rFonts w:ascii="Calibri" w:hAnsi="Calibri"/>
                <w:b/>
                <w:i/>
                <w:sz w:val="20"/>
                <w:szCs w:val="20"/>
              </w:rPr>
              <w:t>powoduje odrzucenie</w:t>
            </w:r>
            <w:r w:rsidRPr="00372DF4">
              <w:rPr>
                <w:rFonts w:ascii="Calibri" w:hAnsi="Calibri"/>
                <w:i/>
                <w:sz w:val="20"/>
                <w:szCs w:val="20"/>
              </w:rPr>
              <w:t xml:space="preserve"> wniosku</w:t>
            </w:r>
          </w:p>
        </w:tc>
      </w:tr>
      <w:tr w:rsidR="0030679B" w:rsidRPr="00D1418C" w14:paraId="6FC1D361" w14:textId="77777777" w:rsidTr="00F57AB6">
        <w:trPr>
          <w:trHeight w:val="841"/>
        </w:trPr>
        <w:tc>
          <w:tcPr>
            <w:tcW w:w="10086" w:type="dxa"/>
            <w:gridSpan w:val="5"/>
            <w:vAlign w:val="center"/>
          </w:tcPr>
          <w:tbl>
            <w:tblPr>
              <w:tblpPr w:leftFromText="141" w:rightFromText="141" w:vertAnchor="text" w:horzAnchor="margin" w:tblpX="-144" w:tblpY="177"/>
              <w:tblW w:w="10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94"/>
              <w:gridCol w:w="992"/>
            </w:tblGrid>
            <w:tr w:rsidR="0030679B" w:rsidRPr="00372DF4" w14:paraId="39594265" w14:textId="77777777" w:rsidTr="003B2547">
              <w:trPr>
                <w:trHeight w:val="709"/>
              </w:trPr>
              <w:tc>
                <w:tcPr>
                  <w:tcW w:w="9094" w:type="dxa"/>
                  <w:shd w:val="clear" w:color="auto" w:fill="BFBFBF"/>
                </w:tcPr>
                <w:p w14:paraId="4F30427F" w14:textId="77777777" w:rsidR="0030679B" w:rsidRDefault="0030679B" w:rsidP="0030679B">
                  <w:pPr>
                    <w:autoSpaceDE w:val="0"/>
                    <w:autoSpaceDN w:val="0"/>
                    <w:adjustRightInd w:val="0"/>
                    <w:rPr>
                      <w:rFonts w:ascii="Calibri" w:hAnsi="Calibri"/>
                      <w:b/>
                      <w:bCs/>
                      <w:sz w:val="20"/>
                      <w:szCs w:val="20"/>
                    </w:rPr>
                  </w:pPr>
                </w:p>
                <w:p w14:paraId="0973D430" w14:textId="77777777" w:rsidR="0030679B" w:rsidRPr="00372DF4" w:rsidRDefault="0030679B" w:rsidP="0030679B">
                  <w:pPr>
                    <w:autoSpaceDE w:val="0"/>
                    <w:autoSpaceDN w:val="0"/>
                    <w:adjustRightInd w:val="0"/>
                    <w:rPr>
                      <w:rFonts w:ascii="Calibri" w:hAnsi="Calibri"/>
                      <w:bCs/>
                      <w:sz w:val="20"/>
                      <w:szCs w:val="20"/>
                    </w:rPr>
                  </w:pPr>
                  <w:r w:rsidRPr="00372DF4">
                    <w:rPr>
                      <w:rFonts w:ascii="Calibri" w:hAnsi="Calibri"/>
                      <w:b/>
                      <w:bCs/>
                      <w:sz w:val="20"/>
                      <w:szCs w:val="20"/>
                    </w:rPr>
                    <w:t>Suma punktów w obszarze I</w:t>
                  </w:r>
                </w:p>
                <w:p w14:paraId="3B9FE4F1" w14:textId="77777777" w:rsidR="0030679B" w:rsidRPr="00372DF4" w:rsidRDefault="0030679B" w:rsidP="0030679B">
                  <w:pPr>
                    <w:autoSpaceDE w:val="0"/>
                    <w:autoSpaceDN w:val="0"/>
                    <w:adjustRightInd w:val="0"/>
                    <w:rPr>
                      <w:rFonts w:ascii="Calibri" w:hAnsi="Calibri"/>
                      <w:bCs/>
                      <w:i/>
                      <w:sz w:val="20"/>
                      <w:szCs w:val="20"/>
                    </w:rPr>
                  </w:pPr>
                </w:p>
              </w:tc>
              <w:tc>
                <w:tcPr>
                  <w:tcW w:w="992" w:type="dxa"/>
                  <w:shd w:val="clear" w:color="auto" w:fill="BFBFBF"/>
                </w:tcPr>
                <w:p w14:paraId="001ED18A" w14:textId="77777777" w:rsidR="0030679B" w:rsidRPr="00372DF4" w:rsidRDefault="0030679B" w:rsidP="0030679B">
                  <w:pPr>
                    <w:autoSpaceDE w:val="0"/>
                    <w:autoSpaceDN w:val="0"/>
                    <w:adjustRightInd w:val="0"/>
                    <w:rPr>
                      <w:rFonts w:ascii="Calibri" w:hAnsi="Calibri"/>
                      <w:b/>
                      <w:bCs/>
                      <w:sz w:val="20"/>
                      <w:szCs w:val="20"/>
                    </w:rPr>
                  </w:pPr>
                  <w:r w:rsidRPr="00372DF4">
                    <w:rPr>
                      <w:rFonts w:ascii="Calibri" w:hAnsi="Calibri"/>
                      <w:b/>
                      <w:bCs/>
                      <w:sz w:val="20"/>
                      <w:szCs w:val="20"/>
                    </w:rPr>
                    <w:t xml:space="preserve">Max </w:t>
                  </w:r>
                  <w:r>
                    <w:rPr>
                      <w:rFonts w:ascii="Calibri" w:hAnsi="Calibri"/>
                      <w:b/>
                      <w:bCs/>
                      <w:sz w:val="20"/>
                      <w:szCs w:val="20"/>
                    </w:rPr>
                    <w:t xml:space="preserve">38 </w:t>
                  </w:r>
                  <w:r w:rsidRPr="00372DF4">
                    <w:rPr>
                      <w:rFonts w:ascii="Calibri" w:hAnsi="Calibri"/>
                      <w:b/>
                      <w:bCs/>
                      <w:sz w:val="20"/>
                      <w:szCs w:val="20"/>
                    </w:rPr>
                    <w:t>pkt</w:t>
                  </w:r>
                </w:p>
              </w:tc>
            </w:tr>
          </w:tbl>
          <w:p w14:paraId="749769C6" w14:textId="77777777" w:rsidR="0030679B" w:rsidRPr="00BF0A06" w:rsidRDefault="0030679B" w:rsidP="00314A1D">
            <w:pPr>
              <w:autoSpaceDE w:val="0"/>
              <w:autoSpaceDN w:val="0"/>
              <w:adjustRightInd w:val="0"/>
              <w:jc w:val="both"/>
              <w:rPr>
                <w:rFonts w:ascii="Calibri" w:hAnsi="Calibri" w:cs="Calibri"/>
                <w:sz w:val="20"/>
                <w:szCs w:val="20"/>
              </w:rPr>
            </w:pPr>
          </w:p>
        </w:tc>
      </w:tr>
    </w:tbl>
    <w:p w14:paraId="57CDD4A5" w14:textId="77777777" w:rsidR="000F0B30" w:rsidRDefault="000F0B30" w:rsidP="007E6247">
      <w:pPr>
        <w:rPr>
          <w:rFonts w:ascii="Calibri" w:hAnsi="Calibri"/>
          <w:sz w:val="2"/>
          <w:szCs w:val="2"/>
        </w:rPr>
      </w:pPr>
    </w:p>
    <w:p w14:paraId="0E639589" w14:textId="77777777" w:rsidR="00E75D1B" w:rsidRDefault="00E75D1B" w:rsidP="007E6247">
      <w:pPr>
        <w:rPr>
          <w:rFonts w:ascii="Calibri" w:hAnsi="Calibri"/>
          <w:sz w:val="2"/>
          <w:szCs w:val="2"/>
        </w:rPr>
      </w:pPr>
    </w:p>
    <w:p w14:paraId="1D6C6936" w14:textId="77777777" w:rsidR="00314A1D" w:rsidRDefault="00314A1D" w:rsidP="007E6247">
      <w:pPr>
        <w:rPr>
          <w:rFonts w:ascii="Calibri" w:hAnsi="Calibri"/>
          <w:sz w:val="2"/>
          <w:szCs w:val="2"/>
        </w:rPr>
      </w:pPr>
    </w:p>
    <w:p w14:paraId="7172C25E" w14:textId="77777777" w:rsidR="0030679B" w:rsidRPr="0030679B" w:rsidRDefault="0030679B" w:rsidP="003904B9">
      <w:pPr>
        <w:rPr>
          <w:vanish/>
          <w:sz w:val="8"/>
          <w:szCs w:val="8"/>
        </w:rPr>
      </w:pPr>
    </w:p>
    <w:tbl>
      <w:tblPr>
        <w:tblpPr w:leftFromText="141" w:rightFromText="141" w:vertAnchor="text" w:horzAnchor="margin" w:tblpX="-144" w:tblpY="-937"/>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6521"/>
        <w:gridCol w:w="1085"/>
        <w:gridCol w:w="851"/>
        <w:gridCol w:w="899"/>
      </w:tblGrid>
      <w:tr w:rsidR="00C57039" w:rsidRPr="00D1418C" w14:paraId="0D088DCC" w14:textId="77777777" w:rsidTr="00C57039">
        <w:trPr>
          <w:trHeight w:val="553"/>
        </w:trPr>
        <w:tc>
          <w:tcPr>
            <w:tcW w:w="637" w:type="dxa"/>
            <w:shd w:val="clear" w:color="auto" w:fill="BFBFBF"/>
            <w:vAlign w:val="center"/>
          </w:tcPr>
          <w:p w14:paraId="0D02ED44" w14:textId="77777777" w:rsidR="00C57039" w:rsidRPr="00372DF4" w:rsidRDefault="00C57039" w:rsidP="00C57039">
            <w:pPr>
              <w:autoSpaceDE w:val="0"/>
              <w:autoSpaceDN w:val="0"/>
              <w:adjustRightInd w:val="0"/>
              <w:jc w:val="center"/>
              <w:rPr>
                <w:rFonts w:ascii="Calibri" w:hAnsi="Calibri"/>
                <w:b/>
                <w:sz w:val="20"/>
                <w:szCs w:val="20"/>
              </w:rPr>
            </w:pPr>
            <w:r w:rsidRPr="00372DF4">
              <w:rPr>
                <w:rFonts w:ascii="Calibri" w:hAnsi="Calibri"/>
                <w:b/>
                <w:sz w:val="20"/>
                <w:szCs w:val="20"/>
              </w:rPr>
              <w:lastRenderedPageBreak/>
              <w:t>II.</w:t>
            </w:r>
          </w:p>
        </w:tc>
        <w:tc>
          <w:tcPr>
            <w:tcW w:w="9356" w:type="dxa"/>
            <w:gridSpan w:val="4"/>
            <w:shd w:val="clear" w:color="auto" w:fill="BFBFBF"/>
            <w:vAlign w:val="center"/>
          </w:tcPr>
          <w:p w14:paraId="4455075F" w14:textId="77777777" w:rsidR="00C57039" w:rsidRPr="00372DF4" w:rsidRDefault="00C57039" w:rsidP="00C57039">
            <w:pPr>
              <w:autoSpaceDE w:val="0"/>
              <w:autoSpaceDN w:val="0"/>
              <w:adjustRightInd w:val="0"/>
              <w:jc w:val="center"/>
              <w:rPr>
                <w:rFonts w:ascii="Calibri" w:hAnsi="Calibri"/>
                <w:b/>
                <w:bCs/>
                <w:sz w:val="20"/>
                <w:szCs w:val="20"/>
              </w:rPr>
            </w:pPr>
            <w:r w:rsidRPr="00372DF4">
              <w:rPr>
                <w:rFonts w:ascii="Calibri" w:hAnsi="Calibri"/>
                <w:b/>
                <w:sz w:val="20"/>
                <w:szCs w:val="20"/>
              </w:rPr>
              <w:t>WYKONALNOŚĆ INWESTYCJI</w:t>
            </w:r>
          </w:p>
        </w:tc>
      </w:tr>
      <w:tr w:rsidR="00C57039" w:rsidRPr="00D1418C" w14:paraId="6147F2AD" w14:textId="77777777" w:rsidTr="00C57039">
        <w:trPr>
          <w:trHeight w:val="267"/>
        </w:trPr>
        <w:tc>
          <w:tcPr>
            <w:tcW w:w="637" w:type="dxa"/>
            <w:vAlign w:val="center"/>
          </w:tcPr>
          <w:p w14:paraId="1869158B" w14:textId="77777777" w:rsidR="00C57039" w:rsidRPr="00372DF4" w:rsidRDefault="00C57039" w:rsidP="00C57039">
            <w:pPr>
              <w:autoSpaceDE w:val="0"/>
              <w:autoSpaceDN w:val="0"/>
              <w:adjustRightInd w:val="0"/>
              <w:jc w:val="center"/>
              <w:rPr>
                <w:rFonts w:ascii="Calibri" w:hAnsi="Calibri"/>
                <w:sz w:val="20"/>
                <w:szCs w:val="20"/>
              </w:rPr>
            </w:pPr>
            <w:r>
              <w:rPr>
                <w:rFonts w:ascii="Calibri" w:hAnsi="Calibri"/>
                <w:sz w:val="20"/>
                <w:szCs w:val="20"/>
              </w:rPr>
              <w:t>1</w:t>
            </w:r>
            <w:r w:rsidRPr="00372DF4">
              <w:rPr>
                <w:rFonts w:ascii="Calibri" w:hAnsi="Calibri"/>
                <w:sz w:val="20"/>
                <w:szCs w:val="20"/>
              </w:rPr>
              <w:t>.</w:t>
            </w:r>
          </w:p>
        </w:tc>
        <w:tc>
          <w:tcPr>
            <w:tcW w:w="6521" w:type="dxa"/>
            <w:vAlign w:val="center"/>
          </w:tcPr>
          <w:p w14:paraId="126C2827" w14:textId="77777777" w:rsidR="00C57039" w:rsidRPr="00372DF4" w:rsidRDefault="00C57039" w:rsidP="00C57039">
            <w:pPr>
              <w:jc w:val="both"/>
              <w:rPr>
                <w:rFonts w:ascii="Calibri" w:hAnsi="Calibri"/>
                <w:sz w:val="20"/>
                <w:szCs w:val="20"/>
              </w:rPr>
            </w:pPr>
            <w:r w:rsidRPr="00372DF4">
              <w:rPr>
                <w:rFonts w:ascii="Calibri" w:hAnsi="Calibri"/>
                <w:sz w:val="20"/>
                <w:szCs w:val="20"/>
              </w:rPr>
              <w:t xml:space="preserve">Ocena realności wdrożenia przyjętego rozwiązania </w:t>
            </w:r>
          </w:p>
        </w:tc>
        <w:tc>
          <w:tcPr>
            <w:tcW w:w="1085" w:type="dxa"/>
            <w:vAlign w:val="center"/>
          </w:tcPr>
          <w:p w14:paraId="5A4D0B8D" w14:textId="77777777" w:rsidR="00C57039" w:rsidRPr="00F35183" w:rsidRDefault="00C57039" w:rsidP="00C57039">
            <w:pPr>
              <w:autoSpaceDE w:val="0"/>
              <w:autoSpaceDN w:val="0"/>
              <w:adjustRightInd w:val="0"/>
              <w:jc w:val="center"/>
              <w:rPr>
                <w:rFonts w:ascii="Calibri" w:hAnsi="Calibri" w:cs="Calibri"/>
                <w:sz w:val="20"/>
                <w:szCs w:val="20"/>
              </w:rPr>
            </w:pPr>
            <w:r w:rsidRPr="00F35183">
              <w:rPr>
                <w:rFonts w:ascii="Calibri" w:hAnsi="Calibri" w:cs="Calibri"/>
                <w:sz w:val="20"/>
                <w:szCs w:val="20"/>
              </w:rPr>
              <w:t>0 pkt</w:t>
            </w:r>
          </w:p>
          <w:p w14:paraId="58C10094" w14:textId="77777777" w:rsidR="00C57039" w:rsidRPr="00F35183" w:rsidRDefault="00C57039" w:rsidP="00C57039">
            <w:pPr>
              <w:autoSpaceDE w:val="0"/>
              <w:autoSpaceDN w:val="0"/>
              <w:adjustRightInd w:val="0"/>
              <w:jc w:val="center"/>
              <w:rPr>
                <w:rFonts w:ascii="Calibri" w:hAnsi="Calibri" w:cs="Calibri"/>
                <w:sz w:val="20"/>
                <w:szCs w:val="20"/>
              </w:rPr>
            </w:pPr>
            <w:r>
              <w:rPr>
                <w:rFonts w:ascii="Calibri" w:hAnsi="Calibri" w:cs="Calibri"/>
                <w:sz w:val="20"/>
                <w:szCs w:val="20"/>
              </w:rPr>
              <w:t>2</w:t>
            </w:r>
            <w:r w:rsidRPr="00F35183">
              <w:rPr>
                <w:rFonts w:ascii="Calibri" w:hAnsi="Calibri" w:cs="Calibri"/>
                <w:sz w:val="20"/>
                <w:szCs w:val="20"/>
              </w:rPr>
              <w:t xml:space="preserve"> pkt</w:t>
            </w:r>
          </w:p>
          <w:p w14:paraId="7F401E3B" w14:textId="77777777" w:rsidR="00C57039" w:rsidRDefault="00C57039" w:rsidP="00C57039">
            <w:pPr>
              <w:autoSpaceDE w:val="0"/>
              <w:autoSpaceDN w:val="0"/>
              <w:adjustRightInd w:val="0"/>
              <w:jc w:val="center"/>
              <w:rPr>
                <w:rFonts w:ascii="Calibri" w:hAnsi="Calibri" w:cs="Calibri"/>
                <w:sz w:val="20"/>
                <w:szCs w:val="20"/>
              </w:rPr>
            </w:pPr>
            <w:r>
              <w:rPr>
                <w:rFonts w:ascii="Calibri" w:hAnsi="Calibri" w:cs="Calibri"/>
                <w:sz w:val="20"/>
                <w:szCs w:val="20"/>
              </w:rPr>
              <w:t>4</w:t>
            </w:r>
            <w:r w:rsidRPr="00F35183">
              <w:rPr>
                <w:rFonts w:ascii="Calibri" w:hAnsi="Calibri" w:cs="Calibri"/>
                <w:sz w:val="20"/>
                <w:szCs w:val="20"/>
              </w:rPr>
              <w:t xml:space="preserve"> pkt</w:t>
            </w:r>
          </w:p>
          <w:p w14:paraId="59D4AFEC" w14:textId="77777777" w:rsidR="00C57039" w:rsidRPr="00372DF4" w:rsidRDefault="00C57039" w:rsidP="00C57039">
            <w:pPr>
              <w:autoSpaceDE w:val="0"/>
              <w:autoSpaceDN w:val="0"/>
              <w:adjustRightInd w:val="0"/>
              <w:jc w:val="center"/>
              <w:rPr>
                <w:rFonts w:ascii="Calibri" w:hAnsi="Calibri"/>
                <w:sz w:val="20"/>
                <w:szCs w:val="20"/>
              </w:rPr>
            </w:pPr>
            <w:r>
              <w:rPr>
                <w:rFonts w:ascii="Calibri" w:hAnsi="Calibri" w:cs="Calibri"/>
                <w:sz w:val="20"/>
                <w:szCs w:val="20"/>
              </w:rPr>
              <w:t>6 pkt</w:t>
            </w:r>
          </w:p>
        </w:tc>
        <w:tc>
          <w:tcPr>
            <w:tcW w:w="851" w:type="dxa"/>
            <w:vAlign w:val="center"/>
          </w:tcPr>
          <w:p w14:paraId="4F6DDF8D" w14:textId="77777777" w:rsidR="00C57039" w:rsidRPr="00372DF4" w:rsidRDefault="00C57039" w:rsidP="00C57039">
            <w:pPr>
              <w:autoSpaceDE w:val="0"/>
              <w:autoSpaceDN w:val="0"/>
              <w:adjustRightInd w:val="0"/>
              <w:jc w:val="center"/>
              <w:rPr>
                <w:rFonts w:ascii="Calibri" w:hAnsi="Calibri"/>
                <w:sz w:val="20"/>
                <w:szCs w:val="20"/>
              </w:rPr>
            </w:pPr>
            <w:r>
              <w:rPr>
                <w:rFonts w:ascii="Calibri" w:hAnsi="Calibri"/>
                <w:sz w:val="20"/>
                <w:szCs w:val="20"/>
              </w:rPr>
              <w:t>4</w:t>
            </w:r>
          </w:p>
        </w:tc>
        <w:tc>
          <w:tcPr>
            <w:tcW w:w="899" w:type="dxa"/>
            <w:vAlign w:val="center"/>
          </w:tcPr>
          <w:p w14:paraId="452616DD" w14:textId="77777777" w:rsidR="00C57039" w:rsidRPr="00372DF4" w:rsidRDefault="00C57039" w:rsidP="00C57039">
            <w:pPr>
              <w:jc w:val="center"/>
              <w:rPr>
                <w:rFonts w:ascii="Calibri" w:hAnsi="Calibri"/>
                <w:sz w:val="20"/>
                <w:szCs w:val="20"/>
              </w:rPr>
            </w:pPr>
            <w:r w:rsidRPr="00372DF4">
              <w:rPr>
                <w:rFonts w:ascii="Calibri" w:hAnsi="Calibri"/>
                <w:sz w:val="20"/>
                <w:szCs w:val="20"/>
              </w:rPr>
              <w:t xml:space="preserve">max </w:t>
            </w:r>
            <w:r>
              <w:rPr>
                <w:rFonts w:ascii="Calibri" w:hAnsi="Calibri"/>
                <w:sz w:val="20"/>
                <w:szCs w:val="20"/>
              </w:rPr>
              <w:t>24</w:t>
            </w:r>
            <w:r w:rsidRPr="00372DF4">
              <w:rPr>
                <w:rFonts w:ascii="Calibri" w:hAnsi="Calibri"/>
                <w:sz w:val="20"/>
                <w:szCs w:val="20"/>
              </w:rPr>
              <w:t xml:space="preserve"> pkt</w:t>
            </w:r>
          </w:p>
        </w:tc>
      </w:tr>
      <w:tr w:rsidR="00C57039" w:rsidRPr="00D1418C" w14:paraId="4702EE50" w14:textId="77777777" w:rsidTr="00C57039">
        <w:trPr>
          <w:trHeight w:val="267"/>
        </w:trPr>
        <w:tc>
          <w:tcPr>
            <w:tcW w:w="9993" w:type="dxa"/>
            <w:gridSpan w:val="5"/>
            <w:vAlign w:val="center"/>
          </w:tcPr>
          <w:p w14:paraId="2035C140" w14:textId="77777777" w:rsidR="00C57039" w:rsidRPr="00455D67" w:rsidRDefault="00C57039" w:rsidP="00C57039">
            <w:pPr>
              <w:autoSpaceDE w:val="0"/>
              <w:autoSpaceDN w:val="0"/>
              <w:adjustRightInd w:val="0"/>
              <w:jc w:val="both"/>
              <w:rPr>
                <w:rFonts w:ascii="Calibri" w:hAnsi="Calibri" w:cs="Calibri"/>
                <w:sz w:val="20"/>
                <w:szCs w:val="20"/>
              </w:rPr>
            </w:pPr>
            <w:r w:rsidRPr="00455D67">
              <w:rPr>
                <w:rFonts w:ascii="Calibri" w:hAnsi="Calibri" w:cs="Calibri"/>
                <w:sz w:val="20"/>
                <w:szCs w:val="20"/>
              </w:rPr>
              <w:t>Zasady oceny:</w:t>
            </w:r>
          </w:p>
          <w:p w14:paraId="49436507" w14:textId="77777777" w:rsidR="00C57039" w:rsidRPr="00455D67" w:rsidRDefault="00C57039" w:rsidP="00F9316C">
            <w:pPr>
              <w:pStyle w:val="Akapitzlist"/>
              <w:numPr>
                <w:ilvl w:val="0"/>
                <w:numId w:val="26"/>
              </w:numPr>
              <w:ind w:left="354" w:hanging="284"/>
              <w:jc w:val="both"/>
              <w:rPr>
                <w:rFonts w:ascii="Calibri" w:hAnsi="Calibri" w:cs="Calibri"/>
                <w:sz w:val="20"/>
                <w:szCs w:val="20"/>
              </w:rPr>
            </w:pPr>
            <w:r w:rsidRPr="00455D67">
              <w:rPr>
                <w:rFonts w:ascii="Calibri" w:hAnsi="Calibri" w:cs="Calibri"/>
                <w:b/>
                <w:sz w:val="20"/>
                <w:szCs w:val="20"/>
              </w:rPr>
              <w:t>pkt</w:t>
            </w:r>
            <w:r w:rsidRPr="00455D67">
              <w:rPr>
                <w:rFonts w:ascii="Calibri" w:hAnsi="Calibri" w:cs="Calibri"/>
                <w:sz w:val="20"/>
                <w:szCs w:val="20"/>
              </w:rPr>
              <w:t xml:space="preserve"> </w:t>
            </w:r>
          </w:p>
          <w:p w14:paraId="3987A0E6" w14:textId="59C7F9AC" w:rsidR="00C57039" w:rsidRPr="00455D67" w:rsidRDefault="00C57039" w:rsidP="00C57039">
            <w:pPr>
              <w:autoSpaceDE w:val="0"/>
              <w:autoSpaceDN w:val="0"/>
              <w:adjustRightInd w:val="0"/>
              <w:ind w:left="351"/>
              <w:rPr>
                <w:rFonts w:ascii="Calibri" w:hAnsi="Calibri" w:cs="Calibri"/>
                <w:sz w:val="20"/>
                <w:szCs w:val="20"/>
              </w:rPr>
            </w:pPr>
            <w:r w:rsidRPr="00455D67">
              <w:rPr>
                <w:rFonts w:ascii="Calibri" w:hAnsi="Calibri" w:cs="Calibri"/>
                <w:sz w:val="20"/>
                <w:szCs w:val="20"/>
              </w:rPr>
              <w:t>Wnioskodawca spełnia</w:t>
            </w:r>
            <w:r>
              <w:t xml:space="preserve"> </w:t>
            </w:r>
            <w:r w:rsidR="00A63BCA">
              <w:rPr>
                <w:rFonts w:ascii="Calibri" w:hAnsi="Calibri" w:cs="Calibri"/>
                <w:sz w:val="20"/>
                <w:szCs w:val="20"/>
              </w:rPr>
              <w:t xml:space="preserve">poniższe </w:t>
            </w:r>
            <w:r w:rsidRPr="00F770F7">
              <w:rPr>
                <w:rFonts w:ascii="Calibri" w:hAnsi="Calibri" w:cs="Calibri"/>
                <w:sz w:val="20"/>
                <w:szCs w:val="20"/>
              </w:rPr>
              <w:t xml:space="preserve"> przesłanki</w:t>
            </w:r>
            <w:r w:rsidRPr="00455D67">
              <w:rPr>
                <w:rFonts w:ascii="Calibri" w:hAnsi="Calibri" w:cs="Calibri"/>
                <w:sz w:val="20"/>
                <w:szCs w:val="20"/>
              </w:rPr>
              <w:t>:</w:t>
            </w:r>
          </w:p>
          <w:p w14:paraId="2D1A4AEF" w14:textId="4040941B" w:rsidR="00C57039" w:rsidRPr="00455D67" w:rsidRDefault="0030679B" w:rsidP="00F9316C">
            <w:pPr>
              <w:numPr>
                <w:ilvl w:val="0"/>
                <w:numId w:val="6"/>
              </w:numPr>
              <w:autoSpaceDE w:val="0"/>
              <w:autoSpaceDN w:val="0"/>
              <w:adjustRightInd w:val="0"/>
              <w:ind w:left="351" w:hanging="351"/>
              <w:rPr>
                <w:rStyle w:val="Uwydatnienie"/>
                <w:rFonts w:ascii="Calibri" w:hAnsi="Calibri" w:cs="Calibri"/>
                <w:i w:val="0"/>
                <w:iCs w:val="0"/>
                <w:sz w:val="20"/>
                <w:szCs w:val="20"/>
              </w:rPr>
            </w:pPr>
            <w:r>
              <w:rPr>
                <w:rStyle w:val="Uwydatnienie"/>
                <w:rFonts w:ascii="Calibri" w:hAnsi="Calibri" w:cs="Calibri"/>
                <w:i w:val="0"/>
                <w:sz w:val="20"/>
                <w:szCs w:val="20"/>
              </w:rPr>
              <w:t>n</w:t>
            </w:r>
            <w:r w:rsidR="00C57039">
              <w:rPr>
                <w:rStyle w:val="Uwydatnienie"/>
                <w:rFonts w:ascii="Calibri" w:hAnsi="Calibri" w:cs="Calibri"/>
                <w:i w:val="0"/>
                <w:sz w:val="20"/>
                <w:szCs w:val="20"/>
              </w:rPr>
              <w:t xml:space="preserve">ie </w:t>
            </w:r>
            <w:r w:rsidR="00C57039" w:rsidRPr="00455D67">
              <w:rPr>
                <w:rStyle w:val="Uwydatnienie"/>
                <w:rFonts w:ascii="Calibri" w:hAnsi="Calibri" w:cs="Calibri"/>
                <w:i w:val="0"/>
                <w:sz w:val="20"/>
                <w:szCs w:val="20"/>
              </w:rPr>
              <w:t>posiada umow</w:t>
            </w:r>
            <w:r w:rsidR="00C57039">
              <w:rPr>
                <w:rStyle w:val="Uwydatnienie"/>
                <w:rFonts w:ascii="Calibri" w:hAnsi="Calibri" w:cs="Calibri"/>
                <w:i w:val="0"/>
                <w:sz w:val="20"/>
                <w:szCs w:val="20"/>
              </w:rPr>
              <w:t>y</w:t>
            </w:r>
            <w:r w:rsidR="00C57039" w:rsidRPr="00455D67">
              <w:rPr>
                <w:rStyle w:val="Uwydatnienie"/>
                <w:rFonts w:ascii="Calibri" w:hAnsi="Calibri" w:cs="Calibri"/>
                <w:i w:val="0"/>
                <w:sz w:val="20"/>
                <w:szCs w:val="20"/>
              </w:rPr>
              <w:t xml:space="preserve">  o przyłączenie z operatorem</w:t>
            </w:r>
            <w:r w:rsidR="00001278">
              <w:rPr>
                <w:rStyle w:val="Uwydatnienie"/>
                <w:rFonts w:ascii="Calibri" w:hAnsi="Calibri" w:cs="Calibri"/>
                <w:i w:val="0"/>
                <w:sz w:val="20"/>
                <w:szCs w:val="20"/>
              </w:rPr>
              <w:t xml:space="preserve"> gazowego</w:t>
            </w:r>
            <w:r w:rsidR="00C57039" w:rsidRPr="00455D67">
              <w:rPr>
                <w:rStyle w:val="Uwydatnienie"/>
                <w:rFonts w:ascii="Calibri" w:hAnsi="Calibri" w:cs="Calibri"/>
                <w:i w:val="0"/>
                <w:sz w:val="20"/>
                <w:szCs w:val="20"/>
              </w:rPr>
              <w:t xml:space="preserve"> systemu dystrybucyjnego/przesyłowego</w:t>
            </w:r>
          </w:p>
          <w:p w14:paraId="3CFA2B92" w14:textId="77777777" w:rsidR="00C57039" w:rsidRPr="00455D67" w:rsidRDefault="00C57039" w:rsidP="00F9316C">
            <w:pPr>
              <w:numPr>
                <w:ilvl w:val="0"/>
                <w:numId w:val="6"/>
              </w:numPr>
              <w:autoSpaceDE w:val="0"/>
              <w:autoSpaceDN w:val="0"/>
              <w:adjustRightInd w:val="0"/>
              <w:ind w:left="351" w:hanging="351"/>
              <w:rPr>
                <w:rFonts w:ascii="Calibri" w:hAnsi="Calibri" w:cs="Calibri"/>
                <w:sz w:val="20"/>
                <w:szCs w:val="20"/>
              </w:rPr>
            </w:pPr>
            <w:r w:rsidRPr="00455D67">
              <w:rPr>
                <w:rFonts w:ascii="Calibri" w:hAnsi="Calibri" w:cs="Calibri"/>
                <w:sz w:val="20"/>
                <w:szCs w:val="20"/>
              </w:rPr>
              <w:t>nie posiada dokumentów potwierdzających dysponowanie środkami na sfinansowanie 100% wkładu własnego (zabezpieczone środki własne, promesy);</w:t>
            </w:r>
          </w:p>
          <w:p w14:paraId="646643D9" w14:textId="77777777" w:rsidR="00C57039" w:rsidRPr="00C57039" w:rsidRDefault="00C57039" w:rsidP="00C57039">
            <w:pPr>
              <w:autoSpaceDE w:val="0"/>
              <w:autoSpaceDN w:val="0"/>
              <w:adjustRightInd w:val="0"/>
              <w:rPr>
                <w:rFonts w:ascii="Calibri" w:hAnsi="Calibri" w:cs="Calibri"/>
                <w:sz w:val="14"/>
                <w:szCs w:val="14"/>
              </w:rPr>
            </w:pPr>
          </w:p>
          <w:p w14:paraId="4245C46F" w14:textId="77777777" w:rsidR="00C57039" w:rsidRPr="00455D67" w:rsidRDefault="00C57039" w:rsidP="00C57039">
            <w:pPr>
              <w:rPr>
                <w:rFonts w:ascii="Calibri" w:hAnsi="Calibri" w:cs="Calibri"/>
                <w:b/>
                <w:bCs/>
                <w:sz w:val="20"/>
                <w:szCs w:val="20"/>
              </w:rPr>
            </w:pPr>
            <w:r w:rsidRPr="00455D67">
              <w:rPr>
                <w:rFonts w:ascii="Calibri" w:hAnsi="Calibri" w:cs="Calibri"/>
                <w:b/>
                <w:bCs/>
                <w:sz w:val="20"/>
                <w:szCs w:val="20"/>
              </w:rPr>
              <w:t>2 pkt</w:t>
            </w:r>
          </w:p>
          <w:p w14:paraId="098D9FAF" w14:textId="77777777" w:rsidR="00C57039" w:rsidRPr="00455D67" w:rsidRDefault="00C57039" w:rsidP="00C57039">
            <w:pPr>
              <w:autoSpaceDE w:val="0"/>
              <w:autoSpaceDN w:val="0"/>
              <w:adjustRightInd w:val="0"/>
              <w:ind w:left="351"/>
              <w:rPr>
                <w:rFonts w:ascii="Calibri" w:hAnsi="Calibri" w:cs="Calibri"/>
                <w:sz w:val="20"/>
                <w:szCs w:val="20"/>
              </w:rPr>
            </w:pPr>
            <w:r w:rsidRPr="00455D67">
              <w:rPr>
                <w:rFonts w:ascii="Calibri" w:hAnsi="Calibri" w:cs="Calibri"/>
                <w:sz w:val="20"/>
                <w:szCs w:val="20"/>
              </w:rPr>
              <w:t>Wnioskodawca spełnia co najmniej 2 przesłanki:</w:t>
            </w:r>
          </w:p>
          <w:p w14:paraId="6DF5DFE7" w14:textId="77777777" w:rsidR="00C57039" w:rsidRPr="00455D67" w:rsidRDefault="00C57039" w:rsidP="00F9316C">
            <w:pPr>
              <w:numPr>
                <w:ilvl w:val="0"/>
                <w:numId w:val="6"/>
              </w:numPr>
              <w:autoSpaceDE w:val="0"/>
              <w:autoSpaceDN w:val="0"/>
              <w:adjustRightInd w:val="0"/>
              <w:ind w:left="351" w:hanging="351"/>
              <w:rPr>
                <w:rFonts w:ascii="Calibri" w:hAnsi="Calibri" w:cs="Calibri"/>
                <w:sz w:val="20"/>
                <w:szCs w:val="20"/>
              </w:rPr>
            </w:pPr>
            <w:r w:rsidRPr="00455D67">
              <w:rPr>
                <w:rFonts w:ascii="Calibri" w:hAnsi="Calibri" w:cs="Calibri"/>
                <w:sz w:val="20"/>
                <w:szCs w:val="20"/>
              </w:rPr>
              <w:t>posiada dokumenty potwierdzające dysponowanie środkami na sfinansowanie 100% wkładu własnego (zabezpieczone środki własne, promesy);</w:t>
            </w:r>
          </w:p>
          <w:p w14:paraId="0C9B8FD1" w14:textId="77777777" w:rsidR="00C57039" w:rsidRPr="00455D67" w:rsidRDefault="00C57039" w:rsidP="00F9316C">
            <w:pPr>
              <w:numPr>
                <w:ilvl w:val="0"/>
                <w:numId w:val="6"/>
              </w:numPr>
              <w:autoSpaceDE w:val="0"/>
              <w:autoSpaceDN w:val="0"/>
              <w:adjustRightInd w:val="0"/>
              <w:ind w:left="351" w:hanging="351"/>
              <w:rPr>
                <w:rFonts w:ascii="Calibri" w:hAnsi="Calibri" w:cs="Calibri"/>
                <w:sz w:val="20"/>
                <w:szCs w:val="20"/>
              </w:rPr>
            </w:pPr>
            <w:r w:rsidRPr="00455D67">
              <w:rPr>
                <w:rFonts w:ascii="Calibri" w:hAnsi="Calibri" w:cs="Calibri"/>
                <w:sz w:val="20"/>
                <w:szCs w:val="20"/>
              </w:rPr>
              <w:t xml:space="preserve">posiada </w:t>
            </w:r>
            <w:r>
              <w:rPr>
                <w:rFonts w:ascii="Calibri" w:hAnsi="Calibri" w:cs="Calibri"/>
                <w:sz w:val="20"/>
                <w:szCs w:val="20"/>
              </w:rPr>
              <w:t xml:space="preserve">ostateczną </w:t>
            </w:r>
            <w:r w:rsidRPr="00455D67">
              <w:rPr>
                <w:rFonts w:ascii="Calibri" w:hAnsi="Calibri" w:cs="Calibri"/>
                <w:sz w:val="20"/>
                <w:szCs w:val="20"/>
              </w:rPr>
              <w:t>decyzję środowiskową</w:t>
            </w:r>
            <w:r>
              <w:rPr>
                <w:rFonts w:ascii="Calibri" w:hAnsi="Calibri" w:cs="Calibri"/>
                <w:sz w:val="20"/>
                <w:szCs w:val="20"/>
                <w:vertAlign w:val="superscript"/>
              </w:rPr>
              <w:t>6</w:t>
            </w:r>
            <w:r w:rsidRPr="00455D67">
              <w:rPr>
                <w:rFonts w:ascii="Calibri" w:hAnsi="Calibri" w:cs="Calibri"/>
                <w:sz w:val="20"/>
                <w:szCs w:val="20"/>
              </w:rPr>
              <w:t xml:space="preserve">  dla 100% zakresu rzeczowego inwestycji;</w:t>
            </w:r>
          </w:p>
          <w:p w14:paraId="46E8F1CF" w14:textId="1EB46E72" w:rsidR="00C57039" w:rsidRPr="00455D67" w:rsidRDefault="00C57039" w:rsidP="00F9316C">
            <w:pPr>
              <w:numPr>
                <w:ilvl w:val="0"/>
                <w:numId w:val="6"/>
              </w:numPr>
              <w:autoSpaceDE w:val="0"/>
              <w:autoSpaceDN w:val="0"/>
              <w:adjustRightInd w:val="0"/>
              <w:ind w:left="351" w:hanging="351"/>
              <w:rPr>
                <w:rStyle w:val="Uwydatnienie"/>
                <w:rFonts w:ascii="Calibri" w:hAnsi="Calibri" w:cs="Calibri"/>
                <w:i w:val="0"/>
                <w:iCs w:val="0"/>
                <w:sz w:val="20"/>
                <w:szCs w:val="20"/>
              </w:rPr>
            </w:pPr>
            <w:r w:rsidRPr="00455D67">
              <w:rPr>
                <w:rStyle w:val="Uwydatnienie"/>
                <w:rFonts w:ascii="Calibri" w:hAnsi="Calibri" w:cs="Calibri"/>
                <w:i w:val="0"/>
                <w:sz w:val="20"/>
                <w:szCs w:val="20"/>
              </w:rPr>
              <w:t>posiada umowę  o przyłączenie z operatorem</w:t>
            </w:r>
            <w:r w:rsidR="00001278">
              <w:rPr>
                <w:rStyle w:val="Uwydatnienie"/>
                <w:rFonts w:ascii="Calibri" w:hAnsi="Calibri" w:cs="Calibri"/>
                <w:i w:val="0"/>
                <w:sz w:val="20"/>
                <w:szCs w:val="20"/>
              </w:rPr>
              <w:t xml:space="preserve"> gazowego</w:t>
            </w:r>
            <w:r w:rsidRPr="00455D67">
              <w:rPr>
                <w:rStyle w:val="Uwydatnienie"/>
                <w:rFonts w:ascii="Calibri" w:hAnsi="Calibri" w:cs="Calibri"/>
                <w:i w:val="0"/>
                <w:sz w:val="20"/>
                <w:szCs w:val="20"/>
              </w:rPr>
              <w:t xml:space="preserve"> systemu dystrybucyjnego/przesyłowego</w:t>
            </w:r>
            <w:r>
              <w:rPr>
                <w:rStyle w:val="Uwydatnienie"/>
                <w:rFonts w:ascii="Calibri" w:hAnsi="Calibri" w:cs="Calibri"/>
                <w:i w:val="0"/>
                <w:sz w:val="20"/>
                <w:szCs w:val="20"/>
              </w:rPr>
              <w:t>;</w:t>
            </w:r>
          </w:p>
          <w:p w14:paraId="71C83A5D" w14:textId="77777777" w:rsidR="00C57039" w:rsidRPr="00C57039" w:rsidRDefault="00C57039" w:rsidP="00C57039">
            <w:pPr>
              <w:ind w:firstLine="212"/>
              <w:jc w:val="both"/>
              <w:rPr>
                <w:rFonts w:ascii="Calibri" w:hAnsi="Calibri" w:cs="Calibri"/>
                <w:b/>
                <w:sz w:val="14"/>
                <w:szCs w:val="14"/>
              </w:rPr>
            </w:pPr>
          </w:p>
          <w:p w14:paraId="2973FBD8" w14:textId="77777777" w:rsidR="00C57039" w:rsidRPr="00455D67" w:rsidRDefault="00C57039" w:rsidP="00C57039">
            <w:pPr>
              <w:ind w:firstLine="70"/>
              <w:jc w:val="both"/>
              <w:rPr>
                <w:rFonts w:ascii="Calibri" w:hAnsi="Calibri" w:cs="Calibri"/>
                <w:b/>
                <w:sz w:val="20"/>
                <w:szCs w:val="20"/>
              </w:rPr>
            </w:pPr>
            <w:r w:rsidRPr="00455D67">
              <w:rPr>
                <w:rFonts w:ascii="Calibri" w:hAnsi="Calibri" w:cs="Calibri"/>
                <w:b/>
                <w:sz w:val="20"/>
                <w:szCs w:val="20"/>
              </w:rPr>
              <w:t>4 pkt</w:t>
            </w:r>
          </w:p>
          <w:p w14:paraId="61916343" w14:textId="77777777" w:rsidR="00C57039" w:rsidRPr="00455D67" w:rsidRDefault="00C57039" w:rsidP="00C57039">
            <w:pPr>
              <w:autoSpaceDE w:val="0"/>
              <w:autoSpaceDN w:val="0"/>
              <w:adjustRightInd w:val="0"/>
              <w:ind w:left="351"/>
              <w:rPr>
                <w:rFonts w:ascii="Calibri" w:hAnsi="Calibri" w:cs="Calibri"/>
                <w:sz w:val="20"/>
                <w:szCs w:val="20"/>
              </w:rPr>
            </w:pPr>
            <w:r w:rsidRPr="00455D67">
              <w:rPr>
                <w:rFonts w:ascii="Calibri" w:hAnsi="Calibri" w:cs="Calibri"/>
                <w:sz w:val="20"/>
                <w:szCs w:val="20"/>
              </w:rPr>
              <w:t xml:space="preserve">Wnioskodawca spełnia co najmniej </w:t>
            </w:r>
            <w:r>
              <w:rPr>
                <w:rFonts w:ascii="Calibri" w:hAnsi="Calibri" w:cs="Calibri"/>
                <w:sz w:val="20"/>
                <w:szCs w:val="20"/>
              </w:rPr>
              <w:t>3</w:t>
            </w:r>
            <w:r w:rsidRPr="00455D67">
              <w:rPr>
                <w:rFonts w:ascii="Calibri" w:hAnsi="Calibri" w:cs="Calibri"/>
                <w:sz w:val="20"/>
                <w:szCs w:val="20"/>
              </w:rPr>
              <w:t xml:space="preserve"> poniższe przesłanki łącznie:</w:t>
            </w:r>
          </w:p>
          <w:p w14:paraId="265AA6CF" w14:textId="77777777" w:rsidR="00C57039" w:rsidRPr="00455D67" w:rsidRDefault="00C57039" w:rsidP="00F9316C">
            <w:pPr>
              <w:numPr>
                <w:ilvl w:val="0"/>
                <w:numId w:val="6"/>
              </w:numPr>
              <w:autoSpaceDE w:val="0"/>
              <w:autoSpaceDN w:val="0"/>
              <w:adjustRightInd w:val="0"/>
              <w:ind w:left="351" w:hanging="351"/>
              <w:rPr>
                <w:rFonts w:ascii="Calibri" w:hAnsi="Calibri" w:cs="Calibri"/>
                <w:sz w:val="20"/>
                <w:szCs w:val="20"/>
              </w:rPr>
            </w:pPr>
            <w:r w:rsidRPr="00455D67">
              <w:rPr>
                <w:rFonts w:ascii="Calibri" w:hAnsi="Calibri" w:cs="Calibri"/>
                <w:sz w:val="20"/>
                <w:szCs w:val="20"/>
              </w:rPr>
              <w:t>posiada dokumenty potwierdzające dysponowanie środkami na sfinansowanie 100% wkładu własnego (zabezpieczone środki własne, promesy);</w:t>
            </w:r>
          </w:p>
          <w:p w14:paraId="7EBE0D31" w14:textId="1BB29408" w:rsidR="00C57039" w:rsidRPr="00455D67" w:rsidRDefault="00C57039" w:rsidP="00F9316C">
            <w:pPr>
              <w:numPr>
                <w:ilvl w:val="0"/>
                <w:numId w:val="6"/>
              </w:numPr>
              <w:autoSpaceDE w:val="0"/>
              <w:autoSpaceDN w:val="0"/>
              <w:adjustRightInd w:val="0"/>
              <w:ind w:left="351" w:hanging="351"/>
              <w:rPr>
                <w:rStyle w:val="Uwydatnienie"/>
                <w:rFonts w:ascii="Calibri" w:hAnsi="Calibri" w:cs="Calibri"/>
                <w:i w:val="0"/>
                <w:iCs w:val="0"/>
                <w:sz w:val="20"/>
                <w:szCs w:val="20"/>
              </w:rPr>
            </w:pPr>
            <w:r w:rsidRPr="00455D67">
              <w:rPr>
                <w:rStyle w:val="Uwydatnienie"/>
                <w:rFonts w:ascii="Calibri" w:hAnsi="Calibri" w:cs="Calibri"/>
                <w:i w:val="0"/>
                <w:sz w:val="20"/>
                <w:szCs w:val="20"/>
              </w:rPr>
              <w:t xml:space="preserve">posiada umowę  o przyłączenie z operatorem </w:t>
            </w:r>
            <w:r w:rsidR="00001278">
              <w:rPr>
                <w:rStyle w:val="Uwydatnienie"/>
                <w:rFonts w:ascii="Calibri" w:hAnsi="Calibri" w:cs="Calibri"/>
                <w:i w:val="0"/>
                <w:sz w:val="20"/>
                <w:szCs w:val="20"/>
              </w:rPr>
              <w:t xml:space="preserve">gazowego </w:t>
            </w:r>
            <w:r w:rsidRPr="00455D67">
              <w:rPr>
                <w:rStyle w:val="Uwydatnienie"/>
                <w:rFonts w:ascii="Calibri" w:hAnsi="Calibri" w:cs="Calibri"/>
                <w:i w:val="0"/>
                <w:sz w:val="20"/>
                <w:szCs w:val="20"/>
              </w:rPr>
              <w:t>systemu dystrybucyjnego/przesyłowego</w:t>
            </w:r>
          </w:p>
          <w:p w14:paraId="5C0D0144" w14:textId="77777777" w:rsidR="00C57039" w:rsidRPr="00455D67" w:rsidRDefault="00C57039" w:rsidP="00F9316C">
            <w:pPr>
              <w:numPr>
                <w:ilvl w:val="0"/>
                <w:numId w:val="6"/>
              </w:numPr>
              <w:autoSpaceDE w:val="0"/>
              <w:autoSpaceDN w:val="0"/>
              <w:adjustRightInd w:val="0"/>
              <w:ind w:left="351" w:hanging="351"/>
              <w:rPr>
                <w:rFonts w:ascii="Calibri" w:hAnsi="Calibri" w:cs="Calibri"/>
                <w:sz w:val="20"/>
                <w:szCs w:val="20"/>
              </w:rPr>
            </w:pPr>
            <w:r w:rsidRPr="00455D67">
              <w:rPr>
                <w:rStyle w:val="Uwydatnienie"/>
                <w:rFonts w:ascii="Calibri" w:hAnsi="Calibri" w:cs="Calibri"/>
                <w:i w:val="0"/>
                <w:sz w:val="20"/>
                <w:szCs w:val="20"/>
              </w:rPr>
              <w:t xml:space="preserve">posiada umowę na odbiór </w:t>
            </w:r>
            <w:proofErr w:type="spellStart"/>
            <w:r w:rsidRPr="00455D67">
              <w:rPr>
                <w:rStyle w:val="Uwydatnienie"/>
                <w:rFonts w:ascii="Calibri" w:hAnsi="Calibri" w:cs="Calibri"/>
                <w:i w:val="0"/>
                <w:sz w:val="20"/>
                <w:szCs w:val="20"/>
              </w:rPr>
              <w:t>bioLNG</w:t>
            </w:r>
            <w:proofErr w:type="spellEnd"/>
            <w:r w:rsidRPr="00455D67">
              <w:rPr>
                <w:rStyle w:val="Uwydatnienie"/>
                <w:rFonts w:ascii="Calibri" w:hAnsi="Calibri" w:cs="Calibri"/>
                <w:i w:val="0"/>
                <w:sz w:val="20"/>
                <w:szCs w:val="20"/>
              </w:rPr>
              <w:t xml:space="preserve"> lub </w:t>
            </w:r>
            <w:proofErr w:type="spellStart"/>
            <w:r w:rsidRPr="00455D67">
              <w:rPr>
                <w:rStyle w:val="Uwydatnienie"/>
                <w:rFonts w:ascii="Calibri" w:hAnsi="Calibri" w:cs="Calibri"/>
                <w:i w:val="0"/>
                <w:sz w:val="20"/>
                <w:szCs w:val="20"/>
              </w:rPr>
              <w:t>bioCNG</w:t>
            </w:r>
            <w:proofErr w:type="spellEnd"/>
          </w:p>
          <w:p w14:paraId="79F68044" w14:textId="77777777" w:rsidR="00C57039" w:rsidRPr="00455D67" w:rsidRDefault="00C57039" w:rsidP="00F9316C">
            <w:pPr>
              <w:numPr>
                <w:ilvl w:val="0"/>
                <w:numId w:val="6"/>
              </w:numPr>
              <w:autoSpaceDE w:val="0"/>
              <w:autoSpaceDN w:val="0"/>
              <w:adjustRightInd w:val="0"/>
              <w:ind w:left="351" w:hanging="351"/>
              <w:rPr>
                <w:rFonts w:ascii="Calibri" w:hAnsi="Calibri" w:cs="Calibri"/>
                <w:sz w:val="20"/>
                <w:szCs w:val="20"/>
              </w:rPr>
            </w:pPr>
            <w:r w:rsidRPr="00455D67">
              <w:rPr>
                <w:rFonts w:ascii="Calibri" w:hAnsi="Calibri" w:cs="Calibri"/>
                <w:sz w:val="20"/>
                <w:szCs w:val="20"/>
              </w:rPr>
              <w:t>złożył wniosek o wydanie pozwolenia na budowę dla inwestycji;</w:t>
            </w:r>
          </w:p>
          <w:p w14:paraId="00A3A67F" w14:textId="77777777" w:rsidR="00C57039" w:rsidRPr="00455D67" w:rsidRDefault="00C57039" w:rsidP="00F9316C">
            <w:pPr>
              <w:numPr>
                <w:ilvl w:val="0"/>
                <w:numId w:val="6"/>
              </w:numPr>
              <w:autoSpaceDE w:val="0"/>
              <w:autoSpaceDN w:val="0"/>
              <w:adjustRightInd w:val="0"/>
              <w:ind w:left="351" w:hanging="351"/>
              <w:jc w:val="both"/>
              <w:rPr>
                <w:rStyle w:val="cf01"/>
                <w:rFonts w:ascii="Calibri" w:hAnsi="Calibri" w:cs="Calibri"/>
                <w:sz w:val="20"/>
                <w:szCs w:val="20"/>
              </w:rPr>
            </w:pPr>
            <w:r w:rsidRPr="00302F69">
              <w:rPr>
                <w:rStyle w:val="cf01"/>
                <w:rFonts w:ascii="Calibri" w:hAnsi="Calibri" w:cs="Calibri"/>
                <w:sz w:val="20"/>
                <w:szCs w:val="20"/>
              </w:rPr>
              <w:t>posiada ostateczną decyzję środowiskową</w:t>
            </w:r>
            <w:r>
              <w:rPr>
                <w:rStyle w:val="cf01"/>
                <w:rFonts w:ascii="Calibri" w:hAnsi="Calibri" w:cs="Calibri"/>
                <w:sz w:val="20"/>
                <w:szCs w:val="20"/>
                <w:vertAlign w:val="superscript"/>
              </w:rPr>
              <w:t>6</w:t>
            </w:r>
            <w:r w:rsidRPr="00302F69">
              <w:rPr>
                <w:rStyle w:val="cf01"/>
                <w:rFonts w:ascii="Calibri" w:hAnsi="Calibri" w:cs="Calibri"/>
                <w:sz w:val="20"/>
                <w:szCs w:val="20"/>
              </w:rPr>
              <w:t xml:space="preserve"> obejmującą całą inwestycję;</w:t>
            </w:r>
          </w:p>
          <w:p w14:paraId="2136F7EE" w14:textId="77777777" w:rsidR="00C57039" w:rsidRPr="00455D67" w:rsidRDefault="00C57039" w:rsidP="00C57039">
            <w:pPr>
              <w:autoSpaceDE w:val="0"/>
              <w:autoSpaceDN w:val="0"/>
              <w:adjustRightInd w:val="0"/>
              <w:jc w:val="both"/>
              <w:rPr>
                <w:rFonts w:ascii="Calibri" w:hAnsi="Calibri" w:cs="Calibri"/>
                <w:sz w:val="20"/>
                <w:szCs w:val="20"/>
              </w:rPr>
            </w:pPr>
          </w:p>
          <w:p w14:paraId="54D23C3A" w14:textId="77777777" w:rsidR="00C57039" w:rsidRPr="00455D67" w:rsidRDefault="00C57039" w:rsidP="00F9316C">
            <w:pPr>
              <w:pStyle w:val="Akapitzlist"/>
              <w:numPr>
                <w:ilvl w:val="0"/>
                <w:numId w:val="27"/>
              </w:numPr>
              <w:autoSpaceDE w:val="0"/>
              <w:autoSpaceDN w:val="0"/>
              <w:adjustRightInd w:val="0"/>
              <w:ind w:left="426" w:hanging="284"/>
              <w:jc w:val="both"/>
              <w:rPr>
                <w:rFonts w:ascii="Calibri" w:hAnsi="Calibri" w:cs="Calibri"/>
                <w:sz w:val="20"/>
                <w:szCs w:val="20"/>
              </w:rPr>
            </w:pPr>
            <w:r w:rsidRPr="00455D67">
              <w:rPr>
                <w:rFonts w:ascii="Calibri" w:hAnsi="Calibri" w:cs="Calibri"/>
                <w:b/>
                <w:sz w:val="20"/>
                <w:szCs w:val="20"/>
              </w:rPr>
              <w:t>pkt</w:t>
            </w:r>
            <w:r w:rsidRPr="00455D67">
              <w:rPr>
                <w:rFonts w:ascii="Calibri" w:hAnsi="Calibri" w:cs="Calibri"/>
                <w:sz w:val="20"/>
                <w:szCs w:val="20"/>
              </w:rPr>
              <w:t xml:space="preserve"> </w:t>
            </w:r>
          </w:p>
          <w:p w14:paraId="205D6F73" w14:textId="77777777" w:rsidR="00C57039" w:rsidRPr="00455D67" w:rsidRDefault="00C57039" w:rsidP="00C57039">
            <w:pPr>
              <w:autoSpaceDE w:val="0"/>
              <w:autoSpaceDN w:val="0"/>
              <w:adjustRightInd w:val="0"/>
              <w:ind w:left="351"/>
              <w:rPr>
                <w:rFonts w:ascii="Calibri" w:hAnsi="Calibri" w:cs="Calibri"/>
                <w:sz w:val="20"/>
                <w:szCs w:val="20"/>
              </w:rPr>
            </w:pPr>
            <w:r w:rsidRPr="00455D67">
              <w:rPr>
                <w:rFonts w:ascii="Calibri" w:hAnsi="Calibri" w:cs="Calibri"/>
                <w:sz w:val="20"/>
                <w:szCs w:val="20"/>
              </w:rPr>
              <w:t xml:space="preserve">Wnioskodawca spełnia co najmniej </w:t>
            </w:r>
            <w:r>
              <w:rPr>
                <w:rFonts w:ascii="Calibri" w:hAnsi="Calibri" w:cs="Calibri"/>
                <w:sz w:val="20"/>
                <w:szCs w:val="20"/>
              </w:rPr>
              <w:t>4</w:t>
            </w:r>
            <w:r w:rsidRPr="00455D67">
              <w:rPr>
                <w:rFonts w:ascii="Calibri" w:hAnsi="Calibri" w:cs="Calibri"/>
                <w:sz w:val="20"/>
                <w:szCs w:val="20"/>
              </w:rPr>
              <w:t xml:space="preserve"> poniższych przesłanek:</w:t>
            </w:r>
          </w:p>
          <w:p w14:paraId="2034B5F2" w14:textId="77777777" w:rsidR="00C57039" w:rsidRPr="00455D67" w:rsidRDefault="00C57039" w:rsidP="00F9316C">
            <w:pPr>
              <w:numPr>
                <w:ilvl w:val="0"/>
                <w:numId w:val="6"/>
              </w:numPr>
              <w:autoSpaceDE w:val="0"/>
              <w:autoSpaceDN w:val="0"/>
              <w:adjustRightInd w:val="0"/>
              <w:ind w:left="351" w:hanging="351"/>
              <w:rPr>
                <w:rFonts w:ascii="Calibri" w:hAnsi="Calibri" w:cs="Calibri"/>
                <w:sz w:val="20"/>
                <w:szCs w:val="20"/>
              </w:rPr>
            </w:pPr>
            <w:r w:rsidRPr="00455D67">
              <w:rPr>
                <w:rFonts w:ascii="Calibri" w:hAnsi="Calibri" w:cs="Calibri"/>
                <w:sz w:val="20"/>
                <w:szCs w:val="20"/>
              </w:rPr>
              <w:t>posiada dokumenty potwierdzające dysponowanie środkami na sfinansowanie 100% wkładu własnego (zabezpieczone środki własne, promesy);</w:t>
            </w:r>
          </w:p>
          <w:p w14:paraId="2134C581" w14:textId="77777777" w:rsidR="00C57039" w:rsidRPr="00455D67" w:rsidRDefault="00C57039" w:rsidP="00F9316C">
            <w:pPr>
              <w:numPr>
                <w:ilvl w:val="0"/>
                <w:numId w:val="6"/>
              </w:numPr>
              <w:autoSpaceDE w:val="0"/>
              <w:autoSpaceDN w:val="0"/>
              <w:adjustRightInd w:val="0"/>
              <w:ind w:left="351" w:hanging="351"/>
              <w:jc w:val="both"/>
              <w:rPr>
                <w:rFonts w:ascii="Calibri" w:hAnsi="Calibri" w:cs="Calibri"/>
                <w:sz w:val="20"/>
                <w:szCs w:val="20"/>
              </w:rPr>
            </w:pPr>
            <w:r w:rsidRPr="00302F69">
              <w:rPr>
                <w:rStyle w:val="cf01"/>
                <w:rFonts w:ascii="Calibri" w:hAnsi="Calibri" w:cs="Calibri"/>
                <w:sz w:val="20"/>
                <w:szCs w:val="20"/>
              </w:rPr>
              <w:t>posiada ostateczną decyzję środowiskową</w:t>
            </w:r>
            <w:r w:rsidRPr="00302F69">
              <w:rPr>
                <w:rStyle w:val="Odwoanieprzypisudolnego"/>
                <w:rFonts w:ascii="Calibri" w:hAnsi="Calibri" w:cs="Calibri"/>
                <w:sz w:val="20"/>
                <w:szCs w:val="20"/>
              </w:rPr>
              <w:footnoteReference w:id="5"/>
            </w:r>
            <w:r w:rsidRPr="00302F69">
              <w:rPr>
                <w:rStyle w:val="cf01"/>
                <w:rFonts w:ascii="Calibri" w:hAnsi="Calibri" w:cs="Calibri"/>
                <w:sz w:val="20"/>
                <w:szCs w:val="20"/>
              </w:rPr>
              <w:t xml:space="preserve"> obejmującą całą inwestycję</w:t>
            </w:r>
            <w:r w:rsidRPr="00455D67">
              <w:rPr>
                <w:rFonts w:ascii="Calibri" w:hAnsi="Calibri" w:cs="Calibri"/>
                <w:sz w:val="20"/>
                <w:szCs w:val="20"/>
              </w:rPr>
              <w:t>;</w:t>
            </w:r>
          </w:p>
          <w:p w14:paraId="0089AF5F" w14:textId="72EF1816" w:rsidR="00C57039" w:rsidRPr="00455D67" w:rsidRDefault="00C57039" w:rsidP="00F9316C">
            <w:pPr>
              <w:numPr>
                <w:ilvl w:val="0"/>
                <w:numId w:val="6"/>
              </w:numPr>
              <w:autoSpaceDE w:val="0"/>
              <w:autoSpaceDN w:val="0"/>
              <w:adjustRightInd w:val="0"/>
              <w:ind w:left="351" w:hanging="351"/>
              <w:rPr>
                <w:rStyle w:val="Uwydatnienie"/>
                <w:rFonts w:ascii="Calibri" w:hAnsi="Calibri" w:cs="Calibri"/>
                <w:i w:val="0"/>
                <w:iCs w:val="0"/>
                <w:sz w:val="20"/>
                <w:szCs w:val="20"/>
              </w:rPr>
            </w:pPr>
            <w:r w:rsidRPr="00455D67">
              <w:rPr>
                <w:rStyle w:val="Uwydatnienie"/>
                <w:rFonts w:ascii="Calibri" w:hAnsi="Calibri" w:cs="Calibri"/>
                <w:i w:val="0"/>
                <w:sz w:val="20"/>
                <w:szCs w:val="20"/>
              </w:rPr>
              <w:t xml:space="preserve">posiada umowę  o przyłączenie z operatorem </w:t>
            </w:r>
            <w:r w:rsidR="00001278">
              <w:rPr>
                <w:rStyle w:val="Uwydatnienie"/>
                <w:rFonts w:ascii="Calibri" w:hAnsi="Calibri" w:cs="Calibri"/>
                <w:i w:val="0"/>
                <w:sz w:val="20"/>
                <w:szCs w:val="20"/>
              </w:rPr>
              <w:t xml:space="preserve">gazowego </w:t>
            </w:r>
            <w:r w:rsidRPr="00455D67">
              <w:rPr>
                <w:rStyle w:val="Uwydatnienie"/>
                <w:rFonts w:ascii="Calibri" w:hAnsi="Calibri" w:cs="Calibri"/>
                <w:i w:val="0"/>
                <w:sz w:val="20"/>
                <w:szCs w:val="20"/>
              </w:rPr>
              <w:t>systemu dystrybucyjnego/przesyłowego;</w:t>
            </w:r>
          </w:p>
          <w:p w14:paraId="3D198A42" w14:textId="77777777" w:rsidR="00C57039" w:rsidRPr="00455D67" w:rsidRDefault="00C57039" w:rsidP="00F9316C">
            <w:pPr>
              <w:numPr>
                <w:ilvl w:val="0"/>
                <w:numId w:val="6"/>
              </w:numPr>
              <w:autoSpaceDE w:val="0"/>
              <w:autoSpaceDN w:val="0"/>
              <w:adjustRightInd w:val="0"/>
              <w:ind w:left="351" w:hanging="351"/>
              <w:rPr>
                <w:rStyle w:val="cf01"/>
                <w:rFonts w:ascii="Calibri" w:hAnsi="Calibri" w:cs="Calibri"/>
                <w:sz w:val="20"/>
                <w:szCs w:val="20"/>
              </w:rPr>
            </w:pPr>
            <w:r w:rsidRPr="00455D67">
              <w:rPr>
                <w:rStyle w:val="Uwydatnienie"/>
                <w:rFonts w:ascii="Calibri" w:hAnsi="Calibri" w:cs="Calibri"/>
                <w:i w:val="0"/>
                <w:sz w:val="20"/>
                <w:szCs w:val="20"/>
              </w:rPr>
              <w:t xml:space="preserve">posiada umowę na odbiór </w:t>
            </w:r>
            <w:proofErr w:type="spellStart"/>
            <w:r w:rsidRPr="00455D67">
              <w:rPr>
                <w:rStyle w:val="Uwydatnienie"/>
                <w:rFonts w:ascii="Calibri" w:hAnsi="Calibri" w:cs="Calibri"/>
                <w:i w:val="0"/>
                <w:sz w:val="20"/>
                <w:szCs w:val="20"/>
              </w:rPr>
              <w:t>bioLNG</w:t>
            </w:r>
            <w:proofErr w:type="spellEnd"/>
            <w:r w:rsidRPr="00455D67">
              <w:rPr>
                <w:rStyle w:val="Uwydatnienie"/>
                <w:rFonts w:ascii="Calibri" w:hAnsi="Calibri" w:cs="Calibri"/>
                <w:i w:val="0"/>
                <w:sz w:val="20"/>
                <w:szCs w:val="20"/>
              </w:rPr>
              <w:t xml:space="preserve"> lub </w:t>
            </w:r>
            <w:proofErr w:type="spellStart"/>
            <w:r w:rsidRPr="00455D67">
              <w:rPr>
                <w:rStyle w:val="Uwydatnienie"/>
                <w:rFonts w:ascii="Calibri" w:hAnsi="Calibri" w:cs="Calibri"/>
                <w:i w:val="0"/>
                <w:sz w:val="20"/>
                <w:szCs w:val="20"/>
              </w:rPr>
              <w:t>bioCNG</w:t>
            </w:r>
            <w:proofErr w:type="spellEnd"/>
            <w:r w:rsidRPr="00455D67">
              <w:rPr>
                <w:rStyle w:val="Uwydatnienie"/>
                <w:rFonts w:ascii="Calibri" w:hAnsi="Calibri" w:cs="Calibri"/>
                <w:i w:val="0"/>
                <w:sz w:val="20"/>
                <w:szCs w:val="20"/>
              </w:rPr>
              <w:t>;</w:t>
            </w:r>
          </w:p>
          <w:p w14:paraId="17D9C90B" w14:textId="77777777" w:rsidR="00C57039" w:rsidRPr="00455D67" w:rsidRDefault="00C57039" w:rsidP="00F9316C">
            <w:pPr>
              <w:numPr>
                <w:ilvl w:val="0"/>
                <w:numId w:val="6"/>
              </w:numPr>
              <w:autoSpaceDE w:val="0"/>
              <w:autoSpaceDN w:val="0"/>
              <w:adjustRightInd w:val="0"/>
              <w:ind w:left="351" w:hanging="351"/>
              <w:jc w:val="both"/>
              <w:rPr>
                <w:rFonts w:ascii="Calibri" w:hAnsi="Calibri" w:cs="Calibri"/>
                <w:sz w:val="20"/>
                <w:szCs w:val="20"/>
              </w:rPr>
            </w:pPr>
            <w:r w:rsidRPr="00455D67">
              <w:rPr>
                <w:rFonts w:ascii="Calibri" w:hAnsi="Calibri" w:cs="Calibri"/>
                <w:sz w:val="20"/>
                <w:szCs w:val="20"/>
              </w:rPr>
              <w:t xml:space="preserve">uzyskał pozwolenie na budowę lub inną decyzję administracyjną równoważną dla 100% zakresu rzeczowego przedsięwzięcia. </w:t>
            </w:r>
          </w:p>
          <w:p w14:paraId="19025961" w14:textId="77777777" w:rsidR="00C57039" w:rsidRPr="00C57039" w:rsidRDefault="00C57039" w:rsidP="00C57039">
            <w:pPr>
              <w:rPr>
                <w:rFonts w:ascii="Calibri" w:hAnsi="Calibri" w:cs="Calibri"/>
                <w:sz w:val="14"/>
                <w:szCs w:val="14"/>
              </w:rPr>
            </w:pPr>
          </w:p>
          <w:p w14:paraId="0A2BA26D" w14:textId="77777777" w:rsidR="00C57039" w:rsidRPr="00455D67" w:rsidRDefault="00C57039" w:rsidP="00C57039">
            <w:pPr>
              <w:autoSpaceDE w:val="0"/>
              <w:autoSpaceDN w:val="0"/>
              <w:adjustRightInd w:val="0"/>
              <w:jc w:val="both"/>
              <w:rPr>
                <w:rFonts w:ascii="Calibri" w:hAnsi="Calibri" w:cs="Calibri"/>
                <w:i/>
                <w:sz w:val="20"/>
                <w:szCs w:val="20"/>
              </w:rPr>
            </w:pPr>
            <w:r w:rsidRPr="00455D67">
              <w:rPr>
                <w:rFonts w:ascii="Calibri" w:hAnsi="Calibri" w:cs="Calibri"/>
                <w:i/>
                <w:sz w:val="20"/>
                <w:szCs w:val="20"/>
              </w:rPr>
              <w:t xml:space="preserve">Negatywna ocena kryterium (uzyskanie 0 pkt) </w:t>
            </w:r>
            <w:r w:rsidRPr="00455D67">
              <w:rPr>
                <w:rFonts w:ascii="Calibri" w:hAnsi="Calibri" w:cs="Calibri"/>
                <w:b/>
                <w:bCs/>
                <w:i/>
                <w:sz w:val="20"/>
                <w:szCs w:val="20"/>
              </w:rPr>
              <w:t>nie</w:t>
            </w:r>
            <w:r w:rsidRPr="00455D67">
              <w:rPr>
                <w:rFonts w:ascii="Calibri" w:hAnsi="Calibri" w:cs="Calibri"/>
                <w:i/>
                <w:sz w:val="20"/>
                <w:szCs w:val="20"/>
              </w:rPr>
              <w:t xml:space="preserve"> </w:t>
            </w:r>
            <w:r w:rsidRPr="00455D67">
              <w:rPr>
                <w:rFonts w:ascii="Calibri" w:hAnsi="Calibri" w:cs="Calibri"/>
                <w:b/>
                <w:i/>
                <w:sz w:val="20"/>
                <w:szCs w:val="20"/>
              </w:rPr>
              <w:t>powoduje odrzucenie</w:t>
            </w:r>
            <w:r w:rsidRPr="00455D67">
              <w:rPr>
                <w:rFonts w:ascii="Calibri" w:hAnsi="Calibri" w:cs="Calibri"/>
                <w:i/>
                <w:sz w:val="20"/>
                <w:szCs w:val="20"/>
              </w:rPr>
              <w:t xml:space="preserve"> wniosku.</w:t>
            </w:r>
          </w:p>
        </w:tc>
      </w:tr>
      <w:tr w:rsidR="00C57039" w:rsidRPr="00D1418C" w14:paraId="592A878F" w14:textId="77777777" w:rsidTr="00C57039">
        <w:trPr>
          <w:trHeight w:val="267"/>
        </w:trPr>
        <w:tc>
          <w:tcPr>
            <w:tcW w:w="9094" w:type="dxa"/>
            <w:gridSpan w:val="4"/>
            <w:shd w:val="clear" w:color="auto" w:fill="BFBFBF"/>
          </w:tcPr>
          <w:p w14:paraId="567D4E2D" w14:textId="77777777" w:rsidR="00C57039" w:rsidRPr="00372DF4" w:rsidRDefault="00C57039" w:rsidP="00C57039">
            <w:pPr>
              <w:autoSpaceDE w:val="0"/>
              <w:autoSpaceDN w:val="0"/>
              <w:adjustRightInd w:val="0"/>
              <w:rPr>
                <w:rFonts w:ascii="Calibri" w:hAnsi="Calibri"/>
                <w:b/>
                <w:bCs/>
                <w:sz w:val="20"/>
                <w:szCs w:val="20"/>
              </w:rPr>
            </w:pPr>
            <w:r w:rsidRPr="00372DF4">
              <w:rPr>
                <w:rFonts w:ascii="Calibri" w:hAnsi="Calibri"/>
                <w:b/>
                <w:bCs/>
                <w:sz w:val="20"/>
                <w:szCs w:val="20"/>
              </w:rPr>
              <w:t>Suma punktów w obszarze II</w:t>
            </w:r>
          </w:p>
          <w:p w14:paraId="202CE965" w14:textId="77777777" w:rsidR="00C57039" w:rsidRPr="00372DF4" w:rsidRDefault="00C57039" w:rsidP="00C57039">
            <w:pPr>
              <w:autoSpaceDE w:val="0"/>
              <w:autoSpaceDN w:val="0"/>
              <w:adjustRightInd w:val="0"/>
              <w:rPr>
                <w:rFonts w:ascii="Calibri" w:hAnsi="Calibri"/>
                <w:b/>
                <w:bCs/>
                <w:sz w:val="20"/>
                <w:szCs w:val="20"/>
              </w:rPr>
            </w:pPr>
          </w:p>
        </w:tc>
        <w:tc>
          <w:tcPr>
            <w:tcW w:w="899" w:type="dxa"/>
            <w:shd w:val="clear" w:color="auto" w:fill="BFBFBF"/>
          </w:tcPr>
          <w:p w14:paraId="76028162" w14:textId="77777777" w:rsidR="00C57039" w:rsidRPr="00372DF4" w:rsidRDefault="00C57039" w:rsidP="00C57039">
            <w:pPr>
              <w:autoSpaceDE w:val="0"/>
              <w:autoSpaceDN w:val="0"/>
              <w:adjustRightInd w:val="0"/>
              <w:jc w:val="center"/>
              <w:rPr>
                <w:rFonts w:ascii="Calibri" w:hAnsi="Calibri"/>
                <w:b/>
                <w:bCs/>
                <w:sz w:val="20"/>
                <w:szCs w:val="20"/>
              </w:rPr>
            </w:pPr>
            <w:r w:rsidRPr="00372DF4">
              <w:rPr>
                <w:rFonts w:ascii="Calibri" w:hAnsi="Calibri"/>
                <w:b/>
                <w:bCs/>
                <w:sz w:val="20"/>
                <w:szCs w:val="20"/>
              </w:rPr>
              <w:t xml:space="preserve">max </w:t>
            </w:r>
            <w:r>
              <w:rPr>
                <w:rFonts w:ascii="Calibri" w:hAnsi="Calibri"/>
                <w:b/>
                <w:bCs/>
                <w:sz w:val="20"/>
                <w:szCs w:val="20"/>
              </w:rPr>
              <w:t>24</w:t>
            </w:r>
            <w:r w:rsidRPr="00372DF4">
              <w:rPr>
                <w:rFonts w:ascii="Calibri" w:hAnsi="Calibri"/>
                <w:b/>
                <w:bCs/>
                <w:sz w:val="20"/>
                <w:szCs w:val="20"/>
              </w:rPr>
              <w:t xml:space="preserve"> pkt</w:t>
            </w:r>
          </w:p>
        </w:tc>
      </w:tr>
      <w:tr w:rsidR="00C57039" w:rsidRPr="00D1418C" w14:paraId="0F356753" w14:textId="77777777" w:rsidTr="00C57039">
        <w:trPr>
          <w:trHeight w:val="267"/>
        </w:trPr>
        <w:tc>
          <w:tcPr>
            <w:tcW w:w="637" w:type="dxa"/>
            <w:shd w:val="clear" w:color="auto" w:fill="BFBFBF"/>
            <w:vAlign w:val="center"/>
          </w:tcPr>
          <w:p w14:paraId="4F9F55A3" w14:textId="77777777" w:rsidR="00C57039" w:rsidRPr="00372DF4" w:rsidRDefault="00C57039" w:rsidP="00C57039">
            <w:pPr>
              <w:jc w:val="center"/>
              <w:rPr>
                <w:rFonts w:ascii="Calibri" w:hAnsi="Calibri"/>
                <w:b/>
                <w:sz w:val="20"/>
                <w:szCs w:val="20"/>
              </w:rPr>
            </w:pPr>
            <w:r w:rsidRPr="00372DF4">
              <w:rPr>
                <w:rFonts w:ascii="Calibri" w:hAnsi="Calibri"/>
                <w:b/>
                <w:sz w:val="20"/>
                <w:szCs w:val="20"/>
              </w:rPr>
              <w:t>III.</w:t>
            </w:r>
          </w:p>
        </w:tc>
        <w:tc>
          <w:tcPr>
            <w:tcW w:w="9356" w:type="dxa"/>
            <w:gridSpan w:val="4"/>
            <w:shd w:val="clear" w:color="auto" w:fill="BFBFBF"/>
          </w:tcPr>
          <w:p w14:paraId="2EA51C24" w14:textId="77777777" w:rsidR="00C57039" w:rsidRPr="00372DF4" w:rsidRDefault="00C57039" w:rsidP="00C57039">
            <w:pPr>
              <w:autoSpaceDE w:val="0"/>
              <w:autoSpaceDN w:val="0"/>
              <w:adjustRightInd w:val="0"/>
              <w:spacing w:before="60" w:after="60"/>
              <w:jc w:val="center"/>
              <w:rPr>
                <w:rFonts w:ascii="Calibri" w:hAnsi="Calibri"/>
                <w:b/>
                <w:sz w:val="20"/>
                <w:szCs w:val="20"/>
              </w:rPr>
            </w:pPr>
            <w:r w:rsidRPr="00372DF4">
              <w:rPr>
                <w:rFonts w:ascii="Calibri" w:hAnsi="Calibri"/>
                <w:b/>
                <w:sz w:val="20"/>
                <w:szCs w:val="20"/>
              </w:rPr>
              <w:t>EFEKTYWNOŚĆ KOSZTOWA</w:t>
            </w:r>
          </w:p>
        </w:tc>
      </w:tr>
      <w:tr w:rsidR="00C57039" w:rsidRPr="00D1418C" w14:paraId="61AAC59D" w14:textId="77777777" w:rsidTr="00C57039">
        <w:trPr>
          <w:trHeight w:val="267"/>
        </w:trPr>
        <w:tc>
          <w:tcPr>
            <w:tcW w:w="637" w:type="dxa"/>
            <w:vAlign w:val="center"/>
          </w:tcPr>
          <w:p w14:paraId="21463099" w14:textId="7CD4E745" w:rsidR="00C57039" w:rsidRPr="00F57AB6" w:rsidRDefault="0030679B" w:rsidP="00C57039">
            <w:pPr>
              <w:autoSpaceDE w:val="0"/>
              <w:autoSpaceDN w:val="0"/>
              <w:adjustRightInd w:val="0"/>
              <w:spacing w:before="60" w:after="60"/>
              <w:jc w:val="center"/>
              <w:rPr>
                <w:rFonts w:ascii="Calibri" w:hAnsi="Calibri"/>
                <w:sz w:val="20"/>
                <w:szCs w:val="20"/>
              </w:rPr>
            </w:pPr>
            <w:r>
              <w:rPr>
                <w:rFonts w:ascii="Calibri" w:hAnsi="Calibri"/>
                <w:sz w:val="20"/>
                <w:szCs w:val="20"/>
              </w:rPr>
              <w:t>1</w:t>
            </w:r>
            <w:r w:rsidR="00C57039" w:rsidRPr="00F57AB6">
              <w:rPr>
                <w:rFonts w:ascii="Calibri" w:hAnsi="Calibri"/>
                <w:sz w:val="20"/>
                <w:szCs w:val="20"/>
              </w:rPr>
              <w:t>.</w:t>
            </w:r>
          </w:p>
        </w:tc>
        <w:tc>
          <w:tcPr>
            <w:tcW w:w="6521" w:type="dxa"/>
            <w:vAlign w:val="center"/>
          </w:tcPr>
          <w:p w14:paraId="1CC32358" w14:textId="77777777" w:rsidR="00C57039" w:rsidRPr="00F57AB6" w:rsidRDefault="00C57039" w:rsidP="00C57039">
            <w:pPr>
              <w:autoSpaceDE w:val="0"/>
              <w:autoSpaceDN w:val="0"/>
              <w:adjustRightInd w:val="0"/>
              <w:spacing w:before="120" w:after="120"/>
              <w:rPr>
                <w:rFonts w:ascii="Calibri" w:hAnsi="Calibri"/>
                <w:sz w:val="20"/>
                <w:szCs w:val="20"/>
              </w:rPr>
            </w:pPr>
            <w:r w:rsidRPr="00F57AB6">
              <w:rPr>
                <w:rFonts w:ascii="Calibri" w:hAnsi="Calibri"/>
                <w:sz w:val="20"/>
                <w:szCs w:val="20"/>
              </w:rPr>
              <w:t>Ocena wysokości  kosztów pod warunkiem zaakceptowania  ich kwalifikowalności w poszczególnych kategoriach</w:t>
            </w:r>
          </w:p>
        </w:tc>
        <w:tc>
          <w:tcPr>
            <w:tcW w:w="1085" w:type="dxa"/>
            <w:vAlign w:val="center"/>
          </w:tcPr>
          <w:p w14:paraId="052F9E92" w14:textId="77777777" w:rsidR="00C57039" w:rsidRPr="00455D67" w:rsidRDefault="00C57039" w:rsidP="00C57039">
            <w:pPr>
              <w:autoSpaceDE w:val="0"/>
              <w:autoSpaceDN w:val="0"/>
              <w:adjustRightInd w:val="0"/>
              <w:spacing w:before="60" w:after="60"/>
              <w:jc w:val="center"/>
              <w:rPr>
                <w:rFonts w:ascii="Calibri" w:hAnsi="Calibri"/>
                <w:sz w:val="20"/>
                <w:szCs w:val="20"/>
              </w:rPr>
            </w:pPr>
            <w:r w:rsidRPr="00372DF4">
              <w:rPr>
                <w:rFonts w:ascii="Calibri" w:hAnsi="Calibri"/>
                <w:sz w:val="20"/>
                <w:szCs w:val="20"/>
              </w:rPr>
              <w:t>0 pkt</w:t>
            </w:r>
          </w:p>
          <w:p w14:paraId="0EE2F1FA" w14:textId="77777777" w:rsidR="00C57039" w:rsidRPr="00F35183" w:rsidRDefault="00C57039" w:rsidP="00C57039">
            <w:pPr>
              <w:autoSpaceDE w:val="0"/>
              <w:autoSpaceDN w:val="0"/>
              <w:adjustRightInd w:val="0"/>
              <w:jc w:val="center"/>
              <w:rPr>
                <w:rFonts w:ascii="Calibri" w:hAnsi="Calibri" w:cs="Calibri"/>
                <w:sz w:val="20"/>
                <w:szCs w:val="20"/>
              </w:rPr>
            </w:pPr>
            <w:r>
              <w:rPr>
                <w:rFonts w:ascii="Calibri" w:hAnsi="Calibri" w:cs="Calibri"/>
                <w:sz w:val="20"/>
                <w:szCs w:val="20"/>
              </w:rPr>
              <w:t>2</w:t>
            </w:r>
            <w:r w:rsidRPr="00F35183">
              <w:rPr>
                <w:rFonts w:ascii="Calibri" w:hAnsi="Calibri" w:cs="Calibri"/>
                <w:sz w:val="20"/>
                <w:szCs w:val="20"/>
              </w:rPr>
              <w:t xml:space="preserve"> pkt</w:t>
            </w:r>
          </w:p>
          <w:p w14:paraId="3369BA5F" w14:textId="77777777" w:rsidR="00C57039" w:rsidRDefault="00C57039" w:rsidP="00C57039">
            <w:pPr>
              <w:autoSpaceDE w:val="0"/>
              <w:autoSpaceDN w:val="0"/>
              <w:adjustRightInd w:val="0"/>
              <w:jc w:val="center"/>
              <w:rPr>
                <w:rFonts w:ascii="Calibri" w:hAnsi="Calibri" w:cs="Calibri"/>
                <w:sz w:val="20"/>
                <w:szCs w:val="20"/>
              </w:rPr>
            </w:pPr>
            <w:r>
              <w:rPr>
                <w:rFonts w:ascii="Calibri" w:hAnsi="Calibri" w:cs="Calibri"/>
                <w:sz w:val="20"/>
                <w:szCs w:val="20"/>
              </w:rPr>
              <w:t>4</w:t>
            </w:r>
            <w:r w:rsidRPr="00F35183">
              <w:rPr>
                <w:rFonts w:ascii="Calibri" w:hAnsi="Calibri" w:cs="Calibri"/>
                <w:sz w:val="20"/>
                <w:szCs w:val="20"/>
              </w:rPr>
              <w:t xml:space="preserve"> pkt</w:t>
            </w:r>
          </w:p>
          <w:p w14:paraId="7A1F8AFA" w14:textId="77777777" w:rsidR="00C57039" w:rsidRPr="00F57AB6" w:rsidRDefault="00C57039" w:rsidP="00C57039">
            <w:pPr>
              <w:autoSpaceDE w:val="0"/>
              <w:autoSpaceDN w:val="0"/>
              <w:adjustRightInd w:val="0"/>
              <w:spacing w:before="60" w:after="60"/>
              <w:jc w:val="center"/>
              <w:rPr>
                <w:rFonts w:ascii="Calibri" w:hAnsi="Calibri"/>
                <w:sz w:val="20"/>
                <w:szCs w:val="20"/>
              </w:rPr>
            </w:pPr>
            <w:r>
              <w:rPr>
                <w:rFonts w:ascii="Calibri" w:hAnsi="Calibri" w:cs="Calibri"/>
                <w:sz w:val="20"/>
                <w:szCs w:val="20"/>
              </w:rPr>
              <w:t>6 pkt</w:t>
            </w:r>
          </w:p>
        </w:tc>
        <w:tc>
          <w:tcPr>
            <w:tcW w:w="851" w:type="dxa"/>
            <w:vAlign w:val="center"/>
          </w:tcPr>
          <w:p w14:paraId="27238911" w14:textId="3013871A" w:rsidR="00C57039" w:rsidRPr="008D7540" w:rsidRDefault="00AA1E4B" w:rsidP="00C57039">
            <w:pPr>
              <w:autoSpaceDE w:val="0"/>
              <w:autoSpaceDN w:val="0"/>
              <w:adjustRightInd w:val="0"/>
              <w:spacing w:before="60" w:after="60"/>
              <w:jc w:val="center"/>
              <w:rPr>
                <w:rFonts w:ascii="Calibri" w:hAnsi="Calibri"/>
                <w:sz w:val="20"/>
                <w:szCs w:val="20"/>
              </w:rPr>
            </w:pPr>
            <w:r>
              <w:rPr>
                <w:rFonts w:ascii="Calibri" w:hAnsi="Calibri"/>
                <w:sz w:val="20"/>
                <w:szCs w:val="20"/>
              </w:rPr>
              <w:t>3</w:t>
            </w:r>
          </w:p>
        </w:tc>
        <w:tc>
          <w:tcPr>
            <w:tcW w:w="899" w:type="dxa"/>
            <w:vAlign w:val="center"/>
          </w:tcPr>
          <w:p w14:paraId="194E088D" w14:textId="7832AF4F" w:rsidR="00C57039" w:rsidRPr="008D7540" w:rsidRDefault="00C57039" w:rsidP="00C57039">
            <w:pPr>
              <w:autoSpaceDE w:val="0"/>
              <w:autoSpaceDN w:val="0"/>
              <w:adjustRightInd w:val="0"/>
              <w:spacing w:before="60" w:after="60"/>
              <w:jc w:val="center"/>
              <w:rPr>
                <w:rFonts w:ascii="Calibri" w:hAnsi="Calibri"/>
                <w:sz w:val="20"/>
                <w:szCs w:val="20"/>
              </w:rPr>
            </w:pPr>
            <w:r w:rsidRPr="008D7540">
              <w:rPr>
                <w:rFonts w:ascii="Calibri" w:hAnsi="Calibri"/>
                <w:sz w:val="20"/>
                <w:szCs w:val="20"/>
              </w:rPr>
              <w:t>max 1</w:t>
            </w:r>
            <w:r w:rsidR="00AA1E4B">
              <w:rPr>
                <w:rFonts w:ascii="Calibri" w:hAnsi="Calibri"/>
                <w:sz w:val="20"/>
                <w:szCs w:val="20"/>
              </w:rPr>
              <w:t>8</w:t>
            </w:r>
            <w:r w:rsidRPr="008D7540">
              <w:rPr>
                <w:rFonts w:ascii="Calibri" w:hAnsi="Calibri"/>
                <w:sz w:val="20"/>
                <w:szCs w:val="20"/>
              </w:rPr>
              <w:t xml:space="preserve"> pkt</w:t>
            </w:r>
          </w:p>
        </w:tc>
      </w:tr>
      <w:tr w:rsidR="00C57039" w:rsidRPr="00D1418C" w14:paraId="3340AAA3" w14:textId="77777777" w:rsidTr="00C57039">
        <w:trPr>
          <w:trHeight w:val="267"/>
        </w:trPr>
        <w:tc>
          <w:tcPr>
            <w:tcW w:w="9993" w:type="dxa"/>
            <w:gridSpan w:val="5"/>
            <w:vAlign w:val="center"/>
          </w:tcPr>
          <w:p w14:paraId="6F6C014F" w14:textId="77777777" w:rsidR="00C57039" w:rsidRPr="00F57AB6" w:rsidRDefault="00C57039" w:rsidP="00C57039">
            <w:pPr>
              <w:autoSpaceDE w:val="0"/>
              <w:autoSpaceDN w:val="0"/>
              <w:adjustRightInd w:val="0"/>
              <w:jc w:val="both"/>
              <w:rPr>
                <w:rFonts w:ascii="Calibri" w:hAnsi="Calibri"/>
                <w:sz w:val="20"/>
                <w:szCs w:val="20"/>
              </w:rPr>
            </w:pPr>
            <w:r w:rsidRPr="00F57AB6">
              <w:rPr>
                <w:rFonts w:ascii="Calibri" w:hAnsi="Calibri"/>
                <w:sz w:val="20"/>
                <w:szCs w:val="20"/>
              </w:rPr>
              <w:t>Zasady oceny:</w:t>
            </w:r>
          </w:p>
          <w:p w14:paraId="1D7B1568" w14:textId="77777777" w:rsidR="00C57039" w:rsidRPr="00F57AB6" w:rsidRDefault="00C57039" w:rsidP="00C57039">
            <w:pPr>
              <w:autoSpaceDE w:val="0"/>
              <w:autoSpaceDN w:val="0"/>
              <w:rPr>
                <w:rFonts w:ascii="Calibri" w:hAnsi="Calibri" w:cs="Calibri"/>
                <w:b/>
                <w:bCs/>
                <w:sz w:val="20"/>
                <w:szCs w:val="20"/>
              </w:rPr>
            </w:pPr>
            <w:r w:rsidRPr="00F57AB6">
              <w:rPr>
                <w:rFonts w:ascii="Calibri" w:hAnsi="Calibri" w:cs="Calibri"/>
                <w:b/>
                <w:bCs/>
                <w:sz w:val="20"/>
                <w:szCs w:val="20"/>
              </w:rPr>
              <w:t>0 pkt</w:t>
            </w:r>
          </w:p>
          <w:p w14:paraId="15F10B3A" w14:textId="77777777" w:rsidR="00C57039" w:rsidRPr="00F57AB6" w:rsidRDefault="00C57039" w:rsidP="00F9316C">
            <w:pPr>
              <w:numPr>
                <w:ilvl w:val="0"/>
                <w:numId w:val="24"/>
              </w:numPr>
              <w:autoSpaceDE w:val="0"/>
              <w:autoSpaceDN w:val="0"/>
              <w:ind w:left="351" w:hanging="351"/>
              <w:jc w:val="both"/>
              <w:rPr>
                <w:rFonts w:ascii="Calibri" w:hAnsi="Calibri" w:cs="Calibri"/>
                <w:sz w:val="20"/>
                <w:szCs w:val="20"/>
              </w:rPr>
            </w:pPr>
            <w:r w:rsidRPr="00F57AB6">
              <w:rPr>
                <w:rFonts w:ascii="Calibri" w:hAnsi="Calibri" w:cs="Calibri"/>
                <w:sz w:val="20"/>
                <w:szCs w:val="20"/>
              </w:rPr>
              <w:t> wysokość kosztów efektu rzeczowego  1 Mg wydajności instalacji wynosi powyżej 6 000 zł (iloraz kwoty dofinansowania (</w:t>
            </w:r>
            <w:proofErr w:type="spellStart"/>
            <w:r w:rsidRPr="00F57AB6">
              <w:rPr>
                <w:rFonts w:ascii="Calibri" w:hAnsi="Calibri" w:cs="Calibri"/>
                <w:sz w:val="20"/>
                <w:szCs w:val="20"/>
              </w:rPr>
              <w:t>pożyczka+dotacja</w:t>
            </w:r>
            <w:proofErr w:type="spellEnd"/>
            <w:r w:rsidRPr="00F57AB6">
              <w:rPr>
                <w:rFonts w:ascii="Calibri" w:hAnsi="Calibri" w:cs="Calibri"/>
                <w:sz w:val="20"/>
                <w:szCs w:val="20"/>
              </w:rPr>
              <w:t>) oraz wydajności instalacji);</w:t>
            </w:r>
          </w:p>
          <w:p w14:paraId="5B487EBE" w14:textId="77777777" w:rsidR="00C57039" w:rsidRPr="00F57AB6" w:rsidRDefault="00C57039" w:rsidP="00C57039">
            <w:pPr>
              <w:autoSpaceDE w:val="0"/>
              <w:autoSpaceDN w:val="0"/>
              <w:jc w:val="both"/>
              <w:rPr>
                <w:rFonts w:ascii="Calibri" w:hAnsi="Calibri" w:cs="Calibri"/>
                <w:sz w:val="20"/>
                <w:szCs w:val="20"/>
              </w:rPr>
            </w:pPr>
            <w:r w:rsidRPr="00F57AB6">
              <w:rPr>
                <w:rFonts w:ascii="Calibri" w:hAnsi="Calibri" w:cs="Calibri"/>
                <w:b/>
                <w:bCs/>
                <w:sz w:val="20"/>
                <w:szCs w:val="20"/>
              </w:rPr>
              <w:t>1 pkt</w:t>
            </w:r>
            <w:r w:rsidRPr="00F57AB6">
              <w:rPr>
                <w:rFonts w:ascii="Calibri" w:hAnsi="Calibri" w:cs="Calibri"/>
                <w:sz w:val="20"/>
                <w:szCs w:val="20"/>
              </w:rPr>
              <w:t xml:space="preserve"> </w:t>
            </w:r>
          </w:p>
          <w:p w14:paraId="07333497" w14:textId="77777777" w:rsidR="00C57039" w:rsidRPr="00F57AB6" w:rsidRDefault="00C57039" w:rsidP="00F9316C">
            <w:pPr>
              <w:numPr>
                <w:ilvl w:val="0"/>
                <w:numId w:val="24"/>
              </w:numPr>
              <w:autoSpaceDE w:val="0"/>
              <w:autoSpaceDN w:val="0"/>
              <w:ind w:left="351" w:hanging="351"/>
              <w:jc w:val="both"/>
              <w:rPr>
                <w:rFonts w:ascii="Calibri" w:hAnsi="Calibri" w:cs="Calibri"/>
                <w:sz w:val="20"/>
                <w:szCs w:val="20"/>
              </w:rPr>
            </w:pPr>
            <w:r w:rsidRPr="00F57AB6">
              <w:rPr>
                <w:rFonts w:ascii="Calibri" w:hAnsi="Calibri" w:cs="Calibri"/>
                <w:sz w:val="20"/>
                <w:szCs w:val="20"/>
              </w:rPr>
              <w:t>  wysokość kosztów  efektu rzeczowego  1 Mg wydajności instalacji wynosi od 5 000 zł do 5 999 zł (iloraz kwoty dofinansowania (</w:t>
            </w:r>
            <w:proofErr w:type="spellStart"/>
            <w:r w:rsidRPr="00F57AB6">
              <w:rPr>
                <w:rFonts w:ascii="Calibri" w:hAnsi="Calibri" w:cs="Calibri"/>
                <w:sz w:val="20"/>
                <w:szCs w:val="20"/>
              </w:rPr>
              <w:t>pożyczka+dotacja</w:t>
            </w:r>
            <w:proofErr w:type="spellEnd"/>
            <w:r w:rsidRPr="00F57AB6">
              <w:rPr>
                <w:rFonts w:ascii="Calibri" w:hAnsi="Calibri" w:cs="Calibri"/>
                <w:sz w:val="20"/>
                <w:szCs w:val="20"/>
              </w:rPr>
              <w:t>) oraz wydajności instalacji);</w:t>
            </w:r>
          </w:p>
          <w:p w14:paraId="5275381B" w14:textId="77777777" w:rsidR="00C57039" w:rsidRPr="00F57AB6" w:rsidRDefault="00C57039" w:rsidP="00C57039">
            <w:pPr>
              <w:autoSpaceDE w:val="0"/>
              <w:autoSpaceDN w:val="0"/>
              <w:jc w:val="both"/>
              <w:rPr>
                <w:rFonts w:ascii="Calibri" w:hAnsi="Calibri" w:cs="Calibri"/>
                <w:sz w:val="20"/>
                <w:szCs w:val="20"/>
              </w:rPr>
            </w:pPr>
            <w:r w:rsidRPr="00F57AB6">
              <w:rPr>
                <w:rFonts w:ascii="Calibri" w:hAnsi="Calibri" w:cs="Calibri"/>
                <w:b/>
                <w:bCs/>
                <w:sz w:val="20"/>
                <w:szCs w:val="20"/>
              </w:rPr>
              <w:t>2 pkt</w:t>
            </w:r>
            <w:r w:rsidRPr="00F57AB6">
              <w:rPr>
                <w:rFonts w:ascii="Calibri" w:hAnsi="Calibri" w:cs="Calibri"/>
                <w:sz w:val="20"/>
                <w:szCs w:val="20"/>
              </w:rPr>
              <w:t xml:space="preserve"> </w:t>
            </w:r>
          </w:p>
          <w:p w14:paraId="75F646F0" w14:textId="77777777" w:rsidR="00C57039" w:rsidRPr="00F57AB6" w:rsidRDefault="00C57039" w:rsidP="00F9316C">
            <w:pPr>
              <w:numPr>
                <w:ilvl w:val="0"/>
                <w:numId w:val="24"/>
              </w:numPr>
              <w:autoSpaceDE w:val="0"/>
              <w:autoSpaceDN w:val="0"/>
              <w:ind w:left="351" w:hanging="351"/>
              <w:jc w:val="both"/>
              <w:rPr>
                <w:rFonts w:ascii="Calibri" w:hAnsi="Calibri" w:cs="Calibri"/>
                <w:sz w:val="20"/>
                <w:szCs w:val="20"/>
              </w:rPr>
            </w:pPr>
            <w:r w:rsidRPr="00F57AB6">
              <w:rPr>
                <w:rFonts w:ascii="Calibri" w:hAnsi="Calibri" w:cs="Calibri"/>
                <w:sz w:val="20"/>
                <w:szCs w:val="20"/>
              </w:rPr>
              <w:t>  wysokość kosztów  efektu rzeczowego  1 Mg wydajności instalacji wynosi od 4 000 zł do 4 999 zł (iloraz kwoty dofinansowania (</w:t>
            </w:r>
            <w:proofErr w:type="spellStart"/>
            <w:r w:rsidRPr="00F57AB6">
              <w:rPr>
                <w:rFonts w:ascii="Calibri" w:hAnsi="Calibri" w:cs="Calibri"/>
                <w:sz w:val="20"/>
                <w:szCs w:val="20"/>
              </w:rPr>
              <w:t>pożyczka+dotacja</w:t>
            </w:r>
            <w:proofErr w:type="spellEnd"/>
            <w:r w:rsidRPr="00F57AB6">
              <w:rPr>
                <w:rFonts w:ascii="Calibri" w:hAnsi="Calibri" w:cs="Calibri"/>
                <w:sz w:val="20"/>
                <w:szCs w:val="20"/>
              </w:rPr>
              <w:t>) oraz wydajności instalacji);</w:t>
            </w:r>
          </w:p>
          <w:p w14:paraId="040C4AF2" w14:textId="77777777" w:rsidR="00C57039" w:rsidRPr="00F57AB6" w:rsidRDefault="00C57039" w:rsidP="00C57039">
            <w:pPr>
              <w:autoSpaceDE w:val="0"/>
              <w:autoSpaceDN w:val="0"/>
              <w:jc w:val="both"/>
              <w:rPr>
                <w:rFonts w:ascii="Calibri" w:hAnsi="Calibri" w:cs="Calibri"/>
                <w:sz w:val="20"/>
                <w:szCs w:val="20"/>
              </w:rPr>
            </w:pPr>
            <w:r w:rsidRPr="00F57AB6">
              <w:rPr>
                <w:rFonts w:ascii="Calibri" w:hAnsi="Calibri" w:cs="Calibri"/>
                <w:b/>
                <w:bCs/>
                <w:sz w:val="20"/>
                <w:szCs w:val="20"/>
              </w:rPr>
              <w:t>3 pkt</w:t>
            </w:r>
            <w:r w:rsidRPr="00F57AB6">
              <w:rPr>
                <w:rFonts w:ascii="Calibri" w:hAnsi="Calibri" w:cs="Calibri"/>
                <w:sz w:val="20"/>
                <w:szCs w:val="20"/>
              </w:rPr>
              <w:t xml:space="preserve"> </w:t>
            </w:r>
          </w:p>
          <w:p w14:paraId="66A3CCCD" w14:textId="77777777" w:rsidR="00C57039" w:rsidRDefault="00C57039" w:rsidP="00F9316C">
            <w:pPr>
              <w:numPr>
                <w:ilvl w:val="0"/>
                <w:numId w:val="24"/>
              </w:numPr>
              <w:autoSpaceDE w:val="0"/>
              <w:autoSpaceDN w:val="0"/>
              <w:ind w:left="351" w:hanging="351"/>
              <w:jc w:val="both"/>
              <w:rPr>
                <w:rFonts w:ascii="Calibri" w:hAnsi="Calibri" w:cs="Calibri"/>
                <w:sz w:val="20"/>
                <w:szCs w:val="20"/>
              </w:rPr>
            </w:pPr>
            <w:r w:rsidRPr="00F57AB6">
              <w:rPr>
                <w:rFonts w:ascii="Calibri" w:hAnsi="Calibri" w:cs="Calibri"/>
                <w:sz w:val="20"/>
                <w:szCs w:val="20"/>
              </w:rPr>
              <w:t>  wysokość kosztów  efektu rzeczowego  1 Mg wydajności instalacji wynosi od 3 000 zł do 3 999 zł (iloraz kwoty dofinansowania (</w:t>
            </w:r>
            <w:proofErr w:type="spellStart"/>
            <w:r w:rsidRPr="00F57AB6">
              <w:rPr>
                <w:rFonts w:ascii="Calibri" w:hAnsi="Calibri" w:cs="Calibri"/>
                <w:sz w:val="20"/>
                <w:szCs w:val="20"/>
              </w:rPr>
              <w:t>pożyczka+dotacja</w:t>
            </w:r>
            <w:proofErr w:type="spellEnd"/>
            <w:r w:rsidRPr="00F57AB6">
              <w:rPr>
                <w:rFonts w:ascii="Calibri" w:hAnsi="Calibri" w:cs="Calibri"/>
                <w:sz w:val="20"/>
                <w:szCs w:val="20"/>
              </w:rPr>
              <w:t>) oraz wydajności instalacji);</w:t>
            </w:r>
          </w:p>
          <w:p w14:paraId="43C111D1" w14:textId="77777777" w:rsidR="006C3252" w:rsidRPr="00F57AB6" w:rsidRDefault="006C3252" w:rsidP="006C3252">
            <w:pPr>
              <w:autoSpaceDE w:val="0"/>
              <w:autoSpaceDN w:val="0"/>
              <w:ind w:left="351"/>
              <w:jc w:val="both"/>
              <w:rPr>
                <w:rFonts w:ascii="Calibri" w:hAnsi="Calibri" w:cs="Calibri"/>
                <w:sz w:val="20"/>
                <w:szCs w:val="20"/>
              </w:rPr>
            </w:pPr>
          </w:p>
          <w:p w14:paraId="34F4B8BA" w14:textId="77777777" w:rsidR="00C57039" w:rsidRPr="00F57AB6" w:rsidRDefault="00C57039" w:rsidP="00C57039">
            <w:pPr>
              <w:autoSpaceDE w:val="0"/>
              <w:autoSpaceDN w:val="0"/>
              <w:jc w:val="both"/>
              <w:rPr>
                <w:rFonts w:ascii="Calibri" w:hAnsi="Calibri" w:cs="Calibri"/>
                <w:sz w:val="20"/>
                <w:szCs w:val="20"/>
              </w:rPr>
            </w:pPr>
            <w:r w:rsidRPr="00F57AB6">
              <w:rPr>
                <w:rFonts w:ascii="Calibri" w:hAnsi="Calibri" w:cs="Calibri"/>
                <w:b/>
                <w:bCs/>
                <w:sz w:val="20"/>
                <w:szCs w:val="20"/>
              </w:rPr>
              <w:lastRenderedPageBreak/>
              <w:t>4 pkt</w:t>
            </w:r>
            <w:r w:rsidRPr="00F57AB6">
              <w:rPr>
                <w:rFonts w:ascii="Calibri" w:hAnsi="Calibri" w:cs="Calibri"/>
                <w:sz w:val="20"/>
                <w:szCs w:val="20"/>
              </w:rPr>
              <w:t xml:space="preserve"> </w:t>
            </w:r>
          </w:p>
          <w:p w14:paraId="2B5F92C2" w14:textId="77777777" w:rsidR="00C57039" w:rsidRPr="00F57AB6" w:rsidRDefault="00C57039" w:rsidP="00F9316C">
            <w:pPr>
              <w:numPr>
                <w:ilvl w:val="0"/>
                <w:numId w:val="24"/>
              </w:numPr>
              <w:autoSpaceDE w:val="0"/>
              <w:autoSpaceDN w:val="0"/>
              <w:ind w:left="351" w:hanging="351"/>
              <w:jc w:val="both"/>
              <w:rPr>
                <w:rFonts w:ascii="Calibri" w:hAnsi="Calibri" w:cs="Calibri"/>
                <w:sz w:val="20"/>
                <w:szCs w:val="20"/>
              </w:rPr>
            </w:pPr>
            <w:r w:rsidRPr="00F57AB6">
              <w:rPr>
                <w:rFonts w:ascii="Calibri" w:hAnsi="Calibri" w:cs="Calibri"/>
                <w:sz w:val="20"/>
                <w:szCs w:val="20"/>
              </w:rPr>
              <w:t xml:space="preserve">  wysokość kosztów  efektu rzeczowego  1 Mg wydajności instalacji wynosi od 2 </w:t>
            </w:r>
            <w:r>
              <w:rPr>
                <w:rFonts w:ascii="Calibri" w:hAnsi="Calibri" w:cs="Calibri"/>
                <w:sz w:val="20"/>
                <w:szCs w:val="20"/>
              </w:rPr>
              <w:t>5</w:t>
            </w:r>
            <w:r w:rsidRPr="00F57AB6">
              <w:rPr>
                <w:rFonts w:ascii="Calibri" w:hAnsi="Calibri" w:cs="Calibri"/>
                <w:sz w:val="20"/>
                <w:szCs w:val="20"/>
              </w:rPr>
              <w:t>00 zł do 2 999 zł (iloraz kwoty dofinansowania (</w:t>
            </w:r>
            <w:proofErr w:type="spellStart"/>
            <w:r w:rsidRPr="00F57AB6">
              <w:rPr>
                <w:rFonts w:ascii="Calibri" w:hAnsi="Calibri" w:cs="Calibri"/>
                <w:sz w:val="20"/>
                <w:szCs w:val="20"/>
              </w:rPr>
              <w:t>pożyczka+dotacja</w:t>
            </w:r>
            <w:proofErr w:type="spellEnd"/>
            <w:r w:rsidRPr="00F57AB6">
              <w:rPr>
                <w:rFonts w:ascii="Calibri" w:hAnsi="Calibri" w:cs="Calibri"/>
                <w:sz w:val="20"/>
                <w:szCs w:val="20"/>
              </w:rPr>
              <w:t>) oraz wydajności instalacji);</w:t>
            </w:r>
          </w:p>
          <w:p w14:paraId="0C8DF87E" w14:textId="77777777" w:rsidR="00C57039" w:rsidRPr="00F57AB6" w:rsidRDefault="00C57039" w:rsidP="00C57039">
            <w:pPr>
              <w:autoSpaceDE w:val="0"/>
              <w:autoSpaceDN w:val="0"/>
              <w:jc w:val="both"/>
              <w:rPr>
                <w:rFonts w:ascii="Calibri" w:hAnsi="Calibri" w:cs="Calibri"/>
                <w:sz w:val="20"/>
                <w:szCs w:val="20"/>
              </w:rPr>
            </w:pPr>
            <w:r w:rsidRPr="00F57AB6">
              <w:rPr>
                <w:rFonts w:ascii="Calibri" w:hAnsi="Calibri" w:cs="Calibri"/>
                <w:b/>
                <w:bCs/>
                <w:sz w:val="20"/>
                <w:szCs w:val="20"/>
              </w:rPr>
              <w:t>5 pkt</w:t>
            </w:r>
            <w:r w:rsidRPr="00F57AB6">
              <w:rPr>
                <w:rFonts w:ascii="Calibri" w:hAnsi="Calibri" w:cs="Calibri"/>
                <w:sz w:val="20"/>
                <w:szCs w:val="20"/>
              </w:rPr>
              <w:t xml:space="preserve"> </w:t>
            </w:r>
          </w:p>
          <w:p w14:paraId="3D82AF59" w14:textId="77777777" w:rsidR="00C57039" w:rsidRDefault="00C57039" w:rsidP="00F9316C">
            <w:pPr>
              <w:numPr>
                <w:ilvl w:val="0"/>
                <w:numId w:val="24"/>
              </w:numPr>
              <w:autoSpaceDE w:val="0"/>
              <w:autoSpaceDN w:val="0"/>
              <w:ind w:left="351" w:hanging="351"/>
              <w:jc w:val="both"/>
              <w:rPr>
                <w:rFonts w:ascii="Calibri" w:hAnsi="Calibri" w:cs="Calibri"/>
                <w:sz w:val="20"/>
                <w:szCs w:val="20"/>
              </w:rPr>
            </w:pPr>
            <w:r w:rsidRPr="00F57AB6">
              <w:rPr>
                <w:rFonts w:ascii="Calibri" w:hAnsi="Calibri" w:cs="Calibri"/>
                <w:sz w:val="20"/>
                <w:szCs w:val="20"/>
              </w:rPr>
              <w:t xml:space="preserve">wysokość kosztów  efektu rzeczowego  1 Mg wydajności instalacji wynosi </w:t>
            </w:r>
            <w:r>
              <w:t xml:space="preserve"> </w:t>
            </w:r>
            <w:r w:rsidRPr="00C05D2B">
              <w:rPr>
                <w:rFonts w:ascii="Calibri" w:hAnsi="Calibri" w:cs="Calibri"/>
                <w:sz w:val="20"/>
                <w:szCs w:val="20"/>
              </w:rPr>
              <w:t>od 2 000 zł do 2</w:t>
            </w:r>
            <w:r>
              <w:rPr>
                <w:rFonts w:ascii="Calibri" w:hAnsi="Calibri" w:cs="Calibri"/>
                <w:sz w:val="20"/>
                <w:szCs w:val="20"/>
              </w:rPr>
              <w:t xml:space="preserve"> 500 </w:t>
            </w:r>
            <w:r w:rsidRPr="00F57AB6">
              <w:rPr>
                <w:rFonts w:ascii="Calibri" w:hAnsi="Calibri" w:cs="Calibri"/>
                <w:sz w:val="20"/>
                <w:szCs w:val="20"/>
              </w:rPr>
              <w:t>zł (iloraz kwoty dofinansowania (</w:t>
            </w:r>
            <w:proofErr w:type="spellStart"/>
            <w:r w:rsidRPr="00F57AB6">
              <w:rPr>
                <w:rFonts w:ascii="Calibri" w:hAnsi="Calibri" w:cs="Calibri"/>
                <w:sz w:val="20"/>
                <w:szCs w:val="20"/>
              </w:rPr>
              <w:t>pożyczka+dotacja</w:t>
            </w:r>
            <w:proofErr w:type="spellEnd"/>
            <w:r w:rsidRPr="00F57AB6">
              <w:rPr>
                <w:rFonts w:ascii="Calibri" w:hAnsi="Calibri" w:cs="Calibri"/>
                <w:sz w:val="20"/>
                <w:szCs w:val="20"/>
              </w:rPr>
              <w:t>) oraz wydajności instalacji</w:t>
            </w:r>
          </w:p>
          <w:p w14:paraId="598DBE4D" w14:textId="77777777" w:rsidR="00C57039" w:rsidRPr="00F57AB6" w:rsidRDefault="00C57039" w:rsidP="00C57039">
            <w:pPr>
              <w:autoSpaceDE w:val="0"/>
              <w:autoSpaceDN w:val="0"/>
              <w:jc w:val="both"/>
              <w:rPr>
                <w:rFonts w:ascii="Calibri" w:hAnsi="Calibri" w:cs="Calibri"/>
                <w:sz w:val="20"/>
                <w:szCs w:val="20"/>
              </w:rPr>
            </w:pPr>
            <w:r>
              <w:rPr>
                <w:rFonts w:ascii="Calibri" w:hAnsi="Calibri" w:cs="Calibri"/>
                <w:b/>
                <w:bCs/>
                <w:sz w:val="20"/>
                <w:szCs w:val="20"/>
              </w:rPr>
              <w:t>6</w:t>
            </w:r>
            <w:r w:rsidRPr="00F57AB6">
              <w:rPr>
                <w:rFonts w:ascii="Calibri" w:hAnsi="Calibri" w:cs="Calibri"/>
                <w:b/>
                <w:bCs/>
                <w:sz w:val="20"/>
                <w:szCs w:val="20"/>
              </w:rPr>
              <w:t xml:space="preserve"> pkt</w:t>
            </w:r>
            <w:r w:rsidRPr="00F57AB6">
              <w:rPr>
                <w:rFonts w:ascii="Calibri" w:hAnsi="Calibri" w:cs="Calibri"/>
                <w:sz w:val="20"/>
                <w:szCs w:val="20"/>
              </w:rPr>
              <w:t xml:space="preserve"> </w:t>
            </w:r>
          </w:p>
          <w:p w14:paraId="2DCA6910" w14:textId="77777777" w:rsidR="00C57039" w:rsidRPr="00F57AB6" w:rsidRDefault="00C57039" w:rsidP="00F9316C">
            <w:pPr>
              <w:numPr>
                <w:ilvl w:val="0"/>
                <w:numId w:val="24"/>
              </w:numPr>
              <w:autoSpaceDE w:val="0"/>
              <w:autoSpaceDN w:val="0"/>
              <w:ind w:left="351" w:hanging="351"/>
              <w:jc w:val="both"/>
              <w:rPr>
                <w:rFonts w:ascii="Calibri" w:hAnsi="Calibri" w:cs="Calibri"/>
                <w:sz w:val="20"/>
                <w:szCs w:val="20"/>
              </w:rPr>
            </w:pPr>
            <w:r w:rsidRPr="00F57AB6">
              <w:rPr>
                <w:rFonts w:ascii="Calibri" w:hAnsi="Calibri" w:cs="Calibri"/>
                <w:sz w:val="20"/>
                <w:szCs w:val="20"/>
              </w:rPr>
              <w:t xml:space="preserve">wysokość kosztów  efektu rzeczowego  1 Mg wydajności instalacji wynosi poniżej 2 </w:t>
            </w:r>
            <w:r>
              <w:rPr>
                <w:rFonts w:ascii="Calibri" w:hAnsi="Calibri" w:cs="Calibri"/>
                <w:sz w:val="20"/>
                <w:szCs w:val="20"/>
              </w:rPr>
              <w:t>0</w:t>
            </w:r>
            <w:r w:rsidRPr="00F57AB6">
              <w:rPr>
                <w:rFonts w:ascii="Calibri" w:hAnsi="Calibri" w:cs="Calibri"/>
                <w:sz w:val="20"/>
                <w:szCs w:val="20"/>
              </w:rPr>
              <w:t>00 zł (iloraz kwoty dofinansowania (</w:t>
            </w:r>
            <w:proofErr w:type="spellStart"/>
            <w:r w:rsidRPr="00F57AB6">
              <w:rPr>
                <w:rFonts w:ascii="Calibri" w:hAnsi="Calibri" w:cs="Calibri"/>
                <w:sz w:val="20"/>
                <w:szCs w:val="20"/>
              </w:rPr>
              <w:t>pożyczka+dotacja</w:t>
            </w:r>
            <w:proofErr w:type="spellEnd"/>
            <w:r w:rsidRPr="00F57AB6">
              <w:rPr>
                <w:rFonts w:ascii="Calibri" w:hAnsi="Calibri" w:cs="Calibri"/>
                <w:sz w:val="20"/>
                <w:szCs w:val="20"/>
              </w:rPr>
              <w:t>) oraz wydajności instalacji</w:t>
            </w:r>
          </w:p>
          <w:p w14:paraId="492D6387" w14:textId="77777777" w:rsidR="00C57039" w:rsidRPr="00F57AB6" w:rsidRDefault="00C57039" w:rsidP="00C57039">
            <w:pPr>
              <w:autoSpaceDE w:val="0"/>
              <w:autoSpaceDN w:val="0"/>
              <w:jc w:val="both"/>
              <w:rPr>
                <w:rFonts w:ascii="Calibri" w:hAnsi="Calibri" w:cs="Calibri"/>
                <w:sz w:val="20"/>
                <w:szCs w:val="20"/>
              </w:rPr>
            </w:pPr>
          </w:p>
          <w:p w14:paraId="6D500E47" w14:textId="77777777" w:rsidR="00C57039" w:rsidRPr="00F770F7" w:rsidRDefault="00C57039" w:rsidP="00C57039">
            <w:pPr>
              <w:autoSpaceDE w:val="0"/>
              <w:autoSpaceDN w:val="0"/>
              <w:rPr>
                <w:rFonts w:ascii="Calibri" w:hAnsi="Calibri" w:cs="Calibri"/>
                <w:i/>
                <w:iCs/>
                <w:sz w:val="20"/>
                <w:szCs w:val="20"/>
              </w:rPr>
            </w:pPr>
            <w:r w:rsidRPr="00F57AB6">
              <w:rPr>
                <w:rFonts w:ascii="Calibri" w:hAnsi="Calibri" w:cs="Calibri"/>
                <w:sz w:val="20"/>
                <w:szCs w:val="20"/>
              </w:rPr>
              <w:t xml:space="preserve">Negatywna ocena kryterium (uzyskanie 0 pkt) </w:t>
            </w:r>
            <w:r w:rsidRPr="00584EBD">
              <w:rPr>
                <w:rFonts w:ascii="Calibri" w:hAnsi="Calibri" w:cs="Calibri"/>
                <w:b/>
                <w:bCs/>
                <w:color w:val="000000"/>
                <w:sz w:val="20"/>
                <w:szCs w:val="20"/>
              </w:rPr>
              <w:t>nie</w:t>
            </w:r>
            <w:r w:rsidRPr="00584EBD">
              <w:rPr>
                <w:rFonts w:ascii="Calibri" w:hAnsi="Calibri" w:cs="Calibri"/>
                <w:color w:val="000000"/>
                <w:sz w:val="20"/>
                <w:szCs w:val="20"/>
              </w:rPr>
              <w:t xml:space="preserve"> </w:t>
            </w:r>
            <w:r w:rsidRPr="00584EBD">
              <w:rPr>
                <w:rFonts w:ascii="Calibri" w:hAnsi="Calibri" w:cs="Calibri"/>
                <w:b/>
                <w:bCs/>
                <w:i/>
                <w:iCs/>
                <w:color w:val="000000"/>
                <w:sz w:val="20"/>
                <w:szCs w:val="20"/>
              </w:rPr>
              <w:t>powoduje odrzuceni</w:t>
            </w:r>
            <w:r>
              <w:rPr>
                <w:rFonts w:ascii="Calibri" w:hAnsi="Calibri" w:cs="Calibri"/>
                <w:b/>
                <w:bCs/>
                <w:i/>
                <w:iCs/>
                <w:color w:val="000000"/>
                <w:sz w:val="20"/>
                <w:szCs w:val="20"/>
              </w:rPr>
              <w:t>a</w:t>
            </w:r>
            <w:r w:rsidRPr="00584EBD">
              <w:rPr>
                <w:rFonts w:ascii="Calibri" w:hAnsi="Calibri" w:cs="Calibri"/>
                <w:color w:val="000000"/>
                <w:sz w:val="20"/>
                <w:szCs w:val="20"/>
              </w:rPr>
              <w:t xml:space="preserve"> wniosku</w:t>
            </w:r>
            <w:r w:rsidRPr="00F57AB6">
              <w:rPr>
                <w:rFonts w:ascii="Calibri" w:hAnsi="Calibri" w:cs="Calibri"/>
                <w:sz w:val="20"/>
                <w:szCs w:val="20"/>
              </w:rPr>
              <w:t>.</w:t>
            </w:r>
            <w:r w:rsidRPr="00F57AB6">
              <w:rPr>
                <w:rFonts w:ascii="Calibri" w:hAnsi="Calibri" w:cs="Calibri"/>
                <w:i/>
                <w:iCs/>
                <w:sz w:val="20"/>
                <w:szCs w:val="20"/>
              </w:rPr>
              <w:t xml:space="preserve"> </w:t>
            </w:r>
          </w:p>
        </w:tc>
      </w:tr>
      <w:tr w:rsidR="00C57039" w:rsidRPr="00D1418C" w14:paraId="622DEAA4" w14:textId="77777777" w:rsidTr="00C57039">
        <w:trPr>
          <w:trHeight w:val="271"/>
        </w:trPr>
        <w:tc>
          <w:tcPr>
            <w:tcW w:w="9094" w:type="dxa"/>
            <w:gridSpan w:val="4"/>
            <w:shd w:val="clear" w:color="auto" w:fill="BFBFBF"/>
          </w:tcPr>
          <w:p w14:paraId="4EDBCD3E" w14:textId="60D54DD3" w:rsidR="00C57039" w:rsidRPr="00372DF4" w:rsidRDefault="00C57039" w:rsidP="00C57039">
            <w:pPr>
              <w:autoSpaceDE w:val="0"/>
              <w:autoSpaceDN w:val="0"/>
              <w:adjustRightInd w:val="0"/>
              <w:spacing w:before="60" w:after="60"/>
              <w:rPr>
                <w:rFonts w:ascii="Calibri" w:hAnsi="Calibri"/>
                <w:b/>
                <w:bCs/>
                <w:sz w:val="20"/>
                <w:szCs w:val="20"/>
              </w:rPr>
            </w:pPr>
            <w:r w:rsidRPr="00372DF4">
              <w:rPr>
                <w:rFonts w:ascii="Calibri" w:hAnsi="Calibri"/>
                <w:b/>
                <w:bCs/>
                <w:sz w:val="20"/>
                <w:szCs w:val="20"/>
              </w:rPr>
              <w:lastRenderedPageBreak/>
              <w:t>Suma punktów w obszarze III</w:t>
            </w:r>
          </w:p>
        </w:tc>
        <w:tc>
          <w:tcPr>
            <w:tcW w:w="899" w:type="dxa"/>
            <w:shd w:val="clear" w:color="auto" w:fill="BFBFBF"/>
          </w:tcPr>
          <w:p w14:paraId="615DAFCB" w14:textId="7B7F5CB3" w:rsidR="00C57039" w:rsidRPr="00372DF4" w:rsidRDefault="00C57039" w:rsidP="00C57039">
            <w:pPr>
              <w:autoSpaceDE w:val="0"/>
              <w:autoSpaceDN w:val="0"/>
              <w:adjustRightInd w:val="0"/>
              <w:spacing w:before="60" w:after="60"/>
              <w:jc w:val="center"/>
              <w:rPr>
                <w:rFonts w:ascii="Calibri" w:hAnsi="Calibri"/>
                <w:b/>
                <w:bCs/>
                <w:sz w:val="20"/>
                <w:szCs w:val="20"/>
              </w:rPr>
            </w:pPr>
            <w:r w:rsidRPr="00372DF4">
              <w:rPr>
                <w:rFonts w:ascii="Calibri" w:hAnsi="Calibri"/>
                <w:b/>
                <w:bCs/>
                <w:sz w:val="20"/>
                <w:szCs w:val="20"/>
              </w:rPr>
              <w:t>Max</w:t>
            </w:r>
            <w:r>
              <w:rPr>
                <w:rFonts w:ascii="Calibri" w:hAnsi="Calibri"/>
                <w:b/>
                <w:bCs/>
                <w:sz w:val="20"/>
                <w:szCs w:val="20"/>
              </w:rPr>
              <w:t xml:space="preserve"> </w:t>
            </w:r>
            <w:r w:rsidR="00813A9D">
              <w:rPr>
                <w:rFonts w:ascii="Calibri" w:hAnsi="Calibri"/>
                <w:b/>
                <w:bCs/>
                <w:sz w:val="20"/>
                <w:szCs w:val="20"/>
              </w:rPr>
              <w:t>1</w:t>
            </w:r>
            <w:r w:rsidR="003F4A43">
              <w:rPr>
                <w:rFonts w:ascii="Calibri" w:hAnsi="Calibri"/>
                <w:b/>
                <w:bCs/>
                <w:sz w:val="20"/>
                <w:szCs w:val="20"/>
              </w:rPr>
              <w:t>8</w:t>
            </w:r>
            <w:r w:rsidRPr="00372DF4">
              <w:rPr>
                <w:rFonts w:ascii="Calibri" w:hAnsi="Calibri"/>
                <w:b/>
                <w:bCs/>
                <w:sz w:val="20"/>
                <w:szCs w:val="20"/>
              </w:rPr>
              <w:t xml:space="preserve"> pkt</w:t>
            </w:r>
          </w:p>
        </w:tc>
      </w:tr>
      <w:tr w:rsidR="00C57039" w:rsidRPr="00D1418C" w14:paraId="65113B16" w14:textId="77777777" w:rsidTr="00C57039">
        <w:trPr>
          <w:trHeight w:val="271"/>
        </w:trPr>
        <w:tc>
          <w:tcPr>
            <w:tcW w:w="9094" w:type="dxa"/>
            <w:gridSpan w:val="4"/>
            <w:shd w:val="clear" w:color="auto" w:fill="BFBFBF"/>
            <w:vAlign w:val="center"/>
          </w:tcPr>
          <w:p w14:paraId="168F8500" w14:textId="77777777" w:rsidR="00C57039" w:rsidRPr="00372DF4" w:rsidRDefault="00C57039" w:rsidP="00C57039">
            <w:pPr>
              <w:autoSpaceDE w:val="0"/>
              <w:autoSpaceDN w:val="0"/>
              <w:adjustRightInd w:val="0"/>
              <w:spacing w:before="60" w:after="60"/>
              <w:rPr>
                <w:rFonts w:ascii="Calibri" w:hAnsi="Calibri"/>
                <w:b/>
                <w:sz w:val="20"/>
                <w:szCs w:val="20"/>
              </w:rPr>
            </w:pPr>
            <w:r w:rsidRPr="00372DF4">
              <w:rPr>
                <w:rFonts w:ascii="Calibri" w:hAnsi="Calibri"/>
                <w:b/>
                <w:sz w:val="20"/>
                <w:szCs w:val="20"/>
              </w:rPr>
              <w:t>Suma punktów z oceny w obszarach I-III</w:t>
            </w:r>
          </w:p>
          <w:p w14:paraId="1AEE084D" w14:textId="77777777" w:rsidR="00C57039" w:rsidRPr="00372DF4" w:rsidRDefault="00C57039" w:rsidP="00C57039">
            <w:pPr>
              <w:autoSpaceDE w:val="0"/>
              <w:autoSpaceDN w:val="0"/>
              <w:adjustRightInd w:val="0"/>
              <w:spacing w:before="60" w:after="60"/>
              <w:rPr>
                <w:rFonts w:ascii="Calibri" w:hAnsi="Calibri"/>
                <w:b/>
                <w:sz w:val="20"/>
                <w:szCs w:val="20"/>
              </w:rPr>
            </w:pPr>
            <w:r w:rsidRPr="00372DF4">
              <w:rPr>
                <w:rFonts w:ascii="Calibri" w:hAnsi="Calibri"/>
                <w:bCs/>
                <w:i/>
                <w:sz w:val="20"/>
                <w:szCs w:val="20"/>
                <w:highlight w:val="lightGray"/>
              </w:rPr>
              <w:t>(minimalny próg wymagany dla pozytywnej oceny inwestycji wynosi 60 punktów)</w:t>
            </w:r>
          </w:p>
        </w:tc>
        <w:tc>
          <w:tcPr>
            <w:tcW w:w="899" w:type="dxa"/>
            <w:shd w:val="clear" w:color="auto" w:fill="BFBFBF"/>
          </w:tcPr>
          <w:p w14:paraId="38C12766" w14:textId="60142DC5" w:rsidR="00C57039" w:rsidRPr="00372DF4" w:rsidRDefault="00C57039" w:rsidP="00C57039">
            <w:pPr>
              <w:autoSpaceDE w:val="0"/>
              <w:autoSpaceDN w:val="0"/>
              <w:adjustRightInd w:val="0"/>
              <w:spacing w:before="60" w:after="60"/>
              <w:jc w:val="center"/>
              <w:rPr>
                <w:rFonts w:ascii="Calibri" w:hAnsi="Calibri"/>
                <w:b/>
                <w:bCs/>
                <w:sz w:val="20"/>
                <w:szCs w:val="20"/>
              </w:rPr>
            </w:pPr>
            <w:r w:rsidRPr="00372DF4">
              <w:rPr>
                <w:rFonts w:ascii="Calibri" w:hAnsi="Calibri"/>
                <w:b/>
                <w:bCs/>
                <w:sz w:val="20"/>
                <w:szCs w:val="20"/>
              </w:rPr>
              <w:t xml:space="preserve">max </w:t>
            </w:r>
            <w:r w:rsidR="00813A9D">
              <w:rPr>
                <w:rFonts w:ascii="Calibri" w:hAnsi="Calibri"/>
                <w:b/>
                <w:bCs/>
                <w:sz w:val="20"/>
                <w:szCs w:val="20"/>
              </w:rPr>
              <w:t>8</w:t>
            </w:r>
            <w:r w:rsidRPr="00372DF4">
              <w:rPr>
                <w:rFonts w:ascii="Calibri" w:hAnsi="Calibri"/>
                <w:b/>
                <w:bCs/>
                <w:sz w:val="20"/>
                <w:szCs w:val="20"/>
              </w:rPr>
              <w:t>0 pkt</w:t>
            </w:r>
          </w:p>
        </w:tc>
      </w:tr>
      <w:tr w:rsidR="00C57039" w:rsidRPr="00D1418C" w14:paraId="084B062F" w14:textId="77777777" w:rsidTr="00C57039">
        <w:trPr>
          <w:trHeight w:val="271"/>
        </w:trPr>
        <w:tc>
          <w:tcPr>
            <w:tcW w:w="9094" w:type="dxa"/>
            <w:gridSpan w:val="4"/>
            <w:shd w:val="clear" w:color="auto" w:fill="BFBFBF"/>
          </w:tcPr>
          <w:p w14:paraId="61149C53" w14:textId="77777777" w:rsidR="00C57039" w:rsidRPr="00372DF4" w:rsidRDefault="00C57039" w:rsidP="00C57039">
            <w:pPr>
              <w:autoSpaceDE w:val="0"/>
              <w:autoSpaceDN w:val="0"/>
              <w:adjustRightInd w:val="0"/>
              <w:spacing w:before="60" w:after="60"/>
              <w:rPr>
                <w:rFonts w:ascii="Calibri" w:hAnsi="Calibri"/>
                <w:b/>
                <w:bCs/>
                <w:sz w:val="20"/>
                <w:szCs w:val="20"/>
              </w:rPr>
            </w:pPr>
            <w:r w:rsidRPr="00372DF4">
              <w:rPr>
                <w:rFonts w:ascii="Calibri" w:hAnsi="Calibri"/>
                <w:b/>
                <w:sz w:val="20"/>
                <w:szCs w:val="20"/>
              </w:rPr>
              <w:t xml:space="preserve">Liczba punktów, jakie otrzymało inwestycja w ramach oceny kryteriów horyzontalnych </w:t>
            </w:r>
            <w:r w:rsidRPr="00372DF4">
              <w:rPr>
                <w:rFonts w:ascii="Calibri" w:hAnsi="Calibri"/>
                <w:i/>
                <w:sz w:val="20"/>
                <w:szCs w:val="20"/>
              </w:rPr>
              <w:t>(jeżeli dotyczy)</w:t>
            </w:r>
          </w:p>
        </w:tc>
        <w:tc>
          <w:tcPr>
            <w:tcW w:w="899" w:type="dxa"/>
            <w:shd w:val="clear" w:color="auto" w:fill="BFBFBF"/>
          </w:tcPr>
          <w:p w14:paraId="6EBDF41E" w14:textId="77777777" w:rsidR="00C57039" w:rsidRPr="00372DF4" w:rsidRDefault="00C57039" w:rsidP="00C57039">
            <w:pPr>
              <w:autoSpaceDE w:val="0"/>
              <w:autoSpaceDN w:val="0"/>
              <w:adjustRightInd w:val="0"/>
              <w:spacing w:before="60" w:after="60"/>
              <w:jc w:val="center"/>
              <w:rPr>
                <w:rFonts w:ascii="Calibri" w:hAnsi="Calibri"/>
                <w:b/>
                <w:bCs/>
                <w:sz w:val="20"/>
                <w:szCs w:val="20"/>
              </w:rPr>
            </w:pPr>
          </w:p>
        </w:tc>
      </w:tr>
      <w:tr w:rsidR="00C57039" w:rsidRPr="00D1418C" w14:paraId="4EB4B6BB" w14:textId="77777777" w:rsidTr="00C57039">
        <w:trPr>
          <w:trHeight w:val="271"/>
        </w:trPr>
        <w:tc>
          <w:tcPr>
            <w:tcW w:w="9094" w:type="dxa"/>
            <w:gridSpan w:val="4"/>
            <w:shd w:val="clear" w:color="auto" w:fill="BFBFBF"/>
          </w:tcPr>
          <w:p w14:paraId="4138E01D" w14:textId="77777777" w:rsidR="00C57039" w:rsidRPr="00372DF4" w:rsidRDefault="00C57039" w:rsidP="00C57039">
            <w:pPr>
              <w:autoSpaceDE w:val="0"/>
              <w:autoSpaceDN w:val="0"/>
              <w:adjustRightInd w:val="0"/>
              <w:spacing w:before="60" w:after="60"/>
              <w:rPr>
                <w:rFonts w:ascii="Calibri" w:hAnsi="Calibri"/>
                <w:b/>
                <w:bCs/>
                <w:sz w:val="20"/>
                <w:szCs w:val="20"/>
              </w:rPr>
            </w:pPr>
            <w:r w:rsidRPr="00372DF4">
              <w:rPr>
                <w:rFonts w:ascii="Calibri" w:hAnsi="Calibri"/>
                <w:b/>
                <w:sz w:val="20"/>
                <w:szCs w:val="20"/>
              </w:rPr>
              <w:t xml:space="preserve">Ocena łączna </w:t>
            </w:r>
            <w:r w:rsidRPr="00372DF4">
              <w:rPr>
                <w:rFonts w:ascii="Calibri" w:hAnsi="Calibri"/>
                <w:sz w:val="20"/>
                <w:szCs w:val="20"/>
              </w:rPr>
              <w:t>– suma punktów z poszczególnych obszarów tematycznych i kryteriów horyzontalnych</w:t>
            </w:r>
          </w:p>
        </w:tc>
        <w:tc>
          <w:tcPr>
            <w:tcW w:w="899" w:type="dxa"/>
            <w:shd w:val="clear" w:color="auto" w:fill="BFBFBF"/>
          </w:tcPr>
          <w:p w14:paraId="3DFA845D" w14:textId="77777777" w:rsidR="00C57039" w:rsidRPr="00372DF4" w:rsidRDefault="00C57039" w:rsidP="00C57039">
            <w:pPr>
              <w:autoSpaceDE w:val="0"/>
              <w:autoSpaceDN w:val="0"/>
              <w:adjustRightInd w:val="0"/>
              <w:spacing w:before="60" w:after="60"/>
              <w:jc w:val="center"/>
              <w:rPr>
                <w:rFonts w:ascii="Calibri" w:hAnsi="Calibri"/>
                <w:b/>
                <w:bCs/>
                <w:sz w:val="20"/>
                <w:szCs w:val="20"/>
              </w:rPr>
            </w:pPr>
          </w:p>
        </w:tc>
      </w:tr>
    </w:tbl>
    <w:p w14:paraId="05D300B3" w14:textId="77777777" w:rsidR="006A05B8" w:rsidRPr="00F770F7" w:rsidRDefault="006A05B8" w:rsidP="007E6247">
      <w:pPr>
        <w:rPr>
          <w:rFonts w:ascii="Calibri" w:hAnsi="Calibri"/>
          <w:sz w:val="2"/>
          <w:szCs w:val="2"/>
        </w:rPr>
      </w:pPr>
    </w:p>
    <w:p w14:paraId="0ACE8190" w14:textId="77777777" w:rsidR="007E6247" w:rsidRPr="00372DF4" w:rsidRDefault="00C05D2B" w:rsidP="007E6247">
      <w:pPr>
        <w:spacing w:before="240"/>
        <w:jc w:val="both"/>
        <w:rPr>
          <w:rFonts w:ascii="Calibri" w:hAnsi="Calibri"/>
          <w:b/>
        </w:rPr>
      </w:pPr>
      <w:r>
        <w:rPr>
          <w:rFonts w:ascii="Calibri" w:hAnsi="Calibri"/>
          <w:b/>
        </w:rPr>
        <w:t>K</w:t>
      </w:r>
      <w:r w:rsidR="007E6247" w:rsidRPr="00372DF4">
        <w:rPr>
          <w:rFonts w:ascii="Calibri" w:hAnsi="Calibri"/>
          <w:b/>
        </w:rPr>
        <w:t>RYTERIA JAKOŚCIOWE DOPUSZCZAJĄCE</w:t>
      </w:r>
    </w:p>
    <w:tbl>
      <w:tblPr>
        <w:tblpPr w:leftFromText="141" w:rightFromText="141" w:vertAnchor="text" w:horzAnchor="margin" w:tblpX="-144" w:tblpY="177"/>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23"/>
        <w:gridCol w:w="6544"/>
        <w:gridCol w:w="1134"/>
        <w:gridCol w:w="992"/>
      </w:tblGrid>
      <w:tr w:rsidR="00D1418C" w:rsidRPr="00D1418C" w14:paraId="0BA5F6AF" w14:textId="77777777" w:rsidTr="00944FE2">
        <w:trPr>
          <w:cantSplit/>
          <w:trHeight w:val="219"/>
        </w:trPr>
        <w:tc>
          <w:tcPr>
            <w:tcW w:w="1323" w:type="dxa"/>
            <w:shd w:val="clear" w:color="auto" w:fill="BFBFBF"/>
            <w:vAlign w:val="center"/>
          </w:tcPr>
          <w:p w14:paraId="2F4D1D12" w14:textId="77777777" w:rsidR="007E6247" w:rsidRPr="00372DF4" w:rsidRDefault="007E6247" w:rsidP="00944FE2">
            <w:pPr>
              <w:autoSpaceDE w:val="0"/>
              <w:autoSpaceDN w:val="0"/>
              <w:adjustRightInd w:val="0"/>
              <w:jc w:val="center"/>
              <w:rPr>
                <w:rFonts w:ascii="Calibri" w:hAnsi="Calibri"/>
                <w:b/>
                <w:sz w:val="20"/>
                <w:szCs w:val="20"/>
              </w:rPr>
            </w:pPr>
            <w:r w:rsidRPr="00372DF4">
              <w:rPr>
                <w:rFonts w:ascii="Calibri" w:hAnsi="Calibri"/>
                <w:b/>
                <w:sz w:val="20"/>
                <w:szCs w:val="20"/>
              </w:rPr>
              <w:t>Lp.</w:t>
            </w:r>
          </w:p>
        </w:tc>
        <w:tc>
          <w:tcPr>
            <w:tcW w:w="6544" w:type="dxa"/>
            <w:shd w:val="clear" w:color="auto" w:fill="BFBFBF"/>
            <w:vAlign w:val="center"/>
          </w:tcPr>
          <w:p w14:paraId="3C611860" w14:textId="77777777" w:rsidR="007E6247" w:rsidRPr="00372DF4" w:rsidRDefault="007E6247" w:rsidP="00944FE2">
            <w:pPr>
              <w:autoSpaceDE w:val="0"/>
              <w:autoSpaceDN w:val="0"/>
              <w:adjustRightInd w:val="0"/>
              <w:jc w:val="center"/>
              <w:rPr>
                <w:rFonts w:ascii="Calibri" w:hAnsi="Calibri"/>
                <w:b/>
                <w:sz w:val="20"/>
                <w:szCs w:val="20"/>
              </w:rPr>
            </w:pPr>
            <w:r w:rsidRPr="00372DF4">
              <w:rPr>
                <w:rFonts w:ascii="Calibri" w:hAnsi="Calibri"/>
                <w:b/>
                <w:sz w:val="20"/>
                <w:szCs w:val="20"/>
              </w:rPr>
              <w:t>NAZWA KRYTERIUM</w:t>
            </w:r>
          </w:p>
        </w:tc>
        <w:tc>
          <w:tcPr>
            <w:tcW w:w="1134" w:type="dxa"/>
            <w:shd w:val="clear" w:color="auto" w:fill="BFBFBF"/>
            <w:vAlign w:val="center"/>
          </w:tcPr>
          <w:p w14:paraId="73F0F6BC" w14:textId="77777777" w:rsidR="007E6247" w:rsidRPr="00372DF4" w:rsidRDefault="007E6247" w:rsidP="00944FE2">
            <w:pPr>
              <w:autoSpaceDE w:val="0"/>
              <w:autoSpaceDN w:val="0"/>
              <w:adjustRightInd w:val="0"/>
              <w:jc w:val="center"/>
              <w:rPr>
                <w:rFonts w:ascii="Calibri" w:hAnsi="Calibri"/>
                <w:b/>
                <w:sz w:val="20"/>
                <w:szCs w:val="20"/>
              </w:rPr>
            </w:pPr>
            <w:r w:rsidRPr="00372DF4">
              <w:rPr>
                <w:rFonts w:ascii="Calibri" w:hAnsi="Calibri"/>
                <w:b/>
                <w:sz w:val="20"/>
                <w:szCs w:val="20"/>
              </w:rPr>
              <w:t>TAK</w:t>
            </w:r>
          </w:p>
        </w:tc>
        <w:tc>
          <w:tcPr>
            <w:tcW w:w="992" w:type="dxa"/>
            <w:shd w:val="clear" w:color="auto" w:fill="BFBFBF"/>
          </w:tcPr>
          <w:p w14:paraId="7E367EA8" w14:textId="77777777" w:rsidR="007E6247" w:rsidRPr="00372DF4" w:rsidRDefault="007E6247" w:rsidP="00944FE2">
            <w:pPr>
              <w:autoSpaceDE w:val="0"/>
              <w:autoSpaceDN w:val="0"/>
              <w:adjustRightInd w:val="0"/>
              <w:jc w:val="center"/>
              <w:rPr>
                <w:rFonts w:ascii="Calibri" w:hAnsi="Calibri"/>
                <w:b/>
                <w:sz w:val="20"/>
                <w:szCs w:val="20"/>
              </w:rPr>
            </w:pPr>
            <w:r w:rsidRPr="00372DF4">
              <w:rPr>
                <w:rFonts w:ascii="Calibri" w:hAnsi="Calibri"/>
                <w:b/>
                <w:sz w:val="20"/>
                <w:szCs w:val="20"/>
              </w:rPr>
              <w:t>NIE</w:t>
            </w:r>
          </w:p>
        </w:tc>
      </w:tr>
      <w:tr w:rsidR="00D1418C" w:rsidRPr="00D1418C" w14:paraId="06E2AEFE" w14:textId="77777777" w:rsidTr="00944FE2">
        <w:trPr>
          <w:cantSplit/>
          <w:trHeight w:val="219"/>
        </w:trPr>
        <w:tc>
          <w:tcPr>
            <w:tcW w:w="1323" w:type="dxa"/>
            <w:shd w:val="clear" w:color="auto" w:fill="BFBFBF"/>
            <w:vAlign w:val="center"/>
          </w:tcPr>
          <w:p w14:paraId="78F55097" w14:textId="77777777" w:rsidR="007E6247" w:rsidRPr="00372DF4" w:rsidRDefault="007E6247" w:rsidP="00944FE2">
            <w:pPr>
              <w:autoSpaceDE w:val="0"/>
              <w:autoSpaceDN w:val="0"/>
              <w:adjustRightInd w:val="0"/>
              <w:jc w:val="center"/>
              <w:rPr>
                <w:rFonts w:ascii="Calibri" w:hAnsi="Calibri"/>
                <w:b/>
                <w:sz w:val="20"/>
                <w:szCs w:val="20"/>
              </w:rPr>
            </w:pPr>
            <w:r w:rsidRPr="00372DF4">
              <w:rPr>
                <w:rFonts w:ascii="Calibri" w:hAnsi="Calibri"/>
                <w:b/>
                <w:sz w:val="20"/>
                <w:szCs w:val="20"/>
              </w:rPr>
              <w:t>I.</w:t>
            </w:r>
          </w:p>
        </w:tc>
        <w:tc>
          <w:tcPr>
            <w:tcW w:w="8670" w:type="dxa"/>
            <w:gridSpan w:val="3"/>
            <w:shd w:val="clear" w:color="auto" w:fill="BFBFBF"/>
            <w:vAlign w:val="center"/>
          </w:tcPr>
          <w:p w14:paraId="7621B9D2" w14:textId="77777777" w:rsidR="007E6247" w:rsidRPr="00372DF4" w:rsidRDefault="007E6247" w:rsidP="00944FE2">
            <w:pPr>
              <w:spacing w:line="276" w:lineRule="auto"/>
              <w:ind w:left="-2107"/>
              <w:jc w:val="center"/>
              <w:rPr>
                <w:rFonts w:ascii="Calibri" w:hAnsi="Calibri"/>
                <w:b/>
                <w:sz w:val="20"/>
                <w:szCs w:val="20"/>
              </w:rPr>
            </w:pPr>
            <w:r w:rsidRPr="00372DF4">
              <w:rPr>
                <w:rFonts w:ascii="Calibri" w:hAnsi="Calibri"/>
                <w:b/>
                <w:sz w:val="20"/>
                <w:szCs w:val="20"/>
              </w:rPr>
              <w:t>OCENA FINANSOWA</w:t>
            </w:r>
            <w:r w:rsidR="008C0D49" w:rsidRPr="00372DF4">
              <w:rPr>
                <w:rFonts w:ascii="Calibri" w:hAnsi="Calibri"/>
                <w:b/>
                <w:sz w:val="20"/>
                <w:szCs w:val="20"/>
              </w:rPr>
              <w:t xml:space="preserve"> (o ile dotyczy)</w:t>
            </w:r>
          </w:p>
        </w:tc>
      </w:tr>
      <w:tr w:rsidR="00D1418C" w:rsidRPr="00D1418C" w14:paraId="75679F8B" w14:textId="77777777" w:rsidTr="00944FE2">
        <w:trPr>
          <w:cantSplit/>
          <w:trHeight w:val="425"/>
        </w:trPr>
        <w:tc>
          <w:tcPr>
            <w:tcW w:w="1323" w:type="dxa"/>
            <w:vAlign w:val="center"/>
          </w:tcPr>
          <w:p w14:paraId="416009EF" w14:textId="77777777" w:rsidR="007E6247" w:rsidRPr="00372DF4" w:rsidRDefault="007E6247" w:rsidP="00944FE2">
            <w:pPr>
              <w:autoSpaceDE w:val="0"/>
              <w:autoSpaceDN w:val="0"/>
              <w:adjustRightInd w:val="0"/>
              <w:jc w:val="center"/>
              <w:rPr>
                <w:rFonts w:ascii="Calibri" w:hAnsi="Calibri"/>
                <w:sz w:val="20"/>
                <w:szCs w:val="20"/>
              </w:rPr>
            </w:pPr>
            <w:r w:rsidRPr="00372DF4">
              <w:rPr>
                <w:rFonts w:ascii="Calibri" w:hAnsi="Calibri"/>
                <w:sz w:val="20"/>
                <w:szCs w:val="20"/>
              </w:rPr>
              <w:t>1.</w:t>
            </w:r>
          </w:p>
        </w:tc>
        <w:tc>
          <w:tcPr>
            <w:tcW w:w="6544" w:type="dxa"/>
            <w:vAlign w:val="center"/>
          </w:tcPr>
          <w:p w14:paraId="1C69F07D" w14:textId="77777777" w:rsidR="007E6247" w:rsidRPr="00372DF4" w:rsidRDefault="007E6247" w:rsidP="00944FE2">
            <w:pPr>
              <w:rPr>
                <w:rFonts w:ascii="Calibri" w:hAnsi="Calibri"/>
                <w:sz w:val="20"/>
                <w:szCs w:val="20"/>
              </w:rPr>
            </w:pPr>
            <w:r w:rsidRPr="00372DF4">
              <w:rPr>
                <w:rFonts w:ascii="Calibri" w:hAnsi="Calibri"/>
                <w:sz w:val="20"/>
                <w:szCs w:val="20"/>
              </w:rPr>
              <w:t xml:space="preserve">Analiza bieżącej sytuacji finansowej Wnioskodawcy  </w:t>
            </w:r>
          </w:p>
          <w:p w14:paraId="273BBD02" w14:textId="77777777" w:rsidR="007E6247" w:rsidRPr="00372DF4" w:rsidRDefault="007E6247" w:rsidP="00944FE2">
            <w:pPr>
              <w:rPr>
                <w:rFonts w:ascii="Calibri" w:hAnsi="Calibri"/>
                <w:sz w:val="20"/>
                <w:szCs w:val="20"/>
              </w:rPr>
            </w:pPr>
            <w:r w:rsidRPr="00372DF4">
              <w:rPr>
                <w:rFonts w:ascii="Calibri" w:hAnsi="Calibri"/>
                <w:sz w:val="20"/>
                <w:szCs w:val="20"/>
              </w:rPr>
              <w:t>(ex-post)</w:t>
            </w:r>
          </w:p>
        </w:tc>
        <w:tc>
          <w:tcPr>
            <w:tcW w:w="1134" w:type="dxa"/>
            <w:vAlign w:val="center"/>
          </w:tcPr>
          <w:p w14:paraId="39CEC826" w14:textId="77777777" w:rsidR="007E6247" w:rsidRPr="00372DF4" w:rsidRDefault="007E6247" w:rsidP="00944FE2">
            <w:pPr>
              <w:autoSpaceDE w:val="0"/>
              <w:autoSpaceDN w:val="0"/>
              <w:adjustRightInd w:val="0"/>
              <w:jc w:val="center"/>
              <w:rPr>
                <w:rFonts w:ascii="Calibri" w:hAnsi="Calibri"/>
                <w:sz w:val="20"/>
                <w:szCs w:val="20"/>
              </w:rPr>
            </w:pPr>
          </w:p>
        </w:tc>
        <w:tc>
          <w:tcPr>
            <w:tcW w:w="992" w:type="dxa"/>
            <w:vAlign w:val="center"/>
          </w:tcPr>
          <w:p w14:paraId="4CE12C27" w14:textId="77777777" w:rsidR="007E6247" w:rsidRPr="00372DF4" w:rsidRDefault="007E6247" w:rsidP="00944FE2">
            <w:pPr>
              <w:autoSpaceDE w:val="0"/>
              <w:autoSpaceDN w:val="0"/>
              <w:adjustRightInd w:val="0"/>
              <w:jc w:val="center"/>
              <w:rPr>
                <w:rFonts w:ascii="Calibri" w:hAnsi="Calibri"/>
                <w:sz w:val="20"/>
                <w:szCs w:val="20"/>
              </w:rPr>
            </w:pPr>
          </w:p>
        </w:tc>
      </w:tr>
      <w:tr w:rsidR="00D1418C" w:rsidRPr="00D1418C" w14:paraId="1B5AA001" w14:textId="77777777" w:rsidTr="00944FE2">
        <w:trPr>
          <w:cantSplit/>
          <w:trHeight w:val="425"/>
        </w:trPr>
        <w:tc>
          <w:tcPr>
            <w:tcW w:w="9993" w:type="dxa"/>
            <w:gridSpan w:val="4"/>
            <w:vAlign w:val="center"/>
          </w:tcPr>
          <w:p w14:paraId="23608D5C" w14:textId="77777777" w:rsidR="007E6247" w:rsidRPr="00372DF4" w:rsidRDefault="007E6247" w:rsidP="00944FE2">
            <w:pPr>
              <w:autoSpaceDE w:val="0"/>
              <w:autoSpaceDN w:val="0"/>
              <w:adjustRightInd w:val="0"/>
              <w:jc w:val="both"/>
              <w:rPr>
                <w:rFonts w:ascii="Calibri" w:hAnsi="Calibri"/>
                <w:i/>
                <w:iCs/>
                <w:sz w:val="20"/>
                <w:szCs w:val="20"/>
              </w:rPr>
            </w:pPr>
            <w:r w:rsidRPr="00372DF4">
              <w:rPr>
                <w:rFonts w:ascii="Calibri" w:hAnsi="Calibri"/>
                <w:i/>
                <w:iCs/>
                <w:sz w:val="20"/>
                <w:szCs w:val="20"/>
              </w:rPr>
              <w:t>Zasady oceny:</w:t>
            </w:r>
          </w:p>
          <w:p w14:paraId="4A1BD19F" w14:textId="77777777" w:rsidR="007E6247" w:rsidRPr="00372DF4" w:rsidRDefault="007E6247" w:rsidP="00944FE2">
            <w:pPr>
              <w:jc w:val="both"/>
              <w:rPr>
                <w:rFonts w:ascii="Calibri" w:hAnsi="Calibri"/>
                <w:sz w:val="20"/>
                <w:szCs w:val="20"/>
              </w:rPr>
            </w:pPr>
            <w:r w:rsidRPr="00372DF4">
              <w:rPr>
                <w:rFonts w:ascii="Calibri" w:hAnsi="Calibri"/>
                <w:sz w:val="20"/>
                <w:szCs w:val="20"/>
              </w:rPr>
              <w:t xml:space="preserve">Ocena przeprowadzana jest na podstawie zweryfikowanych przez NFOŚiGW danych finansowych przedstawionych </w:t>
            </w:r>
            <w:r w:rsidRPr="00372DF4">
              <w:rPr>
                <w:rFonts w:ascii="Calibri" w:hAnsi="Calibri"/>
                <w:sz w:val="20"/>
                <w:szCs w:val="20"/>
              </w:rPr>
              <w:br/>
              <w:t xml:space="preserve">we wniosku (wraz z załącznikami) zgodnie z </w:t>
            </w:r>
            <w:r w:rsidRPr="00372DF4">
              <w:rPr>
                <w:rFonts w:ascii="Calibri" w:hAnsi="Calibri"/>
                <w:i/>
                <w:sz w:val="20"/>
                <w:szCs w:val="20"/>
              </w:rPr>
              <w:t>Metodyką oceny finansowej wniosku o dofinansowanie</w:t>
            </w:r>
            <w:r w:rsidRPr="00372DF4">
              <w:rPr>
                <w:rFonts w:ascii="Calibri" w:hAnsi="Calibri"/>
                <w:sz w:val="20"/>
                <w:szCs w:val="20"/>
              </w:rPr>
              <w:t xml:space="preserve"> </w:t>
            </w:r>
          </w:p>
          <w:p w14:paraId="28459A61" w14:textId="77777777" w:rsidR="007E6247" w:rsidRPr="00372DF4" w:rsidRDefault="007E6247" w:rsidP="00944FE2">
            <w:pPr>
              <w:jc w:val="both"/>
              <w:rPr>
                <w:rFonts w:ascii="Calibri" w:hAnsi="Calibri"/>
                <w:sz w:val="20"/>
                <w:szCs w:val="20"/>
              </w:rPr>
            </w:pPr>
            <w:r w:rsidRPr="00372DF4">
              <w:rPr>
                <w:rFonts w:ascii="Calibri" w:hAnsi="Calibri"/>
                <w:sz w:val="20"/>
                <w:szCs w:val="20"/>
              </w:rPr>
              <w:t xml:space="preserve">Kryterium jest oceniane pozytywnie o ile z oceny wynika, iż </w:t>
            </w:r>
            <w:r w:rsidR="00696435" w:rsidRPr="00372DF4">
              <w:rPr>
                <w:rFonts w:ascii="Calibri" w:hAnsi="Calibri"/>
                <w:sz w:val="20"/>
                <w:szCs w:val="20"/>
              </w:rPr>
              <w:t>w</w:t>
            </w:r>
            <w:r w:rsidRPr="00372DF4">
              <w:rPr>
                <w:rFonts w:ascii="Calibri" w:hAnsi="Calibri"/>
                <w:sz w:val="20"/>
                <w:szCs w:val="20"/>
              </w:rPr>
              <w:t>nioskodawca nie znajduje się w złej sytuacji finansowej.</w:t>
            </w:r>
          </w:p>
          <w:p w14:paraId="11403802" w14:textId="77777777" w:rsidR="007E6247" w:rsidRPr="00372DF4" w:rsidRDefault="007E6247" w:rsidP="00944FE2">
            <w:pPr>
              <w:rPr>
                <w:rFonts w:ascii="Calibri" w:hAnsi="Calibri"/>
                <w:sz w:val="20"/>
                <w:szCs w:val="20"/>
              </w:rPr>
            </w:pPr>
          </w:p>
          <w:p w14:paraId="67B1641D" w14:textId="77777777" w:rsidR="007E6247" w:rsidRPr="00372DF4" w:rsidRDefault="007E6247" w:rsidP="00944FE2">
            <w:pPr>
              <w:autoSpaceDE w:val="0"/>
              <w:autoSpaceDN w:val="0"/>
              <w:adjustRightInd w:val="0"/>
              <w:rPr>
                <w:rFonts w:ascii="Calibri" w:hAnsi="Calibri"/>
                <w:sz w:val="20"/>
                <w:szCs w:val="20"/>
              </w:rPr>
            </w:pPr>
            <w:r w:rsidRPr="00372DF4">
              <w:rPr>
                <w:rFonts w:ascii="Calibri" w:hAnsi="Calibri"/>
                <w:i/>
                <w:sz w:val="20"/>
                <w:szCs w:val="20"/>
              </w:rPr>
              <w:t xml:space="preserve">Negatywna ocena kryterium </w:t>
            </w:r>
            <w:r w:rsidRPr="00372DF4">
              <w:rPr>
                <w:rFonts w:ascii="Calibri" w:hAnsi="Calibri"/>
                <w:b/>
                <w:i/>
                <w:sz w:val="20"/>
                <w:szCs w:val="20"/>
              </w:rPr>
              <w:t>nie</w:t>
            </w:r>
            <w:r w:rsidRPr="00372DF4">
              <w:rPr>
                <w:rFonts w:ascii="Calibri" w:hAnsi="Calibri"/>
                <w:i/>
                <w:sz w:val="20"/>
                <w:szCs w:val="20"/>
              </w:rPr>
              <w:t xml:space="preserve"> </w:t>
            </w:r>
            <w:r w:rsidRPr="00372DF4">
              <w:rPr>
                <w:rFonts w:ascii="Calibri" w:hAnsi="Calibri"/>
                <w:b/>
                <w:bCs/>
                <w:i/>
                <w:sz w:val="20"/>
                <w:szCs w:val="20"/>
              </w:rPr>
              <w:t>powoduje odrzucenia wniosku</w:t>
            </w:r>
            <w:r w:rsidRPr="00372DF4">
              <w:rPr>
                <w:rFonts w:ascii="Calibri" w:hAnsi="Calibri"/>
                <w:sz w:val="20"/>
                <w:szCs w:val="20"/>
              </w:rPr>
              <w:t xml:space="preserve"> </w:t>
            </w:r>
            <w:r w:rsidRPr="00372DF4">
              <w:rPr>
                <w:rFonts w:ascii="Calibri" w:hAnsi="Calibri"/>
                <w:b/>
                <w:i/>
                <w:sz w:val="20"/>
                <w:szCs w:val="20"/>
              </w:rPr>
              <w:t>o ile ocena kryterium nr 2 jest pozytywna</w:t>
            </w:r>
          </w:p>
        </w:tc>
      </w:tr>
      <w:tr w:rsidR="00D1418C" w:rsidRPr="00D1418C" w14:paraId="25BD2CA6" w14:textId="77777777" w:rsidTr="00944FE2">
        <w:trPr>
          <w:cantSplit/>
          <w:trHeight w:val="425"/>
        </w:trPr>
        <w:tc>
          <w:tcPr>
            <w:tcW w:w="1323" w:type="dxa"/>
            <w:vAlign w:val="center"/>
          </w:tcPr>
          <w:p w14:paraId="7EB8F650" w14:textId="77777777" w:rsidR="007E6247" w:rsidRPr="00372DF4" w:rsidRDefault="007E6247" w:rsidP="00944FE2">
            <w:pPr>
              <w:autoSpaceDE w:val="0"/>
              <w:autoSpaceDN w:val="0"/>
              <w:adjustRightInd w:val="0"/>
              <w:jc w:val="center"/>
              <w:rPr>
                <w:rFonts w:ascii="Calibri" w:hAnsi="Calibri"/>
                <w:sz w:val="20"/>
                <w:szCs w:val="20"/>
              </w:rPr>
            </w:pPr>
            <w:r w:rsidRPr="00372DF4">
              <w:rPr>
                <w:rFonts w:ascii="Calibri" w:hAnsi="Calibri"/>
                <w:sz w:val="20"/>
                <w:szCs w:val="20"/>
              </w:rPr>
              <w:t>2.</w:t>
            </w:r>
          </w:p>
        </w:tc>
        <w:tc>
          <w:tcPr>
            <w:tcW w:w="6544" w:type="dxa"/>
            <w:vAlign w:val="center"/>
          </w:tcPr>
          <w:p w14:paraId="18CE64DC" w14:textId="77777777" w:rsidR="007E6247" w:rsidRPr="00372DF4" w:rsidRDefault="007E6247" w:rsidP="00944FE2">
            <w:pPr>
              <w:spacing w:line="276" w:lineRule="auto"/>
              <w:rPr>
                <w:rFonts w:ascii="Calibri" w:hAnsi="Calibri"/>
                <w:sz w:val="20"/>
                <w:szCs w:val="20"/>
              </w:rPr>
            </w:pPr>
            <w:r w:rsidRPr="00372DF4">
              <w:rPr>
                <w:rFonts w:ascii="Calibri" w:hAnsi="Calibri"/>
                <w:sz w:val="20"/>
                <w:szCs w:val="20"/>
              </w:rPr>
              <w:t xml:space="preserve">Analiza prognozowanej sytuacji finansowej Wnioskodawcy </w:t>
            </w:r>
          </w:p>
          <w:p w14:paraId="410000E5" w14:textId="77777777" w:rsidR="007E6247" w:rsidRPr="00372DF4" w:rsidRDefault="007E6247" w:rsidP="00D93A84">
            <w:pPr>
              <w:spacing w:line="276" w:lineRule="auto"/>
              <w:rPr>
                <w:rFonts w:ascii="Calibri" w:hAnsi="Calibri"/>
                <w:sz w:val="20"/>
                <w:szCs w:val="20"/>
              </w:rPr>
            </w:pPr>
            <w:r w:rsidRPr="00372DF4">
              <w:rPr>
                <w:rFonts w:ascii="Calibri" w:hAnsi="Calibri"/>
                <w:sz w:val="20"/>
                <w:szCs w:val="20"/>
              </w:rPr>
              <w:t>(ex-</w:t>
            </w:r>
            <w:proofErr w:type="spellStart"/>
            <w:r w:rsidRPr="00372DF4">
              <w:rPr>
                <w:rFonts w:ascii="Calibri" w:hAnsi="Calibri"/>
                <w:sz w:val="20"/>
                <w:szCs w:val="20"/>
              </w:rPr>
              <w:t>ante</w:t>
            </w:r>
            <w:proofErr w:type="spellEnd"/>
            <w:r w:rsidRPr="00372DF4">
              <w:rPr>
                <w:rFonts w:ascii="Calibri" w:hAnsi="Calibri"/>
                <w:sz w:val="20"/>
                <w:szCs w:val="20"/>
              </w:rPr>
              <w:t xml:space="preserve">) – w tym </w:t>
            </w:r>
            <w:r w:rsidRPr="00372DF4">
              <w:rPr>
                <w:rFonts w:ascii="Calibri" w:hAnsi="Calibri"/>
                <w:bCs/>
                <w:sz w:val="20"/>
                <w:szCs w:val="20"/>
              </w:rPr>
              <w:t>analiza wykonalności i trwałości finansowej</w:t>
            </w:r>
          </w:p>
        </w:tc>
        <w:tc>
          <w:tcPr>
            <w:tcW w:w="1134" w:type="dxa"/>
            <w:vAlign w:val="center"/>
          </w:tcPr>
          <w:p w14:paraId="382F3B24" w14:textId="77777777" w:rsidR="007E6247" w:rsidRPr="00372DF4" w:rsidRDefault="007E6247" w:rsidP="00944FE2">
            <w:pPr>
              <w:autoSpaceDE w:val="0"/>
              <w:autoSpaceDN w:val="0"/>
              <w:adjustRightInd w:val="0"/>
              <w:jc w:val="center"/>
              <w:rPr>
                <w:rFonts w:ascii="Calibri" w:hAnsi="Calibri"/>
                <w:sz w:val="20"/>
                <w:szCs w:val="20"/>
              </w:rPr>
            </w:pPr>
          </w:p>
        </w:tc>
        <w:tc>
          <w:tcPr>
            <w:tcW w:w="992" w:type="dxa"/>
            <w:vAlign w:val="center"/>
          </w:tcPr>
          <w:p w14:paraId="06FCA7C7" w14:textId="77777777" w:rsidR="007E6247" w:rsidRPr="00372DF4" w:rsidRDefault="007E6247" w:rsidP="00944FE2">
            <w:pPr>
              <w:autoSpaceDE w:val="0"/>
              <w:autoSpaceDN w:val="0"/>
              <w:adjustRightInd w:val="0"/>
              <w:jc w:val="center"/>
              <w:rPr>
                <w:rFonts w:ascii="Calibri" w:hAnsi="Calibri"/>
                <w:sz w:val="20"/>
                <w:szCs w:val="20"/>
              </w:rPr>
            </w:pPr>
          </w:p>
        </w:tc>
      </w:tr>
      <w:tr w:rsidR="00D1418C" w:rsidRPr="00D1418C" w14:paraId="5A406787" w14:textId="77777777" w:rsidTr="00944FE2">
        <w:trPr>
          <w:cantSplit/>
          <w:trHeight w:val="425"/>
        </w:trPr>
        <w:tc>
          <w:tcPr>
            <w:tcW w:w="9993" w:type="dxa"/>
            <w:gridSpan w:val="4"/>
            <w:vAlign w:val="center"/>
          </w:tcPr>
          <w:p w14:paraId="6566AE59" w14:textId="77777777" w:rsidR="007E6247" w:rsidRPr="00372DF4" w:rsidRDefault="007E6247" w:rsidP="00944FE2">
            <w:pPr>
              <w:autoSpaceDE w:val="0"/>
              <w:autoSpaceDN w:val="0"/>
              <w:adjustRightInd w:val="0"/>
              <w:rPr>
                <w:rFonts w:ascii="Calibri" w:hAnsi="Calibri"/>
                <w:i/>
                <w:iCs/>
                <w:sz w:val="20"/>
                <w:szCs w:val="20"/>
              </w:rPr>
            </w:pPr>
            <w:r w:rsidRPr="00372DF4">
              <w:rPr>
                <w:rFonts w:ascii="Calibri" w:hAnsi="Calibri"/>
                <w:i/>
                <w:iCs/>
                <w:sz w:val="20"/>
                <w:szCs w:val="20"/>
              </w:rPr>
              <w:t>Zasady oceny:</w:t>
            </w:r>
          </w:p>
          <w:p w14:paraId="2F3B8891" w14:textId="77777777" w:rsidR="007E6247" w:rsidRPr="00372DF4" w:rsidRDefault="007E6247" w:rsidP="00944FE2">
            <w:pPr>
              <w:autoSpaceDE w:val="0"/>
              <w:autoSpaceDN w:val="0"/>
              <w:adjustRightInd w:val="0"/>
              <w:jc w:val="both"/>
              <w:rPr>
                <w:rFonts w:ascii="Calibri" w:hAnsi="Calibri"/>
                <w:sz w:val="20"/>
                <w:szCs w:val="20"/>
              </w:rPr>
            </w:pPr>
            <w:r w:rsidRPr="00372DF4">
              <w:rPr>
                <w:rFonts w:ascii="Calibri" w:hAnsi="Calibri"/>
                <w:iCs/>
                <w:sz w:val="20"/>
                <w:szCs w:val="20"/>
              </w:rPr>
              <w:t xml:space="preserve">Ocena przeprowadzana jest na podstawie </w:t>
            </w:r>
            <w:r w:rsidRPr="00372DF4">
              <w:rPr>
                <w:rFonts w:ascii="Calibri" w:hAnsi="Calibri"/>
                <w:sz w:val="20"/>
                <w:szCs w:val="20"/>
              </w:rPr>
              <w:t xml:space="preserve">zweryfikowanych przez NFOŚiGW danych finansowych przedstawionych </w:t>
            </w:r>
            <w:r w:rsidRPr="00372DF4">
              <w:rPr>
                <w:rFonts w:ascii="Calibri" w:hAnsi="Calibri"/>
                <w:sz w:val="20"/>
                <w:szCs w:val="20"/>
              </w:rPr>
              <w:br/>
              <w:t>we wniosku (wraz z załącznikami) zgodnie z</w:t>
            </w:r>
            <w:r w:rsidRPr="00372DF4">
              <w:rPr>
                <w:rFonts w:ascii="Calibri" w:hAnsi="Calibri"/>
                <w:iCs/>
                <w:sz w:val="20"/>
                <w:szCs w:val="20"/>
              </w:rPr>
              <w:t xml:space="preserve"> </w:t>
            </w:r>
            <w:r w:rsidRPr="00372DF4">
              <w:rPr>
                <w:rFonts w:ascii="Calibri" w:hAnsi="Calibri"/>
                <w:i/>
                <w:iCs/>
                <w:sz w:val="20"/>
                <w:szCs w:val="20"/>
              </w:rPr>
              <w:t>Metodyką</w:t>
            </w:r>
            <w:r w:rsidRPr="00372DF4">
              <w:rPr>
                <w:rFonts w:ascii="Calibri" w:hAnsi="Calibri"/>
                <w:i/>
                <w:sz w:val="20"/>
                <w:szCs w:val="20"/>
              </w:rPr>
              <w:t xml:space="preserve"> oceny finansowej wniosku o dofinansowanie</w:t>
            </w:r>
            <w:r w:rsidRPr="00372DF4">
              <w:rPr>
                <w:rFonts w:ascii="Calibri" w:hAnsi="Calibri"/>
                <w:sz w:val="20"/>
                <w:szCs w:val="20"/>
              </w:rPr>
              <w:t>. Kryterium jest oceniane pozytywnie o ile z oceny prognozowanej sytuacji finansowej Wnioskodawcy wynika, iż nie znajduje się on w złej sytuacji finansowej i jest w stanie zapewnić wykonalność i trwałość finansową oraz zbilansowanie źródeł finansowania projektu.</w:t>
            </w:r>
          </w:p>
          <w:p w14:paraId="19F2DC4C" w14:textId="77777777" w:rsidR="007E6247" w:rsidRPr="00372DF4" w:rsidRDefault="007E6247" w:rsidP="00944FE2">
            <w:pPr>
              <w:autoSpaceDE w:val="0"/>
              <w:autoSpaceDN w:val="0"/>
              <w:adjustRightInd w:val="0"/>
              <w:rPr>
                <w:rFonts w:ascii="Calibri" w:hAnsi="Calibri"/>
                <w:sz w:val="12"/>
                <w:szCs w:val="12"/>
              </w:rPr>
            </w:pPr>
          </w:p>
          <w:p w14:paraId="14FA1D3D" w14:textId="77777777" w:rsidR="00FD74FC" w:rsidRPr="00372DF4" w:rsidRDefault="007E6247" w:rsidP="00944FE2">
            <w:pPr>
              <w:autoSpaceDE w:val="0"/>
              <w:autoSpaceDN w:val="0"/>
              <w:adjustRightInd w:val="0"/>
              <w:rPr>
                <w:rFonts w:ascii="Calibri" w:hAnsi="Calibri"/>
                <w:b/>
                <w:bCs/>
                <w:i/>
                <w:sz w:val="20"/>
                <w:szCs w:val="20"/>
              </w:rPr>
            </w:pPr>
            <w:r w:rsidRPr="00372DF4">
              <w:rPr>
                <w:rFonts w:ascii="Calibri" w:hAnsi="Calibri"/>
                <w:i/>
                <w:sz w:val="20"/>
                <w:szCs w:val="20"/>
              </w:rPr>
              <w:t xml:space="preserve">Negatywna ocena kryterium </w:t>
            </w:r>
            <w:r w:rsidRPr="00372DF4">
              <w:rPr>
                <w:rFonts w:ascii="Calibri" w:hAnsi="Calibri"/>
                <w:b/>
                <w:bCs/>
                <w:i/>
                <w:sz w:val="20"/>
                <w:szCs w:val="20"/>
              </w:rPr>
              <w:t>powoduje odrzucenie wniosku niezależnie od wyników oceny kryterium nr 1</w:t>
            </w:r>
          </w:p>
        </w:tc>
      </w:tr>
      <w:tr w:rsidR="00D1418C" w:rsidRPr="00D1418C" w14:paraId="5EB44983" w14:textId="77777777" w:rsidTr="00944FE2">
        <w:trPr>
          <w:cantSplit/>
          <w:trHeight w:val="263"/>
        </w:trPr>
        <w:tc>
          <w:tcPr>
            <w:tcW w:w="1323" w:type="dxa"/>
            <w:shd w:val="clear" w:color="auto" w:fill="BFBFBF"/>
            <w:vAlign w:val="center"/>
          </w:tcPr>
          <w:p w14:paraId="73D092FC" w14:textId="77777777" w:rsidR="007E6247" w:rsidRPr="00372DF4" w:rsidRDefault="007E6247" w:rsidP="00944FE2">
            <w:pPr>
              <w:autoSpaceDE w:val="0"/>
              <w:autoSpaceDN w:val="0"/>
              <w:adjustRightInd w:val="0"/>
              <w:jc w:val="center"/>
              <w:rPr>
                <w:rFonts w:ascii="Calibri" w:hAnsi="Calibri"/>
                <w:b/>
                <w:sz w:val="20"/>
                <w:szCs w:val="20"/>
              </w:rPr>
            </w:pPr>
            <w:r w:rsidRPr="00372DF4">
              <w:rPr>
                <w:rFonts w:ascii="Calibri" w:hAnsi="Calibri"/>
                <w:b/>
                <w:sz w:val="20"/>
                <w:szCs w:val="20"/>
              </w:rPr>
              <w:t>II.</w:t>
            </w:r>
          </w:p>
        </w:tc>
        <w:tc>
          <w:tcPr>
            <w:tcW w:w="8670" w:type="dxa"/>
            <w:gridSpan w:val="3"/>
            <w:shd w:val="clear" w:color="auto" w:fill="BFBFBF"/>
            <w:vAlign w:val="center"/>
          </w:tcPr>
          <w:p w14:paraId="23A3D1CC" w14:textId="77777777" w:rsidR="007E6247" w:rsidRPr="00372DF4" w:rsidRDefault="007E6247" w:rsidP="00944FE2">
            <w:pPr>
              <w:spacing w:line="276" w:lineRule="auto"/>
              <w:jc w:val="both"/>
              <w:rPr>
                <w:rFonts w:ascii="Calibri" w:hAnsi="Calibri"/>
                <w:b/>
                <w:sz w:val="20"/>
                <w:szCs w:val="20"/>
              </w:rPr>
            </w:pPr>
            <w:r w:rsidRPr="00372DF4">
              <w:rPr>
                <w:rFonts w:ascii="Calibri" w:hAnsi="Calibri"/>
                <w:b/>
                <w:sz w:val="20"/>
                <w:szCs w:val="20"/>
              </w:rPr>
              <w:t>OCENA DOPUSZCZALNOŚCI POMOCY PUBLICZNEJ</w:t>
            </w:r>
          </w:p>
        </w:tc>
      </w:tr>
      <w:tr w:rsidR="00D1418C" w:rsidRPr="00D1418C" w14:paraId="6184EB3E" w14:textId="77777777" w:rsidTr="00944FE2">
        <w:trPr>
          <w:cantSplit/>
          <w:trHeight w:val="263"/>
        </w:trPr>
        <w:tc>
          <w:tcPr>
            <w:tcW w:w="1323" w:type="dxa"/>
            <w:vAlign w:val="center"/>
          </w:tcPr>
          <w:p w14:paraId="45750E97" w14:textId="77777777" w:rsidR="007E6247" w:rsidRPr="00372DF4" w:rsidRDefault="007E6247" w:rsidP="00944FE2">
            <w:pPr>
              <w:autoSpaceDE w:val="0"/>
              <w:autoSpaceDN w:val="0"/>
              <w:adjustRightInd w:val="0"/>
              <w:jc w:val="center"/>
              <w:rPr>
                <w:rFonts w:ascii="Calibri" w:hAnsi="Calibri"/>
                <w:sz w:val="20"/>
                <w:szCs w:val="20"/>
              </w:rPr>
            </w:pPr>
            <w:r w:rsidRPr="00372DF4">
              <w:rPr>
                <w:rFonts w:ascii="Calibri" w:hAnsi="Calibri"/>
                <w:sz w:val="20"/>
                <w:szCs w:val="20"/>
              </w:rPr>
              <w:t>1.</w:t>
            </w:r>
          </w:p>
        </w:tc>
        <w:tc>
          <w:tcPr>
            <w:tcW w:w="6544" w:type="dxa"/>
            <w:vAlign w:val="center"/>
          </w:tcPr>
          <w:p w14:paraId="36BD9531" w14:textId="77777777" w:rsidR="007E6247" w:rsidRPr="00372DF4" w:rsidRDefault="007E6247" w:rsidP="00944FE2">
            <w:pPr>
              <w:autoSpaceDE w:val="0"/>
              <w:autoSpaceDN w:val="0"/>
              <w:adjustRightInd w:val="0"/>
              <w:rPr>
                <w:rFonts w:ascii="Calibri" w:hAnsi="Calibri"/>
                <w:sz w:val="20"/>
                <w:szCs w:val="20"/>
              </w:rPr>
            </w:pPr>
            <w:r w:rsidRPr="00372DF4">
              <w:rPr>
                <w:rFonts w:ascii="Calibri" w:hAnsi="Calibri"/>
                <w:sz w:val="20"/>
                <w:szCs w:val="20"/>
              </w:rPr>
              <w:t xml:space="preserve">Dopuszczalność pomocy publicznej zgodnie z przepisami o pomocy </w:t>
            </w:r>
            <w:r w:rsidRPr="00372DF4">
              <w:rPr>
                <w:rFonts w:ascii="Calibri" w:hAnsi="Calibri"/>
                <w:bCs/>
                <w:sz w:val="20"/>
                <w:szCs w:val="20"/>
              </w:rPr>
              <w:t>publicznej</w:t>
            </w:r>
          </w:p>
        </w:tc>
        <w:tc>
          <w:tcPr>
            <w:tcW w:w="1134" w:type="dxa"/>
            <w:vAlign w:val="center"/>
          </w:tcPr>
          <w:p w14:paraId="22114694" w14:textId="77777777" w:rsidR="007E6247" w:rsidRPr="00372DF4" w:rsidRDefault="007E6247" w:rsidP="00944FE2">
            <w:pPr>
              <w:autoSpaceDE w:val="0"/>
              <w:autoSpaceDN w:val="0"/>
              <w:adjustRightInd w:val="0"/>
              <w:jc w:val="center"/>
              <w:rPr>
                <w:rFonts w:ascii="Calibri" w:hAnsi="Calibri"/>
                <w:sz w:val="20"/>
                <w:szCs w:val="20"/>
              </w:rPr>
            </w:pPr>
          </w:p>
        </w:tc>
        <w:tc>
          <w:tcPr>
            <w:tcW w:w="992" w:type="dxa"/>
          </w:tcPr>
          <w:p w14:paraId="0BCD6413" w14:textId="77777777" w:rsidR="007E6247" w:rsidRPr="00372DF4" w:rsidRDefault="007E6247" w:rsidP="00944FE2">
            <w:pPr>
              <w:autoSpaceDE w:val="0"/>
              <w:autoSpaceDN w:val="0"/>
              <w:adjustRightInd w:val="0"/>
              <w:jc w:val="center"/>
              <w:rPr>
                <w:rFonts w:ascii="Calibri" w:hAnsi="Calibri"/>
                <w:sz w:val="20"/>
                <w:szCs w:val="20"/>
              </w:rPr>
            </w:pPr>
          </w:p>
        </w:tc>
      </w:tr>
      <w:tr w:rsidR="00D1418C" w:rsidRPr="00D1418C" w14:paraId="49D08165" w14:textId="77777777" w:rsidTr="00944FE2">
        <w:trPr>
          <w:cantSplit/>
          <w:trHeight w:val="263"/>
        </w:trPr>
        <w:tc>
          <w:tcPr>
            <w:tcW w:w="9993" w:type="dxa"/>
            <w:gridSpan w:val="4"/>
            <w:vAlign w:val="center"/>
          </w:tcPr>
          <w:p w14:paraId="43418828" w14:textId="77777777" w:rsidR="007E6247" w:rsidRPr="00372DF4" w:rsidRDefault="007E6247" w:rsidP="00944FE2">
            <w:pPr>
              <w:autoSpaceDE w:val="0"/>
              <w:autoSpaceDN w:val="0"/>
              <w:adjustRightInd w:val="0"/>
              <w:rPr>
                <w:rFonts w:ascii="Calibri" w:hAnsi="Calibri"/>
                <w:iCs/>
                <w:sz w:val="20"/>
                <w:szCs w:val="20"/>
              </w:rPr>
            </w:pPr>
            <w:r w:rsidRPr="00372DF4">
              <w:rPr>
                <w:rFonts w:ascii="Calibri" w:hAnsi="Calibri"/>
                <w:iCs/>
                <w:sz w:val="20"/>
                <w:szCs w:val="20"/>
              </w:rPr>
              <w:t>Zasady oceny:</w:t>
            </w:r>
          </w:p>
          <w:p w14:paraId="4411502E" w14:textId="77777777" w:rsidR="007E6247" w:rsidRPr="00372DF4" w:rsidRDefault="007E6247" w:rsidP="00944FE2">
            <w:pPr>
              <w:autoSpaceDE w:val="0"/>
              <w:autoSpaceDN w:val="0"/>
              <w:adjustRightInd w:val="0"/>
              <w:rPr>
                <w:rFonts w:ascii="Calibri" w:hAnsi="Calibri"/>
                <w:sz w:val="20"/>
                <w:szCs w:val="20"/>
              </w:rPr>
            </w:pPr>
            <w:r w:rsidRPr="00372DF4">
              <w:rPr>
                <w:rFonts w:ascii="Calibri" w:hAnsi="Calibri"/>
                <w:sz w:val="20"/>
                <w:szCs w:val="20"/>
              </w:rPr>
              <w:t>Ocena dopuszczalności i intensywności wnioskowanej pomocy publicznej pod kątem jej zgodności z warunkami określonymi we właściwych przepisach o pomocy publicznej.</w:t>
            </w:r>
          </w:p>
          <w:p w14:paraId="673DD2E5" w14:textId="77777777" w:rsidR="007E6247" w:rsidRPr="00372DF4" w:rsidRDefault="007E6247" w:rsidP="00944FE2">
            <w:pPr>
              <w:autoSpaceDE w:val="0"/>
              <w:autoSpaceDN w:val="0"/>
              <w:adjustRightInd w:val="0"/>
              <w:rPr>
                <w:rFonts w:ascii="Calibri" w:hAnsi="Calibri"/>
                <w:sz w:val="20"/>
                <w:szCs w:val="20"/>
              </w:rPr>
            </w:pPr>
            <w:r w:rsidRPr="00372DF4">
              <w:rPr>
                <w:rFonts w:ascii="Calibri" w:hAnsi="Calibri"/>
                <w:i/>
                <w:sz w:val="20"/>
                <w:szCs w:val="20"/>
              </w:rPr>
              <w:t xml:space="preserve">Negatywna ocena kryterium </w:t>
            </w:r>
            <w:r w:rsidRPr="00372DF4">
              <w:rPr>
                <w:rFonts w:ascii="Calibri" w:hAnsi="Calibri"/>
                <w:b/>
                <w:bCs/>
                <w:i/>
                <w:sz w:val="20"/>
                <w:szCs w:val="20"/>
              </w:rPr>
              <w:t>powoduje odrzucenie wniosku</w:t>
            </w:r>
          </w:p>
        </w:tc>
      </w:tr>
    </w:tbl>
    <w:p w14:paraId="5F00D03D" w14:textId="77777777" w:rsidR="007E6247" w:rsidRPr="00372DF4" w:rsidRDefault="007E6247" w:rsidP="00F9316C">
      <w:pPr>
        <w:pStyle w:val="Akapitzlist"/>
        <w:numPr>
          <w:ilvl w:val="0"/>
          <w:numId w:val="7"/>
        </w:numPr>
        <w:tabs>
          <w:tab w:val="left" w:pos="540"/>
        </w:tabs>
        <w:autoSpaceDE w:val="0"/>
        <w:autoSpaceDN w:val="0"/>
        <w:adjustRightInd w:val="0"/>
        <w:spacing w:before="240" w:after="120"/>
        <w:ind w:left="0" w:firstLine="0"/>
        <w:contextualSpacing w:val="0"/>
        <w:rPr>
          <w:rFonts w:ascii="Calibri" w:hAnsi="Calibri"/>
          <w:b/>
          <w:sz w:val="22"/>
          <w:szCs w:val="22"/>
        </w:rPr>
      </w:pPr>
      <w:r w:rsidRPr="00372DF4">
        <w:rPr>
          <w:rFonts w:ascii="Calibri" w:hAnsi="Calibri"/>
          <w:b/>
          <w:sz w:val="22"/>
          <w:szCs w:val="22"/>
        </w:rPr>
        <w:t>Postanowienia dodatkowe</w:t>
      </w:r>
    </w:p>
    <w:p w14:paraId="3D41981D" w14:textId="77777777" w:rsidR="007E6247" w:rsidRPr="00372DF4" w:rsidRDefault="007E6247" w:rsidP="00F9316C">
      <w:pPr>
        <w:numPr>
          <w:ilvl w:val="0"/>
          <w:numId w:val="17"/>
        </w:numPr>
        <w:autoSpaceDE w:val="0"/>
        <w:autoSpaceDN w:val="0"/>
        <w:adjustRightInd w:val="0"/>
        <w:ind w:left="426" w:hanging="426"/>
        <w:jc w:val="both"/>
        <w:rPr>
          <w:rFonts w:ascii="Calibri" w:hAnsi="Calibri"/>
          <w:sz w:val="22"/>
          <w:szCs w:val="22"/>
        </w:rPr>
      </w:pPr>
      <w:r w:rsidRPr="00372DF4">
        <w:rPr>
          <w:rFonts w:ascii="Calibri" w:hAnsi="Calibri"/>
          <w:sz w:val="22"/>
          <w:szCs w:val="22"/>
        </w:rPr>
        <w:t xml:space="preserve">do niniejszego programu priorytetowego mają zastosowanie „Zasady udzielania dofinasowania ze środków Narodowego Funduszu Ochrony Środowiska i Gospodarki Wodnej” oraz „Kryteria wyboru </w:t>
      </w:r>
      <w:r w:rsidR="00A102D7" w:rsidRPr="00372DF4">
        <w:rPr>
          <w:rFonts w:ascii="Calibri" w:hAnsi="Calibri"/>
          <w:sz w:val="22"/>
          <w:szCs w:val="22"/>
        </w:rPr>
        <w:t>inwestycji</w:t>
      </w:r>
      <w:r w:rsidRPr="00372DF4">
        <w:rPr>
          <w:rFonts w:ascii="Calibri" w:hAnsi="Calibri"/>
          <w:sz w:val="22"/>
          <w:szCs w:val="22"/>
        </w:rPr>
        <w:t xml:space="preserve"> finansowanych ze środków Narodowego Funduszu Ochrony Środowiska </w:t>
      </w:r>
      <w:r w:rsidR="00B13838" w:rsidRPr="00372DF4">
        <w:rPr>
          <w:rFonts w:ascii="Calibri" w:hAnsi="Calibri"/>
          <w:sz w:val="22"/>
          <w:szCs w:val="22"/>
        </w:rPr>
        <w:br/>
      </w:r>
      <w:r w:rsidRPr="00372DF4">
        <w:rPr>
          <w:rFonts w:ascii="Calibri" w:hAnsi="Calibri"/>
          <w:sz w:val="22"/>
          <w:szCs w:val="22"/>
        </w:rPr>
        <w:t xml:space="preserve">i Gospodarki Wodnej”; </w:t>
      </w:r>
    </w:p>
    <w:p w14:paraId="18757637" w14:textId="72177BC1" w:rsidR="00175686" w:rsidRPr="00372DF4" w:rsidRDefault="00500816" w:rsidP="00F9316C">
      <w:pPr>
        <w:pStyle w:val="Akapitzlist"/>
        <w:numPr>
          <w:ilvl w:val="0"/>
          <w:numId w:val="17"/>
        </w:numPr>
        <w:jc w:val="both"/>
        <w:rPr>
          <w:rFonts w:ascii="Calibri" w:hAnsi="Calibri"/>
          <w:sz w:val="22"/>
          <w:szCs w:val="22"/>
        </w:rPr>
      </w:pPr>
      <w:r w:rsidRPr="00372DF4">
        <w:rPr>
          <w:rFonts w:ascii="Calibri" w:hAnsi="Calibri"/>
          <w:sz w:val="22"/>
          <w:szCs w:val="22"/>
        </w:rPr>
        <w:lastRenderedPageBreak/>
        <w:t>i</w:t>
      </w:r>
      <w:r w:rsidR="00175686" w:rsidRPr="00372DF4">
        <w:rPr>
          <w:rFonts w:ascii="Calibri" w:hAnsi="Calibri"/>
          <w:sz w:val="22"/>
          <w:szCs w:val="22"/>
        </w:rPr>
        <w:t>lekroć w niniejszym programie priorytetowym jest mowa o inwestycji rozumie się przez to inwestycje, o których mowa w ustawie z  dnia 12 czerwca 2015 r. o systemie handlu uprawnieniami do emisji gazów cieplarnianych (</w:t>
      </w:r>
      <w:proofErr w:type="spellStart"/>
      <w:r w:rsidR="00E751DF" w:rsidRPr="00E751DF">
        <w:rPr>
          <w:rFonts w:ascii="Calibri" w:hAnsi="Calibri"/>
          <w:sz w:val="22"/>
          <w:szCs w:val="22"/>
        </w:rPr>
        <w:t>t.j</w:t>
      </w:r>
      <w:proofErr w:type="spellEnd"/>
      <w:r w:rsidR="00E751DF" w:rsidRPr="00E751DF">
        <w:rPr>
          <w:rFonts w:ascii="Calibri" w:hAnsi="Calibri"/>
          <w:sz w:val="22"/>
          <w:szCs w:val="22"/>
        </w:rPr>
        <w:t xml:space="preserve">.: Dz.U. 2023 poz. 589 z </w:t>
      </w:r>
      <w:proofErr w:type="spellStart"/>
      <w:r w:rsidR="00E751DF" w:rsidRPr="00E751DF">
        <w:rPr>
          <w:rFonts w:ascii="Calibri" w:hAnsi="Calibri"/>
          <w:sz w:val="22"/>
          <w:szCs w:val="22"/>
        </w:rPr>
        <w:t>późn</w:t>
      </w:r>
      <w:proofErr w:type="spellEnd"/>
      <w:r w:rsidR="00E751DF" w:rsidRPr="00E751DF">
        <w:rPr>
          <w:rFonts w:ascii="Calibri" w:hAnsi="Calibri"/>
          <w:sz w:val="22"/>
          <w:szCs w:val="22"/>
        </w:rPr>
        <w:t>. zm.</w:t>
      </w:r>
      <w:r w:rsidR="00175686" w:rsidRPr="00372DF4">
        <w:rPr>
          <w:rFonts w:ascii="Calibri" w:hAnsi="Calibri"/>
          <w:sz w:val="22"/>
          <w:szCs w:val="22"/>
        </w:rPr>
        <w:t>) oraz art. 401e ust. 2 ustawy z dnia 27 kwietnia 2001 r. - Prawo ochrony środowiska (Dz. U. z 202</w:t>
      </w:r>
      <w:r w:rsidR="00E751DF">
        <w:rPr>
          <w:rFonts w:ascii="Calibri" w:hAnsi="Calibri"/>
          <w:sz w:val="22"/>
          <w:szCs w:val="22"/>
        </w:rPr>
        <w:t>4</w:t>
      </w:r>
      <w:r w:rsidR="00175686" w:rsidRPr="00372DF4">
        <w:rPr>
          <w:rFonts w:ascii="Calibri" w:hAnsi="Calibri"/>
          <w:sz w:val="22"/>
          <w:szCs w:val="22"/>
        </w:rPr>
        <w:t xml:space="preserve"> r. poz. </w:t>
      </w:r>
      <w:r w:rsidR="00E751DF">
        <w:rPr>
          <w:rFonts w:ascii="Calibri" w:hAnsi="Calibri"/>
          <w:sz w:val="22"/>
          <w:szCs w:val="22"/>
        </w:rPr>
        <w:t>54</w:t>
      </w:r>
      <w:r w:rsidR="00175686" w:rsidRPr="00372DF4">
        <w:rPr>
          <w:rFonts w:ascii="Calibri" w:hAnsi="Calibri"/>
          <w:sz w:val="22"/>
          <w:szCs w:val="22"/>
        </w:rPr>
        <w:t xml:space="preserve"> z </w:t>
      </w:r>
      <w:proofErr w:type="spellStart"/>
      <w:r w:rsidR="00175686" w:rsidRPr="00372DF4">
        <w:rPr>
          <w:rFonts w:ascii="Calibri" w:hAnsi="Calibri"/>
          <w:sz w:val="22"/>
          <w:szCs w:val="22"/>
        </w:rPr>
        <w:t>późn</w:t>
      </w:r>
      <w:proofErr w:type="spellEnd"/>
      <w:r w:rsidR="00175686" w:rsidRPr="00372DF4">
        <w:rPr>
          <w:rFonts w:ascii="Calibri" w:hAnsi="Calibri"/>
          <w:sz w:val="22"/>
          <w:szCs w:val="22"/>
        </w:rPr>
        <w:t>. zm.), a także przedsięwzięcia, o których mowa w ustawie z dnia 27 kwietnia 2001 r. - Prawo ochrony środowiska, Zasadach udzielenia dofinansowania ze  środków NFOŚiGW, Wytycznych w zakresie kosztów kwalifikowanych, Metodyce oceny finansowej wniosku o dofinansowanie, Kryteriach wyboru przedsięwzięć finansowanych ze  środków NFOŚiGW oraz innych dokumentach NFOŚiGW</w:t>
      </w:r>
      <w:r w:rsidR="000A23DC">
        <w:rPr>
          <w:rFonts w:ascii="Calibri" w:hAnsi="Calibri"/>
          <w:sz w:val="22"/>
          <w:szCs w:val="22"/>
        </w:rPr>
        <w:t>;</w:t>
      </w:r>
    </w:p>
    <w:p w14:paraId="6D44E21C" w14:textId="77777777" w:rsidR="00891576" w:rsidRDefault="007E6247" w:rsidP="00F9316C">
      <w:pPr>
        <w:numPr>
          <w:ilvl w:val="0"/>
          <w:numId w:val="17"/>
        </w:numPr>
        <w:autoSpaceDE w:val="0"/>
        <w:autoSpaceDN w:val="0"/>
        <w:adjustRightInd w:val="0"/>
        <w:ind w:left="426" w:hanging="426"/>
        <w:jc w:val="both"/>
        <w:rPr>
          <w:rFonts w:ascii="Calibri" w:hAnsi="Calibri"/>
          <w:sz w:val="22"/>
          <w:szCs w:val="22"/>
        </w:rPr>
      </w:pPr>
      <w:r w:rsidRPr="00372DF4">
        <w:rPr>
          <w:rFonts w:ascii="Calibri" w:hAnsi="Calibri"/>
          <w:sz w:val="22"/>
          <w:szCs w:val="22"/>
        </w:rPr>
        <w:t>wymagane jest złożenie oddzielnych wniosków o dofinansowa</w:t>
      </w:r>
      <w:r w:rsidR="00560940" w:rsidRPr="00372DF4">
        <w:rPr>
          <w:rFonts w:ascii="Calibri" w:hAnsi="Calibri"/>
          <w:sz w:val="22"/>
          <w:szCs w:val="22"/>
        </w:rPr>
        <w:t>nie w formie dotacji i pożyczki, przy czym obowiązkowym załącznikiem do wniosku o dofinansowanie jest Studium Wykonalności wraz z aktywnym modelem finansowym, opracowane wg instrukcji umieszczonej w pomocy kontekstowej Generatora Wniosków o Dofinansowanie (GWD) oraz zgodnie z „Instrukcją sporządzania Studium Wykonalności dla przedsięwzięć ubiegających się o dofinansowanie ze środków NFOŚiGW”.</w:t>
      </w:r>
    </w:p>
    <w:p w14:paraId="06A34CFA" w14:textId="77777777" w:rsidR="00D50318" w:rsidRPr="001C2B7D" w:rsidRDefault="00D50318" w:rsidP="00F9316C">
      <w:pPr>
        <w:pStyle w:val="Akapitzlist"/>
        <w:numPr>
          <w:ilvl w:val="0"/>
          <w:numId w:val="17"/>
        </w:numPr>
        <w:contextualSpacing w:val="0"/>
        <w:jc w:val="both"/>
        <w:rPr>
          <w:rFonts w:ascii="Calibri" w:hAnsi="Calibri" w:cs="Calibri"/>
          <w:sz w:val="22"/>
          <w:szCs w:val="22"/>
        </w:rPr>
      </w:pPr>
      <w:r w:rsidRPr="001C2B7D">
        <w:rPr>
          <w:rFonts w:ascii="Calibri" w:hAnsi="Calibri" w:cs="Calibri"/>
          <w:sz w:val="22"/>
          <w:szCs w:val="22"/>
        </w:rPr>
        <w:t>dla każde</w:t>
      </w:r>
      <w:r>
        <w:rPr>
          <w:rFonts w:ascii="Calibri" w:hAnsi="Calibri" w:cs="Calibri"/>
          <w:sz w:val="22"/>
          <w:szCs w:val="22"/>
        </w:rPr>
        <w:t>j</w:t>
      </w:r>
      <w:r w:rsidRPr="001C2B7D">
        <w:rPr>
          <w:rFonts w:ascii="Calibri" w:hAnsi="Calibri" w:cs="Calibri"/>
          <w:sz w:val="22"/>
          <w:szCs w:val="22"/>
        </w:rPr>
        <w:t xml:space="preserve"> inwestycji, któr</w:t>
      </w:r>
      <w:r>
        <w:rPr>
          <w:rFonts w:ascii="Calibri" w:hAnsi="Calibri" w:cs="Calibri"/>
          <w:sz w:val="22"/>
          <w:szCs w:val="22"/>
        </w:rPr>
        <w:t>a</w:t>
      </w:r>
      <w:r w:rsidRPr="001C2B7D">
        <w:rPr>
          <w:rFonts w:ascii="Calibri" w:hAnsi="Calibri" w:cs="Calibri"/>
          <w:sz w:val="22"/>
          <w:szCs w:val="22"/>
        </w:rPr>
        <w:t xml:space="preserve"> uzyska dofinansowani</w:t>
      </w:r>
      <w:r>
        <w:rPr>
          <w:rFonts w:ascii="Calibri" w:hAnsi="Calibri" w:cs="Calibri"/>
          <w:sz w:val="22"/>
          <w:szCs w:val="22"/>
        </w:rPr>
        <w:t>e</w:t>
      </w:r>
      <w:r w:rsidRPr="001C2B7D">
        <w:rPr>
          <w:rFonts w:ascii="Calibri" w:hAnsi="Calibri" w:cs="Calibri"/>
          <w:sz w:val="22"/>
          <w:szCs w:val="22"/>
        </w:rPr>
        <w:t xml:space="preserve"> w ramach programu monitorowaniu w trybie rocznym podlegają dodatkowo następujące wskaźniki:</w:t>
      </w:r>
    </w:p>
    <w:p w14:paraId="41CCCF96" w14:textId="77777777" w:rsidR="00D50318" w:rsidRPr="001C2B7D" w:rsidRDefault="00D50318" w:rsidP="00F9316C">
      <w:pPr>
        <w:pStyle w:val="Akapitzlist"/>
        <w:numPr>
          <w:ilvl w:val="0"/>
          <w:numId w:val="19"/>
        </w:numPr>
        <w:tabs>
          <w:tab w:val="left" w:pos="0"/>
        </w:tabs>
        <w:jc w:val="both"/>
        <w:rPr>
          <w:rFonts w:ascii="Calibri" w:hAnsi="Calibri" w:cs="Calibri"/>
          <w:sz w:val="22"/>
          <w:szCs w:val="22"/>
        </w:rPr>
      </w:pPr>
      <w:r w:rsidRPr="001C2B7D">
        <w:rPr>
          <w:rFonts w:ascii="Calibri" w:hAnsi="Calibri" w:cs="Calibri"/>
          <w:sz w:val="22"/>
          <w:szCs w:val="22"/>
        </w:rPr>
        <w:t>Zmniejszenie emisji CO</w:t>
      </w:r>
      <w:r w:rsidRPr="001C2B7D">
        <w:rPr>
          <w:rFonts w:ascii="Calibri" w:hAnsi="Calibri" w:cs="Calibri"/>
          <w:sz w:val="22"/>
          <w:szCs w:val="22"/>
          <w:vertAlign w:val="subscript"/>
        </w:rPr>
        <w:t>2</w:t>
      </w:r>
      <w:r w:rsidRPr="001C2B7D">
        <w:rPr>
          <w:rFonts w:ascii="Calibri" w:hAnsi="Calibri" w:cs="Calibri"/>
          <w:sz w:val="22"/>
          <w:szCs w:val="22"/>
        </w:rPr>
        <w:t xml:space="preserve"> liczonej w MgCO</w:t>
      </w:r>
      <w:r w:rsidRPr="001C2B7D">
        <w:rPr>
          <w:rFonts w:ascii="Calibri" w:hAnsi="Calibri" w:cs="Calibri"/>
          <w:sz w:val="22"/>
          <w:szCs w:val="22"/>
          <w:vertAlign w:val="subscript"/>
        </w:rPr>
        <w:t>2</w:t>
      </w:r>
      <w:r w:rsidRPr="001C2B7D">
        <w:rPr>
          <w:rFonts w:ascii="Calibri" w:hAnsi="Calibri" w:cs="Calibri"/>
          <w:sz w:val="22"/>
          <w:szCs w:val="22"/>
        </w:rPr>
        <w:t>/rok;</w:t>
      </w:r>
    </w:p>
    <w:p w14:paraId="6944933E" w14:textId="77777777" w:rsidR="00D50318" w:rsidRPr="0000236F" w:rsidRDefault="00D50318" w:rsidP="00F9316C">
      <w:pPr>
        <w:pStyle w:val="Akapitzlist"/>
        <w:numPr>
          <w:ilvl w:val="0"/>
          <w:numId w:val="19"/>
        </w:numPr>
        <w:tabs>
          <w:tab w:val="left" w:pos="0"/>
        </w:tabs>
        <w:jc w:val="both"/>
        <w:rPr>
          <w:rFonts w:ascii="Calibri" w:hAnsi="Calibri" w:cs="Calibri"/>
          <w:sz w:val="22"/>
          <w:szCs w:val="22"/>
        </w:rPr>
      </w:pPr>
      <w:r w:rsidRPr="001C2B7D">
        <w:rPr>
          <w:rFonts w:ascii="Calibri" w:hAnsi="Calibri" w:cs="Calibri"/>
          <w:sz w:val="22"/>
          <w:szCs w:val="22"/>
        </w:rPr>
        <w:t xml:space="preserve">Zmniejszenie zużycia energii pierwotnej liczonej w </w:t>
      </w:r>
      <w:r>
        <w:rPr>
          <w:rFonts w:ascii="Calibri" w:hAnsi="Calibri" w:cs="Calibri"/>
          <w:sz w:val="22"/>
          <w:szCs w:val="22"/>
        </w:rPr>
        <w:t>MWh</w:t>
      </w:r>
      <w:r w:rsidRPr="001C2B7D">
        <w:rPr>
          <w:rFonts w:ascii="Calibri" w:hAnsi="Calibri" w:cs="Calibri"/>
          <w:sz w:val="22"/>
          <w:szCs w:val="22"/>
        </w:rPr>
        <w:t>/rok.</w:t>
      </w:r>
      <w:r w:rsidRPr="001C2B7D">
        <w:rPr>
          <w:rStyle w:val="Odwoanieprzypisudolnego"/>
          <w:rFonts w:ascii="Calibri" w:hAnsi="Calibri" w:cs="Calibri"/>
          <w:sz w:val="22"/>
          <w:szCs w:val="22"/>
        </w:rPr>
        <w:footnoteReference w:id="6"/>
      </w:r>
      <w:r>
        <w:rPr>
          <w:rFonts w:ascii="Calibri" w:hAnsi="Calibri" w:cs="Calibri"/>
          <w:sz w:val="22"/>
          <w:szCs w:val="22"/>
        </w:rPr>
        <w:t xml:space="preserve">  </w:t>
      </w:r>
    </w:p>
    <w:p w14:paraId="06D1A4FE" w14:textId="77777777" w:rsidR="00D50318" w:rsidRPr="009B3170" w:rsidRDefault="00D50318" w:rsidP="00D50318">
      <w:pPr>
        <w:autoSpaceDE w:val="0"/>
        <w:autoSpaceDN w:val="0"/>
        <w:adjustRightInd w:val="0"/>
        <w:ind w:left="426"/>
        <w:jc w:val="both"/>
        <w:rPr>
          <w:rFonts w:ascii="Calibri" w:hAnsi="Calibri"/>
          <w:sz w:val="22"/>
          <w:szCs w:val="22"/>
        </w:rPr>
      </w:pPr>
    </w:p>
    <w:sectPr w:rsidR="00D50318" w:rsidRPr="009B3170" w:rsidSect="00E75D1B">
      <w:headerReference w:type="default" r:id="rId11"/>
      <w:footerReference w:type="even" r:id="rId12"/>
      <w:footerReference w:type="default" r:id="rId13"/>
      <w:headerReference w:type="first" r:id="rId14"/>
      <w:type w:val="continuous"/>
      <w:pgSz w:w="11906" w:h="16838"/>
      <w:pgMar w:top="851" w:right="1274" w:bottom="141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A83206" w14:textId="77777777" w:rsidR="005C0C2E" w:rsidRDefault="005C0C2E">
      <w:r>
        <w:separator/>
      </w:r>
    </w:p>
  </w:endnote>
  <w:endnote w:type="continuationSeparator" w:id="0">
    <w:p w14:paraId="02E51D44" w14:textId="77777777" w:rsidR="005C0C2E" w:rsidRDefault="005C0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AA63A" w14:textId="77777777" w:rsidR="00890BA2" w:rsidRDefault="00890BA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60D7AE33" w14:textId="77777777" w:rsidR="00890BA2" w:rsidRDefault="00890BA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11B24" w14:textId="77777777" w:rsidR="00890BA2" w:rsidRPr="00372DF4" w:rsidRDefault="00890BA2" w:rsidP="000F31A5">
    <w:pPr>
      <w:pStyle w:val="Stopka"/>
      <w:jc w:val="right"/>
      <w:rPr>
        <w:rFonts w:ascii="Calibri" w:hAnsi="Calibri"/>
        <w:sz w:val="16"/>
        <w:szCs w:val="16"/>
      </w:rPr>
    </w:pPr>
    <w:r w:rsidRPr="00372DF4">
      <w:rPr>
        <w:rFonts w:ascii="Calibri" w:hAnsi="Calibri"/>
        <w:sz w:val="16"/>
        <w:szCs w:val="16"/>
      </w:rPr>
      <w:t xml:space="preserve">Strona </w:t>
    </w:r>
    <w:r w:rsidRPr="00372DF4">
      <w:rPr>
        <w:rFonts w:ascii="Calibri" w:hAnsi="Calibri"/>
        <w:b/>
        <w:bCs/>
        <w:sz w:val="16"/>
        <w:szCs w:val="16"/>
      </w:rPr>
      <w:fldChar w:fldCharType="begin"/>
    </w:r>
    <w:r w:rsidRPr="00372DF4">
      <w:rPr>
        <w:rFonts w:ascii="Calibri" w:hAnsi="Calibri"/>
        <w:b/>
        <w:bCs/>
        <w:sz w:val="16"/>
        <w:szCs w:val="16"/>
      </w:rPr>
      <w:instrText>PAGE</w:instrText>
    </w:r>
    <w:r w:rsidRPr="00372DF4">
      <w:rPr>
        <w:rFonts w:ascii="Calibri" w:hAnsi="Calibri"/>
        <w:b/>
        <w:bCs/>
        <w:sz w:val="16"/>
        <w:szCs w:val="16"/>
      </w:rPr>
      <w:fldChar w:fldCharType="separate"/>
    </w:r>
    <w:r w:rsidR="0054215E">
      <w:rPr>
        <w:rFonts w:ascii="Calibri" w:hAnsi="Calibri"/>
        <w:b/>
        <w:bCs/>
        <w:noProof/>
        <w:sz w:val="16"/>
        <w:szCs w:val="16"/>
      </w:rPr>
      <w:t>9</w:t>
    </w:r>
    <w:r w:rsidRPr="00372DF4">
      <w:rPr>
        <w:rFonts w:ascii="Calibri" w:hAnsi="Calibri"/>
        <w:b/>
        <w:bCs/>
        <w:sz w:val="16"/>
        <w:szCs w:val="16"/>
      </w:rPr>
      <w:fldChar w:fldCharType="end"/>
    </w:r>
    <w:r w:rsidRPr="00372DF4">
      <w:rPr>
        <w:rFonts w:ascii="Calibri" w:hAnsi="Calibri"/>
        <w:sz w:val="16"/>
        <w:szCs w:val="16"/>
      </w:rPr>
      <w:t xml:space="preserve"> z </w:t>
    </w:r>
    <w:r w:rsidRPr="00372DF4">
      <w:rPr>
        <w:rFonts w:ascii="Calibri" w:hAnsi="Calibri"/>
        <w:b/>
        <w:bCs/>
        <w:sz w:val="16"/>
        <w:szCs w:val="16"/>
      </w:rPr>
      <w:fldChar w:fldCharType="begin"/>
    </w:r>
    <w:r w:rsidRPr="00372DF4">
      <w:rPr>
        <w:rFonts w:ascii="Calibri" w:hAnsi="Calibri"/>
        <w:b/>
        <w:bCs/>
        <w:sz w:val="16"/>
        <w:szCs w:val="16"/>
      </w:rPr>
      <w:instrText>NUMPAGES</w:instrText>
    </w:r>
    <w:r w:rsidRPr="00372DF4">
      <w:rPr>
        <w:rFonts w:ascii="Calibri" w:hAnsi="Calibri"/>
        <w:b/>
        <w:bCs/>
        <w:sz w:val="16"/>
        <w:szCs w:val="16"/>
      </w:rPr>
      <w:fldChar w:fldCharType="separate"/>
    </w:r>
    <w:r w:rsidR="0054215E">
      <w:rPr>
        <w:rFonts w:ascii="Calibri" w:hAnsi="Calibri"/>
        <w:b/>
        <w:bCs/>
        <w:noProof/>
        <w:sz w:val="16"/>
        <w:szCs w:val="16"/>
      </w:rPr>
      <w:t>9</w:t>
    </w:r>
    <w:r w:rsidRPr="00372DF4">
      <w:rPr>
        <w:rFonts w:ascii="Calibri" w:hAnsi="Calibri"/>
        <w:b/>
        <w:bCs/>
        <w:sz w:val="16"/>
        <w:szCs w:val="16"/>
      </w:rPr>
      <w:fldChar w:fldCharType="end"/>
    </w:r>
  </w:p>
  <w:p w14:paraId="37FAEC93" w14:textId="77777777" w:rsidR="00890BA2" w:rsidRDefault="00890BA2">
    <w:pPr>
      <w:pStyle w:val="Stopka"/>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28C234" w14:textId="77777777" w:rsidR="005C0C2E" w:rsidRDefault="005C0C2E">
      <w:r>
        <w:separator/>
      </w:r>
    </w:p>
  </w:footnote>
  <w:footnote w:type="continuationSeparator" w:id="0">
    <w:p w14:paraId="0008AF50" w14:textId="77777777" w:rsidR="005C0C2E" w:rsidRDefault="005C0C2E">
      <w:r>
        <w:continuationSeparator/>
      </w:r>
    </w:p>
  </w:footnote>
  <w:footnote w:id="1">
    <w:p w14:paraId="18F1B95B" w14:textId="77777777" w:rsidR="00E75D1B" w:rsidRPr="00E75D1B" w:rsidRDefault="00E75D1B">
      <w:pPr>
        <w:pStyle w:val="Tekstprzypisudolnego"/>
        <w:rPr>
          <w:rFonts w:ascii="Calibri" w:hAnsi="Calibri" w:cs="Calibri"/>
          <w:sz w:val="18"/>
          <w:szCs w:val="18"/>
        </w:rPr>
      </w:pPr>
      <w:r w:rsidRPr="00E75D1B">
        <w:rPr>
          <w:rStyle w:val="Odwoanieprzypisudolnego"/>
          <w:rFonts w:ascii="Calibri" w:hAnsi="Calibri" w:cs="Calibri"/>
          <w:sz w:val="18"/>
          <w:szCs w:val="18"/>
        </w:rPr>
        <w:footnoteRef/>
      </w:r>
      <w:r w:rsidRPr="00E75D1B">
        <w:rPr>
          <w:rFonts w:ascii="Calibri" w:hAnsi="Calibri" w:cs="Calibri"/>
          <w:sz w:val="18"/>
          <w:szCs w:val="18"/>
        </w:rPr>
        <w:t xml:space="preserve"> liczona jak dla przepustowości instalacji</w:t>
      </w:r>
    </w:p>
  </w:footnote>
  <w:footnote w:id="2">
    <w:p w14:paraId="0C60901C" w14:textId="77777777" w:rsidR="004C5D26" w:rsidRPr="009272F6" w:rsidRDefault="004C5D26" w:rsidP="004C5D26">
      <w:pPr>
        <w:pStyle w:val="Tekstprzypisudolnego"/>
        <w:rPr>
          <w:rFonts w:ascii="Calibri" w:hAnsi="Calibri" w:cs="Calibri"/>
          <w:sz w:val="18"/>
          <w:szCs w:val="18"/>
        </w:rPr>
      </w:pPr>
      <w:r>
        <w:rPr>
          <w:rStyle w:val="Odwoanieprzypisudolnego"/>
        </w:rPr>
        <w:footnoteRef/>
      </w:r>
      <w:r>
        <w:t xml:space="preserve"> </w:t>
      </w:r>
      <w:r w:rsidRPr="009272F6">
        <w:rPr>
          <w:rFonts w:ascii="Calibri" w:hAnsi="Calibri" w:cs="Calibri"/>
          <w:sz w:val="18"/>
          <w:szCs w:val="18"/>
        </w:rPr>
        <w:t xml:space="preserve">W szczególności kwalifikowane są koszty związane z zarządzaniem realizacją </w:t>
      </w:r>
      <w:r>
        <w:rPr>
          <w:rFonts w:ascii="Calibri" w:hAnsi="Calibri" w:cs="Calibri"/>
          <w:sz w:val="18"/>
          <w:szCs w:val="18"/>
        </w:rPr>
        <w:t xml:space="preserve">inwestycji </w:t>
      </w:r>
      <w:r w:rsidRPr="009272F6">
        <w:rPr>
          <w:rFonts w:ascii="Calibri" w:hAnsi="Calibri" w:cs="Calibri"/>
          <w:sz w:val="18"/>
          <w:szCs w:val="18"/>
        </w:rPr>
        <w:t>w niezbędnym zakresie (np. koordynacja) lub w zakresie określonym obowiązującymi przepisami prawa (np. inspektor nadzoru)</w:t>
      </w:r>
      <w:r>
        <w:rPr>
          <w:rFonts w:ascii="Calibri" w:hAnsi="Calibri" w:cs="Calibri"/>
          <w:sz w:val="18"/>
          <w:szCs w:val="18"/>
        </w:rPr>
        <w:t>, z wyłączeniem kosztów osobowych Beneficjenta</w:t>
      </w:r>
      <w:r w:rsidRPr="009272F6">
        <w:rPr>
          <w:rFonts w:ascii="Calibri" w:hAnsi="Calibri" w:cs="Calibri"/>
          <w:sz w:val="18"/>
          <w:szCs w:val="18"/>
        </w:rPr>
        <w:t>.</w:t>
      </w:r>
    </w:p>
    <w:p w14:paraId="6F85308D" w14:textId="77777777" w:rsidR="004C5D26" w:rsidRDefault="004C5D26">
      <w:pPr>
        <w:pStyle w:val="Tekstprzypisudolnego"/>
      </w:pPr>
    </w:p>
  </w:footnote>
  <w:footnote w:id="3">
    <w:p w14:paraId="63A47BC5" w14:textId="77777777" w:rsidR="00E75D1B" w:rsidRDefault="00E75D1B" w:rsidP="00E75D1B">
      <w:pPr>
        <w:pStyle w:val="Tekstprzypisudolnego"/>
      </w:pPr>
      <w:r>
        <w:rPr>
          <w:rStyle w:val="Odwoanieprzypisudolnego"/>
        </w:rPr>
        <w:footnoteRef/>
      </w:r>
      <w:r>
        <w:t xml:space="preserve"> </w:t>
      </w:r>
      <w:r w:rsidRPr="00372DF4">
        <w:rPr>
          <w:rFonts w:ascii="Calibri" w:hAnsi="Calibri" w:cs="Calibri"/>
        </w:rPr>
        <w:t>W rozumieniu ustawy z dnia 16 lutego 2007 r. o ochronie konkurencji i konsumentów (</w:t>
      </w:r>
      <w:proofErr w:type="spellStart"/>
      <w:r w:rsidRPr="00372DF4">
        <w:rPr>
          <w:rFonts w:ascii="Calibri" w:hAnsi="Calibri" w:cs="Calibri"/>
        </w:rPr>
        <w:t>t.j</w:t>
      </w:r>
      <w:proofErr w:type="spellEnd"/>
      <w:r w:rsidRPr="00372DF4">
        <w:rPr>
          <w:rFonts w:ascii="Calibri" w:hAnsi="Calibri" w:cs="Calibri"/>
        </w:rPr>
        <w:t>.: Dz.U. z 2021 r., poz. 275).</w:t>
      </w:r>
    </w:p>
    <w:p w14:paraId="382D19CC" w14:textId="77777777" w:rsidR="00E75D1B" w:rsidRDefault="00E75D1B">
      <w:pPr>
        <w:pStyle w:val="Tekstprzypisudolnego"/>
      </w:pPr>
    </w:p>
  </w:footnote>
  <w:footnote w:id="4">
    <w:p w14:paraId="354369CC" w14:textId="77777777" w:rsidR="00314A1D" w:rsidRPr="0030679B" w:rsidRDefault="00314A1D">
      <w:pPr>
        <w:pStyle w:val="Tekstprzypisudolnego"/>
        <w:rPr>
          <w:sz w:val="18"/>
          <w:szCs w:val="18"/>
        </w:rPr>
      </w:pPr>
      <w:r>
        <w:rPr>
          <w:rStyle w:val="Odwoanieprzypisudolnego"/>
        </w:rPr>
        <w:footnoteRef/>
      </w:r>
      <w:r>
        <w:t xml:space="preserve"> </w:t>
      </w:r>
      <w:r w:rsidRPr="0030679B">
        <w:rPr>
          <w:rFonts w:ascii="Calibri" w:hAnsi="Calibri" w:cs="Calibri"/>
          <w:sz w:val="18"/>
          <w:szCs w:val="18"/>
        </w:rPr>
        <w:t>Efekt ekologiczny definiowany jest odrębnie dla każdej inwestycji i określa on parametry pozwalające na osiągnięcie, wskazanych w ust 2 niniejszego programu, wskaźników osiągnięcia celu.</w:t>
      </w:r>
    </w:p>
  </w:footnote>
  <w:footnote w:id="5">
    <w:p w14:paraId="57576273" w14:textId="77777777" w:rsidR="00C57039" w:rsidRPr="00F65F36" w:rsidRDefault="00C57039" w:rsidP="00C57039">
      <w:pPr>
        <w:pStyle w:val="Tekstprzypisudolnego"/>
        <w:rPr>
          <w:rFonts w:ascii="Calibri" w:hAnsi="Calibri" w:cs="Calibri"/>
        </w:rPr>
      </w:pPr>
      <w:r w:rsidRPr="00F65F36">
        <w:rPr>
          <w:rStyle w:val="Odwoanieprzypisudolnego"/>
          <w:rFonts w:ascii="Calibri" w:hAnsi="Calibri" w:cs="Calibri"/>
        </w:rPr>
        <w:footnoteRef/>
      </w:r>
      <w:r w:rsidRPr="00F65F36">
        <w:rPr>
          <w:rFonts w:ascii="Calibri" w:hAnsi="Calibri" w:cs="Calibri"/>
        </w:rPr>
        <w:t xml:space="preserve"> Obejmuje również decyzje posiadającą rygor natychmiastowej wykonalności.</w:t>
      </w:r>
    </w:p>
  </w:footnote>
  <w:footnote w:id="6">
    <w:p w14:paraId="4E68C9B1" w14:textId="77777777" w:rsidR="00D50318" w:rsidRPr="00BE64AA" w:rsidRDefault="00D50318" w:rsidP="00D50318">
      <w:pPr>
        <w:pStyle w:val="Tekstprzypisudolnego"/>
        <w:jc w:val="both"/>
        <w:rPr>
          <w:rFonts w:ascii="Calibri" w:hAnsi="Calibri" w:cs="Calibri"/>
          <w:sz w:val="18"/>
          <w:szCs w:val="18"/>
        </w:rPr>
      </w:pPr>
      <w:r>
        <w:rPr>
          <w:rStyle w:val="Odwoanieprzypisudolnego"/>
        </w:rPr>
        <w:footnoteRef/>
      </w:r>
      <w:r>
        <w:t xml:space="preserve"> </w:t>
      </w:r>
      <w:r w:rsidRPr="00BE64AA">
        <w:rPr>
          <w:rFonts w:ascii="Calibri" w:hAnsi="Calibri" w:cs="Calibri"/>
          <w:sz w:val="18"/>
          <w:szCs w:val="18"/>
        </w:rPr>
        <w:t xml:space="preserve">Rozumiana jako roczna oszczędność nieodnawialnej energii pierwotnej (wyrażona w MWh/rok.) </w:t>
      </w:r>
    </w:p>
    <w:p w14:paraId="250E6511" w14:textId="5FB759E6" w:rsidR="00D50318" w:rsidRPr="00BE64AA" w:rsidRDefault="00D50318" w:rsidP="00D50318">
      <w:pPr>
        <w:pStyle w:val="Tekstprzypisudolnego"/>
        <w:jc w:val="both"/>
        <w:rPr>
          <w:rFonts w:ascii="Calibri" w:hAnsi="Calibri" w:cs="Calibri"/>
          <w:sz w:val="18"/>
          <w:szCs w:val="18"/>
        </w:rPr>
      </w:pPr>
      <w:r w:rsidRPr="00BE64AA">
        <w:rPr>
          <w:rFonts w:ascii="Calibri" w:hAnsi="Calibri" w:cs="Calibri"/>
          <w:sz w:val="18"/>
          <w:szCs w:val="18"/>
        </w:rPr>
        <w:t xml:space="preserve">Wartość wyliczana na podstawie różnicy pomiędzy wartością zużycia nieodnawialnej energii pierwotnej </w:t>
      </w:r>
      <w:r w:rsidRPr="00BE64AA">
        <w:rPr>
          <w:rFonts w:ascii="Calibri" w:hAnsi="Calibri" w:cs="Calibri"/>
          <w:sz w:val="18"/>
          <w:szCs w:val="18"/>
        </w:rPr>
        <w:br/>
        <w:t xml:space="preserve">(w MWh/rok) w stanie bez realizacji Projektu, a wartością zużycia nieodnawialnej energii pierwotnej </w:t>
      </w:r>
      <w:r w:rsidRPr="00BE64AA">
        <w:rPr>
          <w:rFonts w:ascii="Calibri" w:hAnsi="Calibri" w:cs="Calibri"/>
          <w:sz w:val="18"/>
          <w:szCs w:val="18"/>
        </w:rPr>
        <w:br/>
        <w:t>(w MWh/rok) w sytuacji zrealizowania Projektu.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2A0DF" w14:textId="77777777" w:rsidR="00890BA2" w:rsidRDefault="00890BA2">
    <w:pPr>
      <w:pStyle w:val="Nagwek"/>
      <w:jc w:val="right"/>
      <w:rPr>
        <w: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7E80A" w14:textId="77777777" w:rsidR="00890BA2" w:rsidRDefault="00890BA2">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E1E7B"/>
    <w:multiLevelType w:val="hybridMultilevel"/>
    <w:tmpl w:val="EEE08D0A"/>
    <w:lvl w:ilvl="0" w:tplc="961E724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920F63"/>
    <w:multiLevelType w:val="hybridMultilevel"/>
    <w:tmpl w:val="CDBE9CD4"/>
    <w:lvl w:ilvl="0" w:tplc="EFBCBEC6">
      <w:start w:val="1"/>
      <w:numFmt w:val="decimal"/>
      <w:lvlText w:val="%1)"/>
      <w:lvlJc w:val="left"/>
      <w:pPr>
        <w:tabs>
          <w:tab w:val="num" w:pos="750"/>
        </w:tabs>
        <w:ind w:left="750" w:hanging="390"/>
      </w:pPr>
      <w:rPr>
        <w:rFonts w:ascii="Calibri" w:hAnsi="Calibri" w:cs="Calibri" w:hint="default"/>
        <w:b w:val="0"/>
        <w:i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55418AC"/>
    <w:multiLevelType w:val="hybridMultilevel"/>
    <w:tmpl w:val="03F66580"/>
    <w:lvl w:ilvl="0" w:tplc="3AF669DE">
      <w:start w:val="6"/>
      <w:numFmt w:val="decimal"/>
      <w:lvlText w:val="%1"/>
      <w:lvlJc w:val="left"/>
      <w:pPr>
        <w:ind w:left="714" w:hanging="360"/>
      </w:pPr>
      <w:rPr>
        <w:rFonts w:hint="default"/>
        <w:b/>
      </w:rPr>
    </w:lvl>
    <w:lvl w:ilvl="1" w:tplc="04150019" w:tentative="1">
      <w:start w:val="1"/>
      <w:numFmt w:val="lowerLetter"/>
      <w:lvlText w:val="%2."/>
      <w:lvlJc w:val="left"/>
      <w:pPr>
        <w:ind w:left="1434" w:hanging="360"/>
      </w:pPr>
    </w:lvl>
    <w:lvl w:ilvl="2" w:tplc="0415001B" w:tentative="1">
      <w:start w:val="1"/>
      <w:numFmt w:val="lowerRoman"/>
      <w:lvlText w:val="%3."/>
      <w:lvlJc w:val="right"/>
      <w:pPr>
        <w:ind w:left="2154" w:hanging="180"/>
      </w:pPr>
    </w:lvl>
    <w:lvl w:ilvl="3" w:tplc="0415000F" w:tentative="1">
      <w:start w:val="1"/>
      <w:numFmt w:val="decimal"/>
      <w:lvlText w:val="%4."/>
      <w:lvlJc w:val="left"/>
      <w:pPr>
        <w:ind w:left="2874" w:hanging="360"/>
      </w:pPr>
    </w:lvl>
    <w:lvl w:ilvl="4" w:tplc="04150019" w:tentative="1">
      <w:start w:val="1"/>
      <w:numFmt w:val="lowerLetter"/>
      <w:lvlText w:val="%5."/>
      <w:lvlJc w:val="left"/>
      <w:pPr>
        <w:ind w:left="3594" w:hanging="360"/>
      </w:pPr>
    </w:lvl>
    <w:lvl w:ilvl="5" w:tplc="0415001B" w:tentative="1">
      <w:start w:val="1"/>
      <w:numFmt w:val="lowerRoman"/>
      <w:lvlText w:val="%6."/>
      <w:lvlJc w:val="right"/>
      <w:pPr>
        <w:ind w:left="4314" w:hanging="180"/>
      </w:pPr>
    </w:lvl>
    <w:lvl w:ilvl="6" w:tplc="0415000F" w:tentative="1">
      <w:start w:val="1"/>
      <w:numFmt w:val="decimal"/>
      <w:lvlText w:val="%7."/>
      <w:lvlJc w:val="left"/>
      <w:pPr>
        <w:ind w:left="5034" w:hanging="360"/>
      </w:pPr>
    </w:lvl>
    <w:lvl w:ilvl="7" w:tplc="04150019" w:tentative="1">
      <w:start w:val="1"/>
      <w:numFmt w:val="lowerLetter"/>
      <w:lvlText w:val="%8."/>
      <w:lvlJc w:val="left"/>
      <w:pPr>
        <w:ind w:left="5754" w:hanging="360"/>
      </w:pPr>
    </w:lvl>
    <w:lvl w:ilvl="8" w:tplc="0415001B" w:tentative="1">
      <w:start w:val="1"/>
      <w:numFmt w:val="lowerRoman"/>
      <w:lvlText w:val="%9."/>
      <w:lvlJc w:val="right"/>
      <w:pPr>
        <w:ind w:left="6474" w:hanging="180"/>
      </w:pPr>
    </w:lvl>
  </w:abstractNum>
  <w:abstractNum w:abstractNumId="3" w15:restartNumberingAfterBreak="0">
    <w:nsid w:val="075D2234"/>
    <w:multiLevelType w:val="hybridMultilevel"/>
    <w:tmpl w:val="9AA08212"/>
    <w:lvl w:ilvl="0" w:tplc="AF84D2EE">
      <w:start w:val="1"/>
      <w:numFmt w:val="decimal"/>
      <w:lvlText w:val="%1."/>
      <w:lvlJc w:val="left"/>
      <w:pPr>
        <w:ind w:left="567" w:hanging="207"/>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095BD6"/>
    <w:multiLevelType w:val="hybridMultilevel"/>
    <w:tmpl w:val="66CC3D28"/>
    <w:lvl w:ilvl="0" w:tplc="2B40AF66">
      <w:start w:val="1"/>
      <w:numFmt w:val="decimal"/>
      <w:lvlText w:val="7.%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94F3B71"/>
    <w:multiLevelType w:val="hybridMultilevel"/>
    <w:tmpl w:val="4F0E2B46"/>
    <w:lvl w:ilvl="0" w:tplc="21AE9074">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615A0A"/>
    <w:multiLevelType w:val="hybridMultilevel"/>
    <w:tmpl w:val="0AF23ED4"/>
    <w:lvl w:ilvl="0" w:tplc="74740D20">
      <w:start w:val="6"/>
      <w:numFmt w:val="decimal"/>
      <w:lvlText w:val="%1"/>
      <w:lvlJc w:val="left"/>
      <w:pPr>
        <w:ind w:left="1428" w:hanging="360"/>
      </w:pPr>
      <w:rPr>
        <w:rFonts w:hint="default"/>
        <w:b/>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 w15:restartNumberingAfterBreak="0">
    <w:nsid w:val="164D44EF"/>
    <w:multiLevelType w:val="multilevel"/>
    <w:tmpl w:val="789ED05A"/>
    <w:lvl w:ilvl="0">
      <w:start w:val="1"/>
      <w:numFmt w:val="decimal"/>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576"/>
        </w:tabs>
        <w:ind w:left="576" w:hanging="576"/>
      </w:pPr>
      <w:rPr>
        <w:rFonts w:hint="default"/>
        <w:b w:val="0"/>
        <w:i w:val="0"/>
        <w:sz w:val="24"/>
      </w:rPr>
    </w:lvl>
    <w:lvl w:ilvl="2">
      <w:start w:val="1"/>
      <w:numFmt w:val="decimal"/>
      <w:pStyle w:val="Nagwek3"/>
      <w:lvlText w:val="%1.%2.%3"/>
      <w:lvlJc w:val="left"/>
      <w:pPr>
        <w:tabs>
          <w:tab w:val="num" w:pos="720"/>
        </w:tabs>
        <w:ind w:left="720" w:hanging="720"/>
      </w:pPr>
      <w:rPr>
        <w:rFonts w:hint="default"/>
        <w:b/>
        <w:i/>
        <w:sz w:val="22"/>
      </w:rPr>
    </w:lvl>
    <w:lvl w:ilvl="3">
      <w:start w:val="1"/>
      <w:numFmt w:val="lowerLetter"/>
      <w:pStyle w:val="Nagwek4"/>
      <w:lvlText w:val="%4."/>
      <w:lvlJc w:val="left"/>
      <w:pPr>
        <w:tabs>
          <w:tab w:val="num" w:pos="425"/>
        </w:tabs>
        <w:ind w:left="425" w:hanging="425"/>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8" w15:restartNumberingAfterBreak="0">
    <w:nsid w:val="18D4336D"/>
    <w:multiLevelType w:val="hybridMultilevel"/>
    <w:tmpl w:val="4DA2AF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3B622F4"/>
    <w:multiLevelType w:val="hybridMultilevel"/>
    <w:tmpl w:val="34DC3510"/>
    <w:lvl w:ilvl="0" w:tplc="04150011">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8A90927"/>
    <w:multiLevelType w:val="hybridMultilevel"/>
    <w:tmpl w:val="ECE49B68"/>
    <w:lvl w:ilvl="0" w:tplc="04150017">
      <w:start w:val="1"/>
      <w:numFmt w:val="lowerLetter"/>
      <w:lvlText w:val="%1)"/>
      <w:lvlJc w:val="left"/>
      <w:pPr>
        <w:ind w:left="720" w:hanging="360"/>
      </w:pPr>
      <w:rPr>
        <w:rFonts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A9E37A8"/>
    <w:multiLevelType w:val="hybridMultilevel"/>
    <w:tmpl w:val="54C2F522"/>
    <w:lvl w:ilvl="0" w:tplc="5DA4F704">
      <w:start w:val="1"/>
      <w:numFmt w:val="decimal"/>
      <w:lvlText w:val="%1)"/>
      <w:lvlJc w:val="left"/>
      <w:pPr>
        <w:tabs>
          <w:tab w:val="num" w:pos="1241"/>
        </w:tabs>
        <w:ind w:left="1241" w:hanging="390"/>
      </w:pPr>
      <w:rPr>
        <w:rFonts w:hint="default"/>
        <w:b w:val="0"/>
        <w:i w:val="0"/>
        <w:sz w:val="22"/>
        <w:szCs w:val="22"/>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15:restartNumberingAfterBreak="0">
    <w:nsid w:val="2BB0363F"/>
    <w:multiLevelType w:val="hybridMultilevel"/>
    <w:tmpl w:val="8AE271AC"/>
    <w:lvl w:ilvl="0" w:tplc="501E09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2633CB1"/>
    <w:multiLevelType w:val="hybridMultilevel"/>
    <w:tmpl w:val="5AF6E440"/>
    <w:lvl w:ilvl="0" w:tplc="55A05B28">
      <w:start w:val="1"/>
      <w:numFmt w:val="decimal"/>
      <w:lvlText w:val="%1)"/>
      <w:lvlJc w:val="left"/>
      <w:pPr>
        <w:ind w:left="121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341378E2"/>
    <w:multiLevelType w:val="hybridMultilevel"/>
    <w:tmpl w:val="714A9CD0"/>
    <w:lvl w:ilvl="0" w:tplc="2D56A604">
      <w:start w:val="6"/>
      <w:numFmt w:val="decimal"/>
      <w:lvlText w:val="%1"/>
      <w:lvlJc w:val="left"/>
      <w:pPr>
        <w:ind w:left="1068" w:hanging="708"/>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A6A22FA"/>
    <w:multiLevelType w:val="hybridMultilevel"/>
    <w:tmpl w:val="76E2557C"/>
    <w:lvl w:ilvl="0" w:tplc="D9D43B2C">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CA07934"/>
    <w:multiLevelType w:val="hybridMultilevel"/>
    <w:tmpl w:val="38C43918"/>
    <w:lvl w:ilvl="0" w:tplc="D19E2F06">
      <w:start w:val="1"/>
      <w:numFmt w:val="lowerLetter"/>
      <w:lvlText w:val="%1)"/>
      <w:lvlJc w:val="left"/>
      <w:pPr>
        <w:ind w:left="720" w:hanging="360"/>
      </w:pPr>
      <w:rPr>
        <w:rFonts w:hint="default"/>
        <w:strike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15:restartNumberingAfterBreak="0">
    <w:nsid w:val="3DF7600B"/>
    <w:multiLevelType w:val="hybridMultilevel"/>
    <w:tmpl w:val="DB3AF7E6"/>
    <w:lvl w:ilvl="0" w:tplc="296C76B0">
      <w:start w:val="1"/>
      <w:numFmt w:val="decimal"/>
      <w:lvlText w:val="%1)"/>
      <w:lvlJc w:val="left"/>
      <w:pPr>
        <w:ind w:left="510" w:hanging="51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37C2BA7"/>
    <w:multiLevelType w:val="hybridMultilevel"/>
    <w:tmpl w:val="EDB274B2"/>
    <w:lvl w:ilvl="0" w:tplc="04150017">
      <w:start w:val="1"/>
      <w:numFmt w:val="lowerLetter"/>
      <w:lvlText w:val="%1)"/>
      <w:lvlJc w:val="left"/>
      <w:pPr>
        <w:ind w:left="1110" w:hanging="360"/>
      </w:p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19" w15:restartNumberingAfterBreak="0">
    <w:nsid w:val="43DA51D5"/>
    <w:multiLevelType w:val="hybridMultilevel"/>
    <w:tmpl w:val="265291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A6C57A4"/>
    <w:multiLevelType w:val="hybridMultilevel"/>
    <w:tmpl w:val="294EFE1C"/>
    <w:lvl w:ilvl="0" w:tplc="AEB6FBDE">
      <w:start w:val="6"/>
      <w:numFmt w:val="decimal"/>
      <w:lvlText w:val="%1"/>
      <w:lvlJc w:val="left"/>
      <w:pPr>
        <w:ind w:left="714" w:hanging="360"/>
      </w:pPr>
      <w:rPr>
        <w:rFonts w:hint="default"/>
        <w:b/>
      </w:rPr>
    </w:lvl>
    <w:lvl w:ilvl="1" w:tplc="04150019" w:tentative="1">
      <w:start w:val="1"/>
      <w:numFmt w:val="lowerLetter"/>
      <w:lvlText w:val="%2."/>
      <w:lvlJc w:val="left"/>
      <w:pPr>
        <w:ind w:left="1434" w:hanging="360"/>
      </w:pPr>
    </w:lvl>
    <w:lvl w:ilvl="2" w:tplc="0415001B" w:tentative="1">
      <w:start w:val="1"/>
      <w:numFmt w:val="lowerRoman"/>
      <w:lvlText w:val="%3."/>
      <w:lvlJc w:val="right"/>
      <w:pPr>
        <w:ind w:left="2154" w:hanging="180"/>
      </w:pPr>
    </w:lvl>
    <w:lvl w:ilvl="3" w:tplc="0415000F" w:tentative="1">
      <w:start w:val="1"/>
      <w:numFmt w:val="decimal"/>
      <w:lvlText w:val="%4."/>
      <w:lvlJc w:val="left"/>
      <w:pPr>
        <w:ind w:left="2874" w:hanging="360"/>
      </w:pPr>
    </w:lvl>
    <w:lvl w:ilvl="4" w:tplc="04150019" w:tentative="1">
      <w:start w:val="1"/>
      <w:numFmt w:val="lowerLetter"/>
      <w:lvlText w:val="%5."/>
      <w:lvlJc w:val="left"/>
      <w:pPr>
        <w:ind w:left="3594" w:hanging="360"/>
      </w:pPr>
    </w:lvl>
    <w:lvl w:ilvl="5" w:tplc="0415001B" w:tentative="1">
      <w:start w:val="1"/>
      <w:numFmt w:val="lowerRoman"/>
      <w:lvlText w:val="%6."/>
      <w:lvlJc w:val="right"/>
      <w:pPr>
        <w:ind w:left="4314" w:hanging="180"/>
      </w:pPr>
    </w:lvl>
    <w:lvl w:ilvl="6" w:tplc="0415000F" w:tentative="1">
      <w:start w:val="1"/>
      <w:numFmt w:val="decimal"/>
      <w:lvlText w:val="%7."/>
      <w:lvlJc w:val="left"/>
      <w:pPr>
        <w:ind w:left="5034" w:hanging="360"/>
      </w:pPr>
    </w:lvl>
    <w:lvl w:ilvl="7" w:tplc="04150019" w:tentative="1">
      <w:start w:val="1"/>
      <w:numFmt w:val="lowerLetter"/>
      <w:lvlText w:val="%8."/>
      <w:lvlJc w:val="left"/>
      <w:pPr>
        <w:ind w:left="5754" w:hanging="360"/>
      </w:pPr>
    </w:lvl>
    <w:lvl w:ilvl="8" w:tplc="0415001B" w:tentative="1">
      <w:start w:val="1"/>
      <w:numFmt w:val="lowerRoman"/>
      <w:lvlText w:val="%9."/>
      <w:lvlJc w:val="right"/>
      <w:pPr>
        <w:ind w:left="6474" w:hanging="180"/>
      </w:pPr>
    </w:lvl>
  </w:abstractNum>
  <w:abstractNum w:abstractNumId="21" w15:restartNumberingAfterBreak="0">
    <w:nsid w:val="4F1D4F79"/>
    <w:multiLevelType w:val="hybridMultilevel"/>
    <w:tmpl w:val="EDB274B2"/>
    <w:lvl w:ilvl="0" w:tplc="04150017">
      <w:start w:val="1"/>
      <w:numFmt w:val="lowerLetter"/>
      <w:lvlText w:val="%1)"/>
      <w:lvlJc w:val="left"/>
      <w:pPr>
        <w:ind w:left="1110" w:hanging="360"/>
      </w:p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22" w15:restartNumberingAfterBreak="0">
    <w:nsid w:val="52775354"/>
    <w:multiLevelType w:val="hybridMultilevel"/>
    <w:tmpl w:val="26561FAA"/>
    <w:lvl w:ilvl="0" w:tplc="C5140D64">
      <w:start w:val="1"/>
      <w:numFmt w:val="decimal"/>
      <w:lvlText w:val="%1)"/>
      <w:lvlJc w:val="left"/>
      <w:pPr>
        <w:ind w:left="45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4965172"/>
    <w:multiLevelType w:val="multilevel"/>
    <w:tmpl w:val="517A1CF0"/>
    <w:styleLink w:val="Styl1"/>
    <w:lvl w:ilvl="0">
      <w:start w:val="1"/>
      <w:numFmt w:val="lowerLetter"/>
      <w:lvlText w:val="%1)"/>
      <w:lvlJc w:val="left"/>
      <w:pPr>
        <w:tabs>
          <w:tab w:val="num" w:pos="750"/>
        </w:tabs>
        <w:ind w:left="750" w:hanging="390"/>
      </w:pPr>
      <w:rPr>
        <w:rFonts w:ascii="Times New Roman" w:hAnsi="Times New Roman" w:cs="Times New Roman" w:hint="default"/>
        <w:b w:val="0"/>
        <w:i w:val="0"/>
        <w:sz w:val="24"/>
        <w:szCs w:val="24"/>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4" w15:restartNumberingAfterBreak="0">
    <w:nsid w:val="5F4A5A04"/>
    <w:multiLevelType w:val="hybridMultilevel"/>
    <w:tmpl w:val="37984278"/>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2970712"/>
    <w:multiLevelType w:val="hybridMultilevel"/>
    <w:tmpl w:val="BAB649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3CE6E6F"/>
    <w:multiLevelType w:val="hybridMultilevel"/>
    <w:tmpl w:val="EE3646F0"/>
    <w:lvl w:ilvl="0" w:tplc="228CC9F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4801F00"/>
    <w:multiLevelType w:val="multilevel"/>
    <w:tmpl w:val="D2C2FEB8"/>
    <w:lvl w:ilvl="0">
      <w:start w:val="4"/>
      <w:numFmt w:val="decimal"/>
      <w:lvlText w:val="%1."/>
      <w:lvlJc w:val="left"/>
      <w:pPr>
        <w:ind w:left="567" w:hanging="207"/>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88F5442"/>
    <w:multiLevelType w:val="hybridMultilevel"/>
    <w:tmpl w:val="2EB65FD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16cid:durableId="2114857016">
    <w:abstractNumId w:val="7"/>
  </w:num>
  <w:num w:numId="2" w16cid:durableId="746340195">
    <w:abstractNumId w:val="3"/>
  </w:num>
  <w:num w:numId="3" w16cid:durableId="175508352">
    <w:abstractNumId w:val="23"/>
  </w:num>
  <w:num w:numId="4" w16cid:durableId="1873034585">
    <w:abstractNumId w:val="8"/>
  </w:num>
  <w:num w:numId="5" w16cid:durableId="953829536">
    <w:abstractNumId w:val="13"/>
  </w:num>
  <w:num w:numId="6" w16cid:durableId="1123813553">
    <w:abstractNumId w:val="26"/>
  </w:num>
  <w:num w:numId="7" w16cid:durableId="869689488">
    <w:abstractNumId w:val="27"/>
  </w:num>
  <w:num w:numId="8" w16cid:durableId="864488079">
    <w:abstractNumId w:val="1"/>
  </w:num>
  <w:num w:numId="9" w16cid:durableId="825976014">
    <w:abstractNumId w:val="19"/>
  </w:num>
  <w:num w:numId="10" w16cid:durableId="2012104195">
    <w:abstractNumId w:val="0"/>
  </w:num>
  <w:num w:numId="11" w16cid:durableId="883372617">
    <w:abstractNumId w:val="22"/>
  </w:num>
  <w:num w:numId="12" w16cid:durableId="1628194554">
    <w:abstractNumId w:val="4"/>
  </w:num>
  <w:num w:numId="13" w16cid:durableId="628359170">
    <w:abstractNumId w:val="11"/>
  </w:num>
  <w:num w:numId="14" w16cid:durableId="1747722159">
    <w:abstractNumId w:val="18"/>
  </w:num>
  <w:num w:numId="15" w16cid:durableId="646326091">
    <w:abstractNumId w:val="28"/>
  </w:num>
  <w:num w:numId="16" w16cid:durableId="970092887">
    <w:abstractNumId w:val="16"/>
  </w:num>
  <w:num w:numId="17" w16cid:durableId="1447042346">
    <w:abstractNumId w:val="17"/>
  </w:num>
  <w:num w:numId="18" w16cid:durableId="1933393173">
    <w:abstractNumId w:val="24"/>
  </w:num>
  <w:num w:numId="19" w16cid:durableId="528496666">
    <w:abstractNumId w:val="21"/>
  </w:num>
  <w:num w:numId="20" w16cid:durableId="517040264">
    <w:abstractNumId w:val="9"/>
  </w:num>
  <w:num w:numId="21" w16cid:durableId="1744645432">
    <w:abstractNumId w:val="10"/>
  </w:num>
  <w:num w:numId="22" w16cid:durableId="1129399057">
    <w:abstractNumId w:val="25"/>
  </w:num>
  <w:num w:numId="23" w16cid:durableId="619604237">
    <w:abstractNumId w:val="12"/>
  </w:num>
  <w:num w:numId="24" w16cid:durableId="609897876">
    <w:abstractNumId w:val="26"/>
  </w:num>
  <w:num w:numId="25" w16cid:durableId="68843720">
    <w:abstractNumId w:val="15"/>
  </w:num>
  <w:num w:numId="26" w16cid:durableId="432095883">
    <w:abstractNumId w:val="5"/>
  </w:num>
  <w:num w:numId="27" w16cid:durableId="477840829">
    <w:abstractNumId w:val="2"/>
  </w:num>
  <w:num w:numId="28" w16cid:durableId="792362222">
    <w:abstractNumId w:val="20"/>
  </w:num>
  <w:num w:numId="29" w16cid:durableId="661588625">
    <w:abstractNumId w:val="14"/>
  </w:num>
  <w:num w:numId="30" w16cid:durableId="451094268">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trackedChanges" w:enforcement="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558"/>
    <w:rsid w:val="00001278"/>
    <w:rsid w:val="00001349"/>
    <w:rsid w:val="00001C04"/>
    <w:rsid w:val="00001DCD"/>
    <w:rsid w:val="0000219F"/>
    <w:rsid w:val="0000243F"/>
    <w:rsid w:val="000025DB"/>
    <w:rsid w:val="0000278A"/>
    <w:rsid w:val="00002C65"/>
    <w:rsid w:val="000038AC"/>
    <w:rsid w:val="0000404B"/>
    <w:rsid w:val="000051B1"/>
    <w:rsid w:val="00007097"/>
    <w:rsid w:val="0001063E"/>
    <w:rsid w:val="00011063"/>
    <w:rsid w:val="00011404"/>
    <w:rsid w:val="000123D4"/>
    <w:rsid w:val="000143A7"/>
    <w:rsid w:val="0001499A"/>
    <w:rsid w:val="000150AC"/>
    <w:rsid w:val="0001530B"/>
    <w:rsid w:val="00016F0A"/>
    <w:rsid w:val="00020D79"/>
    <w:rsid w:val="00022046"/>
    <w:rsid w:val="00022F5D"/>
    <w:rsid w:val="00023E84"/>
    <w:rsid w:val="000254C2"/>
    <w:rsid w:val="000263A9"/>
    <w:rsid w:val="00026CE3"/>
    <w:rsid w:val="000273B5"/>
    <w:rsid w:val="00030078"/>
    <w:rsid w:val="00032AB1"/>
    <w:rsid w:val="00033653"/>
    <w:rsid w:val="00034205"/>
    <w:rsid w:val="00034527"/>
    <w:rsid w:val="0003457C"/>
    <w:rsid w:val="000354CF"/>
    <w:rsid w:val="00035EB6"/>
    <w:rsid w:val="000372E0"/>
    <w:rsid w:val="000375DE"/>
    <w:rsid w:val="000378BE"/>
    <w:rsid w:val="00040404"/>
    <w:rsid w:val="00040B56"/>
    <w:rsid w:val="000429AB"/>
    <w:rsid w:val="00043B65"/>
    <w:rsid w:val="00043FF3"/>
    <w:rsid w:val="00044F60"/>
    <w:rsid w:val="000453CA"/>
    <w:rsid w:val="00045865"/>
    <w:rsid w:val="00046804"/>
    <w:rsid w:val="00050A45"/>
    <w:rsid w:val="00050B65"/>
    <w:rsid w:val="00052CB3"/>
    <w:rsid w:val="00053F1C"/>
    <w:rsid w:val="00054923"/>
    <w:rsid w:val="00055F4F"/>
    <w:rsid w:val="0005742B"/>
    <w:rsid w:val="000577AD"/>
    <w:rsid w:val="000603F9"/>
    <w:rsid w:val="00060C29"/>
    <w:rsid w:val="00061E9D"/>
    <w:rsid w:val="0006395A"/>
    <w:rsid w:val="00063BD8"/>
    <w:rsid w:val="00065DAC"/>
    <w:rsid w:val="00070BEC"/>
    <w:rsid w:val="00070DE0"/>
    <w:rsid w:val="000729F5"/>
    <w:rsid w:val="0007334E"/>
    <w:rsid w:val="00073F4E"/>
    <w:rsid w:val="00077058"/>
    <w:rsid w:val="000809B7"/>
    <w:rsid w:val="00080C0E"/>
    <w:rsid w:val="0008187F"/>
    <w:rsid w:val="00082196"/>
    <w:rsid w:val="000849C5"/>
    <w:rsid w:val="000865AF"/>
    <w:rsid w:val="0008732D"/>
    <w:rsid w:val="00090CC4"/>
    <w:rsid w:val="000919C4"/>
    <w:rsid w:val="000919CA"/>
    <w:rsid w:val="000926E0"/>
    <w:rsid w:val="000937DF"/>
    <w:rsid w:val="000950EE"/>
    <w:rsid w:val="000953DA"/>
    <w:rsid w:val="0009633C"/>
    <w:rsid w:val="00096F3D"/>
    <w:rsid w:val="000A0543"/>
    <w:rsid w:val="000A1480"/>
    <w:rsid w:val="000A23DC"/>
    <w:rsid w:val="000A2E1E"/>
    <w:rsid w:val="000A34AE"/>
    <w:rsid w:val="000A3873"/>
    <w:rsid w:val="000A5AD8"/>
    <w:rsid w:val="000A64B4"/>
    <w:rsid w:val="000A6DA1"/>
    <w:rsid w:val="000A727E"/>
    <w:rsid w:val="000B06EF"/>
    <w:rsid w:val="000B09AA"/>
    <w:rsid w:val="000B2F19"/>
    <w:rsid w:val="000B3188"/>
    <w:rsid w:val="000B3F7A"/>
    <w:rsid w:val="000B481D"/>
    <w:rsid w:val="000B788F"/>
    <w:rsid w:val="000B7E19"/>
    <w:rsid w:val="000C045E"/>
    <w:rsid w:val="000C1257"/>
    <w:rsid w:val="000C166A"/>
    <w:rsid w:val="000C1F4D"/>
    <w:rsid w:val="000C256C"/>
    <w:rsid w:val="000C2787"/>
    <w:rsid w:val="000C2B6D"/>
    <w:rsid w:val="000C46C8"/>
    <w:rsid w:val="000C52EF"/>
    <w:rsid w:val="000C6425"/>
    <w:rsid w:val="000C7217"/>
    <w:rsid w:val="000C76F8"/>
    <w:rsid w:val="000C7B33"/>
    <w:rsid w:val="000C7C2C"/>
    <w:rsid w:val="000D28AB"/>
    <w:rsid w:val="000D2DB7"/>
    <w:rsid w:val="000D38B3"/>
    <w:rsid w:val="000D5158"/>
    <w:rsid w:val="000D521B"/>
    <w:rsid w:val="000D56AF"/>
    <w:rsid w:val="000D6F1A"/>
    <w:rsid w:val="000E00B9"/>
    <w:rsid w:val="000E0B35"/>
    <w:rsid w:val="000E1048"/>
    <w:rsid w:val="000E1211"/>
    <w:rsid w:val="000E1426"/>
    <w:rsid w:val="000E41F2"/>
    <w:rsid w:val="000E4339"/>
    <w:rsid w:val="000E4584"/>
    <w:rsid w:val="000E4C1B"/>
    <w:rsid w:val="000E4DFB"/>
    <w:rsid w:val="000E6808"/>
    <w:rsid w:val="000E685B"/>
    <w:rsid w:val="000E7769"/>
    <w:rsid w:val="000F0736"/>
    <w:rsid w:val="000F0949"/>
    <w:rsid w:val="000F0B30"/>
    <w:rsid w:val="000F0B88"/>
    <w:rsid w:val="000F128E"/>
    <w:rsid w:val="000F13A7"/>
    <w:rsid w:val="000F1D55"/>
    <w:rsid w:val="000F1EA0"/>
    <w:rsid w:val="000F212F"/>
    <w:rsid w:val="000F2AC2"/>
    <w:rsid w:val="000F2EC7"/>
    <w:rsid w:val="000F31A5"/>
    <w:rsid w:val="000F5739"/>
    <w:rsid w:val="000F59E2"/>
    <w:rsid w:val="000F5A4E"/>
    <w:rsid w:val="000F6EAC"/>
    <w:rsid w:val="000F73EA"/>
    <w:rsid w:val="001010EA"/>
    <w:rsid w:val="001018E4"/>
    <w:rsid w:val="00101F21"/>
    <w:rsid w:val="001037DB"/>
    <w:rsid w:val="0010410F"/>
    <w:rsid w:val="0010552B"/>
    <w:rsid w:val="00105AAF"/>
    <w:rsid w:val="001112A1"/>
    <w:rsid w:val="00111423"/>
    <w:rsid w:val="0011188F"/>
    <w:rsid w:val="00111D57"/>
    <w:rsid w:val="00112F37"/>
    <w:rsid w:val="0011385A"/>
    <w:rsid w:val="00113982"/>
    <w:rsid w:val="001139EF"/>
    <w:rsid w:val="00116615"/>
    <w:rsid w:val="00117158"/>
    <w:rsid w:val="00117E0E"/>
    <w:rsid w:val="001200D4"/>
    <w:rsid w:val="00120491"/>
    <w:rsid w:val="00120BF2"/>
    <w:rsid w:val="00120E39"/>
    <w:rsid w:val="001216BC"/>
    <w:rsid w:val="00121D48"/>
    <w:rsid w:val="00122D63"/>
    <w:rsid w:val="0012443B"/>
    <w:rsid w:val="00124EDB"/>
    <w:rsid w:val="00127006"/>
    <w:rsid w:val="00127921"/>
    <w:rsid w:val="00127E28"/>
    <w:rsid w:val="00127F31"/>
    <w:rsid w:val="001305EB"/>
    <w:rsid w:val="00130B8A"/>
    <w:rsid w:val="00131D89"/>
    <w:rsid w:val="00132262"/>
    <w:rsid w:val="0013443B"/>
    <w:rsid w:val="00134AA4"/>
    <w:rsid w:val="00134C94"/>
    <w:rsid w:val="00135D91"/>
    <w:rsid w:val="00135E95"/>
    <w:rsid w:val="00135F10"/>
    <w:rsid w:val="00136623"/>
    <w:rsid w:val="00136767"/>
    <w:rsid w:val="00136DF8"/>
    <w:rsid w:val="00136EFB"/>
    <w:rsid w:val="0013723B"/>
    <w:rsid w:val="0013754D"/>
    <w:rsid w:val="001406ED"/>
    <w:rsid w:val="00142B10"/>
    <w:rsid w:val="00143423"/>
    <w:rsid w:val="00143FA1"/>
    <w:rsid w:val="001447CE"/>
    <w:rsid w:val="001455B5"/>
    <w:rsid w:val="0014573A"/>
    <w:rsid w:val="00146A1C"/>
    <w:rsid w:val="0014765A"/>
    <w:rsid w:val="00147CF5"/>
    <w:rsid w:val="00147F80"/>
    <w:rsid w:val="001508FD"/>
    <w:rsid w:val="00150FCD"/>
    <w:rsid w:val="00152615"/>
    <w:rsid w:val="00152D3C"/>
    <w:rsid w:val="00152EAE"/>
    <w:rsid w:val="00153D8D"/>
    <w:rsid w:val="00154ADF"/>
    <w:rsid w:val="0015589C"/>
    <w:rsid w:val="00155D95"/>
    <w:rsid w:val="001562B4"/>
    <w:rsid w:val="00157226"/>
    <w:rsid w:val="001576D9"/>
    <w:rsid w:val="00160171"/>
    <w:rsid w:val="001615F6"/>
    <w:rsid w:val="00163DD7"/>
    <w:rsid w:val="00163FF3"/>
    <w:rsid w:val="00164329"/>
    <w:rsid w:val="0016458B"/>
    <w:rsid w:val="00164731"/>
    <w:rsid w:val="00166C5B"/>
    <w:rsid w:val="00166F5A"/>
    <w:rsid w:val="0016763E"/>
    <w:rsid w:val="00170872"/>
    <w:rsid w:val="00170D44"/>
    <w:rsid w:val="00173D5F"/>
    <w:rsid w:val="0017441F"/>
    <w:rsid w:val="00174931"/>
    <w:rsid w:val="00174D48"/>
    <w:rsid w:val="00175084"/>
    <w:rsid w:val="00175686"/>
    <w:rsid w:val="00175A0F"/>
    <w:rsid w:val="00176452"/>
    <w:rsid w:val="0017681D"/>
    <w:rsid w:val="00176A00"/>
    <w:rsid w:val="00177A6D"/>
    <w:rsid w:val="00181E4E"/>
    <w:rsid w:val="00182B74"/>
    <w:rsid w:val="001839E8"/>
    <w:rsid w:val="00185554"/>
    <w:rsid w:val="00185B1B"/>
    <w:rsid w:val="00193B7D"/>
    <w:rsid w:val="001947BC"/>
    <w:rsid w:val="00195368"/>
    <w:rsid w:val="00195E47"/>
    <w:rsid w:val="001960DB"/>
    <w:rsid w:val="00196328"/>
    <w:rsid w:val="00197739"/>
    <w:rsid w:val="00197C05"/>
    <w:rsid w:val="001A0469"/>
    <w:rsid w:val="001A0836"/>
    <w:rsid w:val="001A10F7"/>
    <w:rsid w:val="001A13CC"/>
    <w:rsid w:val="001A2D02"/>
    <w:rsid w:val="001A2FE5"/>
    <w:rsid w:val="001A395A"/>
    <w:rsid w:val="001A3BF5"/>
    <w:rsid w:val="001A4FCE"/>
    <w:rsid w:val="001A5026"/>
    <w:rsid w:val="001A5D9C"/>
    <w:rsid w:val="001A633D"/>
    <w:rsid w:val="001A6415"/>
    <w:rsid w:val="001A6D96"/>
    <w:rsid w:val="001A6E87"/>
    <w:rsid w:val="001A78AD"/>
    <w:rsid w:val="001B045A"/>
    <w:rsid w:val="001B0B8E"/>
    <w:rsid w:val="001B1E01"/>
    <w:rsid w:val="001B3BCE"/>
    <w:rsid w:val="001B4A85"/>
    <w:rsid w:val="001B4F1C"/>
    <w:rsid w:val="001B590B"/>
    <w:rsid w:val="001B6427"/>
    <w:rsid w:val="001B7131"/>
    <w:rsid w:val="001B77B5"/>
    <w:rsid w:val="001B7895"/>
    <w:rsid w:val="001B7C52"/>
    <w:rsid w:val="001C0044"/>
    <w:rsid w:val="001C0E32"/>
    <w:rsid w:val="001C157D"/>
    <w:rsid w:val="001C20E6"/>
    <w:rsid w:val="001C4828"/>
    <w:rsid w:val="001C4DA2"/>
    <w:rsid w:val="001C5D1E"/>
    <w:rsid w:val="001C6ADD"/>
    <w:rsid w:val="001D09CF"/>
    <w:rsid w:val="001D1426"/>
    <w:rsid w:val="001D17E1"/>
    <w:rsid w:val="001D32D5"/>
    <w:rsid w:val="001D3A5C"/>
    <w:rsid w:val="001D3B8D"/>
    <w:rsid w:val="001D3CB4"/>
    <w:rsid w:val="001D4630"/>
    <w:rsid w:val="001D4C87"/>
    <w:rsid w:val="001D4FAE"/>
    <w:rsid w:val="001D6034"/>
    <w:rsid w:val="001D6108"/>
    <w:rsid w:val="001D738F"/>
    <w:rsid w:val="001D756F"/>
    <w:rsid w:val="001E00FA"/>
    <w:rsid w:val="001E04DB"/>
    <w:rsid w:val="001E077D"/>
    <w:rsid w:val="001E10DF"/>
    <w:rsid w:val="001E15EA"/>
    <w:rsid w:val="001E195F"/>
    <w:rsid w:val="001E1E2F"/>
    <w:rsid w:val="001E2A34"/>
    <w:rsid w:val="001E2E14"/>
    <w:rsid w:val="001E37C4"/>
    <w:rsid w:val="001E6E99"/>
    <w:rsid w:val="001E7FBE"/>
    <w:rsid w:val="001F02AE"/>
    <w:rsid w:val="001F095C"/>
    <w:rsid w:val="001F0D87"/>
    <w:rsid w:val="001F0EB4"/>
    <w:rsid w:val="001F219B"/>
    <w:rsid w:val="001F2C56"/>
    <w:rsid w:val="001F328E"/>
    <w:rsid w:val="001F3AB9"/>
    <w:rsid w:val="001F4919"/>
    <w:rsid w:val="001F5B38"/>
    <w:rsid w:val="001F5C25"/>
    <w:rsid w:val="001F5D83"/>
    <w:rsid w:val="001F7058"/>
    <w:rsid w:val="001F7C2A"/>
    <w:rsid w:val="00200DC6"/>
    <w:rsid w:val="0020165C"/>
    <w:rsid w:val="00202597"/>
    <w:rsid w:val="00202805"/>
    <w:rsid w:val="00205A9B"/>
    <w:rsid w:val="00206C93"/>
    <w:rsid w:val="002072FF"/>
    <w:rsid w:val="00207ECB"/>
    <w:rsid w:val="00210031"/>
    <w:rsid w:val="00210D1A"/>
    <w:rsid w:val="0021110E"/>
    <w:rsid w:val="00211DF2"/>
    <w:rsid w:val="00211F34"/>
    <w:rsid w:val="00212739"/>
    <w:rsid w:val="00212796"/>
    <w:rsid w:val="002159FA"/>
    <w:rsid w:val="002171EA"/>
    <w:rsid w:val="00220293"/>
    <w:rsid w:val="00220361"/>
    <w:rsid w:val="002228DE"/>
    <w:rsid w:val="0022331C"/>
    <w:rsid w:val="00223D01"/>
    <w:rsid w:val="00224924"/>
    <w:rsid w:val="00224E1E"/>
    <w:rsid w:val="0022510E"/>
    <w:rsid w:val="00226131"/>
    <w:rsid w:val="00226737"/>
    <w:rsid w:val="00226744"/>
    <w:rsid w:val="00227E78"/>
    <w:rsid w:val="00230143"/>
    <w:rsid w:val="00231C7E"/>
    <w:rsid w:val="00232009"/>
    <w:rsid w:val="0023316C"/>
    <w:rsid w:val="00233805"/>
    <w:rsid w:val="00233ADB"/>
    <w:rsid w:val="00234D08"/>
    <w:rsid w:val="0023605B"/>
    <w:rsid w:val="00241B93"/>
    <w:rsid w:val="00241F30"/>
    <w:rsid w:val="00242C5D"/>
    <w:rsid w:val="00242EB1"/>
    <w:rsid w:val="00243648"/>
    <w:rsid w:val="00243BC8"/>
    <w:rsid w:val="00243EA3"/>
    <w:rsid w:val="0024444C"/>
    <w:rsid w:val="00244C31"/>
    <w:rsid w:val="0024617C"/>
    <w:rsid w:val="00246283"/>
    <w:rsid w:val="00246389"/>
    <w:rsid w:val="00247296"/>
    <w:rsid w:val="00247744"/>
    <w:rsid w:val="00252FB1"/>
    <w:rsid w:val="002530AC"/>
    <w:rsid w:val="00253CD1"/>
    <w:rsid w:val="002541FB"/>
    <w:rsid w:val="002549CA"/>
    <w:rsid w:val="002575BC"/>
    <w:rsid w:val="002606D4"/>
    <w:rsid w:val="00260A54"/>
    <w:rsid w:val="00261945"/>
    <w:rsid w:val="00261C0F"/>
    <w:rsid w:val="00262068"/>
    <w:rsid w:val="0026347A"/>
    <w:rsid w:val="00263688"/>
    <w:rsid w:val="00264669"/>
    <w:rsid w:val="002675D0"/>
    <w:rsid w:val="00271260"/>
    <w:rsid w:val="002713E6"/>
    <w:rsid w:val="00271931"/>
    <w:rsid w:val="00272E0F"/>
    <w:rsid w:val="002752DC"/>
    <w:rsid w:val="00275882"/>
    <w:rsid w:val="00276202"/>
    <w:rsid w:val="00276491"/>
    <w:rsid w:val="00276C5D"/>
    <w:rsid w:val="00276D4C"/>
    <w:rsid w:val="00277EE4"/>
    <w:rsid w:val="00280E95"/>
    <w:rsid w:val="002814E7"/>
    <w:rsid w:val="00282062"/>
    <w:rsid w:val="0028252C"/>
    <w:rsid w:val="0028296A"/>
    <w:rsid w:val="00282DE3"/>
    <w:rsid w:val="00282EA9"/>
    <w:rsid w:val="002846BB"/>
    <w:rsid w:val="00285097"/>
    <w:rsid w:val="002860EE"/>
    <w:rsid w:val="002868AE"/>
    <w:rsid w:val="002905B5"/>
    <w:rsid w:val="002909C5"/>
    <w:rsid w:val="00290A8B"/>
    <w:rsid w:val="002914E6"/>
    <w:rsid w:val="002925E4"/>
    <w:rsid w:val="0029269C"/>
    <w:rsid w:val="00292DFD"/>
    <w:rsid w:val="00292F87"/>
    <w:rsid w:val="00295A01"/>
    <w:rsid w:val="00296FCA"/>
    <w:rsid w:val="002A0192"/>
    <w:rsid w:val="002A037D"/>
    <w:rsid w:val="002A14F8"/>
    <w:rsid w:val="002A1562"/>
    <w:rsid w:val="002A250F"/>
    <w:rsid w:val="002A3517"/>
    <w:rsid w:val="002A4C9F"/>
    <w:rsid w:val="002A55A0"/>
    <w:rsid w:val="002A6B2C"/>
    <w:rsid w:val="002A7EAD"/>
    <w:rsid w:val="002B131C"/>
    <w:rsid w:val="002B1BD1"/>
    <w:rsid w:val="002B2B88"/>
    <w:rsid w:val="002B3BDF"/>
    <w:rsid w:val="002B3C2E"/>
    <w:rsid w:val="002B3C81"/>
    <w:rsid w:val="002B3EF6"/>
    <w:rsid w:val="002B4BB6"/>
    <w:rsid w:val="002B4BC2"/>
    <w:rsid w:val="002B6780"/>
    <w:rsid w:val="002B706E"/>
    <w:rsid w:val="002B790D"/>
    <w:rsid w:val="002C167E"/>
    <w:rsid w:val="002C19EC"/>
    <w:rsid w:val="002C258A"/>
    <w:rsid w:val="002C2B58"/>
    <w:rsid w:val="002C3F28"/>
    <w:rsid w:val="002C45D7"/>
    <w:rsid w:val="002C4F9A"/>
    <w:rsid w:val="002C5235"/>
    <w:rsid w:val="002C587B"/>
    <w:rsid w:val="002C6073"/>
    <w:rsid w:val="002C7770"/>
    <w:rsid w:val="002C79AF"/>
    <w:rsid w:val="002C7E48"/>
    <w:rsid w:val="002D16A6"/>
    <w:rsid w:val="002D2761"/>
    <w:rsid w:val="002D2CCE"/>
    <w:rsid w:val="002D30D6"/>
    <w:rsid w:val="002D35C0"/>
    <w:rsid w:val="002D4AE5"/>
    <w:rsid w:val="002D511B"/>
    <w:rsid w:val="002D51D6"/>
    <w:rsid w:val="002D76A0"/>
    <w:rsid w:val="002D7DBE"/>
    <w:rsid w:val="002E04BF"/>
    <w:rsid w:val="002E1DCE"/>
    <w:rsid w:val="002E22D3"/>
    <w:rsid w:val="002E3B66"/>
    <w:rsid w:val="002E4888"/>
    <w:rsid w:val="002E550D"/>
    <w:rsid w:val="002E585A"/>
    <w:rsid w:val="002E5F77"/>
    <w:rsid w:val="002E6C65"/>
    <w:rsid w:val="002E78AD"/>
    <w:rsid w:val="002F082D"/>
    <w:rsid w:val="002F0A0E"/>
    <w:rsid w:val="002F0C2E"/>
    <w:rsid w:val="002F0EAD"/>
    <w:rsid w:val="002F1B6F"/>
    <w:rsid w:val="002F6CD9"/>
    <w:rsid w:val="002F7171"/>
    <w:rsid w:val="00300698"/>
    <w:rsid w:val="00301366"/>
    <w:rsid w:val="00301AB8"/>
    <w:rsid w:val="0030279B"/>
    <w:rsid w:val="00302F69"/>
    <w:rsid w:val="003032BB"/>
    <w:rsid w:val="00303DC7"/>
    <w:rsid w:val="0030503B"/>
    <w:rsid w:val="0030535F"/>
    <w:rsid w:val="00305687"/>
    <w:rsid w:val="003059E4"/>
    <w:rsid w:val="0030679B"/>
    <w:rsid w:val="00307033"/>
    <w:rsid w:val="00307376"/>
    <w:rsid w:val="0030756B"/>
    <w:rsid w:val="003075EE"/>
    <w:rsid w:val="003106A8"/>
    <w:rsid w:val="00310C0D"/>
    <w:rsid w:val="00310ECB"/>
    <w:rsid w:val="0031139E"/>
    <w:rsid w:val="00311D4D"/>
    <w:rsid w:val="003121A9"/>
    <w:rsid w:val="00312C94"/>
    <w:rsid w:val="00313080"/>
    <w:rsid w:val="00314099"/>
    <w:rsid w:val="00314436"/>
    <w:rsid w:val="00314A1D"/>
    <w:rsid w:val="00315055"/>
    <w:rsid w:val="003153BF"/>
    <w:rsid w:val="00316388"/>
    <w:rsid w:val="00317581"/>
    <w:rsid w:val="0032094C"/>
    <w:rsid w:val="003223EA"/>
    <w:rsid w:val="00324425"/>
    <w:rsid w:val="003248B8"/>
    <w:rsid w:val="0032508D"/>
    <w:rsid w:val="00325EBD"/>
    <w:rsid w:val="00326685"/>
    <w:rsid w:val="003279C1"/>
    <w:rsid w:val="00330172"/>
    <w:rsid w:val="0033040C"/>
    <w:rsid w:val="00330CB0"/>
    <w:rsid w:val="00333009"/>
    <w:rsid w:val="00337A8E"/>
    <w:rsid w:val="00340522"/>
    <w:rsid w:val="003414A8"/>
    <w:rsid w:val="00341A7F"/>
    <w:rsid w:val="00342766"/>
    <w:rsid w:val="003435E0"/>
    <w:rsid w:val="003436B8"/>
    <w:rsid w:val="00343D4E"/>
    <w:rsid w:val="003440C0"/>
    <w:rsid w:val="00344D08"/>
    <w:rsid w:val="00345DDE"/>
    <w:rsid w:val="00346C45"/>
    <w:rsid w:val="00350342"/>
    <w:rsid w:val="00350BE5"/>
    <w:rsid w:val="00351A7F"/>
    <w:rsid w:val="003521C8"/>
    <w:rsid w:val="0035258D"/>
    <w:rsid w:val="00352980"/>
    <w:rsid w:val="003529C7"/>
    <w:rsid w:val="00353B54"/>
    <w:rsid w:val="00354D25"/>
    <w:rsid w:val="003551AF"/>
    <w:rsid w:val="00361A32"/>
    <w:rsid w:val="00361A77"/>
    <w:rsid w:val="0036275F"/>
    <w:rsid w:val="0036301F"/>
    <w:rsid w:val="003634CC"/>
    <w:rsid w:val="00364E85"/>
    <w:rsid w:val="00365CFE"/>
    <w:rsid w:val="0036737D"/>
    <w:rsid w:val="00367638"/>
    <w:rsid w:val="0037002D"/>
    <w:rsid w:val="003711E6"/>
    <w:rsid w:val="00371754"/>
    <w:rsid w:val="00372DF4"/>
    <w:rsid w:val="0037486B"/>
    <w:rsid w:val="0037638F"/>
    <w:rsid w:val="0037704C"/>
    <w:rsid w:val="003779B2"/>
    <w:rsid w:val="00380221"/>
    <w:rsid w:val="00380523"/>
    <w:rsid w:val="00381195"/>
    <w:rsid w:val="00381B09"/>
    <w:rsid w:val="00384949"/>
    <w:rsid w:val="00384CEB"/>
    <w:rsid w:val="003853AD"/>
    <w:rsid w:val="00387524"/>
    <w:rsid w:val="00387B3C"/>
    <w:rsid w:val="00387D42"/>
    <w:rsid w:val="003904B9"/>
    <w:rsid w:val="003904DF"/>
    <w:rsid w:val="00390E42"/>
    <w:rsid w:val="003912E7"/>
    <w:rsid w:val="00391378"/>
    <w:rsid w:val="00391781"/>
    <w:rsid w:val="0039232B"/>
    <w:rsid w:val="0039263E"/>
    <w:rsid w:val="00393E05"/>
    <w:rsid w:val="00393E74"/>
    <w:rsid w:val="00394461"/>
    <w:rsid w:val="00395292"/>
    <w:rsid w:val="00395DD1"/>
    <w:rsid w:val="00395FA0"/>
    <w:rsid w:val="003A0D39"/>
    <w:rsid w:val="003A0DE0"/>
    <w:rsid w:val="003A122C"/>
    <w:rsid w:val="003A1E7F"/>
    <w:rsid w:val="003A2682"/>
    <w:rsid w:val="003A2E18"/>
    <w:rsid w:val="003A3C21"/>
    <w:rsid w:val="003A4021"/>
    <w:rsid w:val="003A4AF6"/>
    <w:rsid w:val="003A5A57"/>
    <w:rsid w:val="003A5F6A"/>
    <w:rsid w:val="003A6A7E"/>
    <w:rsid w:val="003A6EBE"/>
    <w:rsid w:val="003B0E6A"/>
    <w:rsid w:val="003B112F"/>
    <w:rsid w:val="003B158F"/>
    <w:rsid w:val="003B1BFC"/>
    <w:rsid w:val="003B24C0"/>
    <w:rsid w:val="003B25C2"/>
    <w:rsid w:val="003B3412"/>
    <w:rsid w:val="003B3964"/>
    <w:rsid w:val="003B3A5C"/>
    <w:rsid w:val="003B3B88"/>
    <w:rsid w:val="003B3C39"/>
    <w:rsid w:val="003B3CD1"/>
    <w:rsid w:val="003B4519"/>
    <w:rsid w:val="003B496F"/>
    <w:rsid w:val="003B5A95"/>
    <w:rsid w:val="003B643A"/>
    <w:rsid w:val="003B7A44"/>
    <w:rsid w:val="003C0196"/>
    <w:rsid w:val="003C2D68"/>
    <w:rsid w:val="003C30AA"/>
    <w:rsid w:val="003C3384"/>
    <w:rsid w:val="003C5B6B"/>
    <w:rsid w:val="003C67E2"/>
    <w:rsid w:val="003D0A13"/>
    <w:rsid w:val="003D1F58"/>
    <w:rsid w:val="003D28BE"/>
    <w:rsid w:val="003D29EE"/>
    <w:rsid w:val="003D2B7D"/>
    <w:rsid w:val="003D3515"/>
    <w:rsid w:val="003D4108"/>
    <w:rsid w:val="003D6101"/>
    <w:rsid w:val="003E003E"/>
    <w:rsid w:val="003E234A"/>
    <w:rsid w:val="003E2A21"/>
    <w:rsid w:val="003E4571"/>
    <w:rsid w:val="003E5D02"/>
    <w:rsid w:val="003E6AA8"/>
    <w:rsid w:val="003F2049"/>
    <w:rsid w:val="003F24CB"/>
    <w:rsid w:val="003F3102"/>
    <w:rsid w:val="003F418E"/>
    <w:rsid w:val="003F4A43"/>
    <w:rsid w:val="003F5194"/>
    <w:rsid w:val="003F63DB"/>
    <w:rsid w:val="003F6A0C"/>
    <w:rsid w:val="003F7B05"/>
    <w:rsid w:val="003F7F82"/>
    <w:rsid w:val="00400568"/>
    <w:rsid w:val="004009C4"/>
    <w:rsid w:val="00400E03"/>
    <w:rsid w:val="00401A4E"/>
    <w:rsid w:val="00401BB0"/>
    <w:rsid w:val="004033B4"/>
    <w:rsid w:val="00403A9A"/>
    <w:rsid w:val="00403ED5"/>
    <w:rsid w:val="00404486"/>
    <w:rsid w:val="004051C7"/>
    <w:rsid w:val="00405B7D"/>
    <w:rsid w:val="00406396"/>
    <w:rsid w:val="00406BEC"/>
    <w:rsid w:val="004100DC"/>
    <w:rsid w:val="004105B7"/>
    <w:rsid w:val="00411036"/>
    <w:rsid w:val="004118D6"/>
    <w:rsid w:val="00411BFB"/>
    <w:rsid w:val="00411DA6"/>
    <w:rsid w:val="00412230"/>
    <w:rsid w:val="00412B7A"/>
    <w:rsid w:val="004132D6"/>
    <w:rsid w:val="00414F88"/>
    <w:rsid w:val="00415344"/>
    <w:rsid w:val="00415EB2"/>
    <w:rsid w:val="0041631C"/>
    <w:rsid w:val="00416AF1"/>
    <w:rsid w:val="00421A32"/>
    <w:rsid w:val="00421D75"/>
    <w:rsid w:val="00422016"/>
    <w:rsid w:val="004235DE"/>
    <w:rsid w:val="004241E8"/>
    <w:rsid w:val="004259C9"/>
    <w:rsid w:val="00426854"/>
    <w:rsid w:val="0043045F"/>
    <w:rsid w:val="00430E3E"/>
    <w:rsid w:val="00431FF3"/>
    <w:rsid w:val="00432ED7"/>
    <w:rsid w:val="004331FB"/>
    <w:rsid w:val="00435571"/>
    <w:rsid w:val="00436505"/>
    <w:rsid w:val="00436E12"/>
    <w:rsid w:val="004372B9"/>
    <w:rsid w:val="00437D04"/>
    <w:rsid w:val="004406B5"/>
    <w:rsid w:val="00441AB6"/>
    <w:rsid w:val="00441DDB"/>
    <w:rsid w:val="00442302"/>
    <w:rsid w:val="004429B1"/>
    <w:rsid w:val="004446F5"/>
    <w:rsid w:val="00444F65"/>
    <w:rsid w:val="004451AD"/>
    <w:rsid w:val="004456BD"/>
    <w:rsid w:val="0044593B"/>
    <w:rsid w:val="0044636A"/>
    <w:rsid w:val="00446BC5"/>
    <w:rsid w:val="00447164"/>
    <w:rsid w:val="0044746B"/>
    <w:rsid w:val="00447B1E"/>
    <w:rsid w:val="0045058E"/>
    <w:rsid w:val="004506F5"/>
    <w:rsid w:val="0045113E"/>
    <w:rsid w:val="00452541"/>
    <w:rsid w:val="0045322A"/>
    <w:rsid w:val="00453BFB"/>
    <w:rsid w:val="00454711"/>
    <w:rsid w:val="00454849"/>
    <w:rsid w:val="00455BFF"/>
    <w:rsid w:val="00455D67"/>
    <w:rsid w:val="00455F96"/>
    <w:rsid w:val="00455FC4"/>
    <w:rsid w:val="00456128"/>
    <w:rsid w:val="00461A60"/>
    <w:rsid w:val="0046261D"/>
    <w:rsid w:val="0046282C"/>
    <w:rsid w:val="00463E16"/>
    <w:rsid w:val="00465685"/>
    <w:rsid w:val="0046725E"/>
    <w:rsid w:val="004678A4"/>
    <w:rsid w:val="00467B43"/>
    <w:rsid w:val="00470253"/>
    <w:rsid w:val="00470536"/>
    <w:rsid w:val="00470C55"/>
    <w:rsid w:val="00471609"/>
    <w:rsid w:val="004724D2"/>
    <w:rsid w:val="00472746"/>
    <w:rsid w:val="004727BE"/>
    <w:rsid w:val="00474D67"/>
    <w:rsid w:val="00474E0D"/>
    <w:rsid w:val="004751E1"/>
    <w:rsid w:val="0047595C"/>
    <w:rsid w:val="004808E5"/>
    <w:rsid w:val="00482011"/>
    <w:rsid w:val="00482051"/>
    <w:rsid w:val="004822B4"/>
    <w:rsid w:val="00482B5F"/>
    <w:rsid w:val="0048388E"/>
    <w:rsid w:val="0048450C"/>
    <w:rsid w:val="004846B8"/>
    <w:rsid w:val="00485D8C"/>
    <w:rsid w:val="004862CA"/>
    <w:rsid w:val="004872FD"/>
    <w:rsid w:val="004906D4"/>
    <w:rsid w:val="0049113F"/>
    <w:rsid w:val="00492490"/>
    <w:rsid w:val="00494212"/>
    <w:rsid w:val="0049595E"/>
    <w:rsid w:val="00496E6B"/>
    <w:rsid w:val="004A0798"/>
    <w:rsid w:val="004A1473"/>
    <w:rsid w:val="004A1E0D"/>
    <w:rsid w:val="004A420D"/>
    <w:rsid w:val="004A599E"/>
    <w:rsid w:val="004A5CFC"/>
    <w:rsid w:val="004A6F0B"/>
    <w:rsid w:val="004A7C3A"/>
    <w:rsid w:val="004B062F"/>
    <w:rsid w:val="004B0BA7"/>
    <w:rsid w:val="004B1FC1"/>
    <w:rsid w:val="004B4FE1"/>
    <w:rsid w:val="004B534B"/>
    <w:rsid w:val="004B5592"/>
    <w:rsid w:val="004B5B57"/>
    <w:rsid w:val="004B6666"/>
    <w:rsid w:val="004B6894"/>
    <w:rsid w:val="004B7B71"/>
    <w:rsid w:val="004B7E07"/>
    <w:rsid w:val="004C0208"/>
    <w:rsid w:val="004C0A43"/>
    <w:rsid w:val="004C0E62"/>
    <w:rsid w:val="004C106B"/>
    <w:rsid w:val="004C126B"/>
    <w:rsid w:val="004C1944"/>
    <w:rsid w:val="004C4679"/>
    <w:rsid w:val="004C48CC"/>
    <w:rsid w:val="004C4983"/>
    <w:rsid w:val="004C4FBF"/>
    <w:rsid w:val="004C5BB7"/>
    <w:rsid w:val="004C5D26"/>
    <w:rsid w:val="004C69D8"/>
    <w:rsid w:val="004D02A4"/>
    <w:rsid w:val="004D030C"/>
    <w:rsid w:val="004D04FE"/>
    <w:rsid w:val="004D13D5"/>
    <w:rsid w:val="004D1E95"/>
    <w:rsid w:val="004D2A56"/>
    <w:rsid w:val="004D6CDD"/>
    <w:rsid w:val="004D72B6"/>
    <w:rsid w:val="004D7F40"/>
    <w:rsid w:val="004E20EA"/>
    <w:rsid w:val="004E2350"/>
    <w:rsid w:val="004E32F3"/>
    <w:rsid w:val="004E5236"/>
    <w:rsid w:val="004E5AEE"/>
    <w:rsid w:val="004E5CC3"/>
    <w:rsid w:val="004E6264"/>
    <w:rsid w:val="004E7E41"/>
    <w:rsid w:val="004F208A"/>
    <w:rsid w:val="004F380E"/>
    <w:rsid w:val="004F4AEE"/>
    <w:rsid w:val="004F5650"/>
    <w:rsid w:val="004F5F70"/>
    <w:rsid w:val="004F798F"/>
    <w:rsid w:val="004F7C86"/>
    <w:rsid w:val="004F7CC4"/>
    <w:rsid w:val="00500045"/>
    <w:rsid w:val="0050029C"/>
    <w:rsid w:val="00500816"/>
    <w:rsid w:val="00500F04"/>
    <w:rsid w:val="005032AB"/>
    <w:rsid w:val="00503B6B"/>
    <w:rsid w:val="00504618"/>
    <w:rsid w:val="00504BB8"/>
    <w:rsid w:val="0050547A"/>
    <w:rsid w:val="00507C77"/>
    <w:rsid w:val="00510082"/>
    <w:rsid w:val="00510456"/>
    <w:rsid w:val="0051083A"/>
    <w:rsid w:val="00510E08"/>
    <w:rsid w:val="00511C44"/>
    <w:rsid w:val="0051270D"/>
    <w:rsid w:val="00512FFB"/>
    <w:rsid w:val="005141C1"/>
    <w:rsid w:val="00514CBE"/>
    <w:rsid w:val="005153C8"/>
    <w:rsid w:val="00515400"/>
    <w:rsid w:val="00515D09"/>
    <w:rsid w:val="00516A5D"/>
    <w:rsid w:val="00517528"/>
    <w:rsid w:val="00517A30"/>
    <w:rsid w:val="00520DB3"/>
    <w:rsid w:val="0052146C"/>
    <w:rsid w:val="00522101"/>
    <w:rsid w:val="005234E2"/>
    <w:rsid w:val="005238D4"/>
    <w:rsid w:val="00524ACD"/>
    <w:rsid w:val="00525CD9"/>
    <w:rsid w:val="005275F0"/>
    <w:rsid w:val="005301D0"/>
    <w:rsid w:val="0053086A"/>
    <w:rsid w:val="0053158F"/>
    <w:rsid w:val="005318DC"/>
    <w:rsid w:val="00532768"/>
    <w:rsid w:val="005330C5"/>
    <w:rsid w:val="00533780"/>
    <w:rsid w:val="00533D68"/>
    <w:rsid w:val="00534AA5"/>
    <w:rsid w:val="0053629F"/>
    <w:rsid w:val="005363EF"/>
    <w:rsid w:val="005368BC"/>
    <w:rsid w:val="00537C4F"/>
    <w:rsid w:val="00541992"/>
    <w:rsid w:val="00541C80"/>
    <w:rsid w:val="0054215E"/>
    <w:rsid w:val="00543E55"/>
    <w:rsid w:val="005449D3"/>
    <w:rsid w:val="00546758"/>
    <w:rsid w:val="00546EB7"/>
    <w:rsid w:val="0055141B"/>
    <w:rsid w:val="00551A6C"/>
    <w:rsid w:val="00552436"/>
    <w:rsid w:val="00552666"/>
    <w:rsid w:val="005533F5"/>
    <w:rsid w:val="005540A3"/>
    <w:rsid w:val="00554687"/>
    <w:rsid w:val="0055537A"/>
    <w:rsid w:val="0055584C"/>
    <w:rsid w:val="005561DA"/>
    <w:rsid w:val="005578BE"/>
    <w:rsid w:val="00560940"/>
    <w:rsid w:val="00561E52"/>
    <w:rsid w:val="0056414C"/>
    <w:rsid w:val="005651C1"/>
    <w:rsid w:val="00565407"/>
    <w:rsid w:val="005667A8"/>
    <w:rsid w:val="00567B73"/>
    <w:rsid w:val="00567C43"/>
    <w:rsid w:val="00567D65"/>
    <w:rsid w:val="0057029D"/>
    <w:rsid w:val="00573753"/>
    <w:rsid w:val="0057488C"/>
    <w:rsid w:val="00574E92"/>
    <w:rsid w:val="0057529C"/>
    <w:rsid w:val="0057676F"/>
    <w:rsid w:val="005779F0"/>
    <w:rsid w:val="00577A10"/>
    <w:rsid w:val="00581CF2"/>
    <w:rsid w:val="0058251C"/>
    <w:rsid w:val="00583798"/>
    <w:rsid w:val="00583B48"/>
    <w:rsid w:val="0058453C"/>
    <w:rsid w:val="00584EBD"/>
    <w:rsid w:val="00584FD3"/>
    <w:rsid w:val="0058549F"/>
    <w:rsid w:val="00585F54"/>
    <w:rsid w:val="005860AF"/>
    <w:rsid w:val="0058626E"/>
    <w:rsid w:val="00586847"/>
    <w:rsid w:val="00586F75"/>
    <w:rsid w:val="00587E34"/>
    <w:rsid w:val="00591782"/>
    <w:rsid w:val="00591F06"/>
    <w:rsid w:val="005920D2"/>
    <w:rsid w:val="00592673"/>
    <w:rsid w:val="005928C2"/>
    <w:rsid w:val="00593ABC"/>
    <w:rsid w:val="00594424"/>
    <w:rsid w:val="00597911"/>
    <w:rsid w:val="00597BD2"/>
    <w:rsid w:val="00597D89"/>
    <w:rsid w:val="005A19CB"/>
    <w:rsid w:val="005A2068"/>
    <w:rsid w:val="005A222E"/>
    <w:rsid w:val="005A32E8"/>
    <w:rsid w:val="005A47B7"/>
    <w:rsid w:val="005A520A"/>
    <w:rsid w:val="005A5FD8"/>
    <w:rsid w:val="005A62EA"/>
    <w:rsid w:val="005B12A4"/>
    <w:rsid w:val="005B16D1"/>
    <w:rsid w:val="005B3269"/>
    <w:rsid w:val="005B3BBF"/>
    <w:rsid w:val="005B433F"/>
    <w:rsid w:val="005B47D9"/>
    <w:rsid w:val="005B4A3B"/>
    <w:rsid w:val="005B565A"/>
    <w:rsid w:val="005B740C"/>
    <w:rsid w:val="005C0C2E"/>
    <w:rsid w:val="005C0F17"/>
    <w:rsid w:val="005C2337"/>
    <w:rsid w:val="005C28E6"/>
    <w:rsid w:val="005C322B"/>
    <w:rsid w:val="005C3768"/>
    <w:rsid w:val="005C3F96"/>
    <w:rsid w:val="005C6884"/>
    <w:rsid w:val="005C7456"/>
    <w:rsid w:val="005C7AC9"/>
    <w:rsid w:val="005C7FCB"/>
    <w:rsid w:val="005D077F"/>
    <w:rsid w:val="005D0BC4"/>
    <w:rsid w:val="005D1764"/>
    <w:rsid w:val="005D177D"/>
    <w:rsid w:val="005D1883"/>
    <w:rsid w:val="005D2588"/>
    <w:rsid w:val="005D28DC"/>
    <w:rsid w:val="005D7A58"/>
    <w:rsid w:val="005E0DD5"/>
    <w:rsid w:val="005E0E11"/>
    <w:rsid w:val="005E4922"/>
    <w:rsid w:val="005E62E2"/>
    <w:rsid w:val="005E7453"/>
    <w:rsid w:val="005E7749"/>
    <w:rsid w:val="005F0643"/>
    <w:rsid w:val="005F0B0A"/>
    <w:rsid w:val="005F14F5"/>
    <w:rsid w:val="005F20E7"/>
    <w:rsid w:val="005F2E24"/>
    <w:rsid w:val="005F3015"/>
    <w:rsid w:val="005F3099"/>
    <w:rsid w:val="005F3A27"/>
    <w:rsid w:val="005F467E"/>
    <w:rsid w:val="005F4C5C"/>
    <w:rsid w:val="005F53FB"/>
    <w:rsid w:val="005F6DD9"/>
    <w:rsid w:val="0060029E"/>
    <w:rsid w:val="00600BC1"/>
    <w:rsid w:val="00600F53"/>
    <w:rsid w:val="00600F82"/>
    <w:rsid w:val="0060122C"/>
    <w:rsid w:val="006021E4"/>
    <w:rsid w:val="00604008"/>
    <w:rsid w:val="006044BE"/>
    <w:rsid w:val="006046BA"/>
    <w:rsid w:val="006060B6"/>
    <w:rsid w:val="00606209"/>
    <w:rsid w:val="006064E4"/>
    <w:rsid w:val="00611653"/>
    <w:rsid w:val="006118EB"/>
    <w:rsid w:val="00612FFB"/>
    <w:rsid w:val="006135E0"/>
    <w:rsid w:val="006149D4"/>
    <w:rsid w:val="00615A49"/>
    <w:rsid w:val="00620487"/>
    <w:rsid w:val="00620ADF"/>
    <w:rsid w:val="0062125D"/>
    <w:rsid w:val="00621896"/>
    <w:rsid w:val="00622A6A"/>
    <w:rsid w:val="00623676"/>
    <w:rsid w:val="00623CC2"/>
    <w:rsid w:val="006246E0"/>
    <w:rsid w:val="00624762"/>
    <w:rsid w:val="00626343"/>
    <w:rsid w:val="00627B07"/>
    <w:rsid w:val="006322DE"/>
    <w:rsid w:val="00633B7D"/>
    <w:rsid w:val="006342C3"/>
    <w:rsid w:val="00636286"/>
    <w:rsid w:val="00636819"/>
    <w:rsid w:val="0063688C"/>
    <w:rsid w:val="00636A04"/>
    <w:rsid w:val="00640386"/>
    <w:rsid w:val="006407A5"/>
    <w:rsid w:val="006415D1"/>
    <w:rsid w:val="006416C8"/>
    <w:rsid w:val="0064278A"/>
    <w:rsid w:val="00642B98"/>
    <w:rsid w:val="00643C01"/>
    <w:rsid w:val="00644759"/>
    <w:rsid w:val="0064479E"/>
    <w:rsid w:val="00647338"/>
    <w:rsid w:val="00647C1F"/>
    <w:rsid w:val="00650271"/>
    <w:rsid w:val="006513A3"/>
    <w:rsid w:val="00652159"/>
    <w:rsid w:val="00652E0C"/>
    <w:rsid w:val="00654377"/>
    <w:rsid w:val="00657C9A"/>
    <w:rsid w:val="00660A60"/>
    <w:rsid w:val="00665974"/>
    <w:rsid w:val="006662A1"/>
    <w:rsid w:val="00670087"/>
    <w:rsid w:val="00672586"/>
    <w:rsid w:val="00672DE0"/>
    <w:rsid w:val="00673195"/>
    <w:rsid w:val="006744B5"/>
    <w:rsid w:val="00674F17"/>
    <w:rsid w:val="00675573"/>
    <w:rsid w:val="0067577F"/>
    <w:rsid w:val="00675FD1"/>
    <w:rsid w:val="00676061"/>
    <w:rsid w:val="0067633D"/>
    <w:rsid w:val="006766A8"/>
    <w:rsid w:val="0068026B"/>
    <w:rsid w:val="00680AE5"/>
    <w:rsid w:val="006828C0"/>
    <w:rsid w:val="00682B2B"/>
    <w:rsid w:val="0068408B"/>
    <w:rsid w:val="006841B6"/>
    <w:rsid w:val="00684786"/>
    <w:rsid w:val="00685D4A"/>
    <w:rsid w:val="0068647A"/>
    <w:rsid w:val="00686A1B"/>
    <w:rsid w:val="00687372"/>
    <w:rsid w:val="00691103"/>
    <w:rsid w:val="006915C3"/>
    <w:rsid w:val="00691710"/>
    <w:rsid w:val="00691C74"/>
    <w:rsid w:val="00691D17"/>
    <w:rsid w:val="0069293C"/>
    <w:rsid w:val="00692A0C"/>
    <w:rsid w:val="0069319E"/>
    <w:rsid w:val="00696435"/>
    <w:rsid w:val="006977A5"/>
    <w:rsid w:val="006A05B8"/>
    <w:rsid w:val="006A1316"/>
    <w:rsid w:val="006A1642"/>
    <w:rsid w:val="006A2B6D"/>
    <w:rsid w:val="006A2F7D"/>
    <w:rsid w:val="006A374A"/>
    <w:rsid w:val="006A7E5C"/>
    <w:rsid w:val="006B0222"/>
    <w:rsid w:val="006B0A68"/>
    <w:rsid w:val="006B13CD"/>
    <w:rsid w:val="006B29DA"/>
    <w:rsid w:val="006B3D2A"/>
    <w:rsid w:val="006B53EB"/>
    <w:rsid w:val="006B63BF"/>
    <w:rsid w:val="006B6E52"/>
    <w:rsid w:val="006B745E"/>
    <w:rsid w:val="006C0F5E"/>
    <w:rsid w:val="006C1EC7"/>
    <w:rsid w:val="006C3252"/>
    <w:rsid w:val="006C3A5C"/>
    <w:rsid w:val="006C41AA"/>
    <w:rsid w:val="006C430A"/>
    <w:rsid w:val="006C44C2"/>
    <w:rsid w:val="006C47F7"/>
    <w:rsid w:val="006C4AD9"/>
    <w:rsid w:val="006C62EA"/>
    <w:rsid w:val="006C698E"/>
    <w:rsid w:val="006C7014"/>
    <w:rsid w:val="006C7382"/>
    <w:rsid w:val="006D0543"/>
    <w:rsid w:val="006D1BCC"/>
    <w:rsid w:val="006D22E3"/>
    <w:rsid w:val="006D2B16"/>
    <w:rsid w:val="006D2E9D"/>
    <w:rsid w:val="006D3D49"/>
    <w:rsid w:val="006D4294"/>
    <w:rsid w:val="006D4804"/>
    <w:rsid w:val="006D5E7E"/>
    <w:rsid w:val="006D63F2"/>
    <w:rsid w:val="006D6718"/>
    <w:rsid w:val="006D6EF8"/>
    <w:rsid w:val="006D7318"/>
    <w:rsid w:val="006D7476"/>
    <w:rsid w:val="006E0D29"/>
    <w:rsid w:val="006E0D74"/>
    <w:rsid w:val="006E2B1E"/>
    <w:rsid w:val="006E2C1A"/>
    <w:rsid w:val="006E4A97"/>
    <w:rsid w:val="006E4C31"/>
    <w:rsid w:val="006E76CD"/>
    <w:rsid w:val="006E7AD5"/>
    <w:rsid w:val="006E7FE6"/>
    <w:rsid w:val="006F0038"/>
    <w:rsid w:val="006F04D8"/>
    <w:rsid w:val="006F1F08"/>
    <w:rsid w:val="006F2214"/>
    <w:rsid w:val="006F319F"/>
    <w:rsid w:val="006F351C"/>
    <w:rsid w:val="006F3C33"/>
    <w:rsid w:val="006F3DC5"/>
    <w:rsid w:val="006F40B7"/>
    <w:rsid w:val="006F5C6C"/>
    <w:rsid w:val="006F736D"/>
    <w:rsid w:val="006F7743"/>
    <w:rsid w:val="00700045"/>
    <w:rsid w:val="00701748"/>
    <w:rsid w:val="00701934"/>
    <w:rsid w:val="00701C4F"/>
    <w:rsid w:val="00702077"/>
    <w:rsid w:val="007028BB"/>
    <w:rsid w:val="00702991"/>
    <w:rsid w:val="00702E13"/>
    <w:rsid w:val="00703366"/>
    <w:rsid w:val="0070468C"/>
    <w:rsid w:val="007048AD"/>
    <w:rsid w:val="00704F94"/>
    <w:rsid w:val="00705A14"/>
    <w:rsid w:val="00706BCF"/>
    <w:rsid w:val="00706D08"/>
    <w:rsid w:val="00707D02"/>
    <w:rsid w:val="00710EA8"/>
    <w:rsid w:val="00711210"/>
    <w:rsid w:val="0071180A"/>
    <w:rsid w:val="00711DD9"/>
    <w:rsid w:val="00712623"/>
    <w:rsid w:val="00712864"/>
    <w:rsid w:val="007129E8"/>
    <w:rsid w:val="00713B3B"/>
    <w:rsid w:val="00714283"/>
    <w:rsid w:val="007144CD"/>
    <w:rsid w:val="00714A7C"/>
    <w:rsid w:val="00714D86"/>
    <w:rsid w:val="00715303"/>
    <w:rsid w:val="0071565D"/>
    <w:rsid w:val="00716844"/>
    <w:rsid w:val="00716FB3"/>
    <w:rsid w:val="0071767E"/>
    <w:rsid w:val="00720417"/>
    <w:rsid w:val="00720E9E"/>
    <w:rsid w:val="0072275E"/>
    <w:rsid w:val="007257F5"/>
    <w:rsid w:val="00726573"/>
    <w:rsid w:val="007266FE"/>
    <w:rsid w:val="00727316"/>
    <w:rsid w:val="007279F5"/>
    <w:rsid w:val="007305CB"/>
    <w:rsid w:val="00733728"/>
    <w:rsid w:val="00736113"/>
    <w:rsid w:val="00736252"/>
    <w:rsid w:val="007367B8"/>
    <w:rsid w:val="007367E4"/>
    <w:rsid w:val="0074290F"/>
    <w:rsid w:val="00742E86"/>
    <w:rsid w:val="007437A7"/>
    <w:rsid w:val="00744E01"/>
    <w:rsid w:val="00745095"/>
    <w:rsid w:val="007459D1"/>
    <w:rsid w:val="00746167"/>
    <w:rsid w:val="00747510"/>
    <w:rsid w:val="00747DF4"/>
    <w:rsid w:val="00750D93"/>
    <w:rsid w:val="007519A3"/>
    <w:rsid w:val="00752647"/>
    <w:rsid w:val="00752C8F"/>
    <w:rsid w:val="0075323E"/>
    <w:rsid w:val="00754395"/>
    <w:rsid w:val="007566FE"/>
    <w:rsid w:val="00757206"/>
    <w:rsid w:val="00757CC5"/>
    <w:rsid w:val="007609CA"/>
    <w:rsid w:val="00760AEC"/>
    <w:rsid w:val="00762DB4"/>
    <w:rsid w:val="00763F9E"/>
    <w:rsid w:val="00765D88"/>
    <w:rsid w:val="00767215"/>
    <w:rsid w:val="00767877"/>
    <w:rsid w:val="0077102B"/>
    <w:rsid w:val="007715A7"/>
    <w:rsid w:val="0077194D"/>
    <w:rsid w:val="0077208F"/>
    <w:rsid w:val="00772332"/>
    <w:rsid w:val="00772FCD"/>
    <w:rsid w:val="00773185"/>
    <w:rsid w:val="00773429"/>
    <w:rsid w:val="00774F66"/>
    <w:rsid w:val="00775348"/>
    <w:rsid w:val="007760A6"/>
    <w:rsid w:val="00776966"/>
    <w:rsid w:val="0077765A"/>
    <w:rsid w:val="007809C7"/>
    <w:rsid w:val="00781D46"/>
    <w:rsid w:val="00781F52"/>
    <w:rsid w:val="00782063"/>
    <w:rsid w:val="007844EA"/>
    <w:rsid w:val="007874D0"/>
    <w:rsid w:val="00787C00"/>
    <w:rsid w:val="00790A4F"/>
    <w:rsid w:val="00790B27"/>
    <w:rsid w:val="00790BFD"/>
    <w:rsid w:val="007918CD"/>
    <w:rsid w:val="00792593"/>
    <w:rsid w:val="00792CD4"/>
    <w:rsid w:val="00794AF6"/>
    <w:rsid w:val="00796071"/>
    <w:rsid w:val="007966D2"/>
    <w:rsid w:val="00797D42"/>
    <w:rsid w:val="00797E04"/>
    <w:rsid w:val="007A0AA7"/>
    <w:rsid w:val="007A0E9A"/>
    <w:rsid w:val="007A1A5C"/>
    <w:rsid w:val="007A2CAA"/>
    <w:rsid w:val="007A3926"/>
    <w:rsid w:val="007A3AE1"/>
    <w:rsid w:val="007A46D6"/>
    <w:rsid w:val="007A5D1B"/>
    <w:rsid w:val="007A67BE"/>
    <w:rsid w:val="007A7562"/>
    <w:rsid w:val="007A79E7"/>
    <w:rsid w:val="007A7DC4"/>
    <w:rsid w:val="007B1F0C"/>
    <w:rsid w:val="007B2583"/>
    <w:rsid w:val="007B2E09"/>
    <w:rsid w:val="007B3C47"/>
    <w:rsid w:val="007B6204"/>
    <w:rsid w:val="007B76A1"/>
    <w:rsid w:val="007C00C3"/>
    <w:rsid w:val="007C041B"/>
    <w:rsid w:val="007C0A46"/>
    <w:rsid w:val="007C27C3"/>
    <w:rsid w:val="007C31C9"/>
    <w:rsid w:val="007C4BD6"/>
    <w:rsid w:val="007C4C11"/>
    <w:rsid w:val="007C5059"/>
    <w:rsid w:val="007C6E9F"/>
    <w:rsid w:val="007C72DF"/>
    <w:rsid w:val="007C7929"/>
    <w:rsid w:val="007C7E3A"/>
    <w:rsid w:val="007D097B"/>
    <w:rsid w:val="007D0D7E"/>
    <w:rsid w:val="007D1060"/>
    <w:rsid w:val="007D271D"/>
    <w:rsid w:val="007D2986"/>
    <w:rsid w:val="007D4224"/>
    <w:rsid w:val="007D4BFF"/>
    <w:rsid w:val="007D5362"/>
    <w:rsid w:val="007D6F27"/>
    <w:rsid w:val="007D7695"/>
    <w:rsid w:val="007E1025"/>
    <w:rsid w:val="007E1F0B"/>
    <w:rsid w:val="007E1F11"/>
    <w:rsid w:val="007E58DD"/>
    <w:rsid w:val="007E61B2"/>
    <w:rsid w:val="007E6247"/>
    <w:rsid w:val="007E6552"/>
    <w:rsid w:val="007F0C47"/>
    <w:rsid w:val="007F228E"/>
    <w:rsid w:val="007F2DC7"/>
    <w:rsid w:val="007F3239"/>
    <w:rsid w:val="007F37F5"/>
    <w:rsid w:val="007F4059"/>
    <w:rsid w:val="007F4427"/>
    <w:rsid w:val="007F4749"/>
    <w:rsid w:val="007F5BBE"/>
    <w:rsid w:val="007F61BC"/>
    <w:rsid w:val="007F7371"/>
    <w:rsid w:val="007F769F"/>
    <w:rsid w:val="007F7A83"/>
    <w:rsid w:val="00800083"/>
    <w:rsid w:val="008011F6"/>
    <w:rsid w:val="008013BE"/>
    <w:rsid w:val="00801BB6"/>
    <w:rsid w:val="00801CF0"/>
    <w:rsid w:val="00801F39"/>
    <w:rsid w:val="0080309C"/>
    <w:rsid w:val="008036E2"/>
    <w:rsid w:val="00803FE5"/>
    <w:rsid w:val="008042D4"/>
    <w:rsid w:val="008046F3"/>
    <w:rsid w:val="00804A64"/>
    <w:rsid w:val="00804C33"/>
    <w:rsid w:val="00805939"/>
    <w:rsid w:val="00805FF9"/>
    <w:rsid w:val="00806193"/>
    <w:rsid w:val="00806C91"/>
    <w:rsid w:val="008070D9"/>
    <w:rsid w:val="008072E2"/>
    <w:rsid w:val="00810093"/>
    <w:rsid w:val="008103C7"/>
    <w:rsid w:val="0081156E"/>
    <w:rsid w:val="00811C6D"/>
    <w:rsid w:val="008128EC"/>
    <w:rsid w:val="00812D45"/>
    <w:rsid w:val="0081389C"/>
    <w:rsid w:val="00813A9D"/>
    <w:rsid w:val="00813DEF"/>
    <w:rsid w:val="0081499E"/>
    <w:rsid w:val="00814A57"/>
    <w:rsid w:val="00814BB4"/>
    <w:rsid w:val="00815BCE"/>
    <w:rsid w:val="00816819"/>
    <w:rsid w:val="00816959"/>
    <w:rsid w:val="0081703E"/>
    <w:rsid w:val="00817407"/>
    <w:rsid w:val="008178D6"/>
    <w:rsid w:val="00820E83"/>
    <w:rsid w:val="0082126C"/>
    <w:rsid w:val="00821A22"/>
    <w:rsid w:val="00821ACB"/>
    <w:rsid w:val="00821F25"/>
    <w:rsid w:val="00823319"/>
    <w:rsid w:val="00825B5A"/>
    <w:rsid w:val="00831236"/>
    <w:rsid w:val="00832AC4"/>
    <w:rsid w:val="008352C8"/>
    <w:rsid w:val="00835693"/>
    <w:rsid w:val="00835ED1"/>
    <w:rsid w:val="00841A66"/>
    <w:rsid w:val="008422BD"/>
    <w:rsid w:val="008437C9"/>
    <w:rsid w:val="00843964"/>
    <w:rsid w:val="00845CB4"/>
    <w:rsid w:val="00845DA7"/>
    <w:rsid w:val="0084645E"/>
    <w:rsid w:val="00850023"/>
    <w:rsid w:val="00851501"/>
    <w:rsid w:val="0085281E"/>
    <w:rsid w:val="008548C1"/>
    <w:rsid w:val="00855B5A"/>
    <w:rsid w:val="008562F0"/>
    <w:rsid w:val="00856B27"/>
    <w:rsid w:val="00857304"/>
    <w:rsid w:val="0085791D"/>
    <w:rsid w:val="00857E11"/>
    <w:rsid w:val="0086020D"/>
    <w:rsid w:val="00861345"/>
    <w:rsid w:val="00861476"/>
    <w:rsid w:val="00864EBF"/>
    <w:rsid w:val="0086578D"/>
    <w:rsid w:val="00865CFC"/>
    <w:rsid w:val="00870793"/>
    <w:rsid w:val="008711A2"/>
    <w:rsid w:val="00873080"/>
    <w:rsid w:val="00876C3A"/>
    <w:rsid w:val="0088007A"/>
    <w:rsid w:val="008815BB"/>
    <w:rsid w:val="00881F7E"/>
    <w:rsid w:val="0088203E"/>
    <w:rsid w:val="00883580"/>
    <w:rsid w:val="00884567"/>
    <w:rsid w:val="00884C43"/>
    <w:rsid w:val="00884ECD"/>
    <w:rsid w:val="00885BCD"/>
    <w:rsid w:val="008867FE"/>
    <w:rsid w:val="00887A01"/>
    <w:rsid w:val="00890346"/>
    <w:rsid w:val="0089055B"/>
    <w:rsid w:val="00890BA2"/>
    <w:rsid w:val="00891267"/>
    <w:rsid w:val="00891341"/>
    <w:rsid w:val="00891576"/>
    <w:rsid w:val="008926B0"/>
    <w:rsid w:val="00892DB0"/>
    <w:rsid w:val="00892E1C"/>
    <w:rsid w:val="00893401"/>
    <w:rsid w:val="00893BD9"/>
    <w:rsid w:val="00894DBB"/>
    <w:rsid w:val="008957B6"/>
    <w:rsid w:val="00895C0E"/>
    <w:rsid w:val="0089702E"/>
    <w:rsid w:val="008A0110"/>
    <w:rsid w:val="008A1C28"/>
    <w:rsid w:val="008A1C5C"/>
    <w:rsid w:val="008A2A35"/>
    <w:rsid w:val="008A34CC"/>
    <w:rsid w:val="008A42CF"/>
    <w:rsid w:val="008A5918"/>
    <w:rsid w:val="008A5978"/>
    <w:rsid w:val="008A646C"/>
    <w:rsid w:val="008A6559"/>
    <w:rsid w:val="008A6AAE"/>
    <w:rsid w:val="008A6B15"/>
    <w:rsid w:val="008A7860"/>
    <w:rsid w:val="008A7CE6"/>
    <w:rsid w:val="008A7FFB"/>
    <w:rsid w:val="008B01C0"/>
    <w:rsid w:val="008B0205"/>
    <w:rsid w:val="008B0952"/>
    <w:rsid w:val="008B16F3"/>
    <w:rsid w:val="008B278C"/>
    <w:rsid w:val="008B28B0"/>
    <w:rsid w:val="008B29DB"/>
    <w:rsid w:val="008B2ABA"/>
    <w:rsid w:val="008B5F52"/>
    <w:rsid w:val="008B6293"/>
    <w:rsid w:val="008B65E7"/>
    <w:rsid w:val="008B671F"/>
    <w:rsid w:val="008B6B90"/>
    <w:rsid w:val="008B710C"/>
    <w:rsid w:val="008B75DA"/>
    <w:rsid w:val="008B787A"/>
    <w:rsid w:val="008B7A4B"/>
    <w:rsid w:val="008C0005"/>
    <w:rsid w:val="008C0D49"/>
    <w:rsid w:val="008C0D53"/>
    <w:rsid w:val="008C2034"/>
    <w:rsid w:val="008C278C"/>
    <w:rsid w:val="008C35F2"/>
    <w:rsid w:val="008C42CD"/>
    <w:rsid w:val="008C4E39"/>
    <w:rsid w:val="008C5DA2"/>
    <w:rsid w:val="008C7948"/>
    <w:rsid w:val="008C79D8"/>
    <w:rsid w:val="008D0EAC"/>
    <w:rsid w:val="008D1489"/>
    <w:rsid w:val="008D1BF2"/>
    <w:rsid w:val="008D233E"/>
    <w:rsid w:val="008D27C7"/>
    <w:rsid w:val="008D30AC"/>
    <w:rsid w:val="008D33BA"/>
    <w:rsid w:val="008D4044"/>
    <w:rsid w:val="008D4118"/>
    <w:rsid w:val="008D7540"/>
    <w:rsid w:val="008D7FAB"/>
    <w:rsid w:val="008E1467"/>
    <w:rsid w:val="008E1873"/>
    <w:rsid w:val="008E199C"/>
    <w:rsid w:val="008E1A34"/>
    <w:rsid w:val="008E2316"/>
    <w:rsid w:val="008E2950"/>
    <w:rsid w:val="008E30D4"/>
    <w:rsid w:val="008E4778"/>
    <w:rsid w:val="008E48AF"/>
    <w:rsid w:val="008E5551"/>
    <w:rsid w:val="008E5FD1"/>
    <w:rsid w:val="008E5FFD"/>
    <w:rsid w:val="008E621B"/>
    <w:rsid w:val="008E6D63"/>
    <w:rsid w:val="008E6F00"/>
    <w:rsid w:val="008E73E9"/>
    <w:rsid w:val="008E7D13"/>
    <w:rsid w:val="008F1000"/>
    <w:rsid w:val="008F1612"/>
    <w:rsid w:val="008F1C5D"/>
    <w:rsid w:val="008F29DE"/>
    <w:rsid w:val="008F40FA"/>
    <w:rsid w:val="008F4163"/>
    <w:rsid w:val="008F5A03"/>
    <w:rsid w:val="008F5E65"/>
    <w:rsid w:val="008F6025"/>
    <w:rsid w:val="008F6F19"/>
    <w:rsid w:val="00902206"/>
    <w:rsid w:val="009033BF"/>
    <w:rsid w:val="00903561"/>
    <w:rsid w:val="00903FC3"/>
    <w:rsid w:val="0090518E"/>
    <w:rsid w:val="00905199"/>
    <w:rsid w:val="009055D0"/>
    <w:rsid w:val="00905FA0"/>
    <w:rsid w:val="0090657D"/>
    <w:rsid w:val="00910E66"/>
    <w:rsid w:val="00911119"/>
    <w:rsid w:val="009111E4"/>
    <w:rsid w:val="009128D4"/>
    <w:rsid w:val="00912A7A"/>
    <w:rsid w:val="00912D13"/>
    <w:rsid w:val="00914EB6"/>
    <w:rsid w:val="00915551"/>
    <w:rsid w:val="00915AFC"/>
    <w:rsid w:val="00916BB4"/>
    <w:rsid w:val="00916CF1"/>
    <w:rsid w:val="00917698"/>
    <w:rsid w:val="00920532"/>
    <w:rsid w:val="009220FF"/>
    <w:rsid w:val="009228C3"/>
    <w:rsid w:val="00923306"/>
    <w:rsid w:val="00923895"/>
    <w:rsid w:val="00923984"/>
    <w:rsid w:val="00924CE7"/>
    <w:rsid w:val="00925361"/>
    <w:rsid w:val="009266BD"/>
    <w:rsid w:val="009268C4"/>
    <w:rsid w:val="00926F33"/>
    <w:rsid w:val="00927781"/>
    <w:rsid w:val="009312FB"/>
    <w:rsid w:val="0093143E"/>
    <w:rsid w:val="00931726"/>
    <w:rsid w:val="00931BCB"/>
    <w:rsid w:val="009322CC"/>
    <w:rsid w:val="00934750"/>
    <w:rsid w:val="0093497E"/>
    <w:rsid w:val="00934A8B"/>
    <w:rsid w:val="00935020"/>
    <w:rsid w:val="009354FF"/>
    <w:rsid w:val="00937789"/>
    <w:rsid w:val="00937909"/>
    <w:rsid w:val="00937BD6"/>
    <w:rsid w:val="00937F00"/>
    <w:rsid w:val="00941013"/>
    <w:rsid w:val="009412DE"/>
    <w:rsid w:val="0094209B"/>
    <w:rsid w:val="009426BF"/>
    <w:rsid w:val="009426C9"/>
    <w:rsid w:val="009436C4"/>
    <w:rsid w:val="00943C7F"/>
    <w:rsid w:val="00943D22"/>
    <w:rsid w:val="00943EC1"/>
    <w:rsid w:val="00944A57"/>
    <w:rsid w:val="00944EA5"/>
    <w:rsid w:val="00944FE2"/>
    <w:rsid w:val="0094530C"/>
    <w:rsid w:val="00945D54"/>
    <w:rsid w:val="0094623C"/>
    <w:rsid w:val="009476BE"/>
    <w:rsid w:val="00950649"/>
    <w:rsid w:val="00950F5F"/>
    <w:rsid w:val="00950F8F"/>
    <w:rsid w:val="009521A5"/>
    <w:rsid w:val="009526BF"/>
    <w:rsid w:val="0095292C"/>
    <w:rsid w:val="009544A0"/>
    <w:rsid w:val="009558B8"/>
    <w:rsid w:val="00955A85"/>
    <w:rsid w:val="0095607A"/>
    <w:rsid w:val="00957076"/>
    <w:rsid w:val="00957515"/>
    <w:rsid w:val="00960207"/>
    <w:rsid w:val="00960573"/>
    <w:rsid w:val="00961D6B"/>
    <w:rsid w:val="0096290E"/>
    <w:rsid w:val="0096444C"/>
    <w:rsid w:val="00964546"/>
    <w:rsid w:val="00965306"/>
    <w:rsid w:val="009658E3"/>
    <w:rsid w:val="00965B15"/>
    <w:rsid w:val="00966BC5"/>
    <w:rsid w:val="00971E37"/>
    <w:rsid w:val="00972F34"/>
    <w:rsid w:val="009736C9"/>
    <w:rsid w:val="00973972"/>
    <w:rsid w:val="00973FDF"/>
    <w:rsid w:val="009754D0"/>
    <w:rsid w:val="00975F05"/>
    <w:rsid w:val="00976E9B"/>
    <w:rsid w:val="00976F38"/>
    <w:rsid w:val="00980211"/>
    <w:rsid w:val="00980AE7"/>
    <w:rsid w:val="00980B2F"/>
    <w:rsid w:val="00981D3E"/>
    <w:rsid w:val="00982701"/>
    <w:rsid w:val="0098360A"/>
    <w:rsid w:val="00984A88"/>
    <w:rsid w:val="00984F40"/>
    <w:rsid w:val="0098516A"/>
    <w:rsid w:val="00985BE0"/>
    <w:rsid w:val="00985FD2"/>
    <w:rsid w:val="00991042"/>
    <w:rsid w:val="00991215"/>
    <w:rsid w:val="009913CA"/>
    <w:rsid w:val="00992E9C"/>
    <w:rsid w:val="0099348E"/>
    <w:rsid w:val="00993FDA"/>
    <w:rsid w:val="0099420E"/>
    <w:rsid w:val="00994289"/>
    <w:rsid w:val="009943AB"/>
    <w:rsid w:val="00995576"/>
    <w:rsid w:val="0099671F"/>
    <w:rsid w:val="00997285"/>
    <w:rsid w:val="009A1A24"/>
    <w:rsid w:val="009A3551"/>
    <w:rsid w:val="009A458D"/>
    <w:rsid w:val="009A4699"/>
    <w:rsid w:val="009A4CD4"/>
    <w:rsid w:val="009A5C2E"/>
    <w:rsid w:val="009B0CB7"/>
    <w:rsid w:val="009B17D0"/>
    <w:rsid w:val="009B3170"/>
    <w:rsid w:val="009B3957"/>
    <w:rsid w:val="009B602C"/>
    <w:rsid w:val="009B6595"/>
    <w:rsid w:val="009B76BC"/>
    <w:rsid w:val="009B7727"/>
    <w:rsid w:val="009C09CA"/>
    <w:rsid w:val="009C1416"/>
    <w:rsid w:val="009C15AA"/>
    <w:rsid w:val="009C1A0B"/>
    <w:rsid w:val="009C1B03"/>
    <w:rsid w:val="009C1DBB"/>
    <w:rsid w:val="009C251C"/>
    <w:rsid w:val="009C27EE"/>
    <w:rsid w:val="009C2DB9"/>
    <w:rsid w:val="009C3B45"/>
    <w:rsid w:val="009C45A0"/>
    <w:rsid w:val="009C545A"/>
    <w:rsid w:val="009C5910"/>
    <w:rsid w:val="009C6212"/>
    <w:rsid w:val="009C7FCF"/>
    <w:rsid w:val="009D01E0"/>
    <w:rsid w:val="009D01EE"/>
    <w:rsid w:val="009D0FB3"/>
    <w:rsid w:val="009D13A2"/>
    <w:rsid w:val="009D191E"/>
    <w:rsid w:val="009D20E7"/>
    <w:rsid w:val="009D22CD"/>
    <w:rsid w:val="009D22F0"/>
    <w:rsid w:val="009D4772"/>
    <w:rsid w:val="009D492C"/>
    <w:rsid w:val="009D4EAE"/>
    <w:rsid w:val="009D5545"/>
    <w:rsid w:val="009D5B42"/>
    <w:rsid w:val="009D5C7D"/>
    <w:rsid w:val="009D5DBB"/>
    <w:rsid w:val="009D6038"/>
    <w:rsid w:val="009D768B"/>
    <w:rsid w:val="009E07B9"/>
    <w:rsid w:val="009E0DBC"/>
    <w:rsid w:val="009E257A"/>
    <w:rsid w:val="009E5771"/>
    <w:rsid w:val="009E62B0"/>
    <w:rsid w:val="009F1A0F"/>
    <w:rsid w:val="009F40B7"/>
    <w:rsid w:val="009F4131"/>
    <w:rsid w:val="009F4673"/>
    <w:rsid w:val="009F5D2A"/>
    <w:rsid w:val="009F61DF"/>
    <w:rsid w:val="009F7190"/>
    <w:rsid w:val="009F7335"/>
    <w:rsid w:val="009F76ED"/>
    <w:rsid w:val="00A00E39"/>
    <w:rsid w:val="00A011A8"/>
    <w:rsid w:val="00A03554"/>
    <w:rsid w:val="00A0383F"/>
    <w:rsid w:val="00A04720"/>
    <w:rsid w:val="00A049E6"/>
    <w:rsid w:val="00A04A33"/>
    <w:rsid w:val="00A04AF2"/>
    <w:rsid w:val="00A05116"/>
    <w:rsid w:val="00A054AC"/>
    <w:rsid w:val="00A05D74"/>
    <w:rsid w:val="00A07FCB"/>
    <w:rsid w:val="00A102D7"/>
    <w:rsid w:val="00A103B4"/>
    <w:rsid w:val="00A11EF8"/>
    <w:rsid w:val="00A120F7"/>
    <w:rsid w:val="00A13B01"/>
    <w:rsid w:val="00A144EA"/>
    <w:rsid w:val="00A1480A"/>
    <w:rsid w:val="00A14B8B"/>
    <w:rsid w:val="00A157B2"/>
    <w:rsid w:val="00A15CB9"/>
    <w:rsid w:val="00A15E20"/>
    <w:rsid w:val="00A162A5"/>
    <w:rsid w:val="00A16D0E"/>
    <w:rsid w:val="00A16E93"/>
    <w:rsid w:val="00A175A3"/>
    <w:rsid w:val="00A208E4"/>
    <w:rsid w:val="00A20984"/>
    <w:rsid w:val="00A244E2"/>
    <w:rsid w:val="00A26E38"/>
    <w:rsid w:val="00A27480"/>
    <w:rsid w:val="00A277B2"/>
    <w:rsid w:val="00A31E7E"/>
    <w:rsid w:val="00A331D6"/>
    <w:rsid w:val="00A34452"/>
    <w:rsid w:val="00A352EA"/>
    <w:rsid w:val="00A35696"/>
    <w:rsid w:val="00A37B1E"/>
    <w:rsid w:val="00A41BC5"/>
    <w:rsid w:val="00A432D9"/>
    <w:rsid w:val="00A440A5"/>
    <w:rsid w:val="00A44FDA"/>
    <w:rsid w:val="00A457F2"/>
    <w:rsid w:val="00A475E6"/>
    <w:rsid w:val="00A476C5"/>
    <w:rsid w:val="00A4794F"/>
    <w:rsid w:val="00A508E5"/>
    <w:rsid w:val="00A50B13"/>
    <w:rsid w:val="00A51CCA"/>
    <w:rsid w:val="00A52529"/>
    <w:rsid w:val="00A5305D"/>
    <w:rsid w:val="00A53466"/>
    <w:rsid w:val="00A53596"/>
    <w:rsid w:val="00A5369F"/>
    <w:rsid w:val="00A548CA"/>
    <w:rsid w:val="00A5494F"/>
    <w:rsid w:val="00A55153"/>
    <w:rsid w:val="00A620BA"/>
    <w:rsid w:val="00A62557"/>
    <w:rsid w:val="00A62A4C"/>
    <w:rsid w:val="00A6357B"/>
    <w:rsid w:val="00A63BCA"/>
    <w:rsid w:val="00A6411F"/>
    <w:rsid w:val="00A66821"/>
    <w:rsid w:val="00A66D1E"/>
    <w:rsid w:val="00A708D5"/>
    <w:rsid w:val="00A7093E"/>
    <w:rsid w:val="00A74B78"/>
    <w:rsid w:val="00A74C94"/>
    <w:rsid w:val="00A75086"/>
    <w:rsid w:val="00A75BBD"/>
    <w:rsid w:val="00A75CD6"/>
    <w:rsid w:val="00A7690E"/>
    <w:rsid w:val="00A7697A"/>
    <w:rsid w:val="00A7772C"/>
    <w:rsid w:val="00A77AC4"/>
    <w:rsid w:val="00A80C1B"/>
    <w:rsid w:val="00A81497"/>
    <w:rsid w:val="00A817F4"/>
    <w:rsid w:val="00A822A9"/>
    <w:rsid w:val="00A82AAD"/>
    <w:rsid w:val="00A87778"/>
    <w:rsid w:val="00A90B3C"/>
    <w:rsid w:val="00A90DF5"/>
    <w:rsid w:val="00A90E86"/>
    <w:rsid w:val="00A91121"/>
    <w:rsid w:val="00A92134"/>
    <w:rsid w:val="00A92DEA"/>
    <w:rsid w:val="00A95047"/>
    <w:rsid w:val="00A9756C"/>
    <w:rsid w:val="00A976A2"/>
    <w:rsid w:val="00A979D3"/>
    <w:rsid w:val="00AA1E4B"/>
    <w:rsid w:val="00AA2021"/>
    <w:rsid w:val="00AA2DCB"/>
    <w:rsid w:val="00AA3EB2"/>
    <w:rsid w:val="00AA6AEF"/>
    <w:rsid w:val="00AA77B9"/>
    <w:rsid w:val="00AA7B30"/>
    <w:rsid w:val="00AA7D23"/>
    <w:rsid w:val="00AB00D9"/>
    <w:rsid w:val="00AB1062"/>
    <w:rsid w:val="00AB1B74"/>
    <w:rsid w:val="00AB2441"/>
    <w:rsid w:val="00AB2BCD"/>
    <w:rsid w:val="00AB2F26"/>
    <w:rsid w:val="00AB3680"/>
    <w:rsid w:val="00AB3DA1"/>
    <w:rsid w:val="00AB61EC"/>
    <w:rsid w:val="00AB798D"/>
    <w:rsid w:val="00AB7C52"/>
    <w:rsid w:val="00AB7E44"/>
    <w:rsid w:val="00AC0CD0"/>
    <w:rsid w:val="00AC0F6E"/>
    <w:rsid w:val="00AC12FA"/>
    <w:rsid w:val="00AC1D3E"/>
    <w:rsid w:val="00AC290C"/>
    <w:rsid w:val="00AC2E5E"/>
    <w:rsid w:val="00AC311B"/>
    <w:rsid w:val="00AC3B37"/>
    <w:rsid w:val="00AC433A"/>
    <w:rsid w:val="00AC4CEA"/>
    <w:rsid w:val="00AC5647"/>
    <w:rsid w:val="00AC5F6B"/>
    <w:rsid w:val="00AC6F18"/>
    <w:rsid w:val="00AC798A"/>
    <w:rsid w:val="00AC7D6D"/>
    <w:rsid w:val="00AC7E01"/>
    <w:rsid w:val="00AD1AEE"/>
    <w:rsid w:val="00AD1EEE"/>
    <w:rsid w:val="00AD2817"/>
    <w:rsid w:val="00AD4A6B"/>
    <w:rsid w:val="00AD6D81"/>
    <w:rsid w:val="00AE0830"/>
    <w:rsid w:val="00AE1EFF"/>
    <w:rsid w:val="00AE2147"/>
    <w:rsid w:val="00AE2EB8"/>
    <w:rsid w:val="00AE42F8"/>
    <w:rsid w:val="00AE4558"/>
    <w:rsid w:val="00AE6FA1"/>
    <w:rsid w:val="00AE7A3A"/>
    <w:rsid w:val="00AF26E1"/>
    <w:rsid w:val="00AF271D"/>
    <w:rsid w:val="00AF39D1"/>
    <w:rsid w:val="00AF41D9"/>
    <w:rsid w:val="00AF4862"/>
    <w:rsid w:val="00AF49C9"/>
    <w:rsid w:val="00AF4DB5"/>
    <w:rsid w:val="00AF614C"/>
    <w:rsid w:val="00AF7B57"/>
    <w:rsid w:val="00AF7C57"/>
    <w:rsid w:val="00B00820"/>
    <w:rsid w:val="00B00B71"/>
    <w:rsid w:val="00B00D4A"/>
    <w:rsid w:val="00B0125E"/>
    <w:rsid w:val="00B01E9D"/>
    <w:rsid w:val="00B0216F"/>
    <w:rsid w:val="00B03610"/>
    <w:rsid w:val="00B04757"/>
    <w:rsid w:val="00B0599D"/>
    <w:rsid w:val="00B06507"/>
    <w:rsid w:val="00B06AB9"/>
    <w:rsid w:val="00B07F00"/>
    <w:rsid w:val="00B1004E"/>
    <w:rsid w:val="00B1031D"/>
    <w:rsid w:val="00B109F9"/>
    <w:rsid w:val="00B10BF8"/>
    <w:rsid w:val="00B113DD"/>
    <w:rsid w:val="00B117F2"/>
    <w:rsid w:val="00B12AC2"/>
    <w:rsid w:val="00B1372D"/>
    <w:rsid w:val="00B13838"/>
    <w:rsid w:val="00B151DE"/>
    <w:rsid w:val="00B15852"/>
    <w:rsid w:val="00B15B39"/>
    <w:rsid w:val="00B16BBB"/>
    <w:rsid w:val="00B17080"/>
    <w:rsid w:val="00B20E26"/>
    <w:rsid w:val="00B22F45"/>
    <w:rsid w:val="00B22F5F"/>
    <w:rsid w:val="00B234C2"/>
    <w:rsid w:val="00B26870"/>
    <w:rsid w:val="00B26BDE"/>
    <w:rsid w:val="00B308A4"/>
    <w:rsid w:val="00B312EF"/>
    <w:rsid w:val="00B33A78"/>
    <w:rsid w:val="00B34C4A"/>
    <w:rsid w:val="00B362FA"/>
    <w:rsid w:val="00B3694A"/>
    <w:rsid w:val="00B405C7"/>
    <w:rsid w:val="00B416C6"/>
    <w:rsid w:val="00B4338E"/>
    <w:rsid w:val="00B4491B"/>
    <w:rsid w:val="00B451D3"/>
    <w:rsid w:val="00B454A1"/>
    <w:rsid w:val="00B457BF"/>
    <w:rsid w:val="00B4613F"/>
    <w:rsid w:val="00B467CA"/>
    <w:rsid w:val="00B47123"/>
    <w:rsid w:val="00B47571"/>
    <w:rsid w:val="00B47EA0"/>
    <w:rsid w:val="00B5111C"/>
    <w:rsid w:val="00B5226A"/>
    <w:rsid w:val="00B526CC"/>
    <w:rsid w:val="00B526E7"/>
    <w:rsid w:val="00B53E6B"/>
    <w:rsid w:val="00B54FB1"/>
    <w:rsid w:val="00B55016"/>
    <w:rsid w:val="00B56416"/>
    <w:rsid w:val="00B573EC"/>
    <w:rsid w:val="00B57A57"/>
    <w:rsid w:val="00B57E96"/>
    <w:rsid w:val="00B61395"/>
    <w:rsid w:val="00B61942"/>
    <w:rsid w:val="00B62F86"/>
    <w:rsid w:val="00B63D72"/>
    <w:rsid w:val="00B64013"/>
    <w:rsid w:val="00B64FBD"/>
    <w:rsid w:val="00B6502B"/>
    <w:rsid w:val="00B65C61"/>
    <w:rsid w:val="00B65D18"/>
    <w:rsid w:val="00B73499"/>
    <w:rsid w:val="00B73F93"/>
    <w:rsid w:val="00B74029"/>
    <w:rsid w:val="00B74592"/>
    <w:rsid w:val="00B74748"/>
    <w:rsid w:val="00B74FB1"/>
    <w:rsid w:val="00B75B5E"/>
    <w:rsid w:val="00B77050"/>
    <w:rsid w:val="00B77FDC"/>
    <w:rsid w:val="00B8066F"/>
    <w:rsid w:val="00B80679"/>
    <w:rsid w:val="00B806F4"/>
    <w:rsid w:val="00B812C7"/>
    <w:rsid w:val="00B815C1"/>
    <w:rsid w:val="00B818D3"/>
    <w:rsid w:val="00B8306B"/>
    <w:rsid w:val="00B87D7E"/>
    <w:rsid w:val="00B9016E"/>
    <w:rsid w:val="00B90762"/>
    <w:rsid w:val="00B90F1D"/>
    <w:rsid w:val="00B92025"/>
    <w:rsid w:val="00B92211"/>
    <w:rsid w:val="00B92A55"/>
    <w:rsid w:val="00B92E9D"/>
    <w:rsid w:val="00B92F7A"/>
    <w:rsid w:val="00B93374"/>
    <w:rsid w:val="00B9419F"/>
    <w:rsid w:val="00B97239"/>
    <w:rsid w:val="00B9752B"/>
    <w:rsid w:val="00BA0D81"/>
    <w:rsid w:val="00BA1174"/>
    <w:rsid w:val="00BA21F9"/>
    <w:rsid w:val="00BA25F7"/>
    <w:rsid w:val="00BA26F3"/>
    <w:rsid w:val="00BA33AA"/>
    <w:rsid w:val="00BA3652"/>
    <w:rsid w:val="00BA4B11"/>
    <w:rsid w:val="00BA54C4"/>
    <w:rsid w:val="00BA567D"/>
    <w:rsid w:val="00BA59B5"/>
    <w:rsid w:val="00BA5D93"/>
    <w:rsid w:val="00BA5FD2"/>
    <w:rsid w:val="00BA64DD"/>
    <w:rsid w:val="00BB153F"/>
    <w:rsid w:val="00BB292D"/>
    <w:rsid w:val="00BB2E0D"/>
    <w:rsid w:val="00BB4120"/>
    <w:rsid w:val="00BB4161"/>
    <w:rsid w:val="00BB4860"/>
    <w:rsid w:val="00BB59B9"/>
    <w:rsid w:val="00BB5D38"/>
    <w:rsid w:val="00BB5FE3"/>
    <w:rsid w:val="00BB6030"/>
    <w:rsid w:val="00BB6A93"/>
    <w:rsid w:val="00BB6BF1"/>
    <w:rsid w:val="00BB6EF0"/>
    <w:rsid w:val="00BB71C3"/>
    <w:rsid w:val="00BC0DC0"/>
    <w:rsid w:val="00BC0F43"/>
    <w:rsid w:val="00BC1064"/>
    <w:rsid w:val="00BC1977"/>
    <w:rsid w:val="00BC3BC8"/>
    <w:rsid w:val="00BC444E"/>
    <w:rsid w:val="00BC46AD"/>
    <w:rsid w:val="00BC4F2A"/>
    <w:rsid w:val="00BC77BF"/>
    <w:rsid w:val="00BD058A"/>
    <w:rsid w:val="00BD1978"/>
    <w:rsid w:val="00BD1FDF"/>
    <w:rsid w:val="00BD208E"/>
    <w:rsid w:val="00BD4344"/>
    <w:rsid w:val="00BD4C12"/>
    <w:rsid w:val="00BD4EB2"/>
    <w:rsid w:val="00BD7060"/>
    <w:rsid w:val="00BE0294"/>
    <w:rsid w:val="00BE032B"/>
    <w:rsid w:val="00BE3DD8"/>
    <w:rsid w:val="00BE5F49"/>
    <w:rsid w:val="00BE63A0"/>
    <w:rsid w:val="00BF0076"/>
    <w:rsid w:val="00BF01F1"/>
    <w:rsid w:val="00BF02D2"/>
    <w:rsid w:val="00BF12C1"/>
    <w:rsid w:val="00BF27D5"/>
    <w:rsid w:val="00BF28A3"/>
    <w:rsid w:val="00BF2910"/>
    <w:rsid w:val="00BF3444"/>
    <w:rsid w:val="00BF360D"/>
    <w:rsid w:val="00BF3BF3"/>
    <w:rsid w:val="00BF4314"/>
    <w:rsid w:val="00BF5FF6"/>
    <w:rsid w:val="00BF7B59"/>
    <w:rsid w:val="00C00B54"/>
    <w:rsid w:val="00C014AA"/>
    <w:rsid w:val="00C01581"/>
    <w:rsid w:val="00C021B3"/>
    <w:rsid w:val="00C025B1"/>
    <w:rsid w:val="00C034A5"/>
    <w:rsid w:val="00C05D2B"/>
    <w:rsid w:val="00C060C3"/>
    <w:rsid w:val="00C0616A"/>
    <w:rsid w:val="00C06BB3"/>
    <w:rsid w:val="00C11123"/>
    <w:rsid w:val="00C12D1F"/>
    <w:rsid w:val="00C13117"/>
    <w:rsid w:val="00C1351C"/>
    <w:rsid w:val="00C1352A"/>
    <w:rsid w:val="00C141C0"/>
    <w:rsid w:val="00C150C4"/>
    <w:rsid w:val="00C1584C"/>
    <w:rsid w:val="00C166FA"/>
    <w:rsid w:val="00C16F95"/>
    <w:rsid w:val="00C20717"/>
    <w:rsid w:val="00C20AA1"/>
    <w:rsid w:val="00C213D6"/>
    <w:rsid w:val="00C216DD"/>
    <w:rsid w:val="00C2184F"/>
    <w:rsid w:val="00C22092"/>
    <w:rsid w:val="00C23DC8"/>
    <w:rsid w:val="00C24277"/>
    <w:rsid w:val="00C2592C"/>
    <w:rsid w:val="00C25D3C"/>
    <w:rsid w:val="00C25E0C"/>
    <w:rsid w:val="00C27721"/>
    <w:rsid w:val="00C31731"/>
    <w:rsid w:val="00C31853"/>
    <w:rsid w:val="00C32C76"/>
    <w:rsid w:val="00C33F5D"/>
    <w:rsid w:val="00C364D9"/>
    <w:rsid w:val="00C37468"/>
    <w:rsid w:val="00C37645"/>
    <w:rsid w:val="00C414F2"/>
    <w:rsid w:val="00C4154B"/>
    <w:rsid w:val="00C42FDC"/>
    <w:rsid w:val="00C44CC5"/>
    <w:rsid w:val="00C45BBB"/>
    <w:rsid w:val="00C46285"/>
    <w:rsid w:val="00C467B6"/>
    <w:rsid w:val="00C50232"/>
    <w:rsid w:val="00C50BBB"/>
    <w:rsid w:val="00C519C7"/>
    <w:rsid w:val="00C5208D"/>
    <w:rsid w:val="00C565E4"/>
    <w:rsid w:val="00C5702E"/>
    <w:rsid w:val="00C57039"/>
    <w:rsid w:val="00C5746E"/>
    <w:rsid w:val="00C57602"/>
    <w:rsid w:val="00C579C5"/>
    <w:rsid w:val="00C61233"/>
    <w:rsid w:val="00C61717"/>
    <w:rsid w:val="00C629DB"/>
    <w:rsid w:val="00C62E4E"/>
    <w:rsid w:val="00C630C5"/>
    <w:rsid w:val="00C63846"/>
    <w:rsid w:val="00C63A66"/>
    <w:rsid w:val="00C64B26"/>
    <w:rsid w:val="00C65D75"/>
    <w:rsid w:val="00C65DD3"/>
    <w:rsid w:val="00C66C35"/>
    <w:rsid w:val="00C66D5A"/>
    <w:rsid w:val="00C67707"/>
    <w:rsid w:val="00C706D3"/>
    <w:rsid w:val="00C71C79"/>
    <w:rsid w:val="00C724B1"/>
    <w:rsid w:val="00C73364"/>
    <w:rsid w:val="00C74245"/>
    <w:rsid w:val="00C74A02"/>
    <w:rsid w:val="00C75E70"/>
    <w:rsid w:val="00C76146"/>
    <w:rsid w:val="00C762D8"/>
    <w:rsid w:val="00C765D3"/>
    <w:rsid w:val="00C76F22"/>
    <w:rsid w:val="00C82EB1"/>
    <w:rsid w:val="00C83365"/>
    <w:rsid w:val="00C8374A"/>
    <w:rsid w:val="00C84364"/>
    <w:rsid w:val="00C844EB"/>
    <w:rsid w:val="00C86095"/>
    <w:rsid w:val="00C86186"/>
    <w:rsid w:val="00C86623"/>
    <w:rsid w:val="00C8735D"/>
    <w:rsid w:val="00C8740A"/>
    <w:rsid w:val="00C87475"/>
    <w:rsid w:val="00C92486"/>
    <w:rsid w:val="00C930B7"/>
    <w:rsid w:val="00C935A5"/>
    <w:rsid w:val="00C93BA4"/>
    <w:rsid w:val="00C945B1"/>
    <w:rsid w:val="00C947AB"/>
    <w:rsid w:val="00C94D0E"/>
    <w:rsid w:val="00C9544C"/>
    <w:rsid w:val="00C954BD"/>
    <w:rsid w:val="00C95EF9"/>
    <w:rsid w:val="00C961E0"/>
    <w:rsid w:val="00C9679E"/>
    <w:rsid w:val="00C96D47"/>
    <w:rsid w:val="00C96E74"/>
    <w:rsid w:val="00C97613"/>
    <w:rsid w:val="00C97766"/>
    <w:rsid w:val="00C97F8C"/>
    <w:rsid w:val="00CA2C6E"/>
    <w:rsid w:val="00CA311F"/>
    <w:rsid w:val="00CA3E8A"/>
    <w:rsid w:val="00CA4A3B"/>
    <w:rsid w:val="00CA58B0"/>
    <w:rsid w:val="00CA739B"/>
    <w:rsid w:val="00CB008A"/>
    <w:rsid w:val="00CB0886"/>
    <w:rsid w:val="00CB1827"/>
    <w:rsid w:val="00CB191E"/>
    <w:rsid w:val="00CB2584"/>
    <w:rsid w:val="00CB279C"/>
    <w:rsid w:val="00CB5282"/>
    <w:rsid w:val="00CB5ADA"/>
    <w:rsid w:val="00CB6B03"/>
    <w:rsid w:val="00CB6E22"/>
    <w:rsid w:val="00CB71C9"/>
    <w:rsid w:val="00CB72D1"/>
    <w:rsid w:val="00CB73D5"/>
    <w:rsid w:val="00CB78C0"/>
    <w:rsid w:val="00CB7DC3"/>
    <w:rsid w:val="00CC1154"/>
    <w:rsid w:val="00CC15DB"/>
    <w:rsid w:val="00CC1C74"/>
    <w:rsid w:val="00CC2191"/>
    <w:rsid w:val="00CC2C60"/>
    <w:rsid w:val="00CC403D"/>
    <w:rsid w:val="00CC4386"/>
    <w:rsid w:val="00CC5674"/>
    <w:rsid w:val="00CC65D8"/>
    <w:rsid w:val="00CC65DD"/>
    <w:rsid w:val="00CC7307"/>
    <w:rsid w:val="00CD1023"/>
    <w:rsid w:val="00CD1972"/>
    <w:rsid w:val="00CD2CD0"/>
    <w:rsid w:val="00CD466C"/>
    <w:rsid w:val="00CD4AAD"/>
    <w:rsid w:val="00CD4FB5"/>
    <w:rsid w:val="00CE1B86"/>
    <w:rsid w:val="00CE2100"/>
    <w:rsid w:val="00CE27CE"/>
    <w:rsid w:val="00CE3401"/>
    <w:rsid w:val="00CE4770"/>
    <w:rsid w:val="00CE496A"/>
    <w:rsid w:val="00CE499D"/>
    <w:rsid w:val="00CE5285"/>
    <w:rsid w:val="00CE537D"/>
    <w:rsid w:val="00CE57BC"/>
    <w:rsid w:val="00CE5EAD"/>
    <w:rsid w:val="00CE6906"/>
    <w:rsid w:val="00CE694B"/>
    <w:rsid w:val="00CF0313"/>
    <w:rsid w:val="00CF0442"/>
    <w:rsid w:val="00CF0A86"/>
    <w:rsid w:val="00CF152C"/>
    <w:rsid w:val="00CF21C3"/>
    <w:rsid w:val="00CF26BE"/>
    <w:rsid w:val="00CF2FFC"/>
    <w:rsid w:val="00CF366E"/>
    <w:rsid w:val="00CF379D"/>
    <w:rsid w:val="00CF41CB"/>
    <w:rsid w:val="00CF5E1B"/>
    <w:rsid w:val="00CF7378"/>
    <w:rsid w:val="00D019E8"/>
    <w:rsid w:val="00D0306B"/>
    <w:rsid w:val="00D05016"/>
    <w:rsid w:val="00D0759B"/>
    <w:rsid w:val="00D101BC"/>
    <w:rsid w:val="00D11BE8"/>
    <w:rsid w:val="00D12818"/>
    <w:rsid w:val="00D13172"/>
    <w:rsid w:val="00D132F8"/>
    <w:rsid w:val="00D133F3"/>
    <w:rsid w:val="00D1418C"/>
    <w:rsid w:val="00D14233"/>
    <w:rsid w:val="00D150E4"/>
    <w:rsid w:val="00D176D5"/>
    <w:rsid w:val="00D200CA"/>
    <w:rsid w:val="00D21078"/>
    <w:rsid w:val="00D211E3"/>
    <w:rsid w:val="00D22359"/>
    <w:rsid w:val="00D22AF3"/>
    <w:rsid w:val="00D23472"/>
    <w:rsid w:val="00D238F4"/>
    <w:rsid w:val="00D2634A"/>
    <w:rsid w:val="00D26DCB"/>
    <w:rsid w:val="00D301C6"/>
    <w:rsid w:val="00D316D3"/>
    <w:rsid w:val="00D32DCB"/>
    <w:rsid w:val="00D33045"/>
    <w:rsid w:val="00D33D2B"/>
    <w:rsid w:val="00D34C2E"/>
    <w:rsid w:val="00D36E73"/>
    <w:rsid w:val="00D375D0"/>
    <w:rsid w:val="00D41454"/>
    <w:rsid w:val="00D42C96"/>
    <w:rsid w:val="00D43A95"/>
    <w:rsid w:val="00D43F01"/>
    <w:rsid w:val="00D440A4"/>
    <w:rsid w:val="00D44A61"/>
    <w:rsid w:val="00D44FB5"/>
    <w:rsid w:val="00D476C1"/>
    <w:rsid w:val="00D502A4"/>
    <w:rsid w:val="00D50318"/>
    <w:rsid w:val="00D50347"/>
    <w:rsid w:val="00D50640"/>
    <w:rsid w:val="00D50D36"/>
    <w:rsid w:val="00D514CB"/>
    <w:rsid w:val="00D51D4C"/>
    <w:rsid w:val="00D535BF"/>
    <w:rsid w:val="00D56539"/>
    <w:rsid w:val="00D5662F"/>
    <w:rsid w:val="00D56A8D"/>
    <w:rsid w:val="00D56FD0"/>
    <w:rsid w:val="00D577A5"/>
    <w:rsid w:val="00D577B5"/>
    <w:rsid w:val="00D60317"/>
    <w:rsid w:val="00D6061C"/>
    <w:rsid w:val="00D60F16"/>
    <w:rsid w:val="00D62167"/>
    <w:rsid w:val="00D62637"/>
    <w:rsid w:val="00D6298E"/>
    <w:rsid w:val="00D62D87"/>
    <w:rsid w:val="00D62F30"/>
    <w:rsid w:val="00D63ADB"/>
    <w:rsid w:val="00D63C9A"/>
    <w:rsid w:val="00D63D8B"/>
    <w:rsid w:val="00D64DA3"/>
    <w:rsid w:val="00D668BF"/>
    <w:rsid w:val="00D66FD0"/>
    <w:rsid w:val="00D67976"/>
    <w:rsid w:val="00D72768"/>
    <w:rsid w:val="00D728DC"/>
    <w:rsid w:val="00D728F9"/>
    <w:rsid w:val="00D72986"/>
    <w:rsid w:val="00D73F6A"/>
    <w:rsid w:val="00D763A9"/>
    <w:rsid w:val="00D7704F"/>
    <w:rsid w:val="00D77256"/>
    <w:rsid w:val="00D8260A"/>
    <w:rsid w:val="00D83291"/>
    <w:rsid w:val="00D8360A"/>
    <w:rsid w:val="00D842A0"/>
    <w:rsid w:val="00D8489A"/>
    <w:rsid w:val="00D85B34"/>
    <w:rsid w:val="00D86A25"/>
    <w:rsid w:val="00D87706"/>
    <w:rsid w:val="00D9071F"/>
    <w:rsid w:val="00D90CDE"/>
    <w:rsid w:val="00D9210A"/>
    <w:rsid w:val="00D92D82"/>
    <w:rsid w:val="00D93A84"/>
    <w:rsid w:val="00D9596C"/>
    <w:rsid w:val="00D95986"/>
    <w:rsid w:val="00D95F78"/>
    <w:rsid w:val="00D96408"/>
    <w:rsid w:val="00D964F4"/>
    <w:rsid w:val="00D977A2"/>
    <w:rsid w:val="00DA02A5"/>
    <w:rsid w:val="00DA0A18"/>
    <w:rsid w:val="00DA1102"/>
    <w:rsid w:val="00DA3FC4"/>
    <w:rsid w:val="00DA60A6"/>
    <w:rsid w:val="00DA6563"/>
    <w:rsid w:val="00DA6E7B"/>
    <w:rsid w:val="00DA7081"/>
    <w:rsid w:val="00DB083E"/>
    <w:rsid w:val="00DB16F3"/>
    <w:rsid w:val="00DB18FB"/>
    <w:rsid w:val="00DB20A8"/>
    <w:rsid w:val="00DB269F"/>
    <w:rsid w:val="00DB5056"/>
    <w:rsid w:val="00DB6838"/>
    <w:rsid w:val="00DB71C5"/>
    <w:rsid w:val="00DC0B4A"/>
    <w:rsid w:val="00DC1639"/>
    <w:rsid w:val="00DC1D5D"/>
    <w:rsid w:val="00DC2A30"/>
    <w:rsid w:val="00DC2C14"/>
    <w:rsid w:val="00DC2DC0"/>
    <w:rsid w:val="00DC48F2"/>
    <w:rsid w:val="00DC5FFB"/>
    <w:rsid w:val="00DC66FE"/>
    <w:rsid w:val="00DC6EAB"/>
    <w:rsid w:val="00DC75F5"/>
    <w:rsid w:val="00DC7A0A"/>
    <w:rsid w:val="00DD0672"/>
    <w:rsid w:val="00DD110E"/>
    <w:rsid w:val="00DD19CF"/>
    <w:rsid w:val="00DD255B"/>
    <w:rsid w:val="00DD3216"/>
    <w:rsid w:val="00DD35A5"/>
    <w:rsid w:val="00DD4A4C"/>
    <w:rsid w:val="00DD79B0"/>
    <w:rsid w:val="00DE064D"/>
    <w:rsid w:val="00DE0894"/>
    <w:rsid w:val="00DE0E01"/>
    <w:rsid w:val="00DE1036"/>
    <w:rsid w:val="00DE1166"/>
    <w:rsid w:val="00DE179A"/>
    <w:rsid w:val="00DE1AB6"/>
    <w:rsid w:val="00DE1BF1"/>
    <w:rsid w:val="00DE263F"/>
    <w:rsid w:val="00DE2863"/>
    <w:rsid w:val="00DE3302"/>
    <w:rsid w:val="00DE35E4"/>
    <w:rsid w:val="00DE526B"/>
    <w:rsid w:val="00DE5351"/>
    <w:rsid w:val="00DE54E2"/>
    <w:rsid w:val="00DE5D90"/>
    <w:rsid w:val="00DE63DF"/>
    <w:rsid w:val="00DE7268"/>
    <w:rsid w:val="00DE74BA"/>
    <w:rsid w:val="00DE792D"/>
    <w:rsid w:val="00DF053A"/>
    <w:rsid w:val="00DF0994"/>
    <w:rsid w:val="00DF0C1D"/>
    <w:rsid w:val="00DF0FA5"/>
    <w:rsid w:val="00DF20E0"/>
    <w:rsid w:val="00DF2A67"/>
    <w:rsid w:val="00DF3273"/>
    <w:rsid w:val="00DF47AD"/>
    <w:rsid w:val="00DF516B"/>
    <w:rsid w:val="00DF71D7"/>
    <w:rsid w:val="00DF754A"/>
    <w:rsid w:val="00DF7BE5"/>
    <w:rsid w:val="00DF7FFB"/>
    <w:rsid w:val="00E00FC1"/>
    <w:rsid w:val="00E01537"/>
    <w:rsid w:val="00E01FF5"/>
    <w:rsid w:val="00E022FA"/>
    <w:rsid w:val="00E02393"/>
    <w:rsid w:val="00E024AD"/>
    <w:rsid w:val="00E024FB"/>
    <w:rsid w:val="00E02505"/>
    <w:rsid w:val="00E0285A"/>
    <w:rsid w:val="00E02F04"/>
    <w:rsid w:val="00E03583"/>
    <w:rsid w:val="00E03EF2"/>
    <w:rsid w:val="00E0568E"/>
    <w:rsid w:val="00E06C95"/>
    <w:rsid w:val="00E07003"/>
    <w:rsid w:val="00E07244"/>
    <w:rsid w:val="00E07368"/>
    <w:rsid w:val="00E07D5F"/>
    <w:rsid w:val="00E07D76"/>
    <w:rsid w:val="00E11532"/>
    <w:rsid w:val="00E13168"/>
    <w:rsid w:val="00E13187"/>
    <w:rsid w:val="00E15220"/>
    <w:rsid w:val="00E15CA2"/>
    <w:rsid w:val="00E20281"/>
    <w:rsid w:val="00E21A81"/>
    <w:rsid w:val="00E22573"/>
    <w:rsid w:val="00E22C72"/>
    <w:rsid w:val="00E243ED"/>
    <w:rsid w:val="00E25E6B"/>
    <w:rsid w:val="00E26D6D"/>
    <w:rsid w:val="00E26DE9"/>
    <w:rsid w:val="00E26F05"/>
    <w:rsid w:val="00E3018C"/>
    <w:rsid w:val="00E30BED"/>
    <w:rsid w:val="00E31027"/>
    <w:rsid w:val="00E319F1"/>
    <w:rsid w:val="00E32553"/>
    <w:rsid w:val="00E32B51"/>
    <w:rsid w:val="00E335A2"/>
    <w:rsid w:val="00E33830"/>
    <w:rsid w:val="00E340D9"/>
    <w:rsid w:val="00E3475D"/>
    <w:rsid w:val="00E35342"/>
    <w:rsid w:val="00E35E9F"/>
    <w:rsid w:val="00E3644D"/>
    <w:rsid w:val="00E37FFB"/>
    <w:rsid w:val="00E40234"/>
    <w:rsid w:val="00E40E7D"/>
    <w:rsid w:val="00E41FBC"/>
    <w:rsid w:val="00E42865"/>
    <w:rsid w:val="00E428D6"/>
    <w:rsid w:val="00E43121"/>
    <w:rsid w:val="00E43EE5"/>
    <w:rsid w:val="00E447B5"/>
    <w:rsid w:val="00E4560A"/>
    <w:rsid w:val="00E45DDF"/>
    <w:rsid w:val="00E45E44"/>
    <w:rsid w:val="00E45F56"/>
    <w:rsid w:val="00E45F75"/>
    <w:rsid w:val="00E46D79"/>
    <w:rsid w:val="00E474ED"/>
    <w:rsid w:val="00E5073A"/>
    <w:rsid w:val="00E51226"/>
    <w:rsid w:val="00E51618"/>
    <w:rsid w:val="00E55281"/>
    <w:rsid w:val="00E55D6F"/>
    <w:rsid w:val="00E56665"/>
    <w:rsid w:val="00E60AC6"/>
    <w:rsid w:val="00E60AD2"/>
    <w:rsid w:val="00E629C8"/>
    <w:rsid w:val="00E6329A"/>
    <w:rsid w:val="00E63347"/>
    <w:rsid w:val="00E64599"/>
    <w:rsid w:val="00E645C0"/>
    <w:rsid w:val="00E649BD"/>
    <w:rsid w:val="00E65381"/>
    <w:rsid w:val="00E6607D"/>
    <w:rsid w:val="00E66CA6"/>
    <w:rsid w:val="00E66F29"/>
    <w:rsid w:val="00E67E13"/>
    <w:rsid w:val="00E71716"/>
    <w:rsid w:val="00E71E34"/>
    <w:rsid w:val="00E7246A"/>
    <w:rsid w:val="00E732F1"/>
    <w:rsid w:val="00E751DF"/>
    <w:rsid w:val="00E75D1B"/>
    <w:rsid w:val="00E76FAA"/>
    <w:rsid w:val="00E77FD2"/>
    <w:rsid w:val="00E80C3B"/>
    <w:rsid w:val="00E820F9"/>
    <w:rsid w:val="00E831BB"/>
    <w:rsid w:val="00E83740"/>
    <w:rsid w:val="00E8494D"/>
    <w:rsid w:val="00E84C36"/>
    <w:rsid w:val="00E86069"/>
    <w:rsid w:val="00E8667F"/>
    <w:rsid w:val="00E86A17"/>
    <w:rsid w:val="00E90804"/>
    <w:rsid w:val="00E92847"/>
    <w:rsid w:val="00E929E6"/>
    <w:rsid w:val="00E92A4D"/>
    <w:rsid w:val="00E92D03"/>
    <w:rsid w:val="00E9366A"/>
    <w:rsid w:val="00E93721"/>
    <w:rsid w:val="00E94F9C"/>
    <w:rsid w:val="00E95337"/>
    <w:rsid w:val="00E9696E"/>
    <w:rsid w:val="00E97A20"/>
    <w:rsid w:val="00E97B0D"/>
    <w:rsid w:val="00EA1D4B"/>
    <w:rsid w:val="00EA26E0"/>
    <w:rsid w:val="00EA365F"/>
    <w:rsid w:val="00EA3B2C"/>
    <w:rsid w:val="00EA3B8C"/>
    <w:rsid w:val="00EA4833"/>
    <w:rsid w:val="00EA6E81"/>
    <w:rsid w:val="00EB0A89"/>
    <w:rsid w:val="00EB1BDE"/>
    <w:rsid w:val="00EB2604"/>
    <w:rsid w:val="00EB3BAE"/>
    <w:rsid w:val="00EB3C65"/>
    <w:rsid w:val="00EB3EAA"/>
    <w:rsid w:val="00EB4994"/>
    <w:rsid w:val="00EB5C9A"/>
    <w:rsid w:val="00EB616C"/>
    <w:rsid w:val="00EB61E7"/>
    <w:rsid w:val="00EB6475"/>
    <w:rsid w:val="00EB6949"/>
    <w:rsid w:val="00EC025C"/>
    <w:rsid w:val="00EC0C54"/>
    <w:rsid w:val="00EC1538"/>
    <w:rsid w:val="00EC1E27"/>
    <w:rsid w:val="00EC2493"/>
    <w:rsid w:val="00EC2CB3"/>
    <w:rsid w:val="00EC3040"/>
    <w:rsid w:val="00EC3465"/>
    <w:rsid w:val="00EC35ED"/>
    <w:rsid w:val="00EC3F2F"/>
    <w:rsid w:val="00EC43A2"/>
    <w:rsid w:val="00EC4A7F"/>
    <w:rsid w:val="00EC5A7F"/>
    <w:rsid w:val="00EC6CC1"/>
    <w:rsid w:val="00EC780B"/>
    <w:rsid w:val="00EC7D31"/>
    <w:rsid w:val="00ED0E40"/>
    <w:rsid w:val="00ED121C"/>
    <w:rsid w:val="00ED2D97"/>
    <w:rsid w:val="00ED48F2"/>
    <w:rsid w:val="00ED663E"/>
    <w:rsid w:val="00ED6A74"/>
    <w:rsid w:val="00ED6B09"/>
    <w:rsid w:val="00ED7907"/>
    <w:rsid w:val="00EE169C"/>
    <w:rsid w:val="00EE2264"/>
    <w:rsid w:val="00EE2982"/>
    <w:rsid w:val="00EE2C93"/>
    <w:rsid w:val="00EE4F48"/>
    <w:rsid w:val="00EE5412"/>
    <w:rsid w:val="00EE5AAA"/>
    <w:rsid w:val="00EE5D8C"/>
    <w:rsid w:val="00EE60C7"/>
    <w:rsid w:val="00EE679A"/>
    <w:rsid w:val="00EE6A89"/>
    <w:rsid w:val="00EE7146"/>
    <w:rsid w:val="00EF2656"/>
    <w:rsid w:val="00EF29A9"/>
    <w:rsid w:val="00EF372E"/>
    <w:rsid w:val="00EF4C7F"/>
    <w:rsid w:val="00EF5957"/>
    <w:rsid w:val="00F00BDA"/>
    <w:rsid w:val="00F02606"/>
    <w:rsid w:val="00F02F24"/>
    <w:rsid w:val="00F03F61"/>
    <w:rsid w:val="00F04AA4"/>
    <w:rsid w:val="00F04F2D"/>
    <w:rsid w:val="00F051E1"/>
    <w:rsid w:val="00F072ED"/>
    <w:rsid w:val="00F07ED0"/>
    <w:rsid w:val="00F113BC"/>
    <w:rsid w:val="00F11C4B"/>
    <w:rsid w:val="00F12985"/>
    <w:rsid w:val="00F13E02"/>
    <w:rsid w:val="00F1669D"/>
    <w:rsid w:val="00F17E1E"/>
    <w:rsid w:val="00F210BC"/>
    <w:rsid w:val="00F22809"/>
    <w:rsid w:val="00F23577"/>
    <w:rsid w:val="00F2464A"/>
    <w:rsid w:val="00F24AB0"/>
    <w:rsid w:val="00F25695"/>
    <w:rsid w:val="00F27B9B"/>
    <w:rsid w:val="00F30FDC"/>
    <w:rsid w:val="00F31709"/>
    <w:rsid w:val="00F34314"/>
    <w:rsid w:val="00F34D71"/>
    <w:rsid w:val="00F36091"/>
    <w:rsid w:val="00F3621A"/>
    <w:rsid w:val="00F36ED3"/>
    <w:rsid w:val="00F400A1"/>
    <w:rsid w:val="00F41697"/>
    <w:rsid w:val="00F421F1"/>
    <w:rsid w:val="00F429CB"/>
    <w:rsid w:val="00F45D47"/>
    <w:rsid w:val="00F4632C"/>
    <w:rsid w:val="00F475E6"/>
    <w:rsid w:val="00F47774"/>
    <w:rsid w:val="00F47CD7"/>
    <w:rsid w:val="00F5005E"/>
    <w:rsid w:val="00F50D4E"/>
    <w:rsid w:val="00F52DC1"/>
    <w:rsid w:val="00F53D8C"/>
    <w:rsid w:val="00F54307"/>
    <w:rsid w:val="00F57AB6"/>
    <w:rsid w:val="00F57ABF"/>
    <w:rsid w:val="00F603BF"/>
    <w:rsid w:val="00F60B89"/>
    <w:rsid w:val="00F61066"/>
    <w:rsid w:val="00F61150"/>
    <w:rsid w:val="00F62255"/>
    <w:rsid w:val="00F62264"/>
    <w:rsid w:val="00F625E9"/>
    <w:rsid w:val="00F626B0"/>
    <w:rsid w:val="00F63663"/>
    <w:rsid w:val="00F64006"/>
    <w:rsid w:val="00F640B7"/>
    <w:rsid w:val="00F65959"/>
    <w:rsid w:val="00F6676B"/>
    <w:rsid w:val="00F6684A"/>
    <w:rsid w:val="00F66937"/>
    <w:rsid w:val="00F67421"/>
    <w:rsid w:val="00F67A84"/>
    <w:rsid w:val="00F67D9F"/>
    <w:rsid w:val="00F70345"/>
    <w:rsid w:val="00F729EC"/>
    <w:rsid w:val="00F73650"/>
    <w:rsid w:val="00F7471B"/>
    <w:rsid w:val="00F7479C"/>
    <w:rsid w:val="00F7511E"/>
    <w:rsid w:val="00F751CC"/>
    <w:rsid w:val="00F770F7"/>
    <w:rsid w:val="00F77319"/>
    <w:rsid w:val="00F80BB0"/>
    <w:rsid w:val="00F80BC6"/>
    <w:rsid w:val="00F81B19"/>
    <w:rsid w:val="00F81CFA"/>
    <w:rsid w:val="00F82190"/>
    <w:rsid w:val="00F8310F"/>
    <w:rsid w:val="00F83CA4"/>
    <w:rsid w:val="00F847D1"/>
    <w:rsid w:val="00F84A6B"/>
    <w:rsid w:val="00F84C14"/>
    <w:rsid w:val="00F84E9B"/>
    <w:rsid w:val="00F85ADC"/>
    <w:rsid w:val="00F903D4"/>
    <w:rsid w:val="00F908E2"/>
    <w:rsid w:val="00F910DD"/>
    <w:rsid w:val="00F916AC"/>
    <w:rsid w:val="00F9316C"/>
    <w:rsid w:val="00F9327B"/>
    <w:rsid w:val="00F94272"/>
    <w:rsid w:val="00F956D6"/>
    <w:rsid w:val="00F97157"/>
    <w:rsid w:val="00F97464"/>
    <w:rsid w:val="00FA18D4"/>
    <w:rsid w:val="00FA22DB"/>
    <w:rsid w:val="00FA34AF"/>
    <w:rsid w:val="00FA42FE"/>
    <w:rsid w:val="00FA4D75"/>
    <w:rsid w:val="00FA5465"/>
    <w:rsid w:val="00FA55FD"/>
    <w:rsid w:val="00FA5F64"/>
    <w:rsid w:val="00FA7D39"/>
    <w:rsid w:val="00FB0A98"/>
    <w:rsid w:val="00FB2215"/>
    <w:rsid w:val="00FB229F"/>
    <w:rsid w:val="00FB31FD"/>
    <w:rsid w:val="00FB34CC"/>
    <w:rsid w:val="00FB3FB6"/>
    <w:rsid w:val="00FB4A62"/>
    <w:rsid w:val="00FB4AEB"/>
    <w:rsid w:val="00FB611D"/>
    <w:rsid w:val="00FB6517"/>
    <w:rsid w:val="00FB6CC5"/>
    <w:rsid w:val="00FB77F4"/>
    <w:rsid w:val="00FB79BA"/>
    <w:rsid w:val="00FC1D64"/>
    <w:rsid w:val="00FC4158"/>
    <w:rsid w:val="00FC49E1"/>
    <w:rsid w:val="00FC549C"/>
    <w:rsid w:val="00FC6879"/>
    <w:rsid w:val="00FD0A0D"/>
    <w:rsid w:val="00FD14E6"/>
    <w:rsid w:val="00FD178C"/>
    <w:rsid w:val="00FD1A8A"/>
    <w:rsid w:val="00FD4EE0"/>
    <w:rsid w:val="00FD5BF1"/>
    <w:rsid w:val="00FD5DD9"/>
    <w:rsid w:val="00FD65F5"/>
    <w:rsid w:val="00FD67DD"/>
    <w:rsid w:val="00FD74FC"/>
    <w:rsid w:val="00FD7801"/>
    <w:rsid w:val="00FE08DD"/>
    <w:rsid w:val="00FE0AC7"/>
    <w:rsid w:val="00FE48ED"/>
    <w:rsid w:val="00FE50E2"/>
    <w:rsid w:val="00FE62B5"/>
    <w:rsid w:val="00FE6789"/>
    <w:rsid w:val="00FF017B"/>
    <w:rsid w:val="00FF1CC0"/>
    <w:rsid w:val="00FF1EB8"/>
    <w:rsid w:val="00FF4DEA"/>
    <w:rsid w:val="00FF4FCB"/>
    <w:rsid w:val="00FF509F"/>
    <w:rsid w:val="00FF6C59"/>
    <w:rsid w:val="091FD00B"/>
    <w:rsid w:val="0ECAF4F7"/>
    <w:rsid w:val="13408FA4"/>
    <w:rsid w:val="13A306C4"/>
    <w:rsid w:val="1E0929E0"/>
    <w:rsid w:val="22341019"/>
    <w:rsid w:val="2430CF36"/>
    <w:rsid w:val="29F606DA"/>
    <w:rsid w:val="401A2D27"/>
    <w:rsid w:val="4350D622"/>
    <w:rsid w:val="4EE2EAD7"/>
    <w:rsid w:val="59A3FC1A"/>
    <w:rsid w:val="6AD0661A"/>
    <w:rsid w:val="74C10193"/>
    <w:rsid w:val="7FBD2EF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A585B8"/>
  <w15:docId w15:val="{054B6BE0-268B-4831-ACC8-C489DE943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0679B"/>
    <w:rPr>
      <w:sz w:val="24"/>
      <w:szCs w:val="24"/>
    </w:rPr>
  </w:style>
  <w:style w:type="paragraph" w:styleId="Nagwek1">
    <w:name w:val="heading 1"/>
    <w:basedOn w:val="Normalny"/>
    <w:next w:val="Normalny"/>
    <w:autoRedefine/>
    <w:qFormat/>
    <w:rsid w:val="005E62E2"/>
    <w:pPr>
      <w:keepNext/>
      <w:keepLines/>
      <w:tabs>
        <w:tab w:val="left" w:pos="851"/>
      </w:tabs>
      <w:spacing w:before="60" w:after="60" w:line="288" w:lineRule="auto"/>
      <w:jc w:val="both"/>
      <w:outlineLvl w:val="0"/>
    </w:pPr>
    <w:rPr>
      <w:b/>
      <w:spacing w:val="-2"/>
      <w:kern w:val="28"/>
    </w:rPr>
  </w:style>
  <w:style w:type="paragraph" w:styleId="Nagwek2">
    <w:name w:val="heading 2"/>
    <w:basedOn w:val="Normalny"/>
    <w:next w:val="Normalny"/>
    <w:qFormat/>
    <w:rsid w:val="00243648"/>
    <w:pPr>
      <w:keepNext/>
      <w:keepLines/>
      <w:numPr>
        <w:ilvl w:val="1"/>
        <w:numId w:val="1"/>
      </w:numPr>
      <w:tabs>
        <w:tab w:val="left" w:pos="851"/>
      </w:tabs>
      <w:spacing w:before="60" w:after="60"/>
      <w:jc w:val="both"/>
      <w:outlineLvl w:val="1"/>
    </w:pPr>
    <w:rPr>
      <w:rFonts w:ascii="Verdana" w:hAnsi="Verdana"/>
      <w:b/>
      <w:spacing w:val="-2"/>
      <w:szCs w:val="20"/>
    </w:rPr>
  </w:style>
  <w:style w:type="paragraph" w:styleId="Nagwek3">
    <w:name w:val="heading 3"/>
    <w:basedOn w:val="Normalny"/>
    <w:next w:val="Normalny"/>
    <w:qFormat/>
    <w:rsid w:val="00243648"/>
    <w:pPr>
      <w:keepNext/>
      <w:keepLines/>
      <w:numPr>
        <w:ilvl w:val="2"/>
        <w:numId w:val="1"/>
      </w:numPr>
      <w:tabs>
        <w:tab w:val="left" w:pos="851"/>
      </w:tabs>
      <w:spacing w:before="60" w:after="60"/>
      <w:jc w:val="both"/>
      <w:outlineLvl w:val="2"/>
    </w:pPr>
    <w:rPr>
      <w:rFonts w:ascii="Verdana" w:hAnsi="Verdana"/>
      <w:b/>
      <w:i/>
      <w:spacing w:val="-2"/>
      <w:sz w:val="22"/>
      <w:szCs w:val="20"/>
    </w:rPr>
  </w:style>
  <w:style w:type="paragraph" w:styleId="Nagwek4">
    <w:name w:val="heading 4"/>
    <w:basedOn w:val="Normalny"/>
    <w:next w:val="Normalny"/>
    <w:qFormat/>
    <w:rsid w:val="00243648"/>
    <w:pPr>
      <w:keepNext/>
      <w:keepLines/>
      <w:numPr>
        <w:ilvl w:val="3"/>
        <w:numId w:val="1"/>
      </w:numPr>
      <w:spacing w:before="60" w:after="60"/>
      <w:jc w:val="both"/>
      <w:outlineLvl w:val="3"/>
    </w:pPr>
    <w:rPr>
      <w:rFonts w:ascii="Verdana" w:hAnsi="Verdana"/>
      <w:b/>
      <w:spacing w:val="-2"/>
      <w:sz w:val="22"/>
      <w:szCs w:val="20"/>
    </w:rPr>
  </w:style>
  <w:style w:type="paragraph" w:styleId="Nagwek5">
    <w:name w:val="heading 5"/>
    <w:basedOn w:val="Normalny"/>
    <w:next w:val="Normalny"/>
    <w:qFormat/>
    <w:rsid w:val="00243648"/>
    <w:pPr>
      <w:keepLines/>
      <w:numPr>
        <w:ilvl w:val="4"/>
        <w:numId w:val="1"/>
      </w:numPr>
      <w:spacing w:before="60" w:after="60"/>
      <w:jc w:val="both"/>
      <w:outlineLvl w:val="4"/>
    </w:pPr>
    <w:rPr>
      <w:rFonts w:ascii="Verdana" w:hAnsi="Verdana"/>
      <w:spacing w:val="-2"/>
      <w:sz w:val="22"/>
      <w:szCs w:val="20"/>
      <w:u w:val="single"/>
    </w:rPr>
  </w:style>
  <w:style w:type="paragraph" w:styleId="Nagwek6">
    <w:name w:val="heading 6"/>
    <w:basedOn w:val="Normalny"/>
    <w:next w:val="Normalny"/>
    <w:qFormat/>
    <w:rsid w:val="00243648"/>
    <w:pPr>
      <w:keepLines/>
      <w:numPr>
        <w:ilvl w:val="5"/>
        <w:numId w:val="1"/>
      </w:numPr>
      <w:spacing w:before="60" w:after="60"/>
      <w:jc w:val="both"/>
      <w:outlineLvl w:val="5"/>
    </w:pPr>
    <w:rPr>
      <w:rFonts w:ascii="Verdana" w:hAnsi="Verdana"/>
      <w:i/>
      <w:spacing w:val="-2"/>
      <w:sz w:val="22"/>
      <w:szCs w:val="20"/>
    </w:rPr>
  </w:style>
  <w:style w:type="paragraph" w:styleId="Nagwek7">
    <w:name w:val="heading 7"/>
    <w:basedOn w:val="Normalny"/>
    <w:next w:val="Normalny"/>
    <w:qFormat/>
    <w:rsid w:val="00243648"/>
    <w:pPr>
      <w:keepLines/>
      <w:numPr>
        <w:ilvl w:val="6"/>
        <w:numId w:val="1"/>
      </w:numPr>
      <w:spacing w:before="60" w:after="60"/>
      <w:jc w:val="both"/>
      <w:outlineLvl w:val="6"/>
    </w:pPr>
    <w:rPr>
      <w:rFonts w:ascii="Verdana" w:hAnsi="Verdana"/>
      <w:spacing w:val="-2"/>
      <w:sz w:val="20"/>
      <w:szCs w:val="20"/>
    </w:rPr>
  </w:style>
  <w:style w:type="paragraph" w:styleId="Nagwek8">
    <w:name w:val="heading 8"/>
    <w:basedOn w:val="Normalny"/>
    <w:next w:val="Normalny"/>
    <w:qFormat/>
    <w:rsid w:val="00243648"/>
    <w:pPr>
      <w:keepLines/>
      <w:numPr>
        <w:ilvl w:val="7"/>
        <w:numId w:val="1"/>
      </w:numPr>
      <w:spacing w:before="60" w:after="60"/>
      <w:jc w:val="both"/>
      <w:outlineLvl w:val="7"/>
    </w:pPr>
    <w:rPr>
      <w:rFonts w:ascii="Verdana" w:hAnsi="Verdana"/>
      <w:i/>
      <w:spacing w:val="-2"/>
      <w:sz w:val="20"/>
      <w:szCs w:val="20"/>
    </w:rPr>
  </w:style>
  <w:style w:type="paragraph" w:styleId="Nagwek9">
    <w:name w:val="heading 9"/>
    <w:basedOn w:val="Normalny"/>
    <w:next w:val="Normalny"/>
    <w:qFormat/>
    <w:rsid w:val="00243648"/>
    <w:pPr>
      <w:keepLines/>
      <w:numPr>
        <w:ilvl w:val="8"/>
        <w:numId w:val="1"/>
      </w:numPr>
      <w:spacing w:before="60" w:after="60"/>
      <w:jc w:val="both"/>
      <w:outlineLvl w:val="8"/>
    </w:pPr>
    <w:rPr>
      <w:rFonts w:ascii="Verdana" w:hAnsi="Verdana"/>
      <w:b/>
      <w:i/>
      <w:spacing w:val="-2"/>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harCharChar1ZnakZnakZnak1ZnakZnak">
    <w:name w:val="Char Char Char1 Znak Znak Znak1 Znak Znak"/>
    <w:aliases w:val="Char Char Char1 Znak Znak Znak Znak Znak Znak Znak Znak Znak"/>
    <w:basedOn w:val="Normalny"/>
    <w:rsid w:val="00243648"/>
    <w:pPr>
      <w:spacing w:after="160" w:line="240" w:lineRule="exact"/>
    </w:pPr>
    <w:rPr>
      <w:rFonts w:ascii="Tahoma" w:hAnsi="Tahoma"/>
      <w:sz w:val="20"/>
      <w:szCs w:val="20"/>
      <w:lang w:val="en-US" w:eastAsia="en-US"/>
    </w:rPr>
  </w:style>
  <w:style w:type="paragraph" w:styleId="NormalnyWeb">
    <w:name w:val="Normal (Web)"/>
    <w:basedOn w:val="Normalny"/>
    <w:uiPriority w:val="99"/>
    <w:semiHidden/>
    <w:rsid w:val="00243648"/>
    <w:pPr>
      <w:spacing w:before="100" w:beforeAutospacing="1" w:after="100" w:afterAutospacing="1"/>
    </w:pPr>
  </w:style>
  <w:style w:type="paragraph" w:customStyle="1" w:styleId="ZnakZnakZnakZnakZnak1ZnakZnakZnakZnakZnakZnakZnakZnakZnakZnakZnakZnakZnakZnakZnakZnakZnakZnakZnakZnakZnakZnakZnakZnakZnakZnakZnak">
    <w:name w:val="Znak Znak Znak Znak Znak1 Znak Znak Znak Znak Znak Znak Znak Znak Znak Znak Znak Znak Znak Znak Znak Znak Znak Znak Znak Znak Znak Znak Znak Znak Znak Znak Znak"/>
    <w:basedOn w:val="Normalny"/>
    <w:rsid w:val="00243648"/>
    <w:pPr>
      <w:spacing w:after="160" w:line="240" w:lineRule="exact"/>
    </w:pPr>
    <w:rPr>
      <w:rFonts w:ascii="Tahoma" w:hAnsi="Tahoma"/>
      <w:sz w:val="20"/>
      <w:szCs w:val="20"/>
      <w:lang w:val="en-US" w:eastAsia="en-US"/>
    </w:rPr>
  </w:style>
  <w:style w:type="paragraph" w:styleId="Stopka">
    <w:name w:val="footer"/>
    <w:basedOn w:val="Normalny"/>
    <w:link w:val="StopkaZnak"/>
    <w:uiPriority w:val="99"/>
    <w:rsid w:val="00243648"/>
    <w:pPr>
      <w:tabs>
        <w:tab w:val="center" w:pos="4536"/>
        <w:tab w:val="right" w:pos="9072"/>
      </w:tabs>
    </w:pPr>
  </w:style>
  <w:style w:type="character" w:styleId="Numerstrony">
    <w:name w:val="page number"/>
    <w:basedOn w:val="Domylnaczcionkaakapitu"/>
    <w:semiHidden/>
    <w:rsid w:val="00243648"/>
  </w:style>
  <w:style w:type="paragraph" w:styleId="Nagwek">
    <w:name w:val="header"/>
    <w:basedOn w:val="Normalny"/>
    <w:semiHidden/>
    <w:rsid w:val="00243648"/>
    <w:pPr>
      <w:tabs>
        <w:tab w:val="center" w:pos="4536"/>
        <w:tab w:val="right" w:pos="9072"/>
      </w:tabs>
    </w:pPr>
  </w:style>
  <w:style w:type="paragraph" w:styleId="Tekstdymka">
    <w:name w:val="Balloon Text"/>
    <w:basedOn w:val="Normalny"/>
    <w:link w:val="TekstdymkaZnak"/>
    <w:uiPriority w:val="99"/>
    <w:semiHidden/>
    <w:rsid w:val="00243648"/>
    <w:rPr>
      <w:rFonts w:ascii="Tahoma" w:hAnsi="Tahoma" w:cs="Tahoma"/>
      <w:sz w:val="16"/>
      <w:szCs w:val="16"/>
    </w:rPr>
  </w:style>
  <w:style w:type="character" w:styleId="Hipercze">
    <w:name w:val="Hyperlink"/>
    <w:semiHidden/>
    <w:rsid w:val="00243648"/>
    <w:rPr>
      <w:color w:val="0000FF"/>
      <w:u w:val="single"/>
    </w:rPr>
  </w:style>
  <w:style w:type="paragraph" w:customStyle="1" w:styleId="ZnakZnakZnakZnakZnakZnakZnakZnakZnak1ZnakZnakZnakZnakZnakZnakZnakZnakZnak">
    <w:name w:val="Znak Znak Znak Znak Znak Znak Znak Znak Znak1 Znak Znak Znak Znak Znak Znak Znak Znak Znak"/>
    <w:basedOn w:val="Normalny"/>
    <w:rsid w:val="00243648"/>
    <w:pPr>
      <w:spacing w:after="160" w:line="240" w:lineRule="exact"/>
    </w:pPr>
    <w:rPr>
      <w:rFonts w:ascii="Tahoma" w:hAnsi="Tahoma"/>
      <w:sz w:val="20"/>
      <w:szCs w:val="20"/>
      <w:lang w:val="en-US" w:eastAsia="en-US"/>
    </w:rPr>
  </w:style>
  <w:style w:type="paragraph" w:styleId="Tekstpodstawowy2">
    <w:name w:val="Body Text 2"/>
    <w:basedOn w:val="Normalny"/>
    <w:semiHidden/>
    <w:rsid w:val="00243648"/>
    <w:pPr>
      <w:autoSpaceDE w:val="0"/>
      <w:autoSpaceDN w:val="0"/>
      <w:adjustRightInd w:val="0"/>
      <w:spacing w:before="120" w:after="120"/>
    </w:pPr>
    <w:rPr>
      <w:b/>
    </w:rPr>
  </w:style>
  <w:style w:type="character" w:styleId="Odwoaniedokomentarza">
    <w:name w:val="annotation reference"/>
    <w:uiPriority w:val="99"/>
    <w:semiHidden/>
    <w:rsid w:val="00243648"/>
    <w:rPr>
      <w:sz w:val="16"/>
      <w:szCs w:val="16"/>
    </w:rPr>
  </w:style>
  <w:style w:type="paragraph" w:styleId="Tekstkomentarza">
    <w:name w:val="annotation text"/>
    <w:basedOn w:val="Normalny"/>
    <w:uiPriority w:val="99"/>
    <w:semiHidden/>
    <w:qFormat/>
    <w:rsid w:val="00243648"/>
    <w:rPr>
      <w:sz w:val="20"/>
      <w:szCs w:val="20"/>
    </w:rPr>
  </w:style>
  <w:style w:type="paragraph" w:styleId="Tematkomentarza">
    <w:name w:val="annotation subject"/>
    <w:basedOn w:val="Tekstkomentarza"/>
    <w:next w:val="Tekstkomentarza"/>
    <w:link w:val="TematkomentarzaZnak"/>
    <w:uiPriority w:val="99"/>
    <w:semiHidden/>
    <w:rsid w:val="00243648"/>
    <w:rPr>
      <w:b/>
      <w:bCs/>
    </w:rPr>
  </w:style>
  <w:style w:type="paragraph" w:customStyle="1" w:styleId="CharCharChar1ZnakZnakZnak1ZnakZnakZnak">
    <w:name w:val="Char Char Char1 Znak Znak Znak1 Znak Znak Znak"/>
    <w:aliases w:val="Char Char Char1 Znak Znak Znak Znak Znak Znak Znak Znak Znak Znak"/>
    <w:basedOn w:val="Normalny"/>
    <w:rsid w:val="00243648"/>
    <w:pPr>
      <w:spacing w:after="160" w:line="240" w:lineRule="exact"/>
    </w:pPr>
    <w:rPr>
      <w:rFonts w:ascii="Tahoma" w:hAnsi="Tahoma"/>
      <w:sz w:val="20"/>
      <w:szCs w:val="20"/>
      <w:lang w:val="en-US" w:eastAsia="en-US"/>
    </w:rPr>
  </w:style>
  <w:style w:type="paragraph" w:styleId="Tekstpodstawowy">
    <w:name w:val="Body Text"/>
    <w:basedOn w:val="Normalny"/>
    <w:rsid w:val="00243648"/>
    <w:pPr>
      <w:keepLines/>
      <w:jc w:val="both"/>
    </w:pPr>
    <w:rPr>
      <w:rFonts w:ascii="Verdana" w:hAnsi="Verdana"/>
      <w:spacing w:val="-2"/>
      <w:sz w:val="22"/>
      <w:szCs w:val="20"/>
    </w:rPr>
  </w:style>
  <w:style w:type="character" w:customStyle="1" w:styleId="TekstpodstawowyZnak">
    <w:name w:val="Tekst podstawowy Znak"/>
    <w:rsid w:val="00243648"/>
    <w:rPr>
      <w:rFonts w:ascii="Verdana" w:hAnsi="Verdana"/>
      <w:spacing w:val="-2"/>
      <w:sz w:val="22"/>
    </w:rPr>
  </w:style>
  <w:style w:type="character" w:customStyle="1" w:styleId="Nagwek1Znak">
    <w:name w:val="Nagłówek 1 Znak"/>
    <w:rsid w:val="00243648"/>
    <w:rPr>
      <w:b/>
      <w:spacing w:val="-2"/>
      <w:kern w:val="28"/>
      <w:sz w:val="24"/>
      <w:szCs w:val="24"/>
    </w:rPr>
  </w:style>
  <w:style w:type="character" w:customStyle="1" w:styleId="Nagwek2Znak">
    <w:name w:val="Nagłówek 2 Znak"/>
    <w:rsid w:val="00243648"/>
    <w:rPr>
      <w:rFonts w:ascii="Verdana" w:hAnsi="Verdana"/>
      <w:b/>
      <w:spacing w:val="-2"/>
      <w:sz w:val="24"/>
    </w:rPr>
  </w:style>
  <w:style w:type="character" w:customStyle="1" w:styleId="Nagwek3Znak">
    <w:name w:val="Nagłówek 3 Znak"/>
    <w:rsid w:val="00243648"/>
    <w:rPr>
      <w:rFonts w:ascii="Verdana" w:hAnsi="Verdana"/>
      <w:b/>
      <w:i/>
      <w:spacing w:val="-2"/>
      <w:sz w:val="22"/>
    </w:rPr>
  </w:style>
  <w:style w:type="character" w:customStyle="1" w:styleId="Nagwek4Znak">
    <w:name w:val="Nagłówek 4 Znak"/>
    <w:rsid w:val="00243648"/>
    <w:rPr>
      <w:rFonts w:ascii="Verdana" w:hAnsi="Verdana"/>
      <w:b/>
      <w:spacing w:val="-2"/>
      <w:sz w:val="22"/>
    </w:rPr>
  </w:style>
  <w:style w:type="character" w:customStyle="1" w:styleId="Nagwek5Znak">
    <w:name w:val="Nagłówek 5 Znak"/>
    <w:rsid w:val="00243648"/>
    <w:rPr>
      <w:rFonts w:ascii="Verdana" w:hAnsi="Verdana"/>
      <w:spacing w:val="-2"/>
      <w:sz w:val="22"/>
      <w:u w:val="single"/>
    </w:rPr>
  </w:style>
  <w:style w:type="character" w:customStyle="1" w:styleId="Nagwek6Znak">
    <w:name w:val="Nagłówek 6 Znak"/>
    <w:rsid w:val="00243648"/>
    <w:rPr>
      <w:rFonts w:ascii="Verdana" w:hAnsi="Verdana"/>
      <w:i/>
      <w:spacing w:val="-2"/>
      <w:sz w:val="22"/>
    </w:rPr>
  </w:style>
  <w:style w:type="character" w:customStyle="1" w:styleId="Nagwek7Znak">
    <w:name w:val="Nagłówek 7 Znak"/>
    <w:rsid w:val="00243648"/>
    <w:rPr>
      <w:rFonts w:ascii="Verdana" w:hAnsi="Verdana"/>
      <w:spacing w:val="-2"/>
    </w:rPr>
  </w:style>
  <w:style w:type="character" w:customStyle="1" w:styleId="Nagwek8Znak">
    <w:name w:val="Nagłówek 8 Znak"/>
    <w:rsid w:val="00243648"/>
    <w:rPr>
      <w:rFonts w:ascii="Verdana" w:hAnsi="Verdana"/>
      <w:i/>
      <w:spacing w:val="-2"/>
    </w:rPr>
  </w:style>
  <w:style w:type="character" w:customStyle="1" w:styleId="Nagwek9Znak">
    <w:name w:val="Nagłówek 9 Znak"/>
    <w:rsid w:val="00243648"/>
    <w:rPr>
      <w:rFonts w:ascii="Verdana" w:hAnsi="Verdana"/>
      <w:b/>
      <w:i/>
      <w:spacing w:val="-2"/>
      <w:sz w:val="18"/>
    </w:rPr>
  </w:style>
  <w:style w:type="paragraph" w:styleId="Tekstpodstawowywcity">
    <w:name w:val="Body Text Indent"/>
    <w:basedOn w:val="Normalny"/>
    <w:semiHidden/>
    <w:rsid w:val="00243648"/>
    <w:pPr>
      <w:keepLines/>
      <w:spacing w:after="120"/>
      <w:ind w:left="283"/>
      <w:jc w:val="both"/>
    </w:pPr>
    <w:rPr>
      <w:rFonts w:ascii="Verdana" w:hAnsi="Verdana"/>
      <w:spacing w:val="-2"/>
      <w:sz w:val="22"/>
      <w:szCs w:val="20"/>
    </w:rPr>
  </w:style>
  <w:style w:type="character" w:customStyle="1" w:styleId="TekstpodstawowywcityZnak">
    <w:name w:val="Tekst podstawowy wcięty Znak"/>
    <w:rsid w:val="00243648"/>
    <w:rPr>
      <w:rFonts w:ascii="Verdana" w:hAnsi="Verdana"/>
      <w:spacing w:val="-2"/>
      <w:sz w:val="22"/>
    </w:rPr>
  </w:style>
  <w:style w:type="paragraph" w:styleId="Tekstpodstawowywcity2">
    <w:name w:val="Body Text Indent 2"/>
    <w:basedOn w:val="Normalny"/>
    <w:semiHidden/>
    <w:rsid w:val="00243648"/>
    <w:pPr>
      <w:keepLines/>
      <w:spacing w:after="120" w:line="480" w:lineRule="auto"/>
      <w:ind w:left="283"/>
      <w:jc w:val="both"/>
    </w:pPr>
    <w:rPr>
      <w:rFonts w:ascii="Verdana" w:hAnsi="Verdana"/>
      <w:spacing w:val="-2"/>
      <w:sz w:val="22"/>
      <w:szCs w:val="20"/>
    </w:rPr>
  </w:style>
  <w:style w:type="character" w:customStyle="1" w:styleId="Tekstpodstawowywcity2Znak">
    <w:name w:val="Tekst podstawowy wcięty 2 Znak"/>
    <w:rsid w:val="00243648"/>
    <w:rPr>
      <w:rFonts w:ascii="Verdana" w:hAnsi="Verdana"/>
      <w:spacing w:val="-2"/>
      <w:sz w:val="22"/>
    </w:rPr>
  </w:style>
  <w:style w:type="paragraph" w:styleId="Tekstprzypisukocowego">
    <w:name w:val="endnote text"/>
    <w:basedOn w:val="Normalny"/>
    <w:uiPriority w:val="99"/>
    <w:semiHidden/>
    <w:unhideWhenUsed/>
    <w:rsid w:val="00243648"/>
    <w:rPr>
      <w:sz w:val="20"/>
      <w:szCs w:val="20"/>
    </w:rPr>
  </w:style>
  <w:style w:type="character" w:customStyle="1" w:styleId="TekstprzypisukocowegoZnak">
    <w:name w:val="Tekst przypisu końcowego Znak"/>
    <w:basedOn w:val="Domylnaczcionkaakapitu"/>
    <w:uiPriority w:val="99"/>
    <w:semiHidden/>
    <w:rsid w:val="00243648"/>
  </w:style>
  <w:style w:type="character" w:styleId="Odwoanieprzypisukocowego">
    <w:name w:val="endnote reference"/>
    <w:uiPriority w:val="99"/>
    <w:semiHidden/>
    <w:unhideWhenUsed/>
    <w:rsid w:val="00243648"/>
    <w:rPr>
      <w:vertAlign w:val="superscript"/>
    </w:rPr>
  </w:style>
  <w:style w:type="paragraph" w:styleId="Tekstprzypisudolnego">
    <w:name w:val="footnote text"/>
    <w:basedOn w:val="Normalny"/>
    <w:unhideWhenUsed/>
    <w:rsid w:val="00243648"/>
    <w:rPr>
      <w:sz w:val="20"/>
      <w:szCs w:val="20"/>
    </w:rPr>
  </w:style>
  <w:style w:type="character" w:customStyle="1" w:styleId="TekstprzypisudolnegoZnak">
    <w:name w:val="Tekst przypisu dolnego Znak"/>
    <w:basedOn w:val="Domylnaczcionkaakapitu"/>
    <w:rsid w:val="00243648"/>
  </w:style>
  <w:style w:type="character" w:styleId="Odwoanieprzypisudolnego">
    <w:name w:val="footnote reference"/>
    <w:semiHidden/>
    <w:unhideWhenUsed/>
    <w:rsid w:val="00243648"/>
    <w:rPr>
      <w:vertAlign w:val="superscript"/>
    </w:rPr>
  </w:style>
  <w:style w:type="paragraph" w:styleId="Poprawka">
    <w:name w:val="Revision"/>
    <w:hidden/>
    <w:semiHidden/>
    <w:rsid w:val="00243648"/>
    <w:rPr>
      <w:sz w:val="24"/>
      <w:szCs w:val="24"/>
    </w:rPr>
  </w:style>
  <w:style w:type="paragraph" w:styleId="Akapitzlist">
    <w:name w:val="List Paragraph"/>
    <w:aliases w:val="lp1,Preambuła,Tytuły,opis dzialania,K-P_odwolanie,Akapit z listą mon"/>
    <w:basedOn w:val="Normalny"/>
    <w:link w:val="AkapitzlistZnak1"/>
    <w:uiPriority w:val="34"/>
    <w:qFormat/>
    <w:rsid w:val="00243648"/>
    <w:pPr>
      <w:ind w:left="720"/>
      <w:contextualSpacing/>
    </w:pPr>
  </w:style>
  <w:style w:type="character" w:customStyle="1" w:styleId="TekstkomentarzaZnak">
    <w:name w:val="Tekst komentarza Znak"/>
    <w:basedOn w:val="Domylnaczcionkaakapitu"/>
    <w:uiPriority w:val="99"/>
    <w:semiHidden/>
    <w:rsid w:val="00243648"/>
  </w:style>
  <w:style w:type="paragraph" w:customStyle="1" w:styleId="Akapitzlist1">
    <w:name w:val="Akapit z listą1"/>
    <w:basedOn w:val="Normalny"/>
    <w:qFormat/>
    <w:rsid w:val="00243648"/>
    <w:pPr>
      <w:ind w:left="720"/>
    </w:pPr>
  </w:style>
  <w:style w:type="character" w:customStyle="1" w:styleId="AkapitzlistZnak">
    <w:name w:val="Akapit z listą Znak"/>
    <w:aliases w:val="opis dzialania Znak,K-P_odwolanie Znak,Akapit z listą mon Znak"/>
    <w:uiPriority w:val="34"/>
    <w:rsid w:val="00243648"/>
    <w:rPr>
      <w:sz w:val="24"/>
      <w:szCs w:val="24"/>
    </w:rPr>
  </w:style>
  <w:style w:type="character" w:styleId="Pogrubienie">
    <w:name w:val="Strong"/>
    <w:uiPriority w:val="22"/>
    <w:qFormat/>
    <w:rsid w:val="00537C4F"/>
    <w:rPr>
      <w:rFonts w:cs="Times New Roman"/>
      <w:b/>
      <w:bCs/>
    </w:rPr>
  </w:style>
  <w:style w:type="numbering" w:customStyle="1" w:styleId="Styl1">
    <w:name w:val="Styl1"/>
    <w:rsid w:val="00537C4F"/>
    <w:pPr>
      <w:numPr>
        <w:numId w:val="3"/>
      </w:numPr>
    </w:pPr>
  </w:style>
  <w:style w:type="character" w:customStyle="1" w:styleId="h2">
    <w:name w:val="h2"/>
    <w:basedOn w:val="Domylnaczcionkaakapitu"/>
    <w:rsid w:val="00CB279C"/>
  </w:style>
  <w:style w:type="numbering" w:customStyle="1" w:styleId="Bezlisty1">
    <w:name w:val="Bez listy1"/>
    <w:next w:val="Bezlisty"/>
    <w:uiPriority w:val="99"/>
    <w:semiHidden/>
    <w:unhideWhenUsed/>
    <w:rsid w:val="00F640B7"/>
  </w:style>
  <w:style w:type="character" w:customStyle="1" w:styleId="TekstdymkaZnak">
    <w:name w:val="Tekst dymka Znak"/>
    <w:link w:val="Tekstdymka"/>
    <w:uiPriority w:val="99"/>
    <w:semiHidden/>
    <w:rsid w:val="00F640B7"/>
    <w:rPr>
      <w:rFonts w:ascii="Tahoma" w:hAnsi="Tahoma" w:cs="Tahoma"/>
      <w:sz w:val="16"/>
      <w:szCs w:val="16"/>
    </w:rPr>
  </w:style>
  <w:style w:type="character" w:customStyle="1" w:styleId="TematkomentarzaZnak">
    <w:name w:val="Temat komentarza Znak"/>
    <w:link w:val="Tematkomentarza"/>
    <w:uiPriority w:val="99"/>
    <w:semiHidden/>
    <w:rsid w:val="00F640B7"/>
    <w:rPr>
      <w:b/>
      <w:bCs/>
    </w:rPr>
  </w:style>
  <w:style w:type="character" w:customStyle="1" w:styleId="AkapitzlistZnak1">
    <w:name w:val="Akapit z listą Znak1"/>
    <w:aliases w:val="lp1 Znak,Preambuła Znak,Tytuły Znak,opis dzialania Znak1,K-P_odwolanie Znak1,Akapit z listą mon Znak1"/>
    <w:link w:val="Akapitzlist"/>
    <w:uiPriority w:val="34"/>
    <w:locked/>
    <w:rsid w:val="00DB269F"/>
    <w:rPr>
      <w:sz w:val="24"/>
      <w:szCs w:val="24"/>
    </w:rPr>
  </w:style>
  <w:style w:type="character" w:customStyle="1" w:styleId="StopkaZnak">
    <w:name w:val="Stopka Znak"/>
    <w:link w:val="Stopka"/>
    <w:uiPriority w:val="99"/>
    <w:rsid w:val="00657C9A"/>
    <w:rPr>
      <w:sz w:val="24"/>
      <w:szCs w:val="24"/>
    </w:rPr>
  </w:style>
  <w:style w:type="character" w:styleId="Uwydatnienie">
    <w:name w:val="Emphasis"/>
    <w:uiPriority w:val="20"/>
    <w:qFormat/>
    <w:rsid w:val="000143A7"/>
    <w:rPr>
      <w:i/>
      <w:iCs/>
    </w:rPr>
  </w:style>
  <w:style w:type="character" w:customStyle="1" w:styleId="markedcontent">
    <w:name w:val="markedcontent"/>
    <w:basedOn w:val="Domylnaczcionkaakapitu"/>
    <w:rsid w:val="00BB5FE3"/>
  </w:style>
  <w:style w:type="paragraph" w:styleId="Tytu">
    <w:name w:val="Title"/>
    <w:aliases w:val="Tytuł Znak3,Tytuł Znak2 Znak,Tytuł Znak1 Znak Znak,Tytuł Znak Znak Znak Znak,Title Char Znak Znak Znak Znak,Tytuł Znak Znak1 Znak,Title Char Znak Znak1 Znak,Tytuł Znak1 Znak1,Tytuł Znak Znak Znak1,Title Char Znak Znak Znak1,Tytuł Znak Znak2"/>
    <w:basedOn w:val="Normalny"/>
    <w:link w:val="TytuZnak"/>
    <w:qFormat/>
    <w:rsid w:val="003A6EBE"/>
    <w:pPr>
      <w:jc w:val="center"/>
    </w:pPr>
    <w:rPr>
      <w:b/>
      <w:szCs w:val="20"/>
    </w:rPr>
  </w:style>
  <w:style w:type="character" w:customStyle="1" w:styleId="TytuZnak">
    <w:name w:val="Tytuł Znak"/>
    <w:aliases w:val="Tytuł Znak3 Znak,Tytuł Znak2 Znak Znak,Tytuł Znak1 Znak Znak Znak,Tytuł Znak Znak Znak Znak Znak,Title Char Znak Znak Znak Znak Znak,Tytuł Znak Znak1 Znak Znak,Title Char Znak Znak1 Znak Znak,Tytuł Znak1 Znak1 Znak,Tytuł Znak Znak Znak1 Znak"/>
    <w:link w:val="Tytu"/>
    <w:rsid w:val="003A6EBE"/>
    <w:rPr>
      <w:b/>
      <w:sz w:val="24"/>
    </w:rPr>
  </w:style>
  <w:style w:type="paragraph" w:customStyle="1" w:styleId="ZnakZnakZnakZnakZnakZnakZnakZnakZnak1ZnakZnakZnakZnakZnakZnak">
    <w:name w:val="Znak Znak Znak Znak Znak Znak Znak Znak Znak1 Znak Znak Znak Znak Znak Znak"/>
    <w:basedOn w:val="Normalny"/>
    <w:rsid w:val="00B47571"/>
    <w:pPr>
      <w:spacing w:after="160" w:line="240" w:lineRule="exact"/>
    </w:pPr>
    <w:rPr>
      <w:rFonts w:ascii="Tahoma" w:hAnsi="Tahoma"/>
      <w:sz w:val="20"/>
      <w:szCs w:val="20"/>
      <w:lang w:val="en-US" w:eastAsia="en-US"/>
    </w:rPr>
  </w:style>
  <w:style w:type="paragraph" w:customStyle="1" w:styleId="Tekstpodstawowywcity21">
    <w:name w:val="Tekst podstawowy wcięty 21"/>
    <w:basedOn w:val="Normalny"/>
    <w:rsid w:val="00B47571"/>
    <w:pPr>
      <w:tabs>
        <w:tab w:val="left" w:pos="-3402"/>
        <w:tab w:val="left" w:pos="-3119"/>
        <w:tab w:val="left" w:pos="-2694"/>
        <w:tab w:val="left" w:pos="993"/>
      </w:tabs>
      <w:ind w:left="993" w:hanging="993"/>
      <w:jc w:val="both"/>
    </w:pPr>
    <w:rPr>
      <w:szCs w:val="20"/>
    </w:rPr>
  </w:style>
  <w:style w:type="paragraph" w:customStyle="1" w:styleId="ZnakZnakZnakZnakZnakZnakZnakZnakZnak1ZnakZnakZnakZnakZnakZnak0">
    <w:name w:val="Znak Znak Znak Znak Znak Znak Znak Znak Znak1 Znak Znak Znak Znak Znak Znak0"/>
    <w:basedOn w:val="Normalny"/>
    <w:rsid w:val="00522101"/>
    <w:pPr>
      <w:spacing w:after="160" w:line="240" w:lineRule="exact"/>
    </w:pPr>
    <w:rPr>
      <w:rFonts w:ascii="Tahoma" w:hAnsi="Tahoma"/>
      <w:sz w:val="20"/>
      <w:szCs w:val="20"/>
      <w:lang w:val="en-US" w:eastAsia="en-US"/>
    </w:rPr>
  </w:style>
  <w:style w:type="character" w:customStyle="1" w:styleId="cf01">
    <w:name w:val="cf01"/>
    <w:rsid w:val="008422BD"/>
    <w:rPr>
      <w:rFonts w:ascii="Segoe UI" w:hAnsi="Segoe UI" w:cs="Segoe UI" w:hint="default"/>
      <w:sz w:val="18"/>
      <w:szCs w:val="18"/>
    </w:rPr>
  </w:style>
  <w:style w:type="paragraph" w:customStyle="1" w:styleId="pf0">
    <w:name w:val="pf0"/>
    <w:basedOn w:val="Normalny"/>
    <w:rsid w:val="00DA1102"/>
    <w:pPr>
      <w:spacing w:before="100" w:beforeAutospacing="1" w:after="100" w:afterAutospacing="1"/>
    </w:pPr>
  </w:style>
  <w:style w:type="paragraph" w:customStyle="1" w:styleId="Default">
    <w:name w:val="Default"/>
    <w:rsid w:val="00DA1102"/>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70671">
      <w:bodyDiv w:val="1"/>
      <w:marLeft w:val="0"/>
      <w:marRight w:val="0"/>
      <w:marTop w:val="0"/>
      <w:marBottom w:val="0"/>
      <w:divBdr>
        <w:top w:val="none" w:sz="0" w:space="0" w:color="auto"/>
        <w:left w:val="none" w:sz="0" w:space="0" w:color="auto"/>
        <w:bottom w:val="none" w:sz="0" w:space="0" w:color="auto"/>
        <w:right w:val="none" w:sz="0" w:space="0" w:color="auto"/>
      </w:divBdr>
    </w:div>
    <w:div w:id="84688035">
      <w:bodyDiv w:val="1"/>
      <w:marLeft w:val="0"/>
      <w:marRight w:val="0"/>
      <w:marTop w:val="0"/>
      <w:marBottom w:val="0"/>
      <w:divBdr>
        <w:top w:val="none" w:sz="0" w:space="0" w:color="auto"/>
        <w:left w:val="none" w:sz="0" w:space="0" w:color="auto"/>
        <w:bottom w:val="none" w:sz="0" w:space="0" w:color="auto"/>
        <w:right w:val="none" w:sz="0" w:space="0" w:color="auto"/>
      </w:divBdr>
    </w:div>
    <w:div w:id="306937174">
      <w:bodyDiv w:val="1"/>
      <w:marLeft w:val="0"/>
      <w:marRight w:val="0"/>
      <w:marTop w:val="0"/>
      <w:marBottom w:val="0"/>
      <w:divBdr>
        <w:top w:val="none" w:sz="0" w:space="0" w:color="auto"/>
        <w:left w:val="none" w:sz="0" w:space="0" w:color="auto"/>
        <w:bottom w:val="none" w:sz="0" w:space="0" w:color="auto"/>
        <w:right w:val="none" w:sz="0" w:space="0" w:color="auto"/>
      </w:divBdr>
      <w:divsChild>
        <w:div w:id="1245334404">
          <w:marLeft w:val="0"/>
          <w:marRight w:val="0"/>
          <w:marTop w:val="0"/>
          <w:marBottom w:val="0"/>
          <w:divBdr>
            <w:top w:val="none" w:sz="0" w:space="0" w:color="auto"/>
            <w:left w:val="none" w:sz="0" w:space="0" w:color="auto"/>
            <w:bottom w:val="none" w:sz="0" w:space="0" w:color="auto"/>
            <w:right w:val="none" w:sz="0" w:space="0" w:color="auto"/>
          </w:divBdr>
          <w:divsChild>
            <w:div w:id="41367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287388">
      <w:bodyDiv w:val="1"/>
      <w:marLeft w:val="0"/>
      <w:marRight w:val="0"/>
      <w:marTop w:val="0"/>
      <w:marBottom w:val="0"/>
      <w:divBdr>
        <w:top w:val="none" w:sz="0" w:space="0" w:color="auto"/>
        <w:left w:val="none" w:sz="0" w:space="0" w:color="auto"/>
        <w:bottom w:val="none" w:sz="0" w:space="0" w:color="auto"/>
        <w:right w:val="none" w:sz="0" w:space="0" w:color="auto"/>
      </w:divBdr>
    </w:div>
    <w:div w:id="466970916">
      <w:bodyDiv w:val="1"/>
      <w:marLeft w:val="0"/>
      <w:marRight w:val="0"/>
      <w:marTop w:val="0"/>
      <w:marBottom w:val="0"/>
      <w:divBdr>
        <w:top w:val="none" w:sz="0" w:space="0" w:color="auto"/>
        <w:left w:val="none" w:sz="0" w:space="0" w:color="auto"/>
        <w:bottom w:val="none" w:sz="0" w:space="0" w:color="auto"/>
        <w:right w:val="none" w:sz="0" w:space="0" w:color="auto"/>
      </w:divBdr>
    </w:div>
    <w:div w:id="469976178">
      <w:bodyDiv w:val="1"/>
      <w:marLeft w:val="0"/>
      <w:marRight w:val="0"/>
      <w:marTop w:val="0"/>
      <w:marBottom w:val="0"/>
      <w:divBdr>
        <w:top w:val="none" w:sz="0" w:space="0" w:color="auto"/>
        <w:left w:val="none" w:sz="0" w:space="0" w:color="auto"/>
        <w:bottom w:val="none" w:sz="0" w:space="0" w:color="auto"/>
        <w:right w:val="none" w:sz="0" w:space="0" w:color="auto"/>
      </w:divBdr>
      <w:divsChild>
        <w:div w:id="1454209407">
          <w:marLeft w:val="0"/>
          <w:marRight w:val="0"/>
          <w:marTop w:val="0"/>
          <w:marBottom w:val="0"/>
          <w:divBdr>
            <w:top w:val="none" w:sz="0" w:space="0" w:color="auto"/>
            <w:left w:val="none" w:sz="0" w:space="0" w:color="auto"/>
            <w:bottom w:val="none" w:sz="0" w:space="0" w:color="auto"/>
            <w:right w:val="none" w:sz="0" w:space="0" w:color="auto"/>
          </w:divBdr>
        </w:div>
      </w:divsChild>
    </w:div>
    <w:div w:id="653803726">
      <w:bodyDiv w:val="1"/>
      <w:marLeft w:val="0"/>
      <w:marRight w:val="0"/>
      <w:marTop w:val="0"/>
      <w:marBottom w:val="0"/>
      <w:divBdr>
        <w:top w:val="none" w:sz="0" w:space="0" w:color="auto"/>
        <w:left w:val="none" w:sz="0" w:space="0" w:color="auto"/>
        <w:bottom w:val="none" w:sz="0" w:space="0" w:color="auto"/>
        <w:right w:val="none" w:sz="0" w:space="0" w:color="auto"/>
      </w:divBdr>
      <w:divsChild>
        <w:div w:id="654919933">
          <w:marLeft w:val="0"/>
          <w:marRight w:val="0"/>
          <w:marTop w:val="0"/>
          <w:marBottom w:val="0"/>
          <w:divBdr>
            <w:top w:val="none" w:sz="0" w:space="0" w:color="auto"/>
            <w:left w:val="none" w:sz="0" w:space="0" w:color="auto"/>
            <w:bottom w:val="none" w:sz="0" w:space="0" w:color="auto"/>
            <w:right w:val="none" w:sz="0" w:space="0" w:color="auto"/>
          </w:divBdr>
        </w:div>
      </w:divsChild>
    </w:div>
    <w:div w:id="869606745">
      <w:bodyDiv w:val="1"/>
      <w:marLeft w:val="0"/>
      <w:marRight w:val="0"/>
      <w:marTop w:val="0"/>
      <w:marBottom w:val="0"/>
      <w:divBdr>
        <w:top w:val="none" w:sz="0" w:space="0" w:color="auto"/>
        <w:left w:val="none" w:sz="0" w:space="0" w:color="auto"/>
        <w:bottom w:val="none" w:sz="0" w:space="0" w:color="auto"/>
        <w:right w:val="none" w:sz="0" w:space="0" w:color="auto"/>
      </w:divBdr>
    </w:div>
    <w:div w:id="906575769">
      <w:bodyDiv w:val="1"/>
      <w:marLeft w:val="0"/>
      <w:marRight w:val="0"/>
      <w:marTop w:val="0"/>
      <w:marBottom w:val="0"/>
      <w:divBdr>
        <w:top w:val="none" w:sz="0" w:space="0" w:color="auto"/>
        <w:left w:val="none" w:sz="0" w:space="0" w:color="auto"/>
        <w:bottom w:val="none" w:sz="0" w:space="0" w:color="auto"/>
        <w:right w:val="none" w:sz="0" w:space="0" w:color="auto"/>
      </w:divBdr>
    </w:div>
    <w:div w:id="958143931">
      <w:bodyDiv w:val="1"/>
      <w:marLeft w:val="0"/>
      <w:marRight w:val="0"/>
      <w:marTop w:val="0"/>
      <w:marBottom w:val="0"/>
      <w:divBdr>
        <w:top w:val="none" w:sz="0" w:space="0" w:color="auto"/>
        <w:left w:val="none" w:sz="0" w:space="0" w:color="auto"/>
        <w:bottom w:val="none" w:sz="0" w:space="0" w:color="auto"/>
        <w:right w:val="none" w:sz="0" w:space="0" w:color="auto"/>
      </w:divBdr>
    </w:div>
    <w:div w:id="958950609">
      <w:bodyDiv w:val="1"/>
      <w:marLeft w:val="0"/>
      <w:marRight w:val="0"/>
      <w:marTop w:val="0"/>
      <w:marBottom w:val="0"/>
      <w:divBdr>
        <w:top w:val="none" w:sz="0" w:space="0" w:color="auto"/>
        <w:left w:val="none" w:sz="0" w:space="0" w:color="auto"/>
        <w:bottom w:val="none" w:sz="0" w:space="0" w:color="auto"/>
        <w:right w:val="none" w:sz="0" w:space="0" w:color="auto"/>
      </w:divBdr>
    </w:div>
    <w:div w:id="1192694403">
      <w:bodyDiv w:val="1"/>
      <w:marLeft w:val="0"/>
      <w:marRight w:val="0"/>
      <w:marTop w:val="0"/>
      <w:marBottom w:val="0"/>
      <w:divBdr>
        <w:top w:val="none" w:sz="0" w:space="0" w:color="auto"/>
        <w:left w:val="none" w:sz="0" w:space="0" w:color="auto"/>
        <w:bottom w:val="none" w:sz="0" w:space="0" w:color="auto"/>
        <w:right w:val="none" w:sz="0" w:space="0" w:color="auto"/>
      </w:divBdr>
    </w:div>
    <w:div w:id="1267034768">
      <w:bodyDiv w:val="1"/>
      <w:marLeft w:val="0"/>
      <w:marRight w:val="0"/>
      <w:marTop w:val="0"/>
      <w:marBottom w:val="0"/>
      <w:divBdr>
        <w:top w:val="none" w:sz="0" w:space="0" w:color="auto"/>
        <w:left w:val="none" w:sz="0" w:space="0" w:color="auto"/>
        <w:bottom w:val="none" w:sz="0" w:space="0" w:color="auto"/>
        <w:right w:val="none" w:sz="0" w:space="0" w:color="auto"/>
      </w:divBdr>
    </w:div>
    <w:div w:id="1314336743">
      <w:bodyDiv w:val="1"/>
      <w:marLeft w:val="0"/>
      <w:marRight w:val="0"/>
      <w:marTop w:val="0"/>
      <w:marBottom w:val="0"/>
      <w:divBdr>
        <w:top w:val="none" w:sz="0" w:space="0" w:color="auto"/>
        <w:left w:val="none" w:sz="0" w:space="0" w:color="auto"/>
        <w:bottom w:val="none" w:sz="0" w:space="0" w:color="auto"/>
        <w:right w:val="none" w:sz="0" w:space="0" w:color="auto"/>
      </w:divBdr>
    </w:div>
    <w:div w:id="1320115091">
      <w:bodyDiv w:val="1"/>
      <w:marLeft w:val="0"/>
      <w:marRight w:val="0"/>
      <w:marTop w:val="0"/>
      <w:marBottom w:val="0"/>
      <w:divBdr>
        <w:top w:val="none" w:sz="0" w:space="0" w:color="auto"/>
        <w:left w:val="none" w:sz="0" w:space="0" w:color="auto"/>
        <w:bottom w:val="none" w:sz="0" w:space="0" w:color="auto"/>
        <w:right w:val="none" w:sz="0" w:space="0" w:color="auto"/>
      </w:divBdr>
      <w:divsChild>
        <w:div w:id="689532114">
          <w:marLeft w:val="0"/>
          <w:marRight w:val="0"/>
          <w:marTop w:val="0"/>
          <w:marBottom w:val="0"/>
          <w:divBdr>
            <w:top w:val="none" w:sz="0" w:space="0" w:color="auto"/>
            <w:left w:val="none" w:sz="0" w:space="0" w:color="auto"/>
            <w:bottom w:val="none" w:sz="0" w:space="0" w:color="auto"/>
            <w:right w:val="none" w:sz="0" w:space="0" w:color="auto"/>
          </w:divBdr>
        </w:div>
      </w:divsChild>
    </w:div>
    <w:div w:id="1324427840">
      <w:bodyDiv w:val="1"/>
      <w:marLeft w:val="0"/>
      <w:marRight w:val="0"/>
      <w:marTop w:val="0"/>
      <w:marBottom w:val="0"/>
      <w:divBdr>
        <w:top w:val="none" w:sz="0" w:space="0" w:color="auto"/>
        <w:left w:val="none" w:sz="0" w:space="0" w:color="auto"/>
        <w:bottom w:val="none" w:sz="0" w:space="0" w:color="auto"/>
        <w:right w:val="none" w:sz="0" w:space="0" w:color="auto"/>
      </w:divBdr>
    </w:div>
    <w:div w:id="1353651637">
      <w:bodyDiv w:val="1"/>
      <w:marLeft w:val="0"/>
      <w:marRight w:val="0"/>
      <w:marTop w:val="0"/>
      <w:marBottom w:val="0"/>
      <w:divBdr>
        <w:top w:val="none" w:sz="0" w:space="0" w:color="auto"/>
        <w:left w:val="none" w:sz="0" w:space="0" w:color="auto"/>
        <w:bottom w:val="none" w:sz="0" w:space="0" w:color="auto"/>
        <w:right w:val="none" w:sz="0" w:space="0" w:color="auto"/>
      </w:divBdr>
    </w:div>
    <w:div w:id="1450587471">
      <w:bodyDiv w:val="1"/>
      <w:marLeft w:val="0"/>
      <w:marRight w:val="0"/>
      <w:marTop w:val="0"/>
      <w:marBottom w:val="0"/>
      <w:divBdr>
        <w:top w:val="none" w:sz="0" w:space="0" w:color="auto"/>
        <w:left w:val="none" w:sz="0" w:space="0" w:color="auto"/>
        <w:bottom w:val="none" w:sz="0" w:space="0" w:color="auto"/>
        <w:right w:val="none" w:sz="0" w:space="0" w:color="auto"/>
      </w:divBdr>
    </w:div>
    <w:div w:id="1574857079">
      <w:bodyDiv w:val="1"/>
      <w:marLeft w:val="0"/>
      <w:marRight w:val="0"/>
      <w:marTop w:val="0"/>
      <w:marBottom w:val="0"/>
      <w:divBdr>
        <w:top w:val="none" w:sz="0" w:space="0" w:color="auto"/>
        <w:left w:val="none" w:sz="0" w:space="0" w:color="auto"/>
        <w:bottom w:val="none" w:sz="0" w:space="0" w:color="auto"/>
        <w:right w:val="none" w:sz="0" w:space="0" w:color="auto"/>
      </w:divBdr>
    </w:div>
    <w:div w:id="1688675291">
      <w:bodyDiv w:val="1"/>
      <w:marLeft w:val="0"/>
      <w:marRight w:val="0"/>
      <w:marTop w:val="0"/>
      <w:marBottom w:val="0"/>
      <w:divBdr>
        <w:top w:val="none" w:sz="0" w:space="0" w:color="auto"/>
        <w:left w:val="none" w:sz="0" w:space="0" w:color="auto"/>
        <w:bottom w:val="none" w:sz="0" w:space="0" w:color="auto"/>
        <w:right w:val="none" w:sz="0" w:space="0" w:color="auto"/>
      </w:divBdr>
    </w:div>
    <w:div w:id="1906722656">
      <w:bodyDiv w:val="1"/>
      <w:marLeft w:val="0"/>
      <w:marRight w:val="0"/>
      <w:marTop w:val="0"/>
      <w:marBottom w:val="0"/>
      <w:divBdr>
        <w:top w:val="none" w:sz="0" w:space="0" w:color="auto"/>
        <w:left w:val="none" w:sz="0" w:space="0" w:color="auto"/>
        <w:bottom w:val="none" w:sz="0" w:space="0" w:color="auto"/>
        <w:right w:val="none" w:sz="0" w:space="0" w:color="auto"/>
      </w:divBdr>
    </w:div>
    <w:div w:id="2036810358">
      <w:bodyDiv w:val="1"/>
      <w:marLeft w:val="0"/>
      <w:marRight w:val="0"/>
      <w:marTop w:val="0"/>
      <w:marBottom w:val="0"/>
      <w:divBdr>
        <w:top w:val="none" w:sz="0" w:space="0" w:color="auto"/>
        <w:left w:val="none" w:sz="0" w:space="0" w:color="auto"/>
        <w:bottom w:val="none" w:sz="0" w:space="0" w:color="auto"/>
        <w:right w:val="none" w:sz="0" w:space="0" w:color="auto"/>
      </w:divBdr>
    </w:div>
    <w:div w:id="2037388728">
      <w:bodyDiv w:val="1"/>
      <w:marLeft w:val="0"/>
      <w:marRight w:val="0"/>
      <w:marTop w:val="0"/>
      <w:marBottom w:val="0"/>
      <w:divBdr>
        <w:top w:val="none" w:sz="0" w:space="0" w:color="auto"/>
        <w:left w:val="none" w:sz="0" w:space="0" w:color="auto"/>
        <w:bottom w:val="none" w:sz="0" w:space="0" w:color="auto"/>
        <w:right w:val="none" w:sz="0" w:space="0" w:color="auto"/>
      </w:divBdr>
    </w:div>
    <w:div w:id="2069331484">
      <w:bodyDiv w:val="1"/>
      <w:marLeft w:val="0"/>
      <w:marRight w:val="0"/>
      <w:marTop w:val="0"/>
      <w:marBottom w:val="0"/>
      <w:divBdr>
        <w:top w:val="none" w:sz="0" w:space="0" w:color="auto"/>
        <w:left w:val="none" w:sz="0" w:space="0" w:color="auto"/>
        <w:bottom w:val="none" w:sz="0" w:space="0" w:color="auto"/>
        <w:right w:val="none" w:sz="0" w:space="0" w:color="auto"/>
      </w:divBdr>
    </w:div>
    <w:div w:id="2082486782">
      <w:bodyDiv w:val="1"/>
      <w:marLeft w:val="0"/>
      <w:marRight w:val="0"/>
      <w:marTop w:val="0"/>
      <w:marBottom w:val="0"/>
      <w:divBdr>
        <w:top w:val="none" w:sz="0" w:space="0" w:color="auto"/>
        <w:left w:val="none" w:sz="0" w:space="0" w:color="auto"/>
        <w:bottom w:val="none" w:sz="0" w:space="0" w:color="auto"/>
        <w:right w:val="none" w:sz="0" w:space="0" w:color="auto"/>
      </w:divBdr>
    </w:div>
    <w:div w:id="212271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aa99f68a-d0b0-4a4d-93a5-4c62ab8fa32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9FA4C79D1F43EF46A502DBBBD2B88035" ma:contentTypeVersion="16" ma:contentTypeDescription="Utwórz nowy dokument." ma:contentTypeScope="" ma:versionID="732711dbcec0e98cf0675a2c9092c331">
  <xsd:schema xmlns:xsd="http://www.w3.org/2001/XMLSchema" xmlns:xs="http://www.w3.org/2001/XMLSchema" xmlns:p="http://schemas.microsoft.com/office/2006/metadata/properties" xmlns:ns3="aa99f68a-d0b0-4a4d-93a5-4c62ab8fa321" xmlns:ns4="9e645c3c-a3cd-42f2-9140-511d1bf5c1d2" targetNamespace="http://schemas.microsoft.com/office/2006/metadata/properties" ma:root="true" ma:fieldsID="09c5319a1b41886c16e12282a3e28b16" ns3:_="" ns4:_="">
    <xsd:import namespace="aa99f68a-d0b0-4a4d-93a5-4c62ab8fa321"/>
    <xsd:import namespace="9e645c3c-a3cd-42f2-9140-511d1bf5c1d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ServiceSearchProperties" minOccurs="0"/>
                <xsd:element ref="ns3:MediaServiceObjectDetectorVersions" minOccurs="0"/>
                <xsd:element ref="ns3:MediaLengthInSeconds"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9f68a-d0b0-4a4d-93a5-4c62ab8fa3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645c3c-a3cd-42f2-9140-511d1bf5c1d2" elementFormDefault="qualified">
    <xsd:import namespace="http://schemas.microsoft.com/office/2006/documentManagement/types"/>
    <xsd:import namespace="http://schemas.microsoft.com/office/infopath/2007/PartnerControls"/>
    <xsd:element name="SharedWithUsers" ma:index="15"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Udostępnione dla — szczegóły" ma:internalName="SharedWithDetails" ma:readOnly="true">
      <xsd:simpleType>
        <xsd:restriction base="dms:Note">
          <xsd:maxLength value="255"/>
        </xsd:restriction>
      </xsd:simpleType>
    </xsd:element>
    <xsd:element name="SharingHintHash" ma:index="17"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DBD916-63DA-473A-98D7-B17CFF0A376F}">
  <ds:schemaRefs>
    <ds:schemaRef ds:uri="http://schemas.openxmlformats.org/officeDocument/2006/bibliography"/>
  </ds:schemaRefs>
</ds:datastoreItem>
</file>

<file path=customXml/itemProps2.xml><?xml version="1.0" encoding="utf-8"?>
<ds:datastoreItem xmlns:ds="http://schemas.openxmlformats.org/officeDocument/2006/customXml" ds:itemID="{B6993DFF-58D1-4F3D-8ABE-5D150E563DB7}">
  <ds:schemaRefs>
    <ds:schemaRef ds:uri="9e645c3c-a3cd-42f2-9140-511d1bf5c1d2"/>
    <ds:schemaRef ds:uri="http://schemas.microsoft.com/office/2006/documentManagement/types"/>
    <ds:schemaRef ds:uri="http://purl.org/dc/elements/1.1/"/>
    <ds:schemaRef ds:uri="aa99f68a-d0b0-4a4d-93a5-4c62ab8fa321"/>
    <ds:schemaRef ds:uri="http://schemas.microsoft.com/office/2006/metadata/properties"/>
    <ds:schemaRef ds:uri="http://schemas.microsoft.com/office/infopath/2007/PartnerControls"/>
    <ds:schemaRef ds:uri="http://purl.org/dc/dcmitype/"/>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133F4EA0-44F4-4AC5-AA06-CD7F071887F4}">
  <ds:schemaRefs>
    <ds:schemaRef ds:uri="http://schemas.microsoft.com/sharepoint/v3/contenttype/forms"/>
  </ds:schemaRefs>
</ds:datastoreItem>
</file>

<file path=customXml/itemProps4.xml><?xml version="1.0" encoding="utf-8"?>
<ds:datastoreItem xmlns:ds="http://schemas.openxmlformats.org/officeDocument/2006/customXml" ds:itemID="{D90DBEA1-E35C-442A-AD25-5E98BFE42A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99f68a-d0b0-4a4d-93a5-4c62ab8fa321"/>
    <ds:schemaRef ds:uri="9e645c3c-a3cd-42f2-9140-511d1bf5c1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3186</Words>
  <Characters>20482</Characters>
  <Application>Microsoft Office Word</Application>
  <DocSecurity>0</DocSecurity>
  <Lines>170</Lines>
  <Paragraphs>47</Paragraphs>
  <ScaleCrop>false</ScaleCrop>
  <HeadingPairs>
    <vt:vector size="2" baseType="variant">
      <vt:variant>
        <vt:lpstr>Tytuł</vt:lpstr>
      </vt:variant>
      <vt:variant>
        <vt:i4>1</vt:i4>
      </vt:variant>
    </vt:vector>
  </HeadingPairs>
  <TitlesOfParts>
    <vt:vector size="1" baseType="lpstr">
      <vt:lpstr>Program priorytetowy Poprawa bezpieczeństwa energetycznego poprzez wykorzystanie biometanu</vt:lpstr>
    </vt:vector>
  </TitlesOfParts>
  <Company>NFOŚiGW</Company>
  <LinksUpToDate>false</LinksUpToDate>
  <CharactersWithSpaces>23621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priorytetowy Poprawa bezpieczeństwa energetycznego poprzez wykorzystanie biometanu</dc:title>
  <dc:subject/>
  <dc:creator>DNaumien</dc:creator>
  <cp:keywords/>
  <cp:lastModifiedBy>Maryniak Katarzyna</cp:lastModifiedBy>
  <cp:revision>6</cp:revision>
  <cp:lastPrinted>2025-01-02T13:32:00Z</cp:lastPrinted>
  <dcterms:created xsi:type="dcterms:W3CDTF">2025-01-02T13:09:00Z</dcterms:created>
  <dcterms:modified xsi:type="dcterms:W3CDTF">2025-01-02T13:32:00Z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0x0101009FA4C79D1F43EF46A502DBBBD2B88035</vt:lpwstr>
  </property>
</Properties>
</file>